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A" w:rsidRPr="002B1F03" w:rsidRDefault="0046105D" w:rsidP="00F94F4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APPENDIX D4: ISSUES</w:t>
      </w:r>
      <w:r w:rsidR="00F22C8F" w:rsidRPr="00E214CF">
        <w:rPr>
          <w:rFonts w:ascii="Arial Narrow" w:hAnsi="Arial Narrow"/>
          <w:b/>
          <w:sz w:val="22"/>
          <w:szCs w:val="22"/>
        </w:rPr>
        <w:t xml:space="preserve"> AND RESPONSE REPORT </w:t>
      </w:r>
    </w:p>
    <w:tbl>
      <w:tblPr>
        <w:tblpPr w:leftFromText="180" w:rightFromText="180" w:vertAnchor="text" w:horzAnchor="margin" w:tblpY="259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5"/>
        <w:gridCol w:w="2544"/>
        <w:gridCol w:w="2211"/>
        <w:gridCol w:w="3076"/>
        <w:gridCol w:w="2490"/>
        <w:gridCol w:w="2468"/>
      </w:tblGrid>
      <w:tr w:rsidR="00F22C8F" w:rsidRPr="00DD4682" w:rsidTr="004F168A">
        <w:trPr>
          <w:trHeight w:val="807"/>
        </w:trPr>
        <w:tc>
          <w:tcPr>
            <w:tcW w:w="11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22C8F" w:rsidRPr="00A0510F" w:rsidRDefault="00F22C8F" w:rsidP="00DA6736"/>
          <w:p w:rsidR="00F22C8F" w:rsidRDefault="0046105D" w:rsidP="00DA67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ISSUES </w:t>
            </w:r>
            <w:r w:rsidR="00F22C8F" w:rsidRPr="00E214CF">
              <w:rPr>
                <w:rFonts w:ascii="Arial Narrow" w:hAnsi="Arial Narrow"/>
                <w:b/>
                <w:sz w:val="22"/>
                <w:szCs w:val="22"/>
              </w:rPr>
              <w:t xml:space="preserve">AND RESPONSE REPORT </w:t>
            </w:r>
            <w:r w:rsidR="00F22C8F" w:rsidRPr="0048776A">
              <w:rPr>
                <w:rFonts w:ascii="Arial Narrow" w:hAnsi="Arial Narrow"/>
                <w:b/>
              </w:rPr>
              <w:t>:</w:t>
            </w:r>
          </w:p>
          <w:p w:rsidR="00F22C8F" w:rsidRPr="0048776A" w:rsidRDefault="00F22C8F" w:rsidP="00DA6736">
            <w:pPr>
              <w:jc w:val="center"/>
              <w:rPr>
                <w:rFonts w:ascii="Arial Narrow" w:hAnsi="Arial Narrow"/>
                <w:b/>
              </w:rPr>
            </w:pPr>
          </w:p>
          <w:p w:rsidR="004F168A" w:rsidRPr="004F168A" w:rsidRDefault="008A7C75" w:rsidP="004F168A">
            <w:pPr>
              <w:widowControl w:val="0"/>
              <w:tabs>
                <w:tab w:val="left" w:pos="4404"/>
              </w:tabs>
              <w:spacing w:line="300" w:lineRule="auto"/>
              <w:ind w:left="180" w:right="21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</w:t>
            </w:r>
            <w:r w:rsidR="0046105D">
              <w:rPr>
                <w:rFonts w:ascii="Arial Narrow" w:hAnsi="Arial Narrow"/>
                <w:b/>
              </w:rPr>
              <w:t xml:space="preserve"> </w:t>
            </w:r>
            <w:r w:rsidR="0081058E" w:rsidRPr="0081058E">
              <w:rPr>
                <w:rFonts w:ascii="Arial Narrow" w:hAnsi="Arial Narrow"/>
                <w:b/>
              </w:rPr>
              <w:t xml:space="preserve">PROCESS FOR </w:t>
            </w:r>
            <w:r w:rsidR="001D4556">
              <w:rPr>
                <w:rFonts w:ascii="Arial Narrow" w:hAnsi="Arial Narrow"/>
                <w:b/>
              </w:rPr>
              <w:t xml:space="preserve">THE </w:t>
            </w:r>
            <w:r w:rsidR="004F168A" w:rsidRPr="004F168A">
              <w:rPr>
                <w:rFonts w:ascii="Arial Narrow" w:hAnsi="Arial Narrow"/>
                <w:b/>
              </w:rPr>
              <w:t>PROPOSED DEVELOPMENT OF SIYATHEMBA 20MVA 88/22kV SUBSTATION AND</w:t>
            </w:r>
          </w:p>
          <w:p w:rsidR="00F22C8F" w:rsidRPr="004F168A" w:rsidRDefault="004F168A" w:rsidP="004F168A">
            <w:pPr>
              <w:widowControl w:val="0"/>
              <w:tabs>
                <w:tab w:val="left" w:pos="4404"/>
              </w:tabs>
              <w:spacing w:line="300" w:lineRule="auto"/>
              <w:ind w:left="180" w:right="21"/>
              <w:jc w:val="center"/>
              <w:rPr>
                <w:rFonts w:ascii="Arial Narrow" w:hAnsi="Arial Narrow"/>
                <w:b/>
              </w:rPr>
            </w:pPr>
            <w:r w:rsidRPr="004F168A">
              <w:rPr>
                <w:rFonts w:ascii="Arial Narrow" w:hAnsi="Arial Narrow"/>
                <w:b/>
              </w:rPr>
              <w:t>ASSOCIATED INFRASTRUCTURE WITHIN THE JURISDICTION OF DIPALESENG LOCAL MUNICIPALITY IN THE MPUMALANGA PROVINCE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22C8F" w:rsidRPr="00DD4682" w:rsidRDefault="00F22C8F" w:rsidP="00DA6736"/>
          <w:p w:rsidR="00F22C8F" w:rsidRPr="00A0510F" w:rsidRDefault="00F22C8F" w:rsidP="00DA6736">
            <w:r w:rsidRPr="00A0510F">
              <w:rPr>
                <w:noProof/>
                <w:lang w:val="en-ZA" w:eastAsia="en-Z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15876</wp:posOffset>
                  </wp:positionV>
                  <wp:extent cx="1283154" cy="449104"/>
                  <wp:effectExtent l="0" t="0" r="0" b="8255"/>
                  <wp:wrapNone/>
                  <wp:docPr id="2" name="Picture 2" descr="nosov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sov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75" cy="45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2C8F" w:rsidRPr="00DD4682" w:rsidTr="004F168A">
        <w:trPr>
          <w:trHeight w:val="192"/>
        </w:trPr>
        <w:tc>
          <w:tcPr>
            <w:tcW w:w="144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F22C8F" w:rsidRPr="00A0510F" w:rsidRDefault="00F22C8F" w:rsidP="00DA6736"/>
        </w:tc>
      </w:tr>
      <w:tr w:rsidR="00F22C8F" w:rsidRPr="00DD4682" w:rsidTr="004F168A">
        <w:trPr>
          <w:trHeight w:val="697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DA6736">
            <w:pPr>
              <w:rPr>
                <w:rFonts w:ascii="Arial Narrow" w:hAnsi="Arial Narrow"/>
              </w:rPr>
            </w:pPr>
            <w:r w:rsidRPr="00392239">
              <w:rPr>
                <w:rFonts w:ascii="Arial Narrow" w:hAnsi="Arial Narrow"/>
              </w:rPr>
              <w:t>Date</w:t>
            </w:r>
            <w:r>
              <w:rPr>
                <w:rFonts w:ascii="Arial Narrow" w:hAnsi="Arial Narrow"/>
              </w:rPr>
              <w:t xml:space="preserve"> Receipt of Comment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DA6736">
            <w:pPr>
              <w:rPr>
                <w:rFonts w:ascii="Arial Narrow" w:hAnsi="Arial Narrow"/>
              </w:rPr>
            </w:pPr>
            <w:r w:rsidRPr="00392239">
              <w:rPr>
                <w:rFonts w:ascii="Arial Narrow" w:hAnsi="Arial Narrow"/>
              </w:rPr>
              <w:t>Name and contact details of the interested and affected party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DA6736">
            <w:pPr>
              <w:rPr>
                <w:rFonts w:ascii="Arial Narrow" w:hAnsi="Arial Narrow"/>
              </w:rPr>
            </w:pPr>
            <w:r w:rsidRPr="00392239">
              <w:rPr>
                <w:rFonts w:ascii="Arial Narrow" w:hAnsi="Arial Narrow"/>
              </w:rPr>
              <w:t xml:space="preserve">Organization 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57465E">
            <w:pPr>
              <w:rPr>
                <w:rFonts w:ascii="Arial Narrow" w:hAnsi="Arial Narrow"/>
              </w:rPr>
            </w:pPr>
            <w:r w:rsidRPr="00392239">
              <w:rPr>
                <w:rFonts w:ascii="Arial Narrow" w:hAnsi="Arial Narrow"/>
              </w:rPr>
              <w:t>Comment or Issues raised by the interested and affected party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DA6736">
            <w:pPr>
              <w:rPr>
                <w:rFonts w:ascii="Arial Narrow" w:hAnsi="Arial Narrow"/>
              </w:rPr>
            </w:pPr>
            <w:r w:rsidRPr="00392239">
              <w:rPr>
                <w:rFonts w:ascii="Arial Narrow" w:hAnsi="Arial Narrow"/>
              </w:rPr>
              <w:t>Response by Environmental Assessment Practitioner (EAP)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/>
          </w:tcPr>
          <w:p w:rsidR="00F22C8F" w:rsidRPr="00392239" w:rsidRDefault="00F22C8F" w:rsidP="00DA67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Response by EAP </w:t>
            </w:r>
          </w:p>
        </w:tc>
      </w:tr>
      <w:tr w:rsidR="00120CB6" w:rsidRPr="006477FE" w:rsidTr="004F168A">
        <w:trPr>
          <w:trHeight w:val="129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CB6" w:rsidRDefault="004F168A" w:rsidP="000F0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="002372AA">
              <w:rPr>
                <w:rFonts w:ascii="Arial Narrow" w:hAnsi="Arial Narrow"/>
              </w:rPr>
              <w:t xml:space="preserve"> June</w:t>
            </w:r>
            <w:r w:rsidR="00120CB6">
              <w:rPr>
                <w:rFonts w:ascii="Arial Narrow" w:hAnsi="Arial Narrow"/>
              </w:rPr>
              <w:t xml:space="preserve"> 2018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CB6" w:rsidRDefault="004F168A" w:rsidP="00DA6736">
            <w:pPr>
              <w:rPr>
                <w:rFonts w:ascii="Arial Narrow" w:hAnsi="Arial Narrow" w:cs="Tahoma"/>
                <w:lang w:eastAsia="en-ZA"/>
              </w:rPr>
            </w:pPr>
            <w:r>
              <w:rPr>
                <w:rFonts w:ascii="Arial Narrow" w:hAnsi="Arial Narrow" w:cs="Tahoma"/>
                <w:lang w:eastAsia="en-ZA"/>
              </w:rPr>
              <w:t>R</w:t>
            </w:r>
            <w:r w:rsidR="00120CB6">
              <w:rPr>
                <w:rFonts w:ascii="Arial Narrow" w:hAnsi="Arial Narrow" w:cs="Tahoma"/>
                <w:lang w:eastAsia="en-ZA"/>
              </w:rPr>
              <w:t xml:space="preserve"> </w:t>
            </w:r>
            <w:proofErr w:type="spellStart"/>
            <w:r w:rsidR="00120CB6">
              <w:rPr>
                <w:rFonts w:ascii="Arial Narrow" w:hAnsi="Arial Narrow" w:cs="Tahoma"/>
                <w:lang w:eastAsia="en-ZA"/>
              </w:rPr>
              <w:t>M</w:t>
            </w:r>
            <w:r>
              <w:rPr>
                <w:rFonts w:ascii="Arial Narrow" w:hAnsi="Arial Narrow" w:cs="Tahoma"/>
                <w:lang w:eastAsia="en-ZA"/>
              </w:rPr>
              <w:t>phofu</w:t>
            </w:r>
            <w:proofErr w:type="spellEnd"/>
          </w:p>
          <w:p w:rsidR="00120CB6" w:rsidRDefault="00120CB6" w:rsidP="00DA6736">
            <w:pPr>
              <w:rPr>
                <w:rFonts w:ascii="Arial Narrow" w:hAnsi="Arial Narrow" w:cs="Tahoma"/>
                <w:lang w:eastAsia="en-ZA"/>
              </w:rPr>
            </w:pPr>
            <w:r>
              <w:rPr>
                <w:rFonts w:ascii="Arial Narrow" w:hAnsi="Arial Narrow" w:cs="Tahoma"/>
                <w:lang w:eastAsia="en-ZA"/>
              </w:rPr>
              <w:t xml:space="preserve">Service Coordination </w:t>
            </w:r>
          </w:p>
          <w:p w:rsidR="00120CB6" w:rsidRDefault="00120CB6" w:rsidP="00DA6736">
            <w:pPr>
              <w:rPr>
                <w:rFonts w:ascii="Arial Narrow" w:hAnsi="Arial Narrow" w:cs="Tahoma"/>
                <w:lang w:eastAsia="en-ZA"/>
              </w:rPr>
            </w:pPr>
            <w:r>
              <w:rPr>
                <w:rFonts w:ascii="Arial Narrow" w:hAnsi="Arial Narrow" w:cs="Tahoma"/>
                <w:lang w:eastAsia="en-ZA"/>
              </w:rPr>
              <w:t>Tel: 010 345 8358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CB6" w:rsidRDefault="00120CB6" w:rsidP="00DA67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Sasol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0CB6">
            <w:pPr>
              <w:ind w:lef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Subsequent to notification letter received from Nsovo on the 04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="004F168A">
              <w:rPr>
                <w:rFonts w:ascii="Arial Narrow" w:hAnsi="Arial Narrow"/>
              </w:rPr>
              <w:t>June</w:t>
            </w:r>
            <w:r>
              <w:rPr>
                <w:rFonts w:ascii="Arial Narrow" w:hAnsi="Arial Narrow"/>
              </w:rPr>
              <w:t xml:space="preserve"> 2018, Sasol Pipeline operations indicated that they are affected by the proposed development. </w:t>
            </w:r>
          </w:p>
          <w:p w:rsidR="00000000" w:rsidRDefault="00EE2937">
            <w:pPr>
              <w:ind w:left="360"/>
              <w:rPr>
                <w:rFonts w:ascii="Arial Narrow" w:hAnsi="Arial Narrow"/>
              </w:rPr>
            </w:pPr>
          </w:p>
          <w:p w:rsidR="00000000" w:rsidRDefault="00120CB6">
            <w:pPr>
              <w:ind w:left="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They indicated that the following steps need to be followed in order for Sasol satellite operations to issue conditions and </w:t>
            </w:r>
            <w:proofErr w:type="spellStart"/>
            <w:r>
              <w:rPr>
                <w:rFonts w:ascii="Arial Narrow" w:hAnsi="Arial Narrow"/>
              </w:rPr>
              <w:t>wayleave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000000" w:rsidRDefault="00EE2937">
            <w:pPr>
              <w:ind w:left="360"/>
              <w:rPr>
                <w:rFonts w:ascii="Arial Narrow" w:hAnsi="Arial Narrow"/>
              </w:rPr>
            </w:pPr>
          </w:p>
          <w:p w:rsidR="00000000" w:rsidRDefault="00120CB6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following:</w:t>
            </w:r>
          </w:p>
          <w:p w:rsidR="00000000" w:rsidRDefault="00DA673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Fatality/</w:t>
            </w:r>
            <w:proofErr w:type="spellStart"/>
            <w:r>
              <w:rPr>
                <w:rFonts w:ascii="Arial Narrow" w:hAnsi="Arial Narrow"/>
              </w:rPr>
              <w:t>ies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000000" w:rsidRDefault="00DA673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Loss of livestock and environmental impact;</w:t>
            </w:r>
          </w:p>
          <w:p w:rsidR="00000000" w:rsidRDefault="00DA673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Damage to property; and</w:t>
            </w:r>
          </w:p>
          <w:p w:rsidR="00000000" w:rsidRDefault="00DA673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cost of loss of production or financial loss cou</w:t>
            </w:r>
            <w:r w:rsidR="00662902">
              <w:rPr>
                <w:rFonts w:ascii="Arial Narrow" w:hAnsi="Arial Narrow"/>
              </w:rPr>
              <w:t>ld be as high as 1 billion rand</w:t>
            </w:r>
            <w:r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CB6" w:rsidRDefault="0057465E" w:rsidP="004A60E6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EAP acknowledge receipt of the comments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CB6" w:rsidRDefault="004F168A" w:rsidP="00DA67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June</w:t>
            </w:r>
            <w:r w:rsidR="00DA6736">
              <w:rPr>
                <w:rFonts w:ascii="Arial Narrow" w:hAnsi="Arial Narrow"/>
              </w:rPr>
              <w:t xml:space="preserve"> 2018</w:t>
            </w:r>
          </w:p>
        </w:tc>
      </w:tr>
    </w:tbl>
    <w:p w:rsidR="00F906EC" w:rsidRDefault="00F906EC" w:rsidP="00FD694C">
      <w:pPr>
        <w:tabs>
          <w:tab w:val="left" w:pos="12504"/>
        </w:tabs>
        <w:jc w:val="left"/>
      </w:pPr>
    </w:p>
    <w:sectPr w:rsidR="00F906EC" w:rsidSect="005A6745">
      <w:headerReference w:type="default" r:id="rId10"/>
      <w:footerReference w:type="even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37" w:rsidRDefault="00EE2937" w:rsidP="0080108E">
      <w:pPr>
        <w:spacing w:line="240" w:lineRule="auto"/>
      </w:pPr>
      <w:r>
        <w:separator/>
      </w:r>
    </w:p>
  </w:endnote>
  <w:endnote w:type="continuationSeparator" w:id="0">
    <w:p w:rsidR="00EE2937" w:rsidRDefault="00EE2937" w:rsidP="00801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36" w:rsidRDefault="00DA6736" w:rsidP="008C093E">
    <w:pPr>
      <w:pStyle w:val="Footer"/>
      <w:pBdr>
        <w:top w:val="single" w:sz="4" w:space="3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54" w:rsidRDefault="00451754" w:rsidP="00F22C8F">
    <w:pPr>
      <w:pStyle w:val="Footer"/>
      <w:pBdr>
        <w:top w:val="single" w:sz="4" w:space="0" w:color="auto"/>
      </w:pBdr>
      <w:rPr>
        <w:rFonts w:ascii="Arial Narrow" w:hAnsi="Arial Narrow"/>
        <w:sz w:val="20"/>
        <w:szCs w:val="20"/>
      </w:rPr>
    </w:pPr>
  </w:p>
  <w:p w:rsidR="00DA6736" w:rsidRDefault="00DA6736" w:rsidP="00F22C8F">
    <w:pPr>
      <w:pStyle w:val="Footer"/>
      <w:pBdr>
        <w:top w:val="single" w:sz="4" w:space="0" w:color="auto"/>
      </w:pBdr>
    </w:pPr>
    <w:r>
      <w:rPr>
        <w:rFonts w:ascii="Arial Narrow" w:hAnsi="Arial Narrow"/>
        <w:sz w:val="20"/>
        <w:szCs w:val="20"/>
      </w:rPr>
      <w:t xml:space="preserve">Eskom Holdings SOC Limited                                                                            </w:t>
    </w:r>
    <w:r w:rsidR="00451754">
      <w:rPr>
        <w:rFonts w:ascii="Arial Narrow" w:hAnsi="Arial Narrow"/>
        <w:sz w:val="20"/>
        <w:szCs w:val="20"/>
      </w:rPr>
      <w:t xml:space="preserve">       </w:t>
    </w:r>
    <w:r w:rsidR="00662902">
      <w:rPr>
        <w:rFonts w:ascii="Arial Narrow" w:hAnsi="Arial Narrow"/>
        <w:sz w:val="20"/>
        <w:szCs w:val="20"/>
      </w:rPr>
      <w:t>August</w:t>
    </w:r>
    <w:r>
      <w:rPr>
        <w:rFonts w:ascii="Arial Narrow" w:hAnsi="Arial Narrow"/>
        <w:sz w:val="20"/>
        <w:szCs w:val="20"/>
      </w:rPr>
      <w:t xml:space="preserve"> 2018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t xml:space="preserve"> </w:t>
    </w:r>
    <w:sdt>
      <w:sdtPr>
        <w:id w:val="58026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EB0CDF">
            <w:rPr>
              <w:noProof/>
            </w:rPr>
            <w:t>1</w:t>
          </w:r>
        </w:fldSimple>
      </w:sdtContent>
    </w:sdt>
  </w:p>
  <w:p w:rsidR="00DA6736" w:rsidRPr="00B51381" w:rsidRDefault="00DA6736" w:rsidP="00B51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37" w:rsidRDefault="00EE2937" w:rsidP="0080108E">
      <w:pPr>
        <w:spacing w:line="240" w:lineRule="auto"/>
      </w:pPr>
      <w:r>
        <w:separator/>
      </w:r>
    </w:p>
  </w:footnote>
  <w:footnote w:type="continuationSeparator" w:id="0">
    <w:p w:rsidR="00EE2937" w:rsidRDefault="00EE2937" w:rsidP="008010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36" w:rsidRDefault="00DA6736" w:rsidP="008C093E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93800" cy="372110"/>
          <wp:effectExtent l="0" t="0" r="6350" b="8890"/>
          <wp:wrapTight wrapText="bothSides">
            <wp:wrapPolygon edited="0">
              <wp:start x="2413" y="0"/>
              <wp:lineTo x="689" y="1106"/>
              <wp:lineTo x="0" y="6635"/>
              <wp:lineTo x="0" y="21010"/>
              <wp:lineTo x="21370" y="21010"/>
              <wp:lineTo x="21370" y="3317"/>
              <wp:lineTo x="18613" y="1106"/>
              <wp:lineTo x="3791" y="0"/>
              <wp:lineTo x="2413" y="0"/>
            </wp:wrapPolygon>
          </wp:wrapTight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736" w:rsidRPr="008C093E" w:rsidRDefault="00DA6736" w:rsidP="008C093E">
    <w:pPr>
      <w:pStyle w:val="Header"/>
      <w:pBdr>
        <w:bottom w:val="single" w:sz="4" w:space="1" w:color="auto"/>
      </w:pBdr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Appendix D4– Comments and Response Report </w:t>
    </w:r>
    <w:r w:rsidRPr="008C093E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CC4"/>
    <w:multiLevelType w:val="hybridMultilevel"/>
    <w:tmpl w:val="853267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2F26"/>
    <w:multiLevelType w:val="hybridMultilevel"/>
    <w:tmpl w:val="01601D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5E05"/>
    <w:multiLevelType w:val="hybridMultilevel"/>
    <w:tmpl w:val="79A884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28B9"/>
    <w:multiLevelType w:val="hybridMultilevel"/>
    <w:tmpl w:val="19A07F1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C4770D"/>
    <w:multiLevelType w:val="hybridMultilevel"/>
    <w:tmpl w:val="126C2D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840A5"/>
    <w:multiLevelType w:val="hybridMultilevel"/>
    <w:tmpl w:val="809ED40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F31E52"/>
    <w:multiLevelType w:val="hybridMultilevel"/>
    <w:tmpl w:val="DDB614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00DA7"/>
    <w:multiLevelType w:val="hybridMultilevel"/>
    <w:tmpl w:val="F15859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140BF5"/>
    <w:multiLevelType w:val="hybridMultilevel"/>
    <w:tmpl w:val="EA02E0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F24ABE"/>
    <w:multiLevelType w:val="hybridMultilevel"/>
    <w:tmpl w:val="CAF6BD5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A9A2B70"/>
    <w:multiLevelType w:val="hybridMultilevel"/>
    <w:tmpl w:val="338836A2"/>
    <w:lvl w:ilvl="0" w:tplc="1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>
    <w:nsid w:val="6E981B69"/>
    <w:multiLevelType w:val="hybridMultilevel"/>
    <w:tmpl w:val="AE3E0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108E"/>
    <w:rsid w:val="00004FD1"/>
    <w:rsid w:val="00014EA0"/>
    <w:rsid w:val="00021C42"/>
    <w:rsid w:val="0002474B"/>
    <w:rsid w:val="00025F13"/>
    <w:rsid w:val="00036A6E"/>
    <w:rsid w:val="00044262"/>
    <w:rsid w:val="000517FF"/>
    <w:rsid w:val="00064934"/>
    <w:rsid w:val="0007715B"/>
    <w:rsid w:val="00082925"/>
    <w:rsid w:val="00083301"/>
    <w:rsid w:val="000C0940"/>
    <w:rsid w:val="000C4A87"/>
    <w:rsid w:val="000E5781"/>
    <w:rsid w:val="000F050D"/>
    <w:rsid w:val="000F280A"/>
    <w:rsid w:val="001168EB"/>
    <w:rsid w:val="00120CB6"/>
    <w:rsid w:val="00143C25"/>
    <w:rsid w:val="00174ABE"/>
    <w:rsid w:val="0018506E"/>
    <w:rsid w:val="001A4EF0"/>
    <w:rsid w:val="001D4556"/>
    <w:rsid w:val="001F783E"/>
    <w:rsid w:val="00201DCB"/>
    <w:rsid w:val="00207958"/>
    <w:rsid w:val="00212347"/>
    <w:rsid w:val="00231FBD"/>
    <w:rsid w:val="002372AA"/>
    <w:rsid w:val="00245461"/>
    <w:rsid w:val="00253F7C"/>
    <w:rsid w:val="002B1F03"/>
    <w:rsid w:val="002C3F33"/>
    <w:rsid w:val="002C610B"/>
    <w:rsid w:val="00305E04"/>
    <w:rsid w:val="003079EA"/>
    <w:rsid w:val="00322465"/>
    <w:rsid w:val="00341497"/>
    <w:rsid w:val="003417A2"/>
    <w:rsid w:val="003445F0"/>
    <w:rsid w:val="00356B21"/>
    <w:rsid w:val="003763F7"/>
    <w:rsid w:val="0038545C"/>
    <w:rsid w:val="003A2BDB"/>
    <w:rsid w:val="003A6933"/>
    <w:rsid w:val="003B5935"/>
    <w:rsid w:val="003C12F5"/>
    <w:rsid w:val="003C4C12"/>
    <w:rsid w:val="003D3787"/>
    <w:rsid w:val="003F2F15"/>
    <w:rsid w:val="004046D4"/>
    <w:rsid w:val="0041708C"/>
    <w:rsid w:val="004206FE"/>
    <w:rsid w:val="0043409A"/>
    <w:rsid w:val="00451754"/>
    <w:rsid w:val="0046105D"/>
    <w:rsid w:val="00485C5C"/>
    <w:rsid w:val="00491F9B"/>
    <w:rsid w:val="004A0F88"/>
    <w:rsid w:val="004A60E6"/>
    <w:rsid w:val="004B021E"/>
    <w:rsid w:val="004B0ABB"/>
    <w:rsid w:val="004D42D9"/>
    <w:rsid w:val="004F168A"/>
    <w:rsid w:val="00526ACC"/>
    <w:rsid w:val="00533F75"/>
    <w:rsid w:val="005529FA"/>
    <w:rsid w:val="0057465E"/>
    <w:rsid w:val="00582A67"/>
    <w:rsid w:val="005A2185"/>
    <w:rsid w:val="005A6745"/>
    <w:rsid w:val="005D56FE"/>
    <w:rsid w:val="005E2A20"/>
    <w:rsid w:val="005F521B"/>
    <w:rsid w:val="005F7E94"/>
    <w:rsid w:val="00604197"/>
    <w:rsid w:val="00610912"/>
    <w:rsid w:val="006277B2"/>
    <w:rsid w:val="0064706C"/>
    <w:rsid w:val="00662902"/>
    <w:rsid w:val="00683031"/>
    <w:rsid w:val="006A4262"/>
    <w:rsid w:val="006C3123"/>
    <w:rsid w:val="006C6B11"/>
    <w:rsid w:val="006E38F5"/>
    <w:rsid w:val="006E79B9"/>
    <w:rsid w:val="00702887"/>
    <w:rsid w:val="007120E7"/>
    <w:rsid w:val="007222E4"/>
    <w:rsid w:val="00736CE7"/>
    <w:rsid w:val="0074692D"/>
    <w:rsid w:val="00763DAE"/>
    <w:rsid w:val="00783B71"/>
    <w:rsid w:val="007E0F89"/>
    <w:rsid w:val="007E4C50"/>
    <w:rsid w:val="007E69BF"/>
    <w:rsid w:val="0080108E"/>
    <w:rsid w:val="0081058E"/>
    <w:rsid w:val="0081296B"/>
    <w:rsid w:val="00815F34"/>
    <w:rsid w:val="00823724"/>
    <w:rsid w:val="008305E4"/>
    <w:rsid w:val="00830C92"/>
    <w:rsid w:val="00850287"/>
    <w:rsid w:val="0085062A"/>
    <w:rsid w:val="00853F74"/>
    <w:rsid w:val="00864F61"/>
    <w:rsid w:val="00880D71"/>
    <w:rsid w:val="00896FED"/>
    <w:rsid w:val="008A7C75"/>
    <w:rsid w:val="008C093E"/>
    <w:rsid w:val="008E1859"/>
    <w:rsid w:val="0090213B"/>
    <w:rsid w:val="0090339B"/>
    <w:rsid w:val="00910438"/>
    <w:rsid w:val="0093123A"/>
    <w:rsid w:val="0094336F"/>
    <w:rsid w:val="009647BF"/>
    <w:rsid w:val="009702E0"/>
    <w:rsid w:val="009714CB"/>
    <w:rsid w:val="009D7C58"/>
    <w:rsid w:val="009E5FBC"/>
    <w:rsid w:val="009F5022"/>
    <w:rsid w:val="009F6116"/>
    <w:rsid w:val="00A10F4F"/>
    <w:rsid w:val="00A150DC"/>
    <w:rsid w:val="00A22846"/>
    <w:rsid w:val="00A37264"/>
    <w:rsid w:val="00A45076"/>
    <w:rsid w:val="00A46667"/>
    <w:rsid w:val="00A679B1"/>
    <w:rsid w:val="00A954C6"/>
    <w:rsid w:val="00AD0E8E"/>
    <w:rsid w:val="00B1108E"/>
    <w:rsid w:val="00B20C0A"/>
    <w:rsid w:val="00B35466"/>
    <w:rsid w:val="00B3745E"/>
    <w:rsid w:val="00B51381"/>
    <w:rsid w:val="00B62485"/>
    <w:rsid w:val="00B80905"/>
    <w:rsid w:val="00BA238F"/>
    <w:rsid w:val="00BB13DA"/>
    <w:rsid w:val="00BC29D6"/>
    <w:rsid w:val="00BC3029"/>
    <w:rsid w:val="00BE0199"/>
    <w:rsid w:val="00C12E00"/>
    <w:rsid w:val="00C306B7"/>
    <w:rsid w:val="00C55070"/>
    <w:rsid w:val="00CA0E69"/>
    <w:rsid w:val="00CB2DD3"/>
    <w:rsid w:val="00CB65FE"/>
    <w:rsid w:val="00CF4E8F"/>
    <w:rsid w:val="00D07F2A"/>
    <w:rsid w:val="00D2718F"/>
    <w:rsid w:val="00D712E7"/>
    <w:rsid w:val="00D723FE"/>
    <w:rsid w:val="00D75064"/>
    <w:rsid w:val="00DA664D"/>
    <w:rsid w:val="00DA6736"/>
    <w:rsid w:val="00DC3755"/>
    <w:rsid w:val="00DD3BB9"/>
    <w:rsid w:val="00E051BE"/>
    <w:rsid w:val="00E1232A"/>
    <w:rsid w:val="00E339B8"/>
    <w:rsid w:val="00E64475"/>
    <w:rsid w:val="00E67FEA"/>
    <w:rsid w:val="00E812C7"/>
    <w:rsid w:val="00E85F37"/>
    <w:rsid w:val="00EA307D"/>
    <w:rsid w:val="00EB0CDF"/>
    <w:rsid w:val="00EB1328"/>
    <w:rsid w:val="00EB445B"/>
    <w:rsid w:val="00EB58DA"/>
    <w:rsid w:val="00EC0CBA"/>
    <w:rsid w:val="00EE2937"/>
    <w:rsid w:val="00EE7B27"/>
    <w:rsid w:val="00F00107"/>
    <w:rsid w:val="00F22C8F"/>
    <w:rsid w:val="00F2720F"/>
    <w:rsid w:val="00F7162C"/>
    <w:rsid w:val="00F906EC"/>
    <w:rsid w:val="00F94F41"/>
    <w:rsid w:val="00FA263B"/>
    <w:rsid w:val="00FC49BA"/>
    <w:rsid w:val="00FD694C"/>
    <w:rsid w:val="00FF1097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97"/>
    <w:pPr>
      <w:spacing w:after="0" w:line="360" w:lineRule="auto"/>
      <w:jc w:val="both"/>
    </w:pPr>
    <w:rPr>
      <w:rFonts w:ascii="Arial" w:hAnsi="Arial" w:cs="Times New Roman"/>
      <w:sz w:val="24"/>
      <w:szCs w:val="24"/>
      <w:lang w:val="en-US"/>
    </w:rPr>
  </w:style>
  <w:style w:type="paragraph" w:styleId="Heading2">
    <w:name w:val="heading 2"/>
    <w:aliases w:val="Head,2"/>
    <w:basedOn w:val="Normal"/>
    <w:next w:val="Normal"/>
    <w:link w:val="Heading2Char"/>
    <w:autoRedefine/>
    <w:qFormat/>
    <w:rsid w:val="00341497"/>
    <w:pPr>
      <w:keepNext/>
      <w:spacing w:before="240" w:after="60" w:line="312" w:lineRule="auto"/>
      <w:ind w:left="-180"/>
      <w:outlineLvl w:val="1"/>
    </w:pPr>
    <w:rPr>
      <w:rFonts w:ascii="Arial Bold" w:hAnsi="Arial Bold" w:cs="Arial"/>
      <w:b/>
      <w:bCs/>
      <w:iCs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 Char,2 Char"/>
    <w:basedOn w:val="DefaultParagraphFont"/>
    <w:link w:val="Heading2"/>
    <w:rsid w:val="00341497"/>
    <w:rPr>
      <w:rFonts w:ascii="Arial Bold" w:hAnsi="Arial Bold" w:cs="Arial"/>
      <w:b/>
      <w:bCs/>
      <w:iCs/>
      <w:smallCaps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0108E"/>
    <w:pPr>
      <w:spacing w:after="120" w:line="480" w:lineRule="auto"/>
      <w:ind w:left="283"/>
      <w:jc w:val="left"/>
    </w:pPr>
    <w:rPr>
      <w:sz w:val="20"/>
      <w:szCs w:val="20"/>
      <w:lang w:eastAsia="en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108E"/>
    <w:rPr>
      <w:rFonts w:ascii="Arial" w:hAnsi="Arial" w:cs="Times New Roman"/>
      <w:sz w:val="20"/>
      <w:szCs w:val="20"/>
      <w:lang w:val="en-US" w:eastAsia="en-ZA"/>
    </w:rPr>
  </w:style>
  <w:style w:type="paragraph" w:styleId="Header">
    <w:name w:val="header"/>
    <w:basedOn w:val="Normal"/>
    <w:link w:val="HeaderChar"/>
    <w:uiPriority w:val="99"/>
    <w:unhideWhenUsed/>
    <w:rsid w:val="008010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8E"/>
    <w:rPr>
      <w:rFonts w:ascii="Arial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0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8E"/>
    <w:rPr>
      <w:rFonts w:ascii="Arial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80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08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0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08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50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3BB9"/>
    <w:rPr>
      <w:color w:val="800080" w:themeColor="followedHyperlink"/>
      <w:u w:val="single"/>
    </w:rPr>
  </w:style>
  <w:style w:type="paragraph" w:customStyle="1" w:styleId="Default">
    <w:name w:val="Default"/>
    <w:rsid w:val="0076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207958"/>
  </w:style>
  <w:style w:type="character" w:styleId="CommentReference">
    <w:name w:val="annotation reference"/>
    <w:basedOn w:val="DefaultParagraphFont"/>
    <w:uiPriority w:val="99"/>
    <w:semiHidden/>
    <w:unhideWhenUsed/>
    <w:rsid w:val="009F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116"/>
    <w:rPr>
      <w:rFonts w:ascii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116"/>
    <w:rPr>
      <w:rFonts w:ascii="Arial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60E6"/>
    <w:pPr>
      <w:ind w:left="720"/>
      <w:contextualSpacing/>
    </w:pPr>
  </w:style>
  <w:style w:type="paragraph" w:styleId="Revision">
    <w:name w:val="Revision"/>
    <w:hidden/>
    <w:uiPriority w:val="99"/>
    <w:semiHidden/>
    <w:rsid w:val="00EB0CDF"/>
    <w:pPr>
      <w:spacing w:after="0" w:line="240" w:lineRule="auto"/>
    </w:pPr>
    <w:rPr>
      <w:rFonts w:ascii="Arial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97"/>
    <w:pPr>
      <w:spacing w:after="0" w:line="360" w:lineRule="auto"/>
      <w:jc w:val="both"/>
    </w:pPr>
    <w:rPr>
      <w:rFonts w:ascii="Arial" w:hAnsi="Arial" w:cs="Times New Roman"/>
      <w:sz w:val="24"/>
      <w:szCs w:val="24"/>
      <w:lang w:val="en-US"/>
    </w:rPr>
  </w:style>
  <w:style w:type="paragraph" w:styleId="Heading2">
    <w:name w:val="heading 2"/>
    <w:aliases w:val="Head,2"/>
    <w:basedOn w:val="Normal"/>
    <w:next w:val="Normal"/>
    <w:link w:val="Heading2Char"/>
    <w:autoRedefine/>
    <w:qFormat/>
    <w:rsid w:val="00341497"/>
    <w:pPr>
      <w:keepNext/>
      <w:spacing w:before="240" w:after="60" w:line="312" w:lineRule="auto"/>
      <w:ind w:left="-180"/>
      <w:outlineLvl w:val="1"/>
    </w:pPr>
    <w:rPr>
      <w:rFonts w:ascii="Arial Bold" w:hAnsi="Arial Bold" w:cs="Arial"/>
      <w:b/>
      <w:bCs/>
      <w:iCs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 Char,2 Char"/>
    <w:basedOn w:val="DefaultParagraphFont"/>
    <w:link w:val="Heading2"/>
    <w:rsid w:val="00341497"/>
    <w:rPr>
      <w:rFonts w:ascii="Arial Bold" w:hAnsi="Arial Bold" w:cs="Arial"/>
      <w:b/>
      <w:bCs/>
      <w:iCs/>
      <w:smallCaps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0108E"/>
    <w:pPr>
      <w:spacing w:after="120" w:line="480" w:lineRule="auto"/>
      <w:ind w:left="283"/>
      <w:jc w:val="left"/>
    </w:pPr>
    <w:rPr>
      <w:sz w:val="20"/>
      <w:szCs w:val="20"/>
      <w:lang w:eastAsia="en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108E"/>
    <w:rPr>
      <w:rFonts w:ascii="Arial" w:hAnsi="Arial" w:cs="Times New Roman"/>
      <w:sz w:val="20"/>
      <w:szCs w:val="20"/>
      <w:lang w:val="en-US" w:eastAsia="en-ZA"/>
    </w:rPr>
  </w:style>
  <w:style w:type="paragraph" w:styleId="Header">
    <w:name w:val="header"/>
    <w:basedOn w:val="Normal"/>
    <w:link w:val="HeaderChar"/>
    <w:uiPriority w:val="99"/>
    <w:unhideWhenUsed/>
    <w:rsid w:val="008010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8E"/>
    <w:rPr>
      <w:rFonts w:ascii="Arial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0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8E"/>
    <w:rPr>
      <w:rFonts w:ascii="Arial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80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08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0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08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50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3BB9"/>
    <w:rPr>
      <w:color w:val="800080" w:themeColor="followedHyperlink"/>
      <w:u w:val="single"/>
    </w:rPr>
  </w:style>
  <w:style w:type="paragraph" w:customStyle="1" w:styleId="Default">
    <w:name w:val="Default"/>
    <w:rsid w:val="0076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207958"/>
  </w:style>
  <w:style w:type="character" w:styleId="CommentReference">
    <w:name w:val="annotation reference"/>
    <w:basedOn w:val="DefaultParagraphFont"/>
    <w:uiPriority w:val="99"/>
    <w:semiHidden/>
    <w:unhideWhenUsed/>
    <w:rsid w:val="009F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116"/>
    <w:rPr>
      <w:rFonts w:ascii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116"/>
    <w:rPr>
      <w:rFonts w:ascii="Arial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6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E093-5164-4604-9D97-CEA8E16A3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CDDD1-F160-447E-B535-CFF4752C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Masala Mahumela</dc:creator>
  <cp:lastModifiedBy>Windows User</cp:lastModifiedBy>
  <cp:revision>3</cp:revision>
  <cp:lastPrinted>2018-08-31T08:47:00Z</cp:lastPrinted>
  <dcterms:created xsi:type="dcterms:W3CDTF">2018-08-31T08:37:00Z</dcterms:created>
  <dcterms:modified xsi:type="dcterms:W3CDTF">2018-08-31T08:52:00Z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1147591603</vt:i4>
  </property>
</Properties>
</file>