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8C" w:rsidRDefault="00B16442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2" type="#_x0000_t61" style="position:absolute;left:0;text-align:left;margin-left:402.95pt;margin-top:-35.2pt;width:92.05pt;height:60.55pt;z-index:251686912" adj="-15910,16338" fillcolor="#fbd4b4 [1305]">
            <v:textbox style="mso-next-textbox:#_x0000_s1052">
              <w:txbxContent>
                <w:p w:rsidR="001437EF" w:rsidRDefault="001437EF">
                  <w:pPr>
                    <w:rPr>
                      <w:b/>
                      <w:sz w:val="18"/>
                      <w:szCs w:val="18"/>
                    </w:rPr>
                  </w:pPr>
                  <w:r w:rsidRPr="001437EF">
                    <w:rPr>
                      <w:b/>
                      <w:sz w:val="18"/>
                      <w:szCs w:val="18"/>
                    </w:rPr>
                    <w:t xml:space="preserve">Sweetlands </w:t>
                  </w:r>
                </w:p>
                <w:p w:rsidR="001437EF" w:rsidRDefault="001437EF">
                  <w:pPr>
                    <w:rPr>
                      <w:b/>
                      <w:sz w:val="18"/>
                      <w:szCs w:val="18"/>
                    </w:rPr>
                  </w:pPr>
                  <w:r w:rsidRPr="001437EF">
                    <w:rPr>
                      <w:b/>
                      <w:sz w:val="18"/>
                      <w:szCs w:val="18"/>
                    </w:rPr>
                    <w:t>Compost</w:t>
                  </w:r>
                  <w:r w:rsidR="00D722FA">
                    <w:rPr>
                      <w:b/>
                      <w:sz w:val="18"/>
                      <w:szCs w:val="18"/>
                    </w:rPr>
                    <w:t>ing</w:t>
                  </w:r>
                  <w:r w:rsidRPr="001437EF">
                    <w:rPr>
                      <w:b/>
                      <w:sz w:val="18"/>
                      <w:szCs w:val="18"/>
                    </w:rPr>
                    <w:t xml:space="preserve"> Site</w:t>
                  </w:r>
                </w:p>
                <w:p w:rsidR="001437EF" w:rsidRPr="001437EF" w:rsidRDefault="001437EF" w:rsidP="001437EF">
                  <w:pPr>
                    <w:rPr>
                      <w:sz w:val="18"/>
                      <w:szCs w:val="18"/>
                    </w:rPr>
                  </w:pPr>
                  <w:r w:rsidRPr="001437EF">
                    <w:rPr>
                      <w:sz w:val="18"/>
                      <w:szCs w:val="18"/>
                    </w:rPr>
                    <w:t>29</w:t>
                  </w:r>
                  <w:r w:rsidRPr="001437EF">
                    <w:rPr>
                      <w:sz w:val="18"/>
                      <w:szCs w:val="18"/>
                    </w:rPr>
                    <w:sym w:font="Symbol" w:char="F0B0"/>
                  </w:r>
                  <w:r w:rsidRPr="001437EF">
                    <w:rPr>
                      <w:sz w:val="18"/>
                      <w:szCs w:val="18"/>
                    </w:rPr>
                    <w:t>24’17.01” S                                                 30</w:t>
                  </w:r>
                  <w:r w:rsidRPr="001437EF">
                    <w:rPr>
                      <w:sz w:val="18"/>
                      <w:szCs w:val="18"/>
                    </w:rPr>
                    <w:sym w:font="Symbol" w:char="F0B0"/>
                  </w:r>
                  <w:r w:rsidRPr="001437EF">
                    <w:rPr>
                      <w:sz w:val="18"/>
                      <w:szCs w:val="18"/>
                    </w:rPr>
                    <w:t>38’0.64” E</w:t>
                  </w:r>
                </w:p>
              </w:txbxContent>
            </v:textbox>
          </v:shape>
        </w:pict>
      </w:r>
      <w:r w:rsidR="005F3B8C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-677141</wp:posOffset>
            </wp:positionH>
            <wp:positionV relativeFrom="paragraph">
              <wp:posOffset>-665019</wp:posOffset>
            </wp:positionV>
            <wp:extent cx="9530195" cy="5663046"/>
            <wp:effectExtent l="19050" t="19050" r="13855" b="13854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578" t="9663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195" cy="56630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B8C" w:rsidRDefault="005F3B8C"/>
    <w:p w:rsidR="005F3B8C" w:rsidRDefault="005F3B8C"/>
    <w:p w:rsidR="005F3B8C" w:rsidRDefault="005F3B8C"/>
    <w:p w:rsidR="005F3B8C" w:rsidRDefault="00B16442">
      <w:r>
        <w:rPr>
          <w:noProof/>
        </w:rPr>
        <w:pict>
          <v:shape id="_x0000_s1051" type="#_x0000_t61" style="position:absolute;left:0;text-align:left;margin-left:69.7pt;margin-top:1.95pt;width:93.25pt;height:50.6pt;z-index:251685888" adj="22932,45953" fillcolor="#fbd4b4 [1305]">
            <v:textbox style="mso-next-textbox:#_x0000_s1051">
              <w:txbxContent>
                <w:p w:rsidR="000C33C6" w:rsidRDefault="000C33C6" w:rsidP="000C33C6">
                  <w:pPr>
                    <w:rPr>
                      <w:b/>
                      <w:sz w:val="18"/>
                      <w:szCs w:val="18"/>
                    </w:rPr>
                  </w:pPr>
                  <w:r w:rsidRPr="0076727E">
                    <w:rPr>
                      <w:b/>
                      <w:sz w:val="18"/>
                      <w:szCs w:val="18"/>
                    </w:rPr>
                    <w:t>Hindenburg Composting Site</w:t>
                  </w:r>
                </w:p>
                <w:p w:rsidR="00D722FA" w:rsidRPr="001D79F1" w:rsidRDefault="00D722FA" w:rsidP="00D722FA">
                  <w:pPr>
                    <w:rPr>
                      <w:sz w:val="18"/>
                      <w:szCs w:val="18"/>
                    </w:rPr>
                  </w:pPr>
                  <w:r w:rsidRPr="001D79F1">
                    <w:rPr>
                      <w:sz w:val="18"/>
                      <w:szCs w:val="18"/>
                    </w:rPr>
                    <w:t>29</w:t>
                  </w:r>
                  <w:r w:rsidRPr="001D79F1">
                    <w:rPr>
                      <w:sz w:val="18"/>
                      <w:szCs w:val="18"/>
                    </w:rPr>
                    <w:sym w:font="Symbol" w:char="F0B0"/>
                  </w:r>
                  <w:r w:rsidRPr="001D79F1">
                    <w:rPr>
                      <w:sz w:val="18"/>
                      <w:szCs w:val="18"/>
                    </w:rPr>
                    <w:t>25’39.90” S</w:t>
                  </w:r>
                </w:p>
                <w:p w:rsidR="00D722FA" w:rsidRPr="001D79F1" w:rsidRDefault="00D722FA" w:rsidP="00D722FA">
                  <w:pPr>
                    <w:rPr>
                      <w:sz w:val="18"/>
                      <w:szCs w:val="18"/>
                    </w:rPr>
                  </w:pPr>
                  <w:r w:rsidRPr="001D79F1">
                    <w:rPr>
                      <w:sz w:val="18"/>
                      <w:szCs w:val="18"/>
                    </w:rPr>
                    <w:t>30</w:t>
                  </w:r>
                  <w:r w:rsidRPr="001D79F1">
                    <w:rPr>
                      <w:sz w:val="18"/>
                      <w:szCs w:val="18"/>
                    </w:rPr>
                    <w:sym w:font="Symbol" w:char="F0B0"/>
                  </w:r>
                  <w:r w:rsidRPr="001D79F1">
                    <w:rPr>
                      <w:sz w:val="18"/>
                      <w:szCs w:val="18"/>
                    </w:rPr>
                    <w:t>36’31.64” 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10.65pt;margin-top:1.95pt;width:41.25pt;height:16.5pt;z-index:251674624" fillcolor="#92d050">
            <v:textbox>
              <w:txbxContent>
                <w:p w:rsidR="005F3B8C" w:rsidRPr="001437EF" w:rsidRDefault="005F3B8C" w:rsidP="005F3B8C">
                  <w:pPr>
                    <w:rPr>
                      <w:b/>
                      <w:sz w:val="18"/>
                      <w:szCs w:val="18"/>
                    </w:rPr>
                  </w:pPr>
                  <w:r w:rsidRPr="001437EF">
                    <w:rPr>
                      <w:b/>
                      <w:sz w:val="18"/>
                      <w:szCs w:val="18"/>
                    </w:rPr>
                    <w:t>R614</w:t>
                  </w:r>
                </w:p>
              </w:txbxContent>
            </v:textbox>
          </v:shape>
        </w:pict>
      </w:r>
    </w:p>
    <w:p w:rsidR="005F3B8C" w:rsidRDefault="005F3B8C"/>
    <w:p w:rsidR="005F3B8C" w:rsidRDefault="005F3B8C"/>
    <w:p w:rsidR="005F3B8C" w:rsidRDefault="00B16442">
      <w:r>
        <w:rPr>
          <w:noProof/>
        </w:rPr>
        <w:pict>
          <v:shape id="_x0000_s1048" type="#_x0000_t61" style="position:absolute;left:0;text-align:left;margin-left:362.2pt;margin-top:.9pt;width:83.45pt;height:52.55pt;z-index:251682816" adj="-22998,34342" fillcolor="#fbd4b4 [1305]">
            <v:textbox>
              <w:txbxContent>
                <w:p w:rsidR="000C33C6" w:rsidRDefault="000C33C6" w:rsidP="000C33C6">
                  <w:pPr>
                    <w:rPr>
                      <w:b/>
                      <w:sz w:val="18"/>
                      <w:szCs w:val="18"/>
                    </w:rPr>
                  </w:pPr>
                  <w:r w:rsidRPr="0076727E">
                    <w:rPr>
                      <w:b/>
                      <w:sz w:val="18"/>
                      <w:szCs w:val="18"/>
                    </w:rPr>
                    <w:t>Waterval Composting Site</w:t>
                  </w:r>
                </w:p>
                <w:p w:rsidR="001437EF" w:rsidRPr="001437EF" w:rsidRDefault="001437EF" w:rsidP="001437EF">
                  <w:pPr>
                    <w:rPr>
                      <w:sz w:val="18"/>
                      <w:szCs w:val="18"/>
                    </w:rPr>
                  </w:pPr>
                  <w:r w:rsidRPr="001437EF">
                    <w:rPr>
                      <w:sz w:val="18"/>
                      <w:szCs w:val="18"/>
                    </w:rPr>
                    <w:t>29</w:t>
                  </w:r>
                  <w:r w:rsidRPr="001437EF">
                    <w:rPr>
                      <w:sz w:val="18"/>
                      <w:szCs w:val="18"/>
                    </w:rPr>
                    <w:sym w:font="Symbol" w:char="F0B0"/>
                  </w:r>
                  <w:r w:rsidRPr="001437EF">
                    <w:rPr>
                      <w:sz w:val="18"/>
                      <w:szCs w:val="18"/>
                    </w:rPr>
                    <w:t>25’49.59” S</w:t>
                  </w:r>
                </w:p>
                <w:p w:rsidR="001437EF" w:rsidRPr="001437EF" w:rsidRDefault="001437EF" w:rsidP="001437EF">
                  <w:pPr>
                    <w:rPr>
                      <w:sz w:val="18"/>
                      <w:szCs w:val="18"/>
                    </w:rPr>
                  </w:pPr>
                  <w:r w:rsidRPr="001437EF">
                    <w:rPr>
                      <w:sz w:val="18"/>
                      <w:szCs w:val="18"/>
                    </w:rPr>
                    <w:t>30</w:t>
                  </w:r>
                  <w:r w:rsidRPr="001437EF">
                    <w:rPr>
                      <w:sz w:val="18"/>
                      <w:szCs w:val="18"/>
                    </w:rPr>
                    <w:sym w:font="Symbol" w:char="F0B0"/>
                  </w:r>
                  <w:r w:rsidRPr="001437EF">
                    <w:rPr>
                      <w:sz w:val="18"/>
                      <w:szCs w:val="18"/>
                    </w:rPr>
                    <w:t>37’27.81” 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61" style="position:absolute;left:0;text-align:left;margin-left:218.6pt;margin-top:6.65pt;width:76.5pt;height:53.25pt;z-index:251681792" adj="-71,41010" fillcolor="#b2a1c7 [1943]">
            <v:textbox>
              <w:txbxContent>
                <w:p w:rsidR="007B786C" w:rsidRPr="009F3B49" w:rsidRDefault="007B786C" w:rsidP="007B786C">
                  <w:pPr>
                    <w:rPr>
                      <w:b/>
                      <w:sz w:val="18"/>
                      <w:szCs w:val="18"/>
                    </w:rPr>
                  </w:pPr>
                  <w:r w:rsidRPr="009F3B49">
                    <w:rPr>
                      <w:b/>
                      <w:sz w:val="18"/>
                      <w:szCs w:val="18"/>
                    </w:rPr>
                    <w:t xml:space="preserve">Waterval </w:t>
                  </w:r>
                </w:p>
                <w:p w:rsidR="007B786C" w:rsidRPr="009F3B49" w:rsidRDefault="007B786C" w:rsidP="007B786C">
                  <w:pPr>
                    <w:rPr>
                      <w:b/>
                      <w:sz w:val="18"/>
                      <w:szCs w:val="18"/>
                    </w:rPr>
                  </w:pPr>
                  <w:r w:rsidRPr="009F3B49">
                    <w:rPr>
                      <w:b/>
                      <w:sz w:val="18"/>
                      <w:szCs w:val="18"/>
                    </w:rPr>
                    <w:t>Rearing Site</w:t>
                  </w:r>
                </w:p>
                <w:p w:rsidR="007B786C" w:rsidRPr="009F3B49" w:rsidRDefault="007B786C" w:rsidP="007B786C">
                  <w:pPr>
                    <w:rPr>
                      <w:sz w:val="18"/>
                      <w:szCs w:val="18"/>
                      <w:lang w:val="en-ZA"/>
                    </w:rPr>
                  </w:pPr>
                  <w:r w:rsidRPr="009F3B49">
                    <w:rPr>
                      <w:sz w:val="18"/>
                      <w:szCs w:val="18"/>
                      <w:lang w:val="en-ZA"/>
                    </w:rPr>
                    <w:t>29°26'2.70"S</w:t>
                  </w:r>
                </w:p>
                <w:p w:rsidR="007B786C" w:rsidRPr="009F3B49" w:rsidRDefault="007B786C" w:rsidP="007B786C">
                  <w:pPr>
                    <w:rPr>
                      <w:sz w:val="18"/>
                      <w:szCs w:val="18"/>
                    </w:rPr>
                  </w:pPr>
                  <w:r w:rsidRPr="009F3B49">
                    <w:rPr>
                      <w:sz w:val="18"/>
                      <w:szCs w:val="18"/>
                      <w:lang w:val="en-ZA"/>
                    </w:rPr>
                    <w:t>30°37'2.15"E</w:t>
                  </w:r>
                </w:p>
                <w:p w:rsidR="007B786C" w:rsidRDefault="007B786C" w:rsidP="007B786C"/>
                <w:p w:rsidR="007B786C" w:rsidRDefault="007B786C" w:rsidP="007B786C"/>
                <w:p w:rsidR="007B786C" w:rsidRDefault="007B786C" w:rsidP="007B786C"/>
                <w:p w:rsidR="007B786C" w:rsidRDefault="007B786C" w:rsidP="007B786C"/>
                <w:p w:rsidR="007B786C" w:rsidRDefault="007B786C" w:rsidP="007B786C"/>
              </w:txbxContent>
            </v:textbox>
          </v:shape>
        </w:pict>
      </w:r>
    </w:p>
    <w:p w:rsidR="005F3B8C" w:rsidRDefault="005F3B8C"/>
    <w:p w:rsidR="005F3B8C" w:rsidRDefault="005F3B8C"/>
    <w:p w:rsidR="005F3B8C" w:rsidRDefault="005F3B8C"/>
    <w:p w:rsidR="005F3B8C" w:rsidRDefault="005F3B8C"/>
    <w:p w:rsidR="005F3B8C" w:rsidRDefault="005F3B8C"/>
    <w:p w:rsidR="005F3B8C" w:rsidRDefault="005F3B8C"/>
    <w:p w:rsidR="005F3B8C" w:rsidRDefault="00B16442">
      <w:r>
        <w:rPr>
          <w:noProof/>
        </w:rPr>
        <w:pict>
          <v:shape id="_x0000_s1049" type="#_x0000_t61" style="position:absolute;left:0;text-align:left;margin-left:396.8pt;margin-top:.2pt;width:98.2pt;height:52.55pt;z-index:251683840" adj="-8908,33397" fillcolor="#fbd4b4 [1305]">
            <v:textbox>
              <w:txbxContent>
                <w:p w:rsidR="000C33C6" w:rsidRDefault="000C33C6" w:rsidP="000C33C6">
                  <w:pPr>
                    <w:rPr>
                      <w:b/>
                      <w:sz w:val="18"/>
                      <w:szCs w:val="18"/>
                    </w:rPr>
                  </w:pPr>
                  <w:r w:rsidRPr="0076727E">
                    <w:rPr>
                      <w:b/>
                      <w:sz w:val="18"/>
                      <w:szCs w:val="18"/>
                    </w:rPr>
                    <w:t>Waterval East Composting Site</w:t>
                  </w:r>
                </w:p>
                <w:p w:rsidR="00D722FA" w:rsidRPr="00D722FA" w:rsidRDefault="00D722FA" w:rsidP="00D722FA">
                  <w:pPr>
                    <w:rPr>
                      <w:sz w:val="18"/>
                      <w:szCs w:val="18"/>
                    </w:rPr>
                  </w:pPr>
                  <w:r w:rsidRPr="00D722FA">
                    <w:rPr>
                      <w:sz w:val="18"/>
                      <w:szCs w:val="18"/>
                    </w:rPr>
                    <w:t>29</w:t>
                  </w:r>
                  <w:r w:rsidRPr="00D722FA">
                    <w:rPr>
                      <w:sz w:val="18"/>
                      <w:szCs w:val="18"/>
                    </w:rPr>
                    <w:sym w:font="Symbol" w:char="F0B0"/>
                  </w:r>
                  <w:r w:rsidRPr="00D722FA">
                    <w:rPr>
                      <w:sz w:val="18"/>
                      <w:szCs w:val="18"/>
                    </w:rPr>
                    <w:t>26’29.42” S</w:t>
                  </w:r>
                </w:p>
                <w:p w:rsidR="00D722FA" w:rsidRPr="00D722FA" w:rsidRDefault="00D722FA" w:rsidP="00D722FA">
                  <w:pPr>
                    <w:rPr>
                      <w:sz w:val="18"/>
                      <w:szCs w:val="18"/>
                    </w:rPr>
                  </w:pPr>
                  <w:r w:rsidRPr="00D722FA">
                    <w:rPr>
                      <w:sz w:val="18"/>
                      <w:szCs w:val="18"/>
                    </w:rPr>
                    <w:t>30</w:t>
                  </w:r>
                  <w:r w:rsidRPr="00D722FA">
                    <w:rPr>
                      <w:sz w:val="18"/>
                      <w:szCs w:val="18"/>
                    </w:rPr>
                    <w:sym w:font="Symbol" w:char="F0B0"/>
                  </w:r>
                  <w:r w:rsidRPr="00D722FA">
                    <w:rPr>
                      <w:sz w:val="18"/>
                      <w:szCs w:val="18"/>
                    </w:rPr>
                    <w:t>38’8.00” 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39.3pt;margin-top:.2pt;width:98.2pt;height:25.35pt;z-index:251673600" fillcolor="#00b0f0">
            <v:textbox>
              <w:txbxContent>
                <w:p w:rsidR="005F3B8C" w:rsidRPr="005F3B8C" w:rsidRDefault="005F3B8C" w:rsidP="005F3B8C">
                  <w:pPr>
                    <w:rPr>
                      <w:b/>
                    </w:rPr>
                  </w:pPr>
                  <w:r w:rsidRPr="005F3B8C">
                    <w:rPr>
                      <w:b/>
                    </w:rPr>
                    <w:t>Wartburg</w:t>
                  </w:r>
                </w:p>
              </w:txbxContent>
            </v:textbox>
          </v:shape>
        </w:pict>
      </w:r>
    </w:p>
    <w:p w:rsidR="005F3B8C" w:rsidRDefault="00B16442">
      <w:r>
        <w:rPr>
          <w:noProof/>
        </w:rPr>
        <w:pict>
          <v:shape id="_x0000_s1050" type="#_x0000_t61" style="position:absolute;left:0;text-align:left;margin-left:106.5pt;margin-top:12.15pt;width:86.1pt;height:56.5pt;z-index:251684864" adj="-11239,10016" fillcolor="#fbd4b4 [1305]">
            <v:textbox style="mso-next-textbox:#_x0000_s1050">
              <w:txbxContent>
                <w:p w:rsidR="000C33C6" w:rsidRDefault="000C33C6" w:rsidP="00D722FA">
                  <w:pPr>
                    <w:rPr>
                      <w:b/>
                      <w:sz w:val="18"/>
                      <w:szCs w:val="18"/>
                    </w:rPr>
                  </w:pPr>
                  <w:r w:rsidRPr="005F3B8C">
                    <w:rPr>
                      <w:b/>
                      <w:sz w:val="18"/>
                      <w:szCs w:val="18"/>
                    </w:rPr>
                    <w:t>Brockel Composting Site</w:t>
                  </w:r>
                </w:p>
                <w:p w:rsidR="00D722FA" w:rsidRPr="00D722FA" w:rsidRDefault="00D722FA" w:rsidP="00D722F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29</w:t>
                  </w:r>
                  <w:r>
                    <w:rPr>
                      <w:b/>
                      <w:sz w:val="18"/>
                      <w:szCs w:val="18"/>
                    </w:rPr>
                    <w:sym w:font="Symbol" w:char="F0B0"/>
                  </w:r>
                  <w:r w:rsidRPr="00D722FA">
                    <w:rPr>
                      <w:b/>
                      <w:sz w:val="18"/>
                      <w:szCs w:val="18"/>
                    </w:rPr>
                    <w:t>26’20.81” S</w:t>
                  </w:r>
                </w:p>
                <w:p w:rsidR="00D722FA" w:rsidRPr="005F3B8C" w:rsidRDefault="00D722FA" w:rsidP="00D722F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30</w:t>
                  </w:r>
                  <w:r>
                    <w:rPr>
                      <w:b/>
                      <w:sz w:val="18"/>
                      <w:szCs w:val="18"/>
                    </w:rPr>
                    <w:sym w:font="Symbol" w:char="F0B0"/>
                  </w:r>
                  <w:r w:rsidRPr="00D722FA">
                    <w:rPr>
                      <w:b/>
                      <w:sz w:val="18"/>
                      <w:szCs w:val="18"/>
                    </w:rPr>
                    <w:t>35’43.00” E</w:t>
                  </w:r>
                </w:p>
              </w:txbxContent>
            </v:textbox>
          </v:shape>
        </w:pict>
      </w:r>
    </w:p>
    <w:p w:rsidR="005F3B8C" w:rsidRDefault="005F3B8C"/>
    <w:p w:rsidR="005F3B8C" w:rsidRDefault="00B16442">
      <w:r>
        <w:rPr>
          <w:noProof/>
        </w:rPr>
        <w:pict>
          <v:shape id="_x0000_s1046" type="#_x0000_t61" style="position:absolute;left:0;text-align:left;margin-left:244.85pt;margin-top:4.1pt;width:76.5pt;height:51pt;z-index:251680768" adj="-1736,36381" fillcolor="#b2a1c7 [1943]">
            <v:textbox>
              <w:txbxContent>
                <w:p w:rsidR="007B786C" w:rsidRPr="00FC363D" w:rsidRDefault="007B786C" w:rsidP="007B786C">
                  <w:pPr>
                    <w:rPr>
                      <w:b/>
                      <w:sz w:val="18"/>
                      <w:szCs w:val="18"/>
                    </w:rPr>
                  </w:pPr>
                  <w:r w:rsidRPr="00FC363D">
                    <w:rPr>
                      <w:b/>
                      <w:sz w:val="18"/>
                      <w:szCs w:val="18"/>
                    </w:rPr>
                    <w:t>Frostpocket</w:t>
                  </w:r>
                </w:p>
                <w:p w:rsidR="007B786C" w:rsidRPr="00FC363D" w:rsidRDefault="007B786C" w:rsidP="007B786C">
                  <w:pPr>
                    <w:rPr>
                      <w:b/>
                      <w:sz w:val="18"/>
                      <w:szCs w:val="18"/>
                    </w:rPr>
                  </w:pPr>
                  <w:r w:rsidRPr="00FC363D">
                    <w:rPr>
                      <w:b/>
                      <w:sz w:val="18"/>
                      <w:szCs w:val="18"/>
                    </w:rPr>
                    <w:t xml:space="preserve"> Laying Site</w:t>
                  </w:r>
                </w:p>
                <w:p w:rsidR="007B786C" w:rsidRPr="00FC363D" w:rsidRDefault="007B786C" w:rsidP="007B786C">
                  <w:pPr>
                    <w:rPr>
                      <w:sz w:val="18"/>
                      <w:szCs w:val="18"/>
                      <w:lang w:val="en-ZA"/>
                    </w:rPr>
                  </w:pPr>
                  <w:r w:rsidRPr="00FC363D">
                    <w:rPr>
                      <w:sz w:val="18"/>
                      <w:szCs w:val="18"/>
                      <w:lang w:val="en-ZA"/>
                    </w:rPr>
                    <w:t xml:space="preserve">29°26'53.66"S </w:t>
                  </w:r>
                </w:p>
                <w:p w:rsidR="007B786C" w:rsidRPr="00FC363D" w:rsidRDefault="007B786C" w:rsidP="007B786C">
                  <w:pPr>
                    <w:rPr>
                      <w:sz w:val="18"/>
                      <w:szCs w:val="18"/>
                    </w:rPr>
                  </w:pPr>
                  <w:r w:rsidRPr="00FC363D">
                    <w:rPr>
                      <w:sz w:val="18"/>
                      <w:szCs w:val="18"/>
                      <w:lang w:val="en-ZA"/>
                    </w:rPr>
                    <w:t>30°37'15.05"E.</w:t>
                  </w:r>
                </w:p>
              </w:txbxContent>
            </v:textbox>
          </v:shape>
        </w:pict>
      </w:r>
    </w:p>
    <w:p w:rsidR="005F3B8C" w:rsidRDefault="005F3B8C"/>
    <w:p w:rsidR="005F3B8C" w:rsidRDefault="005F3B8C"/>
    <w:p w:rsidR="005F3B8C" w:rsidRDefault="005F3B8C"/>
    <w:p w:rsidR="005F3B8C" w:rsidRDefault="00B16442">
      <w:r>
        <w:rPr>
          <w:noProof/>
        </w:rPr>
        <w:pict>
          <v:shape id="_x0000_s1045" type="#_x0000_t202" style="position:absolute;left:0;text-align:left;margin-left:-44.35pt;margin-top:7.85pt;width:21.2pt;height:43.1pt;z-index:251679744;mso-width-relative:margin;mso-height-relative:margin">
            <v:textbox style="mso-next-textbox:#_x0000_s1045">
              <w:txbxContent>
                <w:p w:rsidR="007B786C" w:rsidRDefault="007B786C" w:rsidP="007B786C">
                  <w:r>
                    <w:t>N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6835" cy="239042"/>
                        <wp:effectExtent l="19050" t="0" r="0" b="0"/>
                        <wp:docPr id="1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35" cy="239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3B8C" w:rsidRDefault="005F3B8C"/>
    <w:p w:rsidR="005F3B8C" w:rsidRDefault="005F3B8C"/>
    <w:p w:rsidR="005F3B8C" w:rsidRDefault="005F3B8C"/>
    <w:p w:rsidR="005F3B8C" w:rsidRDefault="00B16442">
      <w:r>
        <w:rPr>
          <w:noProof/>
        </w:rPr>
        <w:pict>
          <v:shape id="_x0000_s1041" type="#_x0000_t202" style="position:absolute;left:0;text-align:left;margin-left:-45.85pt;margin-top:1.5pt;width:143.95pt;height:49.5pt;z-index:251675648;mso-width-relative:margin;mso-height-relative:margin">
            <v:textbox style="mso-next-textbox:#_x0000_s1041">
              <w:txbxContent>
                <w:p w:rsidR="001437EF" w:rsidRDefault="007B786C" w:rsidP="001437EF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161D2">
                    <w:rPr>
                      <w:rFonts w:ascii="Arial" w:hAnsi="Arial" w:cs="Arial"/>
                      <w:b/>
                      <w:sz w:val="20"/>
                      <w:szCs w:val="20"/>
                    </w:rPr>
                    <w:t>Scale</w:t>
                  </w:r>
                </w:p>
                <w:p w:rsidR="007B786C" w:rsidRPr="00A961CD" w:rsidRDefault="007B786C" w:rsidP="001437EF">
                  <w:pPr>
                    <w:jc w:val="lef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0</w:t>
                  </w:r>
                  <w:r w:rsidRPr="004302AD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m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1437E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25</w:t>
                  </w:r>
                  <w:r w:rsidRPr="00430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m  </w:t>
                  </w:r>
                  <w:r w:rsidR="001437E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500m  </w:t>
                  </w:r>
                  <w:r w:rsidR="001437E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750</w:t>
                  </w:r>
                  <w:r w:rsidRPr="00430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m</w:t>
                  </w:r>
                </w:p>
              </w:txbxContent>
            </v:textbox>
          </v:shape>
        </w:pict>
      </w:r>
    </w:p>
    <w:p w:rsidR="005F3B8C" w:rsidRDefault="005F3B8C"/>
    <w:p w:rsidR="005F3B8C" w:rsidRDefault="00B16442">
      <w:r>
        <w:rPr>
          <w:noProof/>
        </w:rPr>
        <w:pict>
          <v:rect id="_x0000_s1054" style="position:absolute;left:0;text-align:left;margin-left:50.8pt;margin-top:4.1pt;width:26.5pt;height:8.9pt;z-index:251688960" fillcolor="black [3213]"/>
        </w:pict>
      </w:r>
      <w:r>
        <w:rPr>
          <w:noProof/>
        </w:rPr>
        <w:pict>
          <v:rect id="_x0000_s1043" style="position:absolute;left:0;text-align:left;margin-left:23.5pt;margin-top:4.1pt;width:26.6pt;height:8.9pt;z-index:251677696"/>
        </w:pict>
      </w:r>
      <w:r>
        <w:rPr>
          <w:noProof/>
        </w:rPr>
        <w:pict>
          <v:rect id="_x0000_s1044" style="position:absolute;left:0;text-align:left;margin-left:-3.6pt;margin-top:4.1pt;width:26.5pt;height:8.9pt;z-index:251678720" fillcolor="black [3213]"/>
        </w:pict>
      </w:r>
      <w:r>
        <w:rPr>
          <w:noProof/>
        </w:rPr>
        <w:pict>
          <v:rect id="_x0000_s1042" style="position:absolute;left:0;text-align:left;margin-left:-30.7pt;margin-top:4.1pt;width:25.8pt;height:8.9pt;z-index:251676672"/>
        </w:pict>
      </w:r>
    </w:p>
    <w:p w:rsidR="005F3B8C" w:rsidRDefault="005F3B8C"/>
    <w:p w:rsidR="005F3B8C" w:rsidRDefault="00B16442">
      <w:r>
        <w:rPr>
          <w:noProof/>
        </w:rPr>
        <w:pict>
          <v:shape id="_x0000_s1056" type="#_x0000_t202" style="position:absolute;left:0;text-align:left;margin-left:-54.6pt;margin-top:10.4pt;width:293.95pt;height:34.8pt;z-index:251689984;mso-height-percent:200;mso-height-percent:200;mso-width-relative:margin;mso-height-relative:margin">
            <v:textbox style="mso-fit-shape-to-text:t">
              <w:txbxContent>
                <w:p w:rsidR="00B13EB4" w:rsidRDefault="00B13EB4" w:rsidP="00B13EB4">
                  <w:pPr>
                    <w:jc w:val="left"/>
                  </w:pPr>
                  <w:r>
                    <w:rPr>
                      <w:b/>
                    </w:rPr>
                    <w:t xml:space="preserve">APPENDIX </w:t>
                  </w:r>
                  <w:proofErr w:type="spellStart"/>
                  <w:r>
                    <w:rPr>
                      <w:b/>
                    </w:rPr>
                    <w:t>A</w:t>
                  </w:r>
                  <w:r w:rsidR="001E3795">
                    <w:rPr>
                      <w:b/>
                    </w:rPr>
                    <w:t>1</w:t>
                  </w:r>
                  <w:proofErr w:type="spellEnd"/>
                  <w:r w:rsidRPr="008C0341">
                    <w:rPr>
                      <w:b/>
                    </w:rPr>
                    <w:t>:</w:t>
                  </w:r>
                  <w:r w:rsidR="00484B97">
                    <w:t xml:space="preserve"> LOCALITY MAP SHOWING </w:t>
                  </w:r>
                  <w:r>
                    <w:t>COMPOSTING SITES</w:t>
                  </w:r>
                </w:p>
              </w:txbxContent>
            </v:textbox>
          </v:shape>
        </w:pict>
      </w:r>
    </w:p>
    <w:p w:rsidR="005F3B8C" w:rsidRDefault="005F3B8C"/>
    <w:p w:rsidR="005F3B8C" w:rsidRDefault="00B13EB4" w:rsidP="00B13EB4">
      <w:pPr>
        <w:tabs>
          <w:tab w:val="left" w:pos="360"/>
          <w:tab w:val="center" w:pos="6480"/>
        </w:tabs>
        <w:jc w:val="left"/>
      </w:pPr>
      <w:r>
        <w:tab/>
      </w:r>
      <w:r>
        <w:tab/>
      </w:r>
      <w:r>
        <w:tab/>
      </w:r>
      <w:r>
        <w:tab/>
      </w:r>
    </w:p>
    <w:p w:rsidR="005F3B8C" w:rsidRDefault="005F3B8C"/>
    <w:p w:rsidR="005F3B8C" w:rsidRDefault="005F3B8C"/>
    <w:p w:rsidR="005F3B8C" w:rsidRDefault="005F3B8C"/>
    <w:p w:rsidR="005F3B8C" w:rsidRDefault="005F3B8C"/>
    <w:p w:rsidR="005F3B8C" w:rsidRDefault="005F3B8C"/>
    <w:p w:rsidR="005F3B8C" w:rsidRDefault="005F3B8C"/>
    <w:p w:rsidR="005F3B8C" w:rsidRDefault="005F3B8C"/>
    <w:p w:rsidR="006C4C97" w:rsidRDefault="006C4C97"/>
    <w:sectPr w:rsidR="006C4C97" w:rsidSect="0076727E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6727E"/>
    <w:rsid w:val="000238F2"/>
    <w:rsid w:val="000C33C6"/>
    <w:rsid w:val="001437EF"/>
    <w:rsid w:val="001D79F1"/>
    <w:rsid w:val="001E3795"/>
    <w:rsid w:val="002E398A"/>
    <w:rsid w:val="00484B97"/>
    <w:rsid w:val="005B6963"/>
    <w:rsid w:val="005F3B8C"/>
    <w:rsid w:val="00686468"/>
    <w:rsid w:val="006C4C97"/>
    <w:rsid w:val="00723DDF"/>
    <w:rsid w:val="0076727E"/>
    <w:rsid w:val="007B786C"/>
    <w:rsid w:val="008666D2"/>
    <w:rsid w:val="00B13EB4"/>
    <w:rsid w:val="00B16442"/>
    <w:rsid w:val="00CE5DC3"/>
    <w:rsid w:val="00D722FA"/>
    <w:rsid w:val="00FF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52"/>
        <o:r id="V:Rule2" type="callout" idref="#_x0000_s1051"/>
        <o:r id="V:Rule3" type="callout" idref="#_x0000_s1048"/>
        <o:r id="V:Rule4" type="callout" idref="#_x0000_s1047"/>
        <o:r id="V:Rule5" type="callout" idref="#_x0000_s1049"/>
        <o:r id="V:Rule6" type="callout" idref="#_x0000_s1050"/>
        <o:r id="V:Rule7" type="callout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3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Green Door</cp:lastModifiedBy>
  <cp:revision>4</cp:revision>
  <dcterms:created xsi:type="dcterms:W3CDTF">2013-05-15T13:18:00Z</dcterms:created>
  <dcterms:modified xsi:type="dcterms:W3CDTF">2013-05-15T13:18:00Z</dcterms:modified>
</cp:coreProperties>
</file>