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CF" w:rsidRPr="00EF3400" w:rsidRDefault="00BE65CF" w:rsidP="00BE65CF">
      <w:pPr>
        <w:pStyle w:val="BodyText"/>
        <w:spacing w:line="240" w:lineRule="auto"/>
        <w:rPr>
          <w:rFonts w:ascii="Arial Narrow" w:hAnsi="Arial Narrow" w:cs="Arial"/>
          <w:noProof/>
          <w:sz w:val="36"/>
          <w:szCs w:val="36"/>
          <w:lang w:val="en-US"/>
        </w:rPr>
      </w:pPr>
      <w:bookmarkStart w:id="0" w:name="_GoBack"/>
      <w:bookmarkEnd w:id="0"/>
      <w:r w:rsidRPr="00EF3400">
        <w:rPr>
          <w:rFonts w:ascii="Arial Narrow" w:hAnsi="Arial Narrow" w:cs="Arial"/>
          <w:noProof/>
          <w:sz w:val="36"/>
          <w:szCs w:val="36"/>
          <w:lang w:val="en-US"/>
        </w:rPr>
        <w:t>INVITATION TO PARTICIPATE:</w:t>
      </w:r>
    </w:p>
    <w:p w:rsidR="00BE65CF" w:rsidRPr="00CC547E" w:rsidRDefault="00BE65CF" w:rsidP="00BE65CF">
      <w:pPr>
        <w:pStyle w:val="BodyText"/>
        <w:spacing w:line="240" w:lineRule="auto"/>
        <w:rPr>
          <w:rFonts w:ascii="Arial Narrow" w:hAnsi="Arial Narrow" w:cs="Arial"/>
          <w:noProof/>
          <w:sz w:val="36"/>
          <w:szCs w:val="36"/>
          <w:lang w:val="en-US"/>
        </w:rPr>
      </w:pPr>
    </w:p>
    <w:p w:rsidR="00BE65CF" w:rsidRPr="00CC547E" w:rsidRDefault="00BE65CF" w:rsidP="00456ABC">
      <w:pPr>
        <w:pStyle w:val="Default"/>
        <w:jc w:val="center"/>
        <w:rPr>
          <w:b/>
        </w:rPr>
      </w:pPr>
      <w:r w:rsidRPr="00CC547E">
        <w:rPr>
          <w:rFonts w:ascii="Arial Narrow" w:hAnsi="Arial Narrow"/>
          <w:b/>
          <w:noProof/>
          <w:sz w:val="36"/>
          <w:szCs w:val="36"/>
          <w:lang w:val="en-US"/>
        </w:rPr>
        <w:t xml:space="preserve">Proposed </w:t>
      </w:r>
      <w:r w:rsidR="003E4576">
        <w:rPr>
          <w:rFonts w:ascii="Arial Narrow" w:hAnsi="Arial Narrow"/>
          <w:b/>
          <w:noProof/>
          <w:sz w:val="36"/>
          <w:szCs w:val="36"/>
          <w:lang w:val="en-US"/>
        </w:rPr>
        <w:t>Waterkloof Marina Retirement Village</w:t>
      </w:r>
    </w:p>
    <w:p w:rsidR="00BE65CF" w:rsidRPr="00F764B8" w:rsidRDefault="00BE65CF" w:rsidP="00BE65CF">
      <w:pPr>
        <w:jc w:val="center"/>
        <w:rPr>
          <w:rFonts w:ascii="Arial Narrow" w:hAnsi="Arial Narrow"/>
          <w:color w:val="auto"/>
        </w:rPr>
      </w:pPr>
      <w:r w:rsidRPr="00F764B8">
        <w:rPr>
          <w:rFonts w:ascii="Arial Narrow" w:hAnsi="Arial Narrow"/>
          <w:b/>
          <w:color w:val="auto"/>
          <w:sz w:val="40"/>
          <w:szCs w:val="40"/>
        </w:rPr>
        <w:t>BACKGROUND INFORMATION DOCUMENT</w:t>
      </w:r>
      <w:r w:rsidR="003E4576">
        <w:rPr>
          <w:rFonts w:ascii="Arial Narrow" w:hAnsi="Arial Narrow"/>
          <w:b/>
          <w:color w:val="auto"/>
          <w:sz w:val="40"/>
          <w:szCs w:val="40"/>
        </w:rPr>
        <w:t xml:space="preserve"> (BID)</w:t>
      </w:r>
    </w:p>
    <w:p w:rsidR="00610AC7" w:rsidRPr="00F764B8" w:rsidRDefault="00610AC7" w:rsidP="00610AC7">
      <w:pPr>
        <w:spacing w:after="40" w:line="240" w:lineRule="auto"/>
        <w:rPr>
          <w:rFonts w:ascii="Arial Narrow" w:hAnsi="Arial Narrow" w:cs="Arial"/>
          <w:b/>
          <w:color w:val="auto"/>
          <w:sz w:val="28"/>
          <w:szCs w:val="28"/>
        </w:rPr>
      </w:pPr>
      <w:r w:rsidRPr="00F764B8">
        <w:rPr>
          <w:rFonts w:ascii="Arial Narrow" w:hAnsi="Arial Narrow" w:cs="Arial"/>
          <w:b/>
          <w:color w:val="auto"/>
          <w:sz w:val="28"/>
          <w:szCs w:val="28"/>
        </w:rPr>
        <w:t>Introduction</w:t>
      </w:r>
    </w:p>
    <w:p w:rsidR="00315BEC" w:rsidRPr="00CC547E" w:rsidRDefault="00873737" w:rsidP="00CC547E">
      <w:pPr>
        <w:pStyle w:val="Default"/>
        <w:rPr>
          <w:b/>
        </w:rPr>
      </w:pPr>
      <w:r>
        <w:rPr>
          <w:rFonts w:ascii="Arial Narrow" w:hAnsi="Arial Narrow"/>
        </w:rPr>
        <w:t>The purpose of this Background Information Document (BID)</w:t>
      </w:r>
      <w:r w:rsidR="00315BEC" w:rsidRPr="00F764B8">
        <w:rPr>
          <w:rFonts w:ascii="Arial Narrow" w:hAnsi="Arial Narrow"/>
        </w:rPr>
        <w:t xml:space="preserve"> is to provide information to I</w:t>
      </w:r>
      <w:r>
        <w:rPr>
          <w:rFonts w:ascii="Arial Narrow" w:hAnsi="Arial Narrow"/>
        </w:rPr>
        <w:t xml:space="preserve">nterested and </w:t>
      </w:r>
      <w:r w:rsidR="00315BEC" w:rsidRPr="00F764B8">
        <w:rPr>
          <w:rFonts w:ascii="Arial Narrow" w:hAnsi="Arial Narrow"/>
        </w:rPr>
        <w:t>A</w:t>
      </w:r>
      <w:r>
        <w:rPr>
          <w:rFonts w:ascii="Arial Narrow" w:hAnsi="Arial Narrow"/>
        </w:rPr>
        <w:t xml:space="preserve">ffected </w:t>
      </w:r>
      <w:r w:rsidR="00315BEC" w:rsidRPr="00F764B8">
        <w:rPr>
          <w:rFonts w:ascii="Arial Narrow" w:hAnsi="Arial Narrow"/>
        </w:rPr>
        <w:t>P</w:t>
      </w:r>
      <w:r>
        <w:rPr>
          <w:rFonts w:ascii="Arial Narrow" w:hAnsi="Arial Narrow"/>
        </w:rPr>
        <w:t>artie</w:t>
      </w:r>
      <w:r w:rsidR="00315BEC" w:rsidRPr="00F764B8">
        <w:rPr>
          <w:rFonts w:ascii="Arial Narrow" w:hAnsi="Arial Narrow"/>
        </w:rPr>
        <w:t xml:space="preserve">s </w:t>
      </w:r>
      <w:r>
        <w:rPr>
          <w:rFonts w:ascii="Arial Narrow" w:hAnsi="Arial Narrow"/>
        </w:rPr>
        <w:t xml:space="preserve">(I&amp;APs) </w:t>
      </w:r>
      <w:r w:rsidR="00315BEC" w:rsidRPr="00F764B8">
        <w:rPr>
          <w:rFonts w:ascii="Arial Narrow" w:hAnsi="Arial Narrow"/>
        </w:rPr>
        <w:t xml:space="preserve">about the </w:t>
      </w:r>
      <w:r w:rsidR="00315BEC" w:rsidRPr="00F764B8">
        <w:rPr>
          <w:rFonts w:ascii="Arial Narrow" w:hAnsi="Arial Narrow"/>
          <w:noProof/>
          <w:lang w:val="en-US"/>
        </w:rPr>
        <w:t>Proposed</w:t>
      </w:r>
      <w:r w:rsidR="00CC547E" w:rsidRPr="00CC547E">
        <w:rPr>
          <w:rFonts w:ascii="Arial Narrow" w:hAnsi="Arial Narrow"/>
          <w:noProof/>
          <w:szCs w:val="36"/>
          <w:lang w:val="en-US"/>
        </w:rPr>
        <w:t xml:space="preserve"> </w:t>
      </w:r>
      <w:r w:rsidR="003E4576">
        <w:rPr>
          <w:rFonts w:ascii="Arial Narrow" w:hAnsi="Arial Narrow"/>
          <w:noProof/>
          <w:szCs w:val="36"/>
          <w:lang w:val="en-US"/>
        </w:rPr>
        <w:t xml:space="preserve">Waterkloof Marina Retirement Village on </w:t>
      </w:r>
      <w:r w:rsidR="00EF3BC3">
        <w:rPr>
          <w:rFonts w:ascii="Arial Narrow" w:hAnsi="Arial Narrow"/>
          <w:noProof/>
          <w:szCs w:val="36"/>
          <w:lang w:val="en-US"/>
        </w:rPr>
        <w:t xml:space="preserve">the </w:t>
      </w:r>
      <w:r w:rsidR="00EF3BC3">
        <w:rPr>
          <w:rFonts w:ascii="Arial Narrow" w:hAnsi="Arial Narrow" w:cs="Arial Narrow"/>
          <w:color w:val="auto"/>
          <w:sz w:val="22"/>
          <w:szCs w:val="22"/>
        </w:rPr>
        <w:t>Remaining Extent of the Farm Waterkloof 428 J.R, Gauteng Province.</w:t>
      </w:r>
    </w:p>
    <w:p w:rsidR="00514283" w:rsidRPr="00F764B8" w:rsidRDefault="00514283" w:rsidP="009E6D88">
      <w:pPr>
        <w:pStyle w:val="BodyText"/>
        <w:spacing w:line="276" w:lineRule="auto"/>
        <w:jc w:val="left"/>
        <w:rPr>
          <w:rFonts w:ascii="Arial Narrow" w:hAnsi="Arial Narrow" w:cs="Arial"/>
          <w:b w:val="0"/>
          <w:szCs w:val="24"/>
        </w:rPr>
      </w:pPr>
    </w:p>
    <w:p w:rsidR="00315BEC" w:rsidRPr="00F764B8" w:rsidRDefault="00315BEC" w:rsidP="009E6D88">
      <w:pPr>
        <w:pStyle w:val="StyleStyleAfter5ptLinespacingsingleLinespacingMul"/>
        <w:spacing w:after="0" w:line="276" w:lineRule="auto"/>
        <w:jc w:val="left"/>
        <w:rPr>
          <w:rFonts w:ascii="Arial Narrow" w:hAnsi="Arial Narrow" w:cs="Arial"/>
          <w:sz w:val="24"/>
          <w:szCs w:val="24"/>
        </w:rPr>
      </w:pPr>
      <w:r w:rsidRPr="00F764B8">
        <w:rPr>
          <w:rFonts w:ascii="Arial Narrow" w:hAnsi="Arial Narrow" w:cs="Arial"/>
          <w:sz w:val="24"/>
          <w:szCs w:val="24"/>
        </w:rPr>
        <w:t xml:space="preserve">The Environmental Impact Assessment Procedure </w:t>
      </w:r>
      <w:r w:rsidR="00873737">
        <w:rPr>
          <w:rFonts w:ascii="Arial Narrow" w:hAnsi="Arial Narrow" w:cs="Arial"/>
          <w:sz w:val="24"/>
          <w:szCs w:val="24"/>
        </w:rPr>
        <w:t xml:space="preserve">(EIA) </w:t>
      </w:r>
      <w:r w:rsidRPr="00F764B8">
        <w:rPr>
          <w:rFonts w:ascii="Arial Narrow" w:hAnsi="Arial Narrow" w:cs="Arial"/>
          <w:sz w:val="24"/>
          <w:szCs w:val="24"/>
        </w:rPr>
        <w:t xml:space="preserve">is in process under the </w:t>
      </w:r>
      <w:r w:rsidR="008571C7" w:rsidRPr="00F764B8">
        <w:rPr>
          <w:rFonts w:ascii="Arial Narrow" w:hAnsi="Arial Narrow" w:cs="Arial"/>
          <w:sz w:val="24"/>
          <w:szCs w:val="24"/>
        </w:rPr>
        <w:t>December</w:t>
      </w:r>
      <w:r w:rsidR="00705E01" w:rsidRPr="00F764B8">
        <w:rPr>
          <w:rFonts w:ascii="Arial Narrow" w:hAnsi="Arial Narrow" w:cs="Arial"/>
          <w:sz w:val="24"/>
          <w:szCs w:val="24"/>
        </w:rPr>
        <w:t xml:space="preserve">, </w:t>
      </w:r>
      <w:r w:rsidR="00EF3BC3">
        <w:rPr>
          <w:rFonts w:ascii="Arial Narrow" w:hAnsi="Arial Narrow" w:cs="Arial"/>
          <w:sz w:val="24"/>
          <w:szCs w:val="24"/>
        </w:rPr>
        <w:t>National Environmental Management Act (</w:t>
      </w:r>
      <w:r w:rsidRPr="00F764B8">
        <w:rPr>
          <w:rFonts w:ascii="Arial Narrow" w:hAnsi="Arial Narrow" w:cs="Arial"/>
          <w:sz w:val="24"/>
          <w:szCs w:val="24"/>
        </w:rPr>
        <w:t>NEMA</w:t>
      </w:r>
      <w:r w:rsidR="00EF3BC3">
        <w:rPr>
          <w:rFonts w:ascii="Arial Narrow" w:hAnsi="Arial Narrow" w:cs="Arial"/>
          <w:sz w:val="24"/>
          <w:szCs w:val="24"/>
        </w:rPr>
        <w:t>)</w:t>
      </w:r>
      <w:r w:rsidRPr="00F764B8">
        <w:rPr>
          <w:rFonts w:ascii="Arial Narrow" w:hAnsi="Arial Narrow" w:cs="Arial"/>
          <w:sz w:val="24"/>
          <w:szCs w:val="24"/>
        </w:rPr>
        <w:t xml:space="preserve"> 20</w:t>
      </w:r>
      <w:r w:rsidR="008571C7" w:rsidRPr="00F764B8">
        <w:rPr>
          <w:rFonts w:ascii="Arial Narrow" w:hAnsi="Arial Narrow" w:cs="Arial"/>
          <w:sz w:val="24"/>
          <w:szCs w:val="24"/>
        </w:rPr>
        <w:t>14</w:t>
      </w:r>
      <w:r w:rsidRPr="00F764B8">
        <w:rPr>
          <w:rFonts w:ascii="Arial Narrow" w:hAnsi="Arial Narrow" w:cs="Arial"/>
          <w:sz w:val="24"/>
          <w:szCs w:val="24"/>
        </w:rPr>
        <w:t xml:space="preserve"> legislation and a Notice of Intent was lodged with the </w:t>
      </w:r>
      <w:r w:rsidR="000C2301" w:rsidRPr="00F764B8">
        <w:rPr>
          <w:rFonts w:ascii="Arial Narrow" w:hAnsi="Arial Narrow" w:cs="Arial"/>
          <w:sz w:val="24"/>
          <w:szCs w:val="24"/>
        </w:rPr>
        <w:t>Gauteng Department of Agriculture and Rural Development (GDARD)</w:t>
      </w:r>
      <w:r w:rsidRPr="00F764B8">
        <w:rPr>
          <w:rFonts w:ascii="Arial Narrow" w:hAnsi="Arial Narrow" w:cs="Arial"/>
          <w:sz w:val="24"/>
          <w:szCs w:val="24"/>
        </w:rPr>
        <w:t xml:space="preserve">.  Discussions are being held with </w:t>
      </w:r>
      <w:r w:rsidR="000C2301" w:rsidRPr="00F764B8">
        <w:rPr>
          <w:rFonts w:ascii="Arial Narrow" w:hAnsi="Arial Narrow" w:cs="Arial"/>
          <w:sz w:val="24"/>
          <w:szCs w:val="24"/>
        </w:rPr>
        <w:t>GDARD</w:t>
      </w:r>
      <w:r w:rsidR="00A81341" w:rsidRPr="00F764B8">
        <w:rPr>
          <w:rFonts w:ascii="Arial Narrow" w:hAnsi="Arial Narrow" w:cs="Arial"/>
          <w:sz w:val="24"/>
          <w:szCs w:val="24"/>
        </w:rPr>
        <w:t xml:space="preserve"> </w:t>
      </w:r>
      <w:r w:rsidRPr="00F764B8">
        <w:rPr>
          <w:rFonts w:ascii="Arial Narrow" w:hAnsi="Arial Narrow" w:cs="Arial"/>
          <w:sz w:val="24"/>
          <w:szCs w:val="24"/>
        </w:rPr>
        <w:t xml:space="preserve">to determine the best approach to the application prior to lodging the application. </w:t>
      </w:r>
    </w:p>
    <w:p w:rsidR="00C16F14" w:rsidRPr="00F764B8" w:rsidRDefault="00C16F14" w:rsidP="009E6D88">
      <w:pPr>
        <w:pStyle w:val="StyleStyleAfter5ptLinespacingsingleLinespacingMul"/>
        <w:spacing w:after="0" w:line="276" w:lineRule="auto"/>
        <w:jc w:val="left"/>
        <w:rPr>
          <w:rFonts w:ascii="Arial Narrow" w:hAnsi="Arial Narrow" w:cs="Arial"/>
          <w:sz w:val="24"/>
          <w:szCs w:val="24"/>
        </w:rPr>
      </w:pPr>
    </w:p>
    <w:p w:rsidR="00315BEC" w:rsidRPr="00F764B8" w:rsidRDefault="00315BEC" w:rsidP="009E6D88">
      <w:pPr>
        <w:pStyle w:val="StyleStyleAfter5ptLinespacingsingleLinespacingMul"/>
        <w:spacing w:after="0" w:line="276" w:lineRule="auto"/>
        <w:jc w:val="left"/>
        <w:rPr>
          <w:rFonts w:ascii="Arial Narrow" w:hAnsi="Arial Narrow" w:cs="Arial"/>
          <w:sz w:val="24"/>
          <w:szCs w:val="24"/>
        </w:rPr>
      </w:pPr>
      <w:r w:rsidRPr="00F764B8">
        <w:rPr>
          <w:rFonts w:ascii="Arial Narrow" w:hAnsi="Arial Narrow" w:cs="Arial"/>
          <w:sz w:val="24"/>
          <w:szCs w:val="24"/>
        </w:rPr>
        <w:t>This B</w:t>
      </w:r>
      <w:r w:rsidR="00873737">
        <w:rPr>
          <w:rFonts w:ascii="Arial Narrow" w:hAnsi="Arial Narrow" w:cs="Arial"/>
          <w:sz w:val="24"/>
          <w:szCs w:val="24"/>
        </w:rPr>
        <w:t xml:space="preserve">ackground </w:t>
      </w:r>
      <w:r w:rsidRPr="00F764B8">
        <w:rPr>
          <w:rFonts w:ascii="Arial Narrow" w:hAnsi="Arial Narrow" w:cs="Arial"/>
          <w:sz w:val="24"/>
          <w:szCs w:val="24"/>
        </w:rPr>
        <w:t>I</w:t>
      </w:r>
      <w:r w:rsidR="00873737">
        <w:rPr>
          <w:rFonts w:ascii="Arial Narrow" w:hAnsi="Arial Narrow" w:cs="Arial"/>
          <w:sz w:val="24"/>
          <w:szCs w:val="24"/>
        </w:rPr>
        <w:t xml:space="preserve">nformation </w:t>
      </w:r>
      <w:r w:rsidRPr="00F764B8">
        <w:rPr>
          <w:rFonts w:ascii="Arial Narrow" w:hAnsi="Arial Narrow" w:cs="Arial"/>
          <w:sz w:val="24"/>
          <w:szCs w:val="24"/>
        </w:rPr>
        <w:t>D</w:t>
      </w:r>
      <w:r w:rsidR="00873737">
        <w:rPr>
          <w:rFonts w:ascii="Arial Narrow" w:hAnsi="Arial Narrow" w:cs="Arial"/>
          <w:sz w:val="24"/>
          <w:szCs w:val="24"/>
        </w:rPr>
        <w:t>ocument</w:t>
      </w:r>
      <w:r w:rsidRPr="00F764B8">
        <w:rPr>
          <w:rFonts w:ascii="Arial Narrow" w:hAnsi="Arial Narrow" w:cs="Arial"/>
          <w:sz w:val="24"/>
          <w:szCs w:val="24"/>
        </w:rPr>
        <w:t xml:space="preserve"> explains the proposed project and the regulatory processes that will have to be complied with, while providing</w:t>
      </w:r>
      <w:r w:rsidR="00A94A1A">
        <w:rPr>
          <w:rFonts w:ascii="Arial Narrow" w:hAnsi="Arial Narrow" w:cs="Arial"/>
          <w:sz w:val="24"/>
          <w:szCs w:val="24"/>
        </w:rPr>
        <w:t xml:space="preserve"> Interested and Affected Parties (</w:t>
      </w:r>
      <w:r w:rsidRPr="00F764B8">
        <w:rPr>
          <w:rFonts w:ascii="Arial Narrow" w:hAnsi="Arial Narrow" w:cs="Arial"/>
          <w:sz w:val="24"/>
          <w:szCs w:val="24"/>
        </w:rPr>
        <w:t>I&amp;APs</w:t>
      </w:r>
      <w:r w:rsidR="00A94A1A">
        <w:rPr>
          <w:rFonts w:ascii="Arial Narrow" w:hAnsi="Arial Narrow" w:cs="Arial"/>
          <w:sz w:val="24"/>
          <w:szCs w:val="24"/>
        </w:rPr>
        <w:t>)</w:t>
      </w:r>
      <w:r w:rsidRPr="00F764B8">
        <w:rPr>
          <w:rFonts w:ascii="Arial Narrow" w:hAnsi="Arial Narrow" w:cs="Arial"/>
          <w:sz w:val="24"/>
          <w:szCs w:val="24"/>
        </w:rPr>
        <w:t xml:space="preserve"> with the opportunity to:</w:t>
      </w:r>
    </w:p>
    <w:p w:rsidR="00315BEC" w:rsidRPr="00F764B8" w:rsidRDefault="00315BEC" w:rsidP="005147E7">
      <w:pPr>
        <w:pStyle w:val="StyleBullet1LastAfter5ptLinespacingsingle"/>
        <w:numPr>
          <w:ilvl w:val="0"/>
          <w:numId w:val="3"/>
        </w:numPr>
        <w:spacing w:after="0" w:line="276" w:lineRule="auto"/>
        <w:ind w:firstLine="0"/>
        <w:jc w:val="left"/>
        <w:rPr>
          <w:rFonts w:ascii="Arial Narrow" w:hAnsi="Arial Narrow" w:cs="Arial"/>
          <w:sz w:val="24"/>
          <w:szCs w:val="24"/>
        </w:rPr>
      </w:pPr>
      <w:r w:rsidRPr="00F764B8">
        <w:rPr>
          <w:rFonts w:ascii="Arial Narrow" w:hAnsi="Arial Narrow" w:cs="Arial"/>
          <w:sz w:val="24"/>
          <w:szCs w:val="24"/>
        </w:rPr>
        <w:t>Register as stakeholders in the public participation</w:t>
      </w:r>
      <w:r w:rsidR="00BD7E9D" w:rsidRPr="00F764B8">
        <w:rPr>
          <w:rFonts w:ascii="Arial Narrow" w:hAnsi="Arial Narrow" w:cs="Arial"/>
          <w:sz w:val="24"/>
          <w:szCs w:val="24"/>
        </w:rPr>
        <w:t xml:space="preserve"> </w:t>
      </w:r>
      <w:r w:rsidRPr="00F764B8">
        <w:rPr>
          <w:rFonts w:ascii="Arial Narrow" w:hAnsi="Arial Narrow" w:cs="Arial"/>
          <w:sz w:val="24"/>
          <w:szCs w:val="24"/>
        </w:rPr>
        <w:t>process; and</w:t>
      </w:r>
    </w:p>
    <w:p w:rsidR="00315BEC" w:rsidRPr="00F764B8" w:rsidRDefault="00315BEC" w:rsidP="005147E7">
      <w:pPr>
        <w:pStyle w:val="StyleBullet1LastAfter5ptLinespacingsingle"/>
        <w:numPr>
          <w:ilvl w:val="0"/>
          <w:numId w:val="3"/>
        </w:numPr>
        <w:spacing w:after="0" w:line="276" w:lineRule="auto"/>
        <w:ind w:firstLine="0"/>
        <w:jc w:val="left"/>
        <w:rPr>
          <w:rFonts w:ascii="Arial Narrow" w:hAnsi="Arial Narrow" w:cs="Arial"/>
          <w:sz w:val="24"/>
          <w:szCs w:val="24"/>
        </w:rPr>
      </w:pPr>
      <w:r w:rsidRPr="00F764B8">
        <w:rPr>
          <w:rFonts w:ascii="Arial Narrow" w:hAnsi="Arial Narrow" w:cs="Arial"/>
          <w:sz w:val="24"/>
          <w:szCs w:val="24"/>
        </w:rPr>
        <w:t>Make initial comments on and contributions to the</w:t>
      </w:r>
      <w:r w:rsidR="00BD7E9D" w:rsidRPr="00F764B8">
        <w:rPr>
          <w:rFonts w:ascii="Arial Narrow" w:hAnsi="Arial Narrow" w:cs="Arial"/>
          <w:sz w:val="24"/>
          <w:szCs w:val="24"/>
        </w:rPr>
        <w:t xml:space="preserve"> </w:t>
      </w:r>
      <w:r w:rsidRPr="00F764B8">
        <w:rPr>
          <w:rFonts w:ascii="Arial Narrow" w:hAnsi="Arial Narrow" w:cs="Arial"/>
          <w:sz w:val="24"/>
          <w:szCs w:val="24"/>
        </w:rPr>
        <w:t>proposed project.</w:t>
      </w:r>
    </w:p>
    <w:p w:rsidR="00610AC7" w:rsidRPr="00766611" w:rsidRDefault="00610AC7" w:rsidP="009E6D88">
      <w:pPr>
        <w:pStyle w:val="BodyText"/>
        <w:spacing w:line="276" w:lineRule="auto"/>
        <w:jc w:val="left"/>
        <w:rPr>
          <w:rFonts w:ascii="Arial Narrow" w:hAnsi="Arial Narrow" w:cs="Arial"/>
          <w:b w:val="0"/>
          <w:szCs w:val="24"/>
        </w:rPr>
      </w:pPr>
    </w:p>
    <w:p w:rsidR="00610AC7" w:rsidRPr="00766611" w:rsidRDefault="00610AC7" w:rsidP="009E6D88">
      <w:pPr>
        <w:pStyle w:val="BodyText"/>
        <w:spacing w:line="276" w:lineRule="auto"/>
        <w:jc w:val="left"/>
        <w:rPr>
          <w:rFonts w:ascii="Arial Narrow" w:hAnsi="Arial Narrow" w:cs="Arial"/>
          <w:b w:val="0"/>
          <w:szCs w:val="24"/>
        </w:rPr>
      </w:pPr>
      <w:r w:rsidRPr="00766611">
        <w:rPr>
          <w:rFonts w:ascii="Arial Narrow" w:hAnsi="Arial Narrow" w:cs="Arial"/>
          <w:b w:val="0"/>
          <w:szCs w:val="24"/>
        </w:rPr>
        <w:t>Contact person for representation on the application:</w:t>
      </w:r>
    </w:p>
    <w:p w:rsidR="00610AC7" w:rsidRPr="00766611" w:rsidRDefault="00610AC7" w:rsidP="009E6D88">
      <w:pPr>
        <w:pStyle w:val="Footer"/>
        <w:tabs>
          <w:tab w:val="left" w:pos="3686"/>
        </w:tabs>
        <w:spacing w:line="276" w:lineRule="auto"/>
        <w:jc w:val="left"/>
        <w:rPr>
          <w:rFonts w:ascii="Arial Narrow" w:hAnsi="Arial Narrow" w:cs="Arial"/>
          <w:color w:val="auto"/>
          <w:sz w:val="24"/>
          <w:szCs w:val="24"/>
        </w:rPr>
      </w:pPr>
      <w:r w:rsidRPr="00766611">
        <w:rPr>
          <w:rFonts w:ascii="Arial Narrow" w:hAnsi="Arial Narrow" w:cs="Arial"/>
          <w:b/>
          <w:color w:val="auto"/>
          <w:sz w:val="24"/>
          <w:szCs w:val="24"/>
        </w:rPr>
        <w:t xml:space="preserve">LEAP </w:t>
      </w:r>
      <w:r w:rsidR="00873737">
        <w:rPr>
          <w:rFonts w:ascii="Arial Narrow" w:hAnsi="Arial Narrow" w:cs="Arial"/>
          <w:color w:val="auto"/>
          <w:sz w:val="24"/>
          <w:szCs w:val="24"/>
        </w:rPr>
        <w:t>Contact Person: Jitske van den Heever</w:t>
      </w:r>
      <w:r w:rsidR="00D456CF" w:rsidRPr="00766611">
        <w:rPr>
          <w:rFonts w:ascii="Arial Narrow" w:hAnsi="Arial Narrow" w:cs="Arial"/>
          <w:color w:val="auto"/>
          <w:sz w:val="24"/>
          <w:szCs w:val="24"/>
        </w:rPr>
        <w:tab/>
      </w:r>
      <w:r w:rsidR="00D456CF" w:rsidRPr="00766611">
        <w:rPr>
          <w:rFonts w:ascii="Arial Narrow" w:hAnsi="Arial Narrow" w:cs="Arial"/>
          <w:color w:val="auto"/>
          <w:sz w:val="24"/>
          <w:szCs w:val="24"/>
        </w:rPr>
        <w:tab/>
        <w:t xml:space="preserve">Public Participation Assistant: </w:t>
      </w:r>
      <w:r w:rsidR="00873737">
        <w:rPr>
          <w:rFonts w:ascii="Arial Narrow" w:hAnsi="Arial Narrow" w:cs="Arial"/>
          <w:color w:val="auto"/>
          <w:sz w:val="24"/>
          <w:szCs w:val="24"/>
        </w:rPr>
        <w:t>Nkhensani Sithole</w:t>
      </w:r>
    </w:p>
    <w:p w:rsidR="00D456CF" w:rsidRPr="00766611" w:rsidRDefault="00610AC7" w:rsidP="009E6D88">
      <w:pPr>
        <w:pStyle w:val="Footer"/>
        <w:tabs>
          <w:tab w:val="left" w:pos="3686"/>
        </w:tabs>
        <w:spacing w:line="276" w:lineRule="auto"/>
        <w:jc w:val="left"/>
        <w:rPr>
          <w:rFonts w:ascii="Arial Narrow" w:hAnsi="Arial Narrow" w:cs="Arial"/>
          <w:color w:val="auto"/>
          <w:sz w:val="24"/>
          <w:szCs w:val="24"/>
        </w:rPr>
      </w:pPr>
      <w:r w:rsidRPr="00766611">
        <w:rPr>
          <w:rFonts w:ascii="Arial Narrow" w:hAnsi="Arial Narrow" w:cs="Arial"/>
          <w:color w:val="auto"/>
          <w:sz w:val="24"/>
          <w:szCs w:val="24"/>
        </w:rPr>
        <w:t xml:space="preserve">Tel:  </w:t>
      </w:r>
      <w:r w:rsidR="005C40DD">
        <w:rPr>
          <w:rFonts w:ascii="Arial Narrow" w:hAnsi="Arial Narrow" w:cs="Arial"/>
          <w:color w:val="auto"/>
          <w:sz w:val="24"/>
          <w:szCs w:val="24"/>
        </w:rPr>
        <w:t>012</w:t>
      </w:r>
      <w:r w:rsidR="00112497">
        <w:rPr>
          <w:rFonts w:ascii="Arial Narrow" w:hAnsi="Arial Narrow" w:cs="Arial"/>
          <w:color w:val="auto"/>
          <w:sz w:val="24"/>
          <w:szCs w:val="24"/>
        </w:rPr>
        <w:t> 344 3852</w:t>
      </w:r>
      <w:r w:rsidR="00D456CF" w:rsidRPr="00766611">
        <w:rPr>
          <w:rFonts w:ascii="Arial Narrow" w:hAnsi="Arial Narrow" w:cs="Arial"/>
          <w:color w:val="auto"/>
          <w:sz w:val="24"/>
          <w:szCs w:val="24"/>
        </w:rPr>
        <w:tab/>
      </w:r>
      <w:r w:rsidR="00D456CF" w:rsidRPr="00766611">
        <w:rPr>
          <w:rFonts w:ascii="Arial Narrow" w:hAnsi="Arial Narrow" w:cs="Arial"/>
          <w:color w:val="auto"/>
          <w:sz w:val="24"/>
          <w:szCs w:val="24"/>
        </w:rPr>
        <w:tab/>
      </w:r>
      <w:r w:rsidR="00D456CF" w:rsidRPr="00766611">
        <w:rPr>
          <w:rFonts w:ascii="Arial Narrow" w:hAnsi="Arial Narrow" w:cs="Arial"/>
          <w:color w:val="auto"/>
          <w:sz w:val="24"/>
          <w:szCs w:val="24"/>
        </w:rPr>
        <w:tab/>
      </w:r>
      <w:r w:rsidR="005C40DD">
        <w:rPr>
          <w:rFonts w:ascii="Arial Narrow" w:hAnsi="Arial Narrow" w:cs="Arial"/>
          <w:color w:val="auto"/>
          <w:sz w:val="24"/>
          <w:szCs w:val="24"/>
        </w:rPr>
        <w:t>Tel:</w:t>
      </w:r>
      <w:r w:rsidR="00EF3400" w:rsidRPr="00766611">
        <w:rPr>
          <w:rFonts w:ascii="Arial Narrow" w:hAnsi="Arial Narrow" w:cs="Arial"/>
          <w:color w:val="auto"/>
          <w:sz w:val="24"/>
          <w:szCs w:val="24"/>
        </w:rPr>
        <w:t xml:space="preserve"> (012) </w:t>
      </w:r>
      <w:r w:rsidR="00112497">
        <w:rPr>
          <w:rFonts w:ascii="Arial Narrow" w:hAnsi="Arial Narrow" w:cs="Arial"/>
          <w:color w:val="auto"/>
          <w:sz w:val="24"/>
          <w:szCs w:val="24"/>
        </w:rPr>
        <w:t>344 3582</w:t>
      </w:r>
    </w:p>
    <w:p w:rsidR="00610AC7" w:rsidRPr="00873737" w:rsidRDefault="0080667E" w:rsidP="009E6D88">
      <w:pPr>
        <w:pStyle w:val="Footer"/>
        <w:tabs>
          <w:tab w:val="left" w:pos="3686"/>
        </w:tabs>
        <w:spacing w:line="276" w:lineRule="auto"/>
        <w:jc w:val="left"/>
        <w:rPr>
          <w:rFonts w:ascii="Arial Narrow" w:hAnsi="Arial Narrow" w:cs="Arial"/>
          <w:color w:val="auto"/>
          <w:sz w:val="24"/>
          <w:szCs w:val="24"/>
        </w:rPr>
      </w:pPr>
      <w:r w:rsidRPr="00766611">
        <w:rPr>
          <w:rFonts w:ascii="Arial Narrow" w:hAnsi="Arial Narrow" w:cs="Arial"/>
          <w:color w:val="auto"/>
          <w:sz w:val="24"/>
          <w:szCs w:val="24"/>
        </w:rPr>
        <w:t xml:space="preserve">Fax: </w:t>
      </w:r>
      <w:r w:rsidR="005C40DD">
        <w:rPr>
          <w:rFonts w:ascii="Arial Narrow" w:hAnsi="Arial Narrow" w:cs="Arial"/>
          <w:color w:val="auto"/>
          <w:sz w:val="24"/>
          <w:szCs w:val="24"/>
        </w:rPr>
        <w:t xml:space="preserve">086 </w:t>
      </w:r>
      <w:r w:rsidR="00EF3400" w:rsidRPr="00766611">
        <w:rPr>
          <w:rFonts w:ascii="Arial Narrow" w:hAnsi="Arial Narrow" w:cs="Arial"/>
          <w:color w:val="auto"/>
          <w:sz w:val="24"/>
          <w:szCs w:val="24"/>
        </w:rPr>
        <w:t>606 6130</w:t>
      </w:r>
      <w:r w:rsidR="00D456CF" w:rsidRPr="00766611">
        <w:rPr>
          <w:rFonts w:ascii="Arial Narrow" w:hAnsi="Arial Narrow" w:cs="Arial"/>
          <w:color w:val="auto"/>
          <w:sz w:val="24"/>
          <w:szCs w:val="24"/>
        </w:rPr>
        <w:tab/>
      </w:r>
      <w:r w:rsidR="00D456CF" w:rsidRPr="00766611">
        <w:rPr>
          <w:rFonts w:ascii="Arial Narrow" w:hAnsi="Arial Narrow" w:cs="Arial"/>
          <w:color w:val="auto"/>
          <w:sz w:val="24"/>
          <w:szCs w:val="24"/>
        </w:rPr>
        <w:tab/>
      </w:r>
      <w:r w:rsidR="00D456CF" w:rsidRPr="00766611">
        <w:rPr>
          <w:rFonts w:ascii="Arial Narrow" w:hAnsi="Arial Narrow" w:cs="Arial"/>
          <w:color w:val="auto"/>
          <w:sz w:val="24"/>
          <w:szCs w:val="24"/>
        </w:rPr>
        <w:tab/>
        <w:t xml:space="preserve">E-mail: </w:t>
      </w:r>
      <w:hyperlink r:id="rId9" w:history="1">
        <w:r w:rsidR="00873737" w:rsidRPr="001140E1">
          <w:rPr>
            <w:rStyle w:val="Hyperlink"/>
            <w:rFonts w:ascii="Arial Narrow" w:hAnsi="Arial Narrow"/>
            <w:sz w:val="24"/>
          </w:rPr>
          <w:t>env@leapenviro.co.za</w:t>
        </w:r>
      </w:hyperlink>
      <w:r w:rsidR="00873737">
        <w:rPr>
          <w:rFonts w:ascii="Arial Narrow" w:hAnsi="Arial Narrow"/>
          <w:sz w:val="24"/>
        </w:rPr>
        <w:t xml:space="preserve"> </w:t>
      </w:r>
    </w:p>
    <w:p w:rsidR="00610AC7" w:rsidRPr="00F764B8" w:rsidRDefault="00610AC7" w:rsidP="009E6D88">
      <w:pPr>
        <w:pStyle w:val="Footer"/>
        <w:tabs>
          <w:tab w:val="left" w:pos="3686"/>
        </w:tabs>
        <w:spacing w:line="276" w:lineRule="auto"/>
        <w:jc w:val="left"/>
        <w:rPr>
          <w:rFonts w:ascii="Arial Narrow" w:hAnsi="Arial Narrow" w:cs="Arial"/>
          <w:color w:val="auto"/>
          <w:sz w:val="24"/>
          <w:szCs w:val="24"/>
          <w:lang w:val="fr-FR"/>
        </w:rPr>
      </w:pPr>
      <w:r w:rsidRPr="00F764B8">
        <w:rPr>
          <w:rFonts w:ascii="Arial Narrow" w:hAnsi="Arial Narrow" w:cs="Arial"/>
          <w:color w:val="auto"/>
          <w:sz w:val="24"/>
          <w:szCs w:val="24"/>
        </w:rPr>
        <w:t xml:space="preserve">P.O. Box 13185 Hatfield, </w:t>
      </w:r>
      <w:r w:rsidRPr="00F764B8">
        <w:rPr>
          <w:rFonts w:ascii="Arial Narrow" w:hAnsi="Arial Narrow" w:cs="Arial"/>
          <w:color w:val="auto"/>
          <w:sz w:val="24"/>
          <w:szCs w:val="24"/>
          <w:lang w:val="fr-FR"/>
        </w:rPr>
        <w:t xml:space="preserve">0028 </w:t>
      </w:r>
    </w:p>
    <w:p w:rsidR="00610AC7" w:rsidRPr="00873737" w:rsidRDefault="00EF3BC3" w:rsidP="009E6D88">
      <w:pPr>
        <w:pStyle w:val="Footer"/>
        <w:tabs>
          <w:tab w:val="left" w:pos="3686"/>
        </w:tabs>
        <w:spacing w:line="276" w:lineRule="auto"/>
        <w:jc w:val="left"/>
        <w:rPr>
          <w:rFonts w:ascii="Arial Narrow" w:hAnsi="Arial Narrow" w:cs="Arial"/>
          <w:color w:val="auto"/>
          <w:sz w:val="24"/>
          <w:szCs w:val="24"/>
          <w:lang w:val="fr-FR"/>
        </w:rPr>
      </w:pPr>
      <w:r>
        <w:rPr>
          <w:rFonts w:ascii="Arial Narrow" w:hAnsi="Arial Narrow" w:cs="Arial"/>
          <w:color w:val="auto"/>
          <w:sz w:val="24"/>
          <w:szCs w:val="24"/>
          <w:lang w:val="fr-FR"/>
        </w:rPr>
        <w:t xml:space="preserve">E-mail : </w:t>
      </w:r>
      <w:hyperlink r:id="rId10" w:history="1">
        <w:r w:rsidR="00873737" w:rsidRPr="001140E1">
          <w:rPr>
            <w:rStyle w:val="Hyperlink"/>
            <w:rFonts w:ascii="Arial Narrow" w:hAnsi="Arial Narrow" w:cs="Arial"/>
            <w:sz w:val="24"/>
            <w:szCs w:val="24"/>
            <w:lang w:val="fr-FR"/>
          </w:rPr>
          <w:t>jitske@leapenviro.co.za</w:t>
        </w:r>
      </w:hyperlink>
      <w:r w:rsidR="00873737">
        <w:rPr>
          <w:rFonts w:ascii="Arial Narrow" w:hAnsi="Arial Narrow" w:cs="Arial"/>
          <w:color w:val="auto"/>
          <w:sz w:val="24"/>
          <w:szCs w:val="24"/>
          <w:lang w:val="fr-FR"/>
        </w:rPr>
        <w:t xml:space="preserve"> </w:t>
      </w:r>
    </w:p>
    <w:p w:rsidR="00610AC7" w:rsidRPr="00F764B8" w:rsidRDefault="00610AC7" w:rsidP="009E6D88">
      <w:pPr>
        <w:pStyle w:val="BodyText"/>
        <w:spacing w:line="276" w:lineRule="auto"/>
        <w:jc w:val="left"/>
        <w:rPr>
          <w:rFonts w:ascii="Arial Narrow" w:hAnsi="Arial Narrow" w:cs="Arial"/>
          <w:b w:val="0"/>
          <w:szCs w:val="24"/>
          <w:highlight w:val="yellow"/>
        </w:rPr>
      </w:pPr>
    </w:p>
    <w:p w:rsidR="00D41039" w:rsidRPr="00F764B8" w:rsidRDefault="00D41039" w:rsidP="009E6D88">
      <w:pPr>
        <w:spacing w:after="0" w:line="276" w:lineRule="auto"/>
        <w:rPr>
          <w:rFonts w:ascii="Arial Narrow" w:hAnsi="Arial Narrow" w:cs="Arial"/>
          <w:b/>
          <w:color w:val="auto"/>
          <w:sz w:val="28"/>
          <w:szCs w:val="28"/>
        </w:rPr>
      </w:pPr>
      <w:r w:rsidRPr="00F764B8">
        <w:rPr>
          <w:rFonts w:ascii="Arial Narrow" w:hAnsi="Arial Narrow" w:cs="Arial"/>
          <w:b/>
          <w:color w:val="auto"/>
          <w:sz w:val="28"/>
          <w:szCs w:val="28"/>
        </w:rPr>
        <w:t>Affected properties</w:t>
      </w:r>
    </w:p>
    <w:p w:rsidR="00514283" w:rsidRPr="00501589" w:rsidRDefault="00D41039" w:rsidP="00CC547E">
      <w:pPr>
        <w:pStyle w:val="Default"/>
        <w:rPr>
          <w:rFonts w:ascii="Arial Narrow" w:hAnsi="Arial Narrow"/>
        </w:rPr>
      </w:pPr>
      <w:r w:rsidRPr="00501589">
        <w:rPr>
          <w:rFonts w:ascii="Arial Narrow" w:hAnsi="Arial Narrow"/>
          <w:b/>
        </w:rPr>
        <w:t>Location</w:t>
      </w:r>
      <w:r w:rsidR="00CC547E" w:rsidRPr="00501589">
        <w:rPr>
          <w:rFonts w:ascii="Arial Narrow" w:hAnsi="Arial Narrow"/>
          <w:b/>
        </w:rPr>
        <w:t>:</w:t>
      </w:r>
      <w:r w:rsidR="00CC547E" w:rsidRPr="00CC547E">
        <w:t xml:space="preserve"> </w:t>
      </w:r>
      <w:r w:rsidR="00EF3BC3">
        <w:rPr>
          <w:rFonts w:ascii="Arial Narrow" w:hAnsi="Arial Narrow"/>
        </w:rPr>
        <w:t>Remaining Extent of the Farm Waterkloof 428 J.R.</w:t>
      </w:r>
    </w:p>
    <w:p w:rsidR="00D41039" w:rsidRPr="00F764B8" w:rsidRDefault="00D41039" w:rsidP="009E6D88">
      <w:pPr>
        <w:pStyle w:val="BodyText"/>
        <w:spacing w:line="276" w:lineRule="auto"/>
        <w:jc w:val="left"/>
        <w:rPr>
          <w:rFonts w:ascii="Arial Narrow" w:hAnsi="Arial Narrow" w:cs="Arial"/>
          <w:b w:val="0"/>
          <w:szCs w:val="24"/>
        </w:rPr>
      </w:pPr>
      <w:r w:rsidRPr="00F764B8">
        <w:rPr>
          <w:rFonts w:ascii="Arial Narrow" w:hAnsi="Arial Narrow" w:cs="Arial"/>
          <w:szCs w:val="24"/>
        </w:rPr>
        <w:t>Extent</w:t>
      </w:r>
      <w:r w:rsidRPr="00F764B8">
        <w:rPr>
          <w:rFonts w:ascii="Arial Narrow" w:hAnsi="Arial Narrow" w:cs="Arial"/>
          <w:b w:val="0"/>
          <w:szCs w:val="24"/>
        </w:rPr>
        <w:t xml:space="preserve">: </w:t>
      </w:r>
      <w:r w:rsidR="00937107">
        <w:rPr>
          <w:rFonts w:ascii="Arial Narrow" w:hAnsi="Arial Narrow" w:cs="Arial"/>
          <w:b w:val="0"/>
          <w:szCs w:val="24"/>
        </w:rPr>
        <w:t>A</w:t>
      </w:r>
      <w:r w:rsidR="00003031">
        <w:rPr>
          <w:rFonts w:ascii="Arial Narrow" w:hAnsi="Arial Narrow" w:cs="Arial"/>
          <w:b w:val="0"/>
          <w:szCs w:val="24"/>
        </w:rPr>
        <w:t>pproximately 48,817</w:t>
      </w:r>
      <w:r w:rsidR="00EF3BC3">
        <w:rPr>
          <w:rFonts w:ascii="Arial Narrow" w:hAnsi="Arial Narrow" w:cs="Arial"/>
          <w:b w:val="0"/>
          <w:szCs w:val="24"/>
        </w:rPr>
        <w:t xml:space="preserve">0 </w:t>
      </w:r>
      <w:r w:rsidR="008571C7" w:rsidRPr="00F764B8">
        <w:rPr>
          <w:rFonts w:ascii="Arial Narrow" w:hAnsi="Arial Narrow" w:cs="Arial"/>
          <w:b w:val="0"/>
          <w:szCs w:val="24"/>
        </w:rPr>
        <w:t>Hectares</w:t>
      </w:r>
      <w:r w:rsidR="004839B9">
        <w:rPr>
          <w:rFonts w:ascii="Arial Narrow" w:hAnsi="Arial Narrow" w:cs="Arial"/>
          <w:b w:val="0"/>
          <w:noProof/>
          <w:szCs w:val="24"/>
          <w:lang w:val="en-ZA" w:eastAsia="en-ZA"/>
        </w:rPr>
        <w:drawing>
          <wp:inline distT="0" distB="0" distL="0" distR="0">
            <wp:extent cx="6125379" cy="3468762"/>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M.jpg"/>
                    <pic:cNvPicPr/>
                  </pic:nvPicPr>
                  <pic:blipFill>
                    <a:blip r:embed="rId11">
                      <a:extLst>
                        <a:ext uri="{28A0092B-C50C-407E-A947-70E740481C1C}">
                          <a14:useLocalDpi xmlns:a14="http://schemas.microsoft.com/office/drawing/2010/main" val="0"/>
                        </a:ext>
                      </a:extLst>
                    </a:blip>
                    <a:stretch>
                      <a:fillRect/>
                    </a:stretch>
                  </pic:blipFill>
                  <pic:spPr>
                    <a:xfrm>
                      <a:off x="0" y="0"/>
                      <a:ext cx="6129162" cy="3470904"/>
                    </a:xfrm>
                    <a:prstGeom prst="rect">
                      <a:avLst/>
                    </a:prstGeom>
                  </pic:spPr>
                </pic:pic>
              </a:graphicData>
            </a:graphic>
          </wp:inline>
        </w:drawing>
      </w:r>
    </w:p>
    <w:p w:rsidR="00766611" w:rsidRPr="00873737" w:rsidRDefault="00873737" w:rsidP="00873737">
      <w:pPr>
        <w:pStyle w:val="Caption"/>
        <w:rPr>
          <w:rFonts w:ascii="Arial Narrow" w:hAnsi="Arial Narrow" w:cs="Arial"/>
          <w:color w:val="auto"/>
          <w:sz w:val="22"/>
          <w:szCs w:val="24"/>
          <w:highlight w:val="yellow"/>
        </w:rPr>
      </w:pPr>
      <w:r w:rsidRPr="00873737">
        <w:rPr>
          <w:rFonts w:ascii="Arial Narrow" w:hAnsi="Arial Narrow"/>
          <w:color w:val="auto"/>
          <w:sz w:val="22"/>
          <w:szCs w:val="24"/>
        </w:rPr>
        <w:t xml:space="preserve">Figure </w:t>
      </w:r>
      <w:r w:rsidRPr="00873737">
        <w:rPr>
          <w:rFonts w:ascii="Arial Narrow" w:hAnsi="Arial Narrow"/>
          <w:color w:val="auto"/>
          <w:sz w:val="22"/>
          <w:szCs w:val="24"/>
        </w:rPr>
        <w:fldChar w:fldCharType="begin"/>
      </w:r>
      <w:r w:rsidRPr="00873737">
        <w:rPr>
          <w:rFonts w:ascii="Arial Narrow" w:hAnsi="Arial Narrow"/>
          <w:color w:val="auto"/>
          <w:sz w:val="22"/>
          <w:szCs w:val="24"/>
        </w:rPr>
        <w:instrText xml:space="preserve"> SEQ Figure \* ARABIC </w:instrText>
      </w:r>
      <w:r w:rsidRPr="00873737">
        <w:rPr>
          <w:rFonts w:ascii="Arial Narrow" w:hAnsi="Arial Narrow"/>
          <w:color w:val="auto"/>
          <w:sz w:val="22"/>
          <w:szCs w:val="24"/>
        </w:rPr>
        <w:fldChar w:fldCharType="separate"/>
      </w:r>
      <w:r w:rsidR="00BF261C">
        <w:rPr>
          <w:rFonts w:ascii="Arial Narrow" w:hAnsi="Arial Narrow"/>
          <w:noProof/>
          <w:color w:val="auto"/>
          <w:sz w:val="22"/>
          <w:szCs w:val="24"/>
        </w:rPr>
        <w:t>1</w:t>
      </w:r>
      <w:r w:rsidRPr="00873737">
        <w:rPr>
          <w:rFonts w:ascii="Arial Narrow" w:hAnsi="Arial Narrow"/>
          <w:color w:val="auto"/>
          <w:sz w:val="22"/>
          <w:szCs w:val="24"/>
        </w:rPr>
        <w:fldChar w:fldCharType="end"/>
      </w:r>
      <w:r w:rsidRPr="00873737">
        <w:rPr>
          <w:rFonts w:ascii="Arial Narrow" w:hAnsi="Arial Narrow" w:cs="Arial"/>
          <w:color w:val="auto"/>
          <w:sz w:val="22"/>
          <w:szCs w:val="24"/>
        </w:rPr>
        <w:t>: Location map of the remaining extent of the Farm Waterkloof 428 J.R.</w:t>
      </w:r>
    </w:p>
    <w:p w:rsidR="00944C36" w:rsidRPr="00F764B8" w:rsidRDefault="00944C36" w:rsidP="009E6D88">
      <w:pPr>
        <w:pStyle w:val="FrontEndH2"/>
        <w:spacing w:after="0" w:line="276" w:lineRule="auto"/>
        <w:rPr>
          <w:rFonts w:ascii="Arial Narrow" w:hAnsi="Arial Narrow"/>
          <w:color w:val="auto"/>
          <w:lang w:val="en-ZA"/>
        </w:rPr>
      </w:pPr>
      <w:r w:rsidRPr="00F764B8">
        <w:rPr>
          <w:rFonts w:ascii="Arial Narrow" w:hAnsi="Arial Narrow"/>
          <w:color w:val="auto"/>
          <w:lang w:val="en-ZA"/>
        </w:rPr>
        <w:lastRenderedPageBreak/>
        <w:t>Your comment is important</w:t>
      </w:r>
    </w:p>
    <w:p w:rsidR="00EF3BC3" w:rsidRDefault="00944C36" w:rsidP="009E6D88">
      <w:pPr>
        <w:pStyle w:val="Bullet1"/>
        <w:numPr>
          <w:ilvl w:val="0"/>
          <w:numId w:val="0"/>
        </w:numPr>
        <w:spacing w:after="0" w:line="276" w:lineRule="auto"/>
        <w:jc w:val="left"/>
        <w:rPr>
          <w:rFonts w:ascii="Arial Narrow" w:hAnsi="Arial Narrow" w:cs="Arial"/>
          <w:sz w:val="24"/>
          <w:szCs w:val="24"/>
        </w:rPr>
      </w:pPr>
      <w:r w:rsidRPr="00F764B8">
        <w:rPr>
          <w:rFonts w:ascii="Arial Narrow" w:hAnsi="Arial Narrow" w:cs="Arial"/>
          <w:sz w:val="24"/>
          <w:szCs w:val="24"/>
        </w:rPr>
        <w:t>Your comments will ensure that all relevant</w:t>
      </w:r>
      <w:r w:rsidR="00996BDE" w:rsidRPr="00F764B8">
        <w:rPr>
          <w:rFonts w:ascii="Arial Narrow" w:hAnsi="Arial Narrow" w:cs="Arial"/>
          <w:sz w:val="24"/>
          <w:szCs w:val="24"/>
        </w:rPr>
        <w:t xml:space="preserve"> </w:t>
      </w:r>
      <w:r w:rsidRPr="00F764B8">
        <w:rPr>
          <w:rFonts w:ascii="Arial Narrow" w:hAnsi="Arial Narrow" w:cs="Arial"/>
          <w:sz w:val="24"/>
          <w:szCs w:val="24"/>
        </w:rPr>
        <w:t>issues are evaluated in</w:t>
      </w:r>
      <w:r w:rsidR="00996BDE" w:rsidRPr="00F764B8">
        <w:rPr>
          <w:rFonts w:ascii="Arial Narrow" w:hAnsi="Arial Narrow" w:cs="Arial"/>
          <w:sz w:val="24"/>
          <w:szCs w:val="24"/>
        </w:rPr>
        <w:t xml:space="preserve"> </w:t>
      </w:r>
      <w:r w:rsidR="00873737">
        <w:rPr>
          <w:rFonts w:ascii="Arial Narrow" w:hAnsi="Arial Narrow" w:cs="Arial"/>
          <w:sz w:val="24"/>
          <w:szCs w:val="24"/>
        </w:rPr>
        <w:t xml:space="preserve">the </w:t>
      </w:r>
      <w:r w:rsidR="001D7C30" w:rsidRPr="00F764B8">
        <w:rPr>
          <w:rFonts w:ascii="Arial Narrow" w:hAnsi="Arial Narrow" w:cs="Arial"/>
          <w:sz w:val="24"/>
          <w:szCs w:val="24"/>
        </w:rPr>
        <w:t>Environmental Impact Assessment</w:t>
      </w:r>
      <w:r w:rsidR="00996BDE" w:rsidRPr="00F764B8">
        <w:rPr>
          <w:rFonts w:ascii="Arial Narrow" w:hAnsi="Arial Narrow" w:cs="Arial"/>
          <w:sz w:val="24"/>
          <w:szCs w:val="24"/>
        </w:rPr>
        <w:t xml:space="preserve"> (</w:t>
      </w:r>
      <w:r w:rsidR="001D7C30" w:rsidRPr="00F764B8">
        <w:rPr>
          <w:rFonts w:ascii="Arial Narrow" w:hAnsi="Arial Narrow" w:cs="Arial"/>
          <w:sz w:val="24"/>
          <w:szCs w:val="24"/>
        </w:rPr>
        <w:t>EI</w:t>
      </w:r>
      <w:r w:rsidR="00996BDE" w:rsidRPr="00F764B8">
        <w:rPr>
          <w:rFonts w:ascii="Arial Narrow" w:hAnsi="Arial Narrow" w:cs="Arial"/>
          <w:sz w:val="24"/>
          <w:szCs w:val="24"/>
        </w:rPr>
        <w:t>A)</w:t>
      </w:r>
      <w:r w:rsidR="008571C7" w:rsidRPr="00F764B8">
        <w:rPr>
          <w:rFonts w:ascii="Arial Narrow" w:hAnsi="Arial Narrow" w:cs="Arial"/>
          <w:sz w:val="24"/>
          <w:szCs w:val="24"/>
        </w:rPr>
        <w:t xml:space="preserve">. You </w:t>
      </w:r>
      <w:r w:rsidRPr="00F764B8">
        <w:rPr>
          <w:rFonts w:ascii="Arial Narrow" w:hAnsi="Arial Narrow" w:cs="Arial"/>
          <w:sz w:val="24"/>
          <w:szCs w:val="24"/>
        </w:rPr>
        <w:t xml:space="preserve">are requested to complete the enclosed registration sheet, write a letter, call or e-mail the public participation office in </w:t>
      </w:r>
      <w:r w:rsidR="008571C7" w:rsidRPr="00F764B8">
        <w:rPr>
          <w:rFonts w:ascii="Arial Narrow" w:hAnsi="Arial Narrow" w:cs="Arial"/>
          <w:sz w:val="24"/>
          <w:szCs w:val="24"/>
        </w:rPr>
        <w:t>Pretoria</w:t>
      </w:r>
      <w:r w:rsidRPr="00F764B8">
        <w:rPr>
          <w:rFonts w:ascii="Arial Narrow" w:hAnsi="Arial Narrow" w:cs="Arial"/>
          <w:sz w:val="24"/>
          <w:szCs w:val="24"/>
        </w:rPr>
        <w:t xml:space="preserve"> (</w:t>
      </w:r>
      <w:r w:rsidR="00EF3BC3">
        <w:rPr>
          <w:rFonts w:ascii="Arial Narrow" w:hAnsi="Arial Narrow" w:cs="Arial"/>
          <w:sz w:val="24"/>
          <w:szCs w:val="24"/>
        </w:rPr>
        <w:t xml:space="preserve">Jitske van </w:t>
      </w:r>
      <w:r w:rsidR="00A94A1A">
        <w:rPr>
          <w:rFonts w:ascii="Arial Narrow" w:hAnsi="Arial Narrow" w:cs="Arial"/>
          <w:sz w:val="24"/>
          <w:szCs w:val="24"/>
        </w:rPr>
        <w:t>den Heever</w:t>
      </w:r>
      <w:r w:rsidRPr="00F764B8">
        <w:rPr>
          <w:rFonts w:ascii="Arial Narrow" w:hAnsi="Arial Narrow" w:cs="Arial"/>
          <w:sz w:val="24"/>
          <w:szCs w:val="24"/>
        </w:rPr>
        <w:t>).  Upon</w:t>
      </w:r>
      <w:r w:rsidRPr="00766611">
        <w:rPr>
          <w:rFonts w:ascii="Arial Narrow" w:hAnsi="Arial Narrow" w:cs="Arial"/>
          <w:sz w:val="24"/>
          <w:szCs w:val="24"/>
        </w:rPr>
        <w:t xml:space="preserve"> request you will then receive further information about the proposed project</w:t>
      </w:r>
      <w:r w:rsidR="00501589">
        <w:rPr>
          <w:rFonts w:ascii="Arial Narrow" w:hAnsi="Arial Narrow" w:cs="Arial"/>
          <w:sz w:val="24"/>
          <w:szCs w:val="24"/>
        </w:rPr>
        <w:t xml:space="preserve"> and </w:t>
      </w:r>
      <w:r w:rsidRPr="00766611">
        <w:rPr>
          <w:rFonts w:ascii="Arial Narrow" w:hAnsi="Arial Narrow" w:cs="Arial"/>
          <w:sz w:val="24"/>
          <w:szCs w:val="24"/>
        </w:rPr>
        <w:t xml:space="preserve">the </w:t>
      </w:r>
      <w:r w:rsidR="001D7C30" w:rsidRPr="00766611">
        <w:rPr>
          <w:rFonts w:ascii="Arial Narrow" w:hAnsi="Arial Narrow" w:cs="Arial"/>
          <w:sz w:val="24"/>
          <w:szCs w:val="24"/>
        </w:rPr>
        <w:t>EI</w:t>
      </w:r>
      <w:r w:rsidR="00996BDE" w:rsidRPr="00766611">
        <w:rPr>
          <w:rFonts w:ascii="Arial Narrow" w:hAnsi="Arial Narrow" w:cs="Arial"/>
          <w:sz w:val="24"/>
          <w:szCs w:val="24"/>
        </w:rPr>
        <w:t>A</w:t>
      </w:r>
      <w:r w:rsidRPr="00766611">
        <w:rPr>
          <w:rFonts w:ascii="Arial Narrow" w:hAnsi="Arial Narrow" w:cs="Arial"/>
          <w:sz w:val="24"/>
          <w:szCs w:val="24"/>
        </w:rPr>
        <w:t xml:space="preserve"> process.  </w:t>
      </w:r>
    </w:p>
    <w:p w:rsidR="00C16F14" w:rsidRPr="00EF3400" w:rsidRDefault="00C16F14" w:rsidP="009E6D88">
      <w:pPr>
        <w:pStyle w:val="Bullet1"/>
        <w:numPr>
          <w:ilvl w:val="0"/>
          <w:numId w:val="0"/>
        </w:numPr>
        <w:spacing w:after="0" w:line="276" w:lineRule="auto"/>
        <w:jc w:val="left"/>
        <w:rPr>
          <w:rFonts w:ascii="Arial Narrow" w:hAnsi="Arial Narrow" w:cs="Arial"/>
          <w:sz w:val="22"/>
          <w:szCs w:val="22"/>
        </w:rPr>
      </w:pPr>
    </w:p>
    <w:p w:rsidR="00944C36" w:rsidRPr="00EF3400" w:rsidRDefault="00944C36" w:rsidP="009E6D88">
      <w:pPr>
        <w:pStyle w:val="FrontEndH2"/>
        <w:spacing w:after="0" w:line="276" w:lineRule="auto"/>
        <w:rPr>
          <w:rFonts w:ascii="Arial Narrow" w:hAnsi="Arial Narrow"/>
          <w:color w:val="auto"/>
          <w:lang w:val="en-ZA"/>
        </w:rPr>
      </w:pPr>
      <w:r w:rsidRPr="00EF3400">
        <w:rPr>
          <w:rFonts w:ascii="Arial Narrow" w:hAnsi="Arial Narrow"/>
          <w:color w:val="auto"/>
          <w:lang w:val="en-ZA"/>
        </w:rPr>
        <w:t>What is an EIA?</w:t>
      </w:r>
    </w:p>
    <w:p w:rsidR="00944C36" w:rsidRDefault="00EF3BC3" w:rsidP="009E6D88">
      <w:pPr>
        <w:pStyle w:val="Bullet1"/>
        <w:numPr>
          <w:ilvl w:val="0"/>
          <w:numId w:val="0"/>
        </w:numPr>
        <w:spacing w:after="0" w:line="276" w:lineRule="auto"/>
        <w:jc w:val="left"/>
        <w:rPr>
          <w:rFonts w:ascii="Arial Narrow" w:hAnsi="Arial Narrow" w:cs="Arial"/>
          <w:color w:val="auto"/>
          <w:sz w:val="22"/>
          <w:szCs w:val="22"/>
        </w:rPr>
      </w:pPr>
      <w:r w:rsidRPr="00EF3BC3">
        <w:rPr>
          <w:rFonts w:ascii="Arial Narrow" w:hAnsi="Arial Narrow" w:cs="Arial"/>
          <w:color w:val="auto"/>
          <w:sz w:val="22"/>
          <w:szCs w:val="22"/>
        </w:rPr>
        <w:t xml:space="preserve">The Stone Arch Development Company </w:t>
      </w:r>
      <w:r w:rsidR="00072BE4">
        <w:rPr>
          <w:rFonts w:ascii="Arial Narrow" w:hAnsi="Arial Narrow" w:cs="Arial"/>
          <w:color w:val="auto"/>
          <w:sz w:val="22"/>
          <w:szCs w:val="22"/>
        </w:rPr>
        <w:t>(Pty) Ltd</w:t>
      </w:r>
      <w:r w:rsidR="00F265BA" w:rsidRPr="00EF3400">
        <w:rPr>
          <w:rFonts w:ascii="Arial Narrow" w:hAnsi="Arial Narrow" w:cs="Arial"/>
          <w:color w:val="auto"/>
          <w:sz w:val="22"/>
          <w:szCs w:val="22"/>
        </w:rPr>
        <w:t xml:space="preserve"> </w:t>
      </w:r>
      <w:r w:rsidR="00126818" w:rsidRPr="00EF3400">
        <w:rPr>
          <w:rFonts w:ascii="Arial Narrow" w:hAnsi="Arial Narrow" w:cs="Arial"/>
          <w:color w:val="auto"/>
          <w:sz w:val="22"/>
          <w:szCs w:val="22"/>
        </w:rPr>
        <w:t>(</w:t>
      </w:r>
      <w:r w:rsidR="00944C36" w:rsidRPr="00EF3400">
        <w:rPr>
          <w:rFonts w:ascii="Arial Narrow" w:hAnsi="Arial Narrow" w:cs="Arial"/>
          <w:color w:val="auto"/>
          <w:sz w:val="22"/>
          <w:szCs w:val="22"/>
        </w:rPr>
        <w:t xml:space="preserve">The Applicant) to commence with the proposed development, the applicant must conduct </w:t>
      </w:r>
      <w:r w:rsidR="00126818" w:rsidRPr="00EF3400">
        <w:rPr>
          <w:rFonts w:ascii="Arial Narrow" w:hAnsi="Arial Narrow" w:cs="Arial"/>
          <w:color w:val="auto"/>
          <w:sz w:val="22"/>
          <w:szCs w:val="22"/>
        </w:rPr>
        <w:t>a</w:t>
      </w:r>
      <w:r w:rsidR="00D55958">
        <w:rPr>
          <w:rFonts w:ascii="Arial Narrow" w:hAnsi="Arial Narrow" w:cs="Arial"/>
          <w:color w:val="auto"/>
          <w:sz w:val="22"/>
          <w:szCs w:val="22"/>
        </w:rPr>
        <w:t>n</w:t>
      </w:r>
      <w:r w:rsidR="00944C36" w:rsidRPr="00EF3400">
        <w:rPr>
          <w:rFonts w:ascii="Arial Narrow" w:hAnsi="Arial Narrow" w:cs="Arial"/>
          <w:color w:val="auto"/>
          <w:sz w:val="22"/>
          <w:szCs w:val="22"/>
        </w:rPr>
        <w:t xml:space="preserve"> </w:t>
      </w:r>
      <w:r w:rsidR="001D7C30" w:rsidRPr="00EF3400">
        <w:rPr>
          <w:rFonts w:ascii="Arial Narrow" w:hAnsi="Arial Narrow" w:cs="Arial"/>
          <w:color w:val="auto"/>
          <w:sz w:val="22"/>
          <w:szCs w:val="22"/>
        </w:rPr>
        <w:t>E</w:t>
      </w:r>
      <w:r w:rsidR="00873737">
        <w:rPr>
          <w:rFonts w:ascii="Arial Narrow" w:hAnsi="Arial Narrow" w:cs="Arial"/>
          <w:color w:val="auto"/>
          <w:sz w:val="22"/>
          <w:szCs w:val="22"/>
        </w:rPr>
        <w:t>nvironmental Impact Assessment</w:t>
      </w:r>
      <w:r w:rsidR="00944C36" w:rsidRPr="00EF3400">
        <w:rPr>
          <w:rFonts w:ascii="Arial Narrow" w:hAnsi="Arial Narrow" w:cs="Arial"/>
          <w:color w:val="auto"/>
          <w:sz w:val="22"/>
          <w:szCs w:val="22"/>
        </w:rPr>
        <w:t xml:space="preserve"> </w:t>
      </w:r>
      <w:r w:rsidR="008571C7">
        <w:rPr>
          <w:rFonts w:ascii="Arial Narrow" w:hAnsi="Arial Narrow" w:cs="Arial"/>
          <w:color w:val="auto"/>
          <w:sz w:val="22"/>
          <w:szCs w:val="22"/>
        </w:rPr>
        <w:t xml:space="preserve">(scoping) </w:t>
      </w:r>
      <w:r w:rsidR="00944C36" w:rsidRPr="00EF3400">
        <w:rPr>
          <w:rFonts w:ascii="Arial Narrow" w:hAnsi="Arial Narrow" w:cs="Arial"/>
          <w:color w:val="auto"/>
          <w:sz w:val="22"/>
          <w:szCs w:val="22"/>
        </w:rPr>
        <w:t xml:space="preserve">process and submit </w:t>
      </w:r>
      <w:r w:rsidR="00126818" w:rsidRPr="00EF3400">
        <w:rPr>
          <w:rFonts w:ascii="Arial Narrow" w:hAnsi="Arial Narrow" w:cs="Arial"/>
          <w:color w:val="auto"/>
          <w:sz w:val="22"/>
          <w:szCs w:val="22"/>
        </w:rPr>
        <w:t>a</w:t>
      </w:r>
      <w:r w:rsidR="00C16F14">
        <w:rPr>
          <w:rFonts w:ascii="Arial Narrow" w:hAnsi="Arial Narrow" w:cs="Arial"/>
          <w:color w:val="auto"/>
          <w:sz w:val="22"/>
          <w:szCs w:val="22"/>
        </w:rPr>
        <w:t>n</w:t>
      </w:r>
      <w:r w:rsidR="00944C36" w:rsidRPr="00EF3400">
        <w:rPr>
          <w:rFonts w:ascii="Arial Narrow" w:hAnsi="Arial Narrow" w:cs="Arial"/>
          <w:color w:val="auto"/>
          <w:sz w:val="22"/>
          <w:szCs w:val="22"/>
        </w:rPr>
        <w:t xml:space="preserve"> </w:t>
      </w:r>
      <w:r w:rsidR="001D7C30" w:rsidRPr="00EF3400">
        <w:rPr>
          <w:rFonts w:ascii="Arial Narrow" w:hAnsi="Arial Narrow" w:cs="Arial"/>
          <w:color w:val="auto"/>
          <w:sz w:val="22"/>
          <w:szCs w:val="22"/>
        </w:rPr>
        <w:t>E</w:t>
      </w:r>
      <w:r w:rsidR="00873737">
        <w:rPr>
          <w:rFonts w:ascii="Arial Narrow" w:hAnsi="Arial Narrow" w:cs="Arial"/>
          <w:color w:val="auto"/>
          <w:sz w:val="22"/>
          <w:szCs w:val="22"/>
        </w:rPr>
        <w:t xml:space="preserve">nvironmental Impact Assessment </w:t>
      </w:r>
      <w:r w:rsidR="00873737" w:rsidRPr="00EF3400">
        <w:rPr>
          <w:rFonts w:ascii="Arial Narrow" w:hAnsi="Arial Narrow" w:cs="Arial"/>
          <w:color w:val="auto"/>
          <w:sz w:val="22"/>
          <w:szCs w:val="22"/>
        </w:rPr>
        <w:t>Report</w:t>
      </w:r>
      <w:r w:rsidR="00944C36" w:rsidRPr="00EF3400">
        <w:rPr>
          <w:rFonts w:ascii="Arial Narrow" w:hAnsi="Arial Narrow" w:cs="Arial"/>
          <w:color w:val="auto"/>
          <w:sz w:val="22"/>
          <w:szCs w:val="22"/>
        </w:rPr>
        <w:t xml:space="preserve"> (</w:t>
      </w:r>
      <w:r w:rsidR="001D7C30" w:rsidRPr="00EF3400">
        <w:rPr>
          <w:rFonts w:ascii="Arial Narrow" w:hAnsi="Arial Narrow" w:cs="Arial"/>
          <w:color w:val="auto"/>
          <w:sz w:val="22"/>
          <w:szCs w:val="22"/>
        </w:rPr>
        <w:t>EIA</w:t>
      </w:r>
      <w:r w:rsidR="00996BDE" w:rsidRPr="00EF3400">
        <w:rPr>
          <w:rFonts w:ascii="Arial Narrow" w:hAnsi="Arial Narrow" w:cs="Arial"/>
          <w:color w:val="auto"/>
          <w:sz w:val="22"/>
          <w:szCs w:val="22"/>
        </w:rPr>
        <w:t>R</w:t>
      </w:r>
      <w:r w:rsidR="00944C36" w:rsidRPr="00EF3400">
        <w:rPr>
          <w:rFonts w:ascii="Arial Narrow" w:hAnsi="Arial Narrow" w:cs="Arial"/>
          <w:color w:val="auto"/>
          <w:sz w:val="22"/>
          <w:szCs w:val="22"/>
        </w:rPr>
        <w:t xml:space="preserve">) to the regulatory </w:t>
      </w:r>
      <w:r w:rsidR="00126818" w:rsidRPr="00EF3400">
        <w:rPr>
          <w:rFonts w:ascii="Arial Narrow" w:hAnsi="Arial Narrow" w:cs="Arial"/>
          <w:color w:val="auto"/>
          <w:sz w:val="22"/>
          <w:szCs w:val="22"/>
        </w:rPr>
        <w:t>authorities (</w:t>
      </w:r>
      <w:r w:rsidR="00A81341" w:rsidRPr="00EF3400">
        <w:rPr>
          <w:rFonts w:ascii="Arial Narrow" w:hAnsi="Arial Narrow" w:cs="Arial"/>
          <w:color w:val="auto"/>
          <w:sz w:val="22"/>
          <w:szCs w:val="22"/>
        </w:rPr>
        <w:t>GDARD</w:t>
      </w:r>
      <w:r w:rsidR="00944C36" w:rsidRPr="00EF3400">
        <w:rPr>
          <w:rFonts w:ascii="Arial Narrow" w:hAnsi="Arial Narrow" w:cs="Arial"/>
          <w:color w:val="auto"/>
          <w:sz w:val="22"/>
          <w:szCs w:val="22"/>
        </w:rPr>
        <w:t xml:space="preserve">) in support of an application for </w:t>
      </w:r>
      <w:r w:rsidR="00126818" w:rsidRPr="00EF3400">
        <w:rPr>
          <w:rFonts w:ascii="Arial Narrow" w:hAnsi="Arial Narrow" w:cs="Arial"/>
          <w:color w:val="auto"/>
          <w:sz w:val="22"/>
          <w:szCs w:val="22"/>
        </w:rPr>
        <w:t>environmental authorisation</w:t>
      </w:r>
      <w:r w:rsidR="00944C36" w:rsidRPr="00EF3400">
        <w:rPr>
          <w:rFonts w:ascii="Arial Narrow" w:hAnsi="Arial Narrow" w:cs="Arial"/>
          <w:color w:val="auto"/>
          <w:sz w:val="22"/>
          <w:szCs w:val="22"/>
        </w:rPr>
        <w:t xml:space="preserve"> to proceed with the project.  </w:t>
      </w:r>
      <w:r w:rsidR="00126818" w:rsidRPr="00EF3400">
        <w:rPr>
          <w:rFonts w:ascii="Arial Narrow" w:hAnsi="Arial Narrow" w:cs="Arial"/>
          <w:color w:val="auto"/>
          <w:sz w:val="22"/>
          <w:szCs w:val="22"/>
        </w:rPr>
        <w:t>A</w:t>
      </w:r>
      <w:r w:rsidR="00C8652F" w:rsidRPr="00EF3400">
        <w:rPr>
          <w:rFonts w:ascii="Arial Narrow" w:hAnsi="Arial Narrow" w:cs="Arial"/>
          <w:color w:val="auto"/>
          <w:sz w:val="22"/>
          <w:szCs w:val="22"/>
        </w:rPr>
        <w:t xml:space="preserve">n </w:t>
      </w:r>
      <w:r w:rsidR="001D7C30" w:rsidRPr="00EF3400">
        <w:rPr>
          <w:rFonts w:ascii="Arial Narrow" w:hAnsi="Arial Narrow" w:cs="Arial"/>
          <w:color w:val="auto"/>
          <w:sz w:val="22"/>
          <w:szCs w:val="22"/>
        </w:rPr>
        <w:t>E</w:t>
      </w:r>
      <w:r w:rsidR="00873737">
        <w:rPr>
          <w:rFonts w:ascii="Arial Narrow" w:hAnsi="Arial Narrow" w:cs="Arial"/>
          <w:color w:val="auto"/>
          <w:sz w:val="22"/>
          <w:szCs w:val="22"/>
        </w:rPr>
        <w:t xml:space="preserve">nvironmental </w:t>
      </w:r>
      <w:r w:rsidR="001D7C30" w:rsidRPr="00EF3400">
        <w:rPr>
          <w:rFonts w:ascii="Arial Narrow" w:hAnsi="Arial Narrow" w:cs="Arial"/>
          <w:color w:val="auto"/>
          <w:sz w:val="22"/>
          <w:szCs w:val="22"/>
        </w:rPr>
        <w:t>I</w:t>
      </w:r>
      <w:r w:rsidR="00873737">
        <w:rPr>
          <w:rFonts w:ascii="Arial Narrow" w:hAnsi="Arial Narrow" w:cs="Arial"/>
          <w:color w:val="auto"/>
          <w:sz w:val="22"/>
          <w:szCs w:val="22"/>
        </w:rPr>
        <w:t xml:space="preserve">mpact </w:t>
      </w:r>
      <w:r w:rsidR="00944C36" w:rsidRPr="00EF3400">
        <w:rPr>
          <w:rFonts w:ascii="Arial Narrow" w:hAnsi="Arial Narrow" w:cs="Arial"/>
          <w:color w:val="auto"/>
          <w:sz w:val="22"/>
          <w:szCs w:val="22"/>
        </w:rPr>
        <w:t>A</w:t>
      </w:r>
      <w:r w:rsidR="00873737">
        <w:rPr>
          <w:rFonts w:ascii="Arial Narrow" w:hAnsi="Arial Narrow" w:cs="Arial"/>
          <w:color w:val="auto"/>
          <w:sz w:val="22"/>
          <w:szCs w:val="22"/>
        </w:rPr>
        <w:t>ssessment</w:t>
      </w:r>
      <w:r w:rsidR="00944C36" w:rsidRPr="00EF3400">
        <w:rPr>
          <w:rFonts w:ascii="Arial Narrow" w:hAnsi="Arial Narrow" w:cs="Arial"/>
          <w:color w:val="auto"/>
          <w:sz w:val="22"/>
          <w:szCs w:val="22"/>
        </w:rPr>
        <w:t xml:space="preserve"> process is a </w:t>
      </w:r>
      <w:r w:rsidR="00A44AA9" w:rsidRPr="00EF3400">
        <w:rPr>
          <w:rFonts w:ascii="Arial Narrow" w:hAnsi="Arial Narrow" w:cs="Arial"/>
          <w:color w:val="auto"/>
          <w:sz w:val="22"/>
          <w:szCs w:val="22"/>
        </w:rPr>
        <w:t>well-defined</w:t>
      </w:r>
      <w:r w:rsidR="00944C36" w:rsidRPr="00EF3400">
        <w:rPr>
          <w:rFonts w:ascii="Arial Narrow" w:hAnsi="Arial Narrow" w:cs="Arial"/>
          <w:color w:val="auto"/>
          <w:sz w:val="22"/>
          <w:szCs w:val="22"/>
        </w:rPr>
        <w:t xml:space="preserve"> and regulated process, in terms of the N</w:t>
      </w:r>
      <w:r w:rsidR="00873737">
        <w:rPr>
          <w:rFonts w:ascii="Arial Narrow" w:hAnsi="Arial Narrow" w:cs="Arial"/>
          <w:color w:val="auto"/>
          <w:sz w:val="22"/>
          <w:szCs w:val="22"/>
        </w:rPr>
        <w:t xml:space="preserve">ational </w:t>
      </w:r>
      <w:r w:rsidR="00944C36" w:rsidRPr="00EF3400">
        <w:rPr>
          <w:rFonts w:ascii="Arial Narrow" w:hAnsi="Arial Narrow" w:cs="Arial"/>
          <w:color w:val="auto"/>
          <w:sz w:val="22"/>
          <w:szCs w:val="22"/>
        </w:rPr>
        <w:t>E</w:t>
      </w:r>
      <w:r w:rsidR="00873737">
        <w:rPr>
          <w:rFonts w:ascii="Arial Narrow" w:hAnsi="Arial Narrow" w:cs="Arial"/>
          <w:color w:val="auto"/>
          <w:sz w:val="22"/>
          <w:szCs w:val="22"/>
        </w:rPr>
        <w:t xml:space="preserve">nvironmental </w:t>
      </w:r>
      <w:r w:rsidR="00944C36" w:rsidRPr="00EF3400">
        <w:rPr>
          <w:rFonts w:ascii="Arial Narrow" w:hAnsi="Arial Narrow" w:cs="Arial"/>
          <w:color w:val="auto"/>
          <w:sz w:val="22"/>
          <w:szCs w:val="22"/>
        </w:rPr>
        <w:t>M</w:t>
      </w:r>
      <w:r w:rsidR="00873737">
        <w:rPr>
          <w:rFonts w:ascii="Arial Narrow" w:hAnsi="Arial Narrow" w:cs="Arial"/>
          <w:color w:val="auto"/>
          <w:sz w:val="22"/>
          <w:szCs w:val="22"/>
        </w:rPr>
        <w:t xml:space="preserve">anagement </w:t>
      </w:r>
      <w:r w:rsidR="00944C36" w:rsidRPr="00EF3400">
        <w:rPr>
          <w:rFonts w:ascii="Arial Narrow" w:hAnsi="Arial Narrow" w:cs="Arial"/>
          <w:color w:val="auto"/>
          <w:sz w:val="22"/>
          <w:szCs w:val="22"/>
        </w:rPr>
        <w:t>A</w:t>
      </w:r>
      <w:r w:rsidR="00873737">
        <w:rPr>
          <w:rFonts w:ascii="Arial Narrow" w:hAnsi="Arial Narrow" w:cs="Arial"/>
          <w:color w:val="auto"/>
          <w:sz w:val="22"/>
          <w:szCs w:val="22"/>
        </w:rPr>
        <w:t>ct</w:t>
      </w:r>
      <w:r w:rsidR="00944C36" w:rsidRPr="00EF3400">
        <w:rPr>
          <w:rFonts w:ascii="Arial Narrow" w:hAnsi="Arial Narrow" w:cs="Arial"/>
          <w:color w:val="auto"/>
          <w:sz w:val="22"/>
          <w:szCs w:val="22"/>
        </w:rPr>
        <w:t xml:space="preserve">, involving public participation </w:t>
      </w:r>
      <w:r w:rsidR="00126818" w:rsidRPr="00EF3400">
        <w:rPr>
          <w:rFonts w:ascii="Arial Narrow" w:hAnsi="Arial Narrow" w:cs="Arial"/>
          <w:color w:val="auto"/>
          <w:sz w:val="22"/>
          <w:szCs w:val="22"/>
        </w:rPr>
        <w:t>and technical</w:t>
      </w:r>
      <w:r w:rsidR="00944C36" w:rsidRPr="00EF3400">
        <w:rPr>
          <w:rFonts w:ascii="Arial Narrow" w:hAnsi="Arial Narrow" w:cs="Arial"/>
          <w:color w:val="auto"/>
          <w:sz w:val="22"/>
          <w:szCs w:val="22"/>
        </w:rPr>
        <w:t xml:space="preserve"> studies, to identify issues of concern and to evaluate the environmental and socio-economic </w:t>
      </w:r>
      <w:r w:rsidR="00126818" w:rsidRPr="00EF3400">
        <w:rPr>
          <w:rFonts w:ascii="Arial Narrow" w:hAnsi="Arial Narrow" w:cs="Arial"/>
          <w:color w:val="auto"/>
          <w:sz w:val="22"/>
          <w:szCs w:val="22"/>
        </w:rPr>
        <w:t>impacts of</w:t>
      </w:r>
      <w:r w:rsidR="00944C36" w:rsidRPr="00EF3400">
        <w:rPr>
          <w:rFonts w:ascii="Arial Narrow" w:hAnsi="Arial Narrow" w:cs="Arial"/>
          <w:color w:val="auto"/>
          <w:sz w:val="22"/>
          <w:szCs w:val="22"/>
        </w:rPr>
        <w:t xml:space="preserve"> a proposed project.</w:t>
      </w:r>
    </w:p>
    <w:p w:rsidR="00A57CEF" w:rsidRPr="00EF3400" w:rsidRDefault="00A57CEF" w:rsidP="009E6D88">
      <w:pPr>
        <w:pStyle w:val="Bullet1"/>
        <w:numPr>
          <w:ilvl w:val="0"/>
          <w:numId w:val="0"/>
        </w:numPr>
        <w:spacing w:after="0" w:line="276" w:lineRule="auto"/>
        <w:jc w:val="left"/>
        <w:rPr>
          <w:rFonts w:ascii="Arial Narrow" w:hAnsi="Arial Narrow" w:cs="Arial"/>
          <w:color w:val="auto"/>
          <w:sz w:val="22"/>
          <w:szCs w:val="22"/>
        </w:rPr>
      </w:pPr>
    </w:p>
    <w:p w:rsidR="00944C36" w:rsidRPr="002D75FF" w:rsidRDefault="001D7C30" w:rsidP="009E6D88">
      <w:pPr>
        <w:pStyle w:val="StyleStyleAfter5ptLinespacingsingleLinespacingMul"/>
        <w:spacing w:after="0" w:line="276" w:lineRule="auto"/>
        <w:jc w:val="left"/>
        <w:rPr>
          <w:rFonts w:ascii="Arial Narrow" w:hAnsi="Arial Narrow" w:cs="Arial"/>
          <w:sz w:val="22"/>
          <w:szCs w:val="22"/>
        </w:rPr>
      </w:pPr>
      <w:r w:rsidRPr="002D75FF">
        <w:rPr>
          <w:rFonts w:ascii="Arial Narrow" w:hAnsi="Arial Narrow" w:cs="Arial"/>
          <w:sz w:val="22"/>
          <w:szCs w:val="22"/>
        </w:rPr>
        <w:t>E</w:t>
      </w:r>
      <w:r w:rsidR="00873737">
        <w:rPr>
          <w:rFonts w:ascii="Arial Narrow" w:hAnsi="Arial Narrow" w:cs="Arial"/>
          <w:sz w:val="22"/>
          <w:szCs w:val="22"/>
        </w:rPr>
        <w:t xml:space="preserve">nvironmental </w:t>
      </w:r>
      <w:r w:rsidRPr="002D75FF">
        <w:rPr>
          <w:rFonts w:ascii="Arial Narrow" w:hAnsi="Arial Narrow" w:cs="Arial"/>
          <w:sz w:val="22"/>
          <w:szCs w:val="22"/>
        </w:rPr>
        <w:t>I</w:t>
      </w:r>
      <w:r w:rsidR="00873737">
        <w:rPr>
          <w:rFonts w:ascii="Arial Narrow" w:hAnsi="Arial Narrow" w:cs="Arial"/>
          <w:sz w:val="22"/>
          <w:szCs w:val="22"/>
        </w:rPr>
        <w:t xml:space="preserve">mpact </w:t>
      </w:r>
      <w:r w:rsidRPr="002D75FF">
        <w:rPr>
          <w:rFonts w:ascii="Arial Narrow" w:hAnsi="Arial Narrow" w:cs="Arial"/>
          <w:sz w:val="22"/>
          <w:szCs w:val="22"/>
        </w:rPr>
        <w:t>A</w:t>
      </w:r>
      <w:r w:rsidR="00873737">
        <w:rPr>
          <w:rFonts w:ascii="Arial Narrow" w:hAnsi="Arial Narrow" w:cs="Arial"/>
          <w:sz w:val="22"/>
          <w:szCs w:val="22"/>
        </w:rPr>
        <w:t>sses</w:t>
      </w:r>
      <w:r w:rsidR="00944C36" w:rsidRPr="002D75FF">
        <w:rPr>
          <w:rFonts w:ascii="Arial Narrow" w:hAnsi="Arial Narrow" w:cs="Arial"/>
          <w:sz w:val="22"/>
          <w:szCs w:val="22"/>
        </w:rPr>
        <w:t>s</w:t>
      </w:r>
      <w:r w:rsidR="00873737">
        <w:rPr>
          <w:rFonts w:ascii="Arial Narrow" w:hAnsi="Arial Narrow" w:cs="Arial"/>
          <w:sz w:val="22"/>
          <w:szCs w:val="22"/>
        </w:rPr>
        <w:t>ments</w:t>
      </w:r>
      <w:r w:rsidR="00944C36" w:rsidRPr="002D75FF">
        <w:rPr>
          <w:rFonts w:ascii="Arial Narrow" w:hAnsi="Arial Narrow" w:cs="Arial"/>
          <w:sz w:val="22"/>
          <w:szCs w:val="22"/>
        </w:rPr>
        <w:t xml:space="preserve"> are used by planning authorities to obtain an objective view of the potential environmental and social impacts that could arise during the construction and operation of the proposed development. This information must provide a sound basis for decision-making by the authorities. </w:t>
      </w:r>
      <w:r w:rsidR="006F4894">
        <w:rPr>
          <w:rFonts w:ascii="Arial Narrow" w:hAnsi="Arial Narrow" w:cs="Arial"/>
          <w:sz w:val="22"/>
          <w:szCs w:val="22"/>
        </w:rPr>
        <w:t xml:space="preserve"> </w:t>
      </w:r>
      <w:r w:rsidR="00944C36" w:rsidRPr="002D75FF">
        <w:rPr>
          <w:rFonts w:ascii="Arial Narrow" w:hAnsi="Arial Narrow" w:cs="Arial"/>
          <w:sz w:val="22"/>
          <w:szCs w:val="22"/>
        </w:rPr>
        <w:t xml:space="preserve">The end product of </w:t>
      </w:r>
      <w:r w:rsidR="006F4894">
        <w:rPr>
          <w:rFonts w:ascii="Arial Narrow" w:hAnsi="Arial Narrow" w:cs="Arial"/>
          <w:sz w:val="22"/>
          <w:szCs w:val="22"/>
        </w:rPr>
        <w:t>E</w:t>
      </w:r>
      <w:r w:rsidR="00873737">
        <w:rPr>
          <w:rFonts w:ascii="Arial Narrow" w:hAnsi="Arial Narrow" w:cs="Arial"/>
          <w:sz w:val="22"/>
          <w:szCs w:val="22"/>
        </w:rPr>
        <w:t xml:space="preserve">nvironmental </w:t>
      </w:r>
      <w:r w:rsidR="006F4894">
        <w:rPr>
          <w:rFonts w:ascii="Arial Narrow" w:hAnsi="Arial Narrow" w:cs="Arial"/>
          <w:sz w:val="22"/>
          <w:szCs w:val="22"/>
        </w:rPr>
        <w:t>I</w:t>
      </w:r>
      <w:r w:rsidR="00873737">
        <w:rPr>
          <w:rFonts w:ascii="Arial Narrow" w:hAnsi="Arial Narrow" w:cs="Arial"/>
          <w:sz w:val="22"/>
          <w:szCs w:val="22"/>
        </w:rPr>
        <w:t xml:space="preserve">mpact </w:t>
      </w:r>
      <w:r w:rsidR="006F4894">
        <w:rPr>
          <w:rFonts w:ascii="Arial Narrow" w:hAnsi="Arial Narrow" w:cs="Arial"/>
          <w:sz w:val="22"/>
          <w:szCs w:val="22"/>
        </w:rPr>
        <w:t>A</w:t>
      </w:r>
      <w:r w:rsidR="00873737">
        <w:rPr>
          <w:rFonts w:ascii="Arial Narrow" w:hAnsi="Arial Narrow" w:cs="Arial"/>
          <w:sz w:val="22"/>
          <w:szCs w:val="22"/>
        </w:rPr>
        <w:t>ssessments</w:t>
      </w:r>
      <w:r w:rsidR="00944C36" w:rsidRPr="002D75FF">
        <w:rPr>
          <w:rFonts w:ascii="Arial Narrow" w:hAnsi="Arial Narrow" w:cs="Arial"/>
          <w:sz w:val="22"/>
          <w:szCs w:val="22"/>
        </w:rPr>
        <w:t xml:space="preserve"> process is </w:t>
      </w:r>
      <w:r w:rsidR="00126818" w:rsidRPr="002D75FF">
        <w:rPr>
          <w:rFonts w:ascii="Arial Narrow" w:hAnsi="Arial Narrow" w:cs="Arial"/>
          <w:sz w:val="22"/>
          <w:szCs w:val="22"/>
        </w:rPr>
        <w:t>a</w:t>
      </w:r>
      <w:r w:rsidR="002543D9" w:rsidRPr="002D75FF">
        <w:rPr>
          <w:rFonts w:ascii="Arial Narrow" w:hAnsi="Arial Narrow" w:cs="Arial"/>
          <w:sz w:val="22"/>
          <w:szCs w:val="22"/>
        </w:rPr>
        <w:t>n</w:t>
      </w:r>
      <w:r w:rsidR="00944C36" w:rsidRPr="002D75FF">
        <w:rPr>
          <w:rFonts w:ascii="Arial Narrow" w:hAnsi="Arial Narrow" w:cs="Arial"/>
          <w:sz w:val="22"/>
          <w:szCs w:val="22"/>
        </w:rPr>
        <w:t xml:space="preserve"> </w:t>
      </w:r>
      <w:r w:rsidRPr="002D75FF">
        <w:rPr>
          <w:rFonts w:ascii="Arial Narrow" w:hAnsi="Arial Narrow" w:cs="Arial"/>
          <w:sz w:val="22"/>
          <w:szCs w:val="22"/>
        </w:rPr>
        <w:t>E</w:t>
      </w:r>
      <w:r w:rsidR="00873737">
        <w:rPr>
          <w:rFonts w:ascii="Arial Narrow" w:hAnsi="Arial Narrow" w:cs="Arial"/>
          <w:sz w:val="22"/>
          <w:szCs w:val="22"/>
        </w:rPr>
        <w:t xml:space="preserve">nvironmental </w:t>
      </w:r>
      <w:r w:rsidRPr="002D75FF">
        <w:rPr>
          <w:rFonts w:ascii="Arial Narrow" w:hAnsi="Arial Narrow" w:cs="Arial"/>
          <w:sz w:val="22"/>
          <w:szCs w:val="22"/>
        </w:rPr>
        <w:t>I</w:t>
      </w:r>
      <w:r w:rsidR="00873737">
        <w:rPr>
          <w:rFonts w:ascii="Arial Narrow" w:hAnsi="Arial Narrow" w:cs="Arial"/>
          <w:sz w:val="22"/>
          <w:szCs w:val="22"/>
        </w:rPr>
        <w:t xml:space="preserve">mpact </w:t>
      </w:r>
      <w:r w:rsidRPr="002D75FF">
        <w:rPr>
          <w:rFonts w:ascii="Arial Narrow" w:hAnsi="Arial Narrow" w:cs="Arial"/>
          <w:sz w:val="22"/>
          <w:szCs w:val="22"/>
        </w:rPr>
        <w:t>A</w:t>
      </w:r>
      <w:r w:rsidR="00873737">
        <w:rPr>
          <w:rFonts w:ascii="Arial Narrow" w:hAnsi="Arial Narrow" w:cs="Arial"/>
          <w:sz w:val="22"/>
          <w:szCs w:val="22"/>
        </w:rPr>
        <w:t>ssessment</w:t>
      </w:r>
      <w:r w:rsidR="006F4894">
        <w:rPr>
          <w:rFonts w:ascii="Arial Narrow" w:hAnsi="Arial Narrow" w:cs="Arial"/>
          <w:sz w:val="22"/>
          <w:szCs w:val="22"/>
        </w:rPr>
        <w:t xml:space="preserve"> </w:t>
      </w:r>
      <w:r w:rsidR="00944C36" w:rsidRPr="002D75FF">
        <w:rPr>
          <w:rFonts w:ascii="Arial Narrow" w:hAnsi="Arial Narrow" w:cs="Arial"/>
          <w:sz w:val="22"/>
          <w:szCs w:val="22"/>
        </w:rPr>
        <w:t>R</w:t>
      </w:r>
      <w:r w:rsidR="006F4894">
        <w:rPr>
          <w:rFonts w:ascii="Arial Narrow" w:hAnsi="Arial Narrow" w:cs="Arial"/>
          <w:sz w:val="22"/>
          <w:szCs w:val="22"/>
        </w:rPr>
        <w:t>eport</w:t>
      </w:r>
      <w:r w:rsidR="00944C36" w:rsidRPr="002D75FF">
        <w:rPr>
          <w:rFonts w:ascii="Arial Narrow" w:hAnsi="Arial Narrow" w:cs="Arial"/>
          <w:sz w:val="22"/>
          <w:szCs w:val="22"/>
        </w:rPr>
        <w:t>, which must:</w:t>
      </w:r>
    </w:p>
    <w:p w:rsidR="00944C36" w:rsidRPr="002D75FF" w:rsidRDefault="00944C36" w:rsidP="005147E7">
      <w:pPr>
        <w:pStyle w:val="StyleStyleAfter5ptLinespacingsingleLinespacingMul"/>
        <w:numPr>
          <w:ilvl w:val="0"/>
          <w:numId w:val="5"/>
        </w:numPr>
        <w:spacing w:after="0" w:line="276" w:lineRule="auto"/>
        <w:jc w:val="left"/>
        <w:rPr>
          <w:rFonts w:ascii="Arial Narrow" w:hAnsi="Arial Narrow" w:cs="Arial"/>
          <w:sz w:val="22"/>
          <w:szCs w:val="22"/>
        </w:rPr>
      </w:pPr>
      <w:r w:rsidRPr="002D75FF">
        <w:rPr>
          <w:rFonts w:ascii="Arial Narrow" w:hAnsi="Arial Narrow" w:cs="Arial"/>
          <w:sz w:val="22"/>
          <w:szCs w:val="22"/>
        </w:rPr>
        <w:t>Identify the potential impacts of the proposed activities;</w:t>
      </w:r>
    </w:p>
    <w:p w:rsidR="00944C36" w:rsidRPr="002D75FF" w:rsidRDefault="00944C36" w:rsidP="005147E7">
      <w:pPr>
        <w:pStyle w:val="StyleStyleAfter5ptLinespacingsingleLinespacingMul"/>
        <w:numPr>
          <w:ilvl w:val="0"/>
          <w:numId w:val="5"/>
        </w:numPr>
        <w:spacing w:after="0" w:line="276" w:lineRule="auto"/>
        <w:jc w:val="left"/>
        <w:rPr>
          <w:rFonts w:ascii="Arial Narrow" w:hAnsi="Arial Narrow" w:cs="Arial"/>
          <w:sz w:val="22"/>
          <w:szCs w:val="22"/>
        </w:rPr>
      </w:pPr>
      <w:r w:rsidRPr="002D75FF">
        <w:rPr>
          <w:rFonts w:ascii="Arial Narrow" w:hAnsi="Arial Narrow" w:cs="Arial"/>
          <w:sz w:val="22"/>
          <w:szCs w:val="22"/>
        </w:rPr>
        <w:t>Outline the public participation process undertaken; Illustrate the issues, concerns and suggestions raised by I</w:t>
      </w:r>
      <w:r w:rsidR="00873737">
        <w:rPr>
          <w:rFonts w:ascii="Arial Narrow" w:hAnsi="Arial Narrow" w:cs="Arial"/>
          <w:sz w:val="22"/>
          <w:szCs w:val="22"/>
        </w:rPr>
        <w:t xml:space="preserve">nterested and </w:t>
      </w:r>
      <w:r w:rsidRPr="002D75FF">
        <w:rPr>
          <w:rFonts w:ascii="Arial Narrow" w:hAnsi="Arial Narrow" w:cs="Arial"/>
          <w:sz w:val="22"/>
          <w:szCs w:val="22"/>
        </w:rPr>
        <w:t>A</w:t>
      </w:r>
      <w:r w:rsidR="00873737">
        <w:rPr>
          <w:rFonts w:ascii="Arial Narrow" w:hAnsi="Arial Narrow" w:cs="Arial"/>
          <w:sz w:val="22"/>
          <w:szCs w:val="22"/>
        </w:rPr>
        <w:t xml:space="preserve">ffected </w:t>
      </w:r>
      <w:r w:rsidRPr="002D75FF">
        <w:rPr>
          <w:rFonts w:ascii="Arial Narrow" w:hAnsi="Arial Narrow" w:cs="Arial"/>
          <w:sz w:val="22"/>
          <w:szCs w:val="22"/>
        </w:rPr>
        <w:t>P</w:t>
      </w:r>
      <w:r w:rsidR="00873737">
        <w:rPr>
          <w:rFonts w:ascii="Arial Narrow" w:hAnsi="Arial Narrow" w:cs="Arial"/>
          <w:sz w:val="22"/>
          <w:szCs w:val="22"/>
        </w:rPr>
        <w:t>artie</w:t>
      </w:r>
      <w:r w:rsidRPr="002D75FF">
        <w:rPr>
          <w:rFonts w:ascii="Arial Narrow" w:hAnsi="Arial Narrow" w:cs="Arial"/>
          <w:sz w:val="22"/>
          <w:szCs w:val="22"/>
        </w:rPr>
        <w:t>s; and</w:t>
      </w:r>
    </w:p>
    <w:p w:rsidR="00447F1B" w:rsidRDefault="00944C36" w:rsidP="005147E7">
      <w:pPr>
        <w:pStyle w:val="StyleBullet1LastAfter5ptLinespacingsingle"/>
        <w:numPr>
          <w:ilvl w:val="0"/>
          <w:numId w:val="5"/>
        </w:numPr>
        <w:spacing w:after="0" w:line="276" w:lineRule="auto"/>
        <w:jc w:val="left"/>
        <w:rPr>
          <w:rFonts w:ascii="Arial Narrow" w:hAnsi="Arial Narrow" w:cs="Arial"/>
          <w:sz w:val="22"/>
          <w:szCs w:val="22"/>
        </w:rPr>
      </w:pPr>
      <w:r w:rsidRPr="002D75FF">
        <w:rPr>
          <w:rFonts w:ascii="Arial Narrow" w:hAnsi="Arial Narrow" w:cs="Arial"/>
          <w:sz w:val="22"/>
          <w:szCs w:val="22"/>
        </w:rPr>
        <w:t>Outline the environmental management and mitigation measures that must be taken to avoid or reduce negative impacts and enhance positive impacts.</w:t>
      </w:r>
    </w:p>
    <w:p w:rsidR="00766611" w:rsidRDefault="00766611" w:rsidP="00F764B8">
      <w:pPr>
        <w:pStyle w:val="StyleBullet1LastAfter5ptLinespacingsingle"/>
        <w:tabs>
          <w:tab w:val="clear" w:pos="560"/>
        </w:tabs>
        <w:spacing w:after="0" w:line="276" w:lineRule="auto"/>
        <w:ind w:left="0" w:firstLine="0"/>
        <w:jc w:val="left"/>
        <w:rPr>
          <w:rFonts w:ascii="Arial Narrow" w:hAnsi="Arial Narrow" w:cs="Arial"/>
          <w:sz w:val="22"/>
          <w:szCs w:val="22"/>
        </w:rPr>
      </w:pPr>
    </w:p>
    <w:p w:rsidR="00944C36" w:rsidRPr="002D75FF" w:rsidRDefault="00944C36" w:rsidP="009E6D88">
      <w:pPr>
        <w:pStyle w:val="FrontEndH2"/>
        <w:spacing w:after="0" w:line="276" w:lineRule="auto"/>
        <w:rPr>
          <w:rFonts w:ascii="Arial Narrow" w:hAnsi="Arial Narrow"/>
          <w:color w:val="auto"/>
          <w:lang w:val="en-ZA"/>
        </w:rPr>
      </w:pPr>
      <w:r w:rsidRPr="002D75FF">
        <w:rPr>
          <w:rFonts w:ascii="Arial Narrow" w:hAnsi="Arial Narrow"/>
          <w:color w:val="auto"/>
          <w:lang w:val="en-ZA"/>
        </w:rPr>
        <w:t>The activities to be applied for:</w:t>
      </w:r>
    </w:p>
    <w:tbl>
      <w:tblPr>
        <w:tblW w:w="0" w:type="auto"/>
        <w:tblLook w:val="0000" w:firstRow="0" w:lastRow="0" w:firstColumn="0" w:lastColumn="0" w:noHBand="0" w:noVBand="0"/>
      </w:tblPr>
      <w:tblGrid>
        <w:gridCol w:w="1845"/>
        <w:gridCol w:w="2223"/>
        <w:gridCol w:w="6120"/>
      </w:tblGrid>
      <w:tr w:rsidR="009A2158" w:rsidRPr="009A2158" w:rsidTr="00A80ED6">
        <w:tc>
          <w:tcPr>
            <w:tcW w:w="1845" w:type="dxa"/>
            <w:tcBorders>
              <w:bottom w:val="single" w:sz="4" w:space="0" w:color="auto"/>
            </w:tcBorders>
          </w:tcPr>
          <w:p w:rsidR="009A2158" w:rsidRPr="009A2158" w:rsidRDefault="009A2158" w:rsidP="009A2158">
            <w:pPr>
              <w:tabs>
                <w:tab w:val="center" w:pos="4680"/>
                <w:tab w:val="right" w:pos="9360"/>
              </w:tabs>
              <w:spacing w:after="0" w:line="240" w:lineRule="auto"/>
              <w:jc w:val="left"/>
              <w:rPr>
                <w:rFonts w:ascii="Arial Narrow" w:eastAsia="Calibri" w:hAnsi="Arial Narrow" w:cs="Arial"/>
                <w:b/>
                <w:bCs/>
                <w:color w:val="auto"/>
                <w:kern w:val="0"/>
                <w:lang w:val="en-US" w:eastAsia="en-US"/>
              </w:rPr>
            </w:pPr>
            <w:r w:rsidRPr="009A2158">
              <w:rPr>
                <w:rFonts w:ascii="Arial Narrow" w:eastAsia="Calibri" w:hAnsi="Arial Narrow" w:cs="Arial"/>
                <w:b/>
                <w:bCs/>
                <w:color w:val="auto"/>
                <w:kern w:val="0"/>
                <w:lang w:val="en-US" w:eastAsia="en-US"/>
              </w:rPr>
              <w:t>Indicate the number of the relevant Government Notice:</w:t>
            </w:r>
          </w:p>
        </w:tc>
        <w:tc>
          <w:tcPr>
            <w:tcW w:w="2223" w:type="dxa"/>
            <w:tcBorders>
              <w:bottom w:val="single" w:sz="4" w:space="0" w:color="auto"/>
            </w:tcBorders>
          </w:tcPr>
          <w:p w:rsidR="009A2158" w:rsidRPr="009A2158" w:rsidRDefault="009A2158" w:rsidP="009A2158">
            <w:pPr>
              <w:tabs>
                <w:tab w:val="center" w:pos="4680"/>
                <w:tab w:val="right" w:pos="9360"/>
              </w:tabs>
              <w:spacing w:after="0" w:line="240" w:lineRule="auto"/>
              <w:jc w:val="left"/>
              <w:rPr>
                <w:rFonts w:ascii="Arial Narrow" w:eastAsia="Calibri" w:hAnsi="Arial Narrow" w:cs="Arial"/>
                <w:b/>
                <w:bCs/>
                <w:color w:val="auto"/>
                <w:kern w:val="0"/>
                <w:lang w:val="en-US" w:eastAsia="en-US"/>
              </w:rPr>
            </w:pPr>
            <w:r w:rsidRPr="009A2158">
              <w:rPr>
                <w:rFonts w:ascii="Arial Narrow" w:eastAsia="Calibri" w:hAnsi="Arial Narrow" w:cs="Arial"/>
                <w:b/>
                <w:bCs/>
                <w:color w:val="auto"/>
                <w:kern w:val="0"/>
                <w:lang w:val="en-US" w:eastAsia="en-US"/>
              </w:rPr>
              <w:t>Activity No (s) (relevant notice): e.g. Listing notices 1, 2 or 3</w:t>
            </w:r>
          </w:p>
        </w:tc>
        <w:tc>
          <w:tcPr>
            <w:tcW w:w="6120" w:type="dxa"/>
            <w:tcBorders>
              <w:bottom w:val="single" w:sz="4" w:space="0" w:color="auto"/>
            </w:tcBorders>
          </w:tcPr>
          <w:p w:rsidR="009A2158" w:rsidRPr="009A2158" w:rsidRDefault="009A2158" w:rsidP="009A2158">
            <w:pPr>
              <w:tabs>
                <w:tab w:val="center" w:pos="4680"/>
                <w:tab w:val="right" w:pos="9360"/>
              </w:tabs>
              <w:spacing w:after="0" w:line="240" w:lineRule="auto"/>
              <w:jc w:val="left"/>
              <w:rPr>
                <w:rFonts w:ascii="Arial Narrow" w:eastAsia="Calibri" w:hAnsi="Arial Narrow" w:cs="Arial"/>
                <w:b/>
                <w:bCs/>
                <w:color w:val="auto"/>
                <w:kern w:val="0"/>
                <w:lang w:val="en-US" w:eastAsia="en-US"/>
              </w:rPr>
            </w:pPr>
            <w:r w:rsidRPr="009A2158">
              <w:rPr>
                <w:rFonts w:ascii="Arial Narrow" w:eastAsia="Calibri" w:hAnsi="Arial Narrow" w:cs="Arial"/>
                <w:b/>
                <w:bCs/>
                <w:color w:val="auto"/>
                <w:kern w:val="0"/>
                <w:lang w:val="en-US" w:eastAsia="en-US"/>
              </w:rPr>
              <w:t>Describe each listed activity as per the wording in the listing notices:</w:t>
            </w:r>
          </w:p>
        </w:tc>
      </w:tr>
      <w:tr w:rsidR="009A2158" w:rsidRPr="009A2158" w:rsidTr="00A80ED6">
        <w:tc>
          <w:tcPr>
            <w:tcW w:w="1845" w:type="dxa"/>
            <w:tcBorders>
              <w:top w:val="single" w:sz="4" w:space="0" w:color="auto"/>
              <w:left w:val="single" w:sz="4" w:space="0" w:color="auto"/>
              <w:bottom w:val="single" w:sz="4" w:space="0" w:color="auto"/>
              <w:right w:val="single" w:sz="4" w:space="0" w:color="auto"/>
            </w:tcBorders>
          </w:tcPr>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GNR 983, 04 December 2014</w:t>
            </w:r>
          </w:p>
        </w:tc>
        <w:tc>
          <w:tcPr>
            <w:tcW w:w="2223" w:type="dxa"/>
            <w:tcBorders>
              <w:top w:val="single" w:sz="4" w:space="0" w:color="auto"/>
              <w:left w:val="single" w:sz="4" w:space="0" w:color="auto"/>
              <w:bottom w:val="single" w:sz="4" w:space="0" w:color="auto"/>
              <w:right w:val="single" w:sz="4" w:space="0" w:color="auto"/>
            </w:tcBorders>
          </w:tcPr>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Listing notice 1</w:t>
            </w:r>
          </w:p>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Activity 9</w:t>
            </w:r>
          </w:p>
        </w:tc>
        <w:tc>
          <w:tcPr>
            <w:tcW w:w="6120" w:type="dxa"/>
            <w:tcBorders>
              <w:top w:val="single" w:sz="4" w:space="0" w:color="auto"/>
              <w:left w:val="single" w:sz="4" w:space="0" w:color="auto"/>
              <w:bottom w:val="single" w:sz="4" w:space="0" w:color="auto"/>
              <w:right w:val="single" w:sz="4" w:space="0" w:color="auto"/>
            </w:tcBorders>
          </w:tcPr>
          <w:p w:rsidR="009A2158" w:rsidRPr="009A2158" w:rsidRDefault="009A2158" w:rsidP="009A2158">
            <w:pPr>
              <w:autoSpaceDE w:val="0"/>
              <w:autoSpaceDN w:val="0"/>
              <w:adjustRightInd w:val="0"/>
              <w:spacing w:after="0" w:line="240" w:lineRule="auto"/>
              <w:jc w:val="left"/>
              <w:rPr>
                <w:rFonts w:ascii="Arial Narrow" w:eastAsia="Calibri" w:hAnsi="Arial Narrow" w:cs="Arial"/>
                <w:color w:val="auto"/>
                <w:kern w:val="0"/>
                <w:lang w:eastAsia="en-US"/>
              </w:rPr>
            </w:pPr>
            <w:r w:rsidRPr="009A2158">
              <w:rPr>
                <w:rFonts w:ascii="Arial Narrow" w:eastAsia="Calibri" w:hAnsi="Arial Narrow" w:cs="Arial"/>
                <w:color w:val="auto"/>
                <w:kern w:val="0"/>
                <w:lang w:eastAsia="en-US"/>
              </w:rPr>
              <w:t>The development of infrastructure exceeding 1000 metres in length for the bulk</w:t>
            </w:r>
          </w:p>
          <w:p w:rsidR="009A2158" w:rsidRPr="009A2158" w:rsidRDefault="009A2158" w:rsidP="009A2158">
            <w:pPr>
              <w:autoSpaceDE w:val="0"/>
              <w:autoSpaceDN w:val="0"/>
              <w:adjustRightInd w:val="0"/>
              <w:spacing w:after="0" w:line="240" w:lineRule="auto"/>
              <w:jc w:val="left"/>
              <w:rPr>
                <w:rFonts w:ascii="Arial Narrow" w:eastAsia="Calibri" w:hAnsi="Arial Narrow" w:cs="Arial"/>
                <w:color w:val="auto"/>
                <w:kern w:val="0"/>
                <w:lang w:eastAsia="en-US"/>
              </w:rPr>
            </w:pPr>
            <w:r w:rsidRPr="009A2158">
              <w:rPr>
                <w:rFonts w:ascii="Arial Narrow" w:eastAsia="Calibri" w:hAnsi="Arial Narrow" w:cs="Arial"/>
                <w:color w:val="auto"/>
                <w:kern w:val="0"/>
                <w:lang w:eastAsia="en-US"/>
              </w:rPr>
              <w:t>transportation of water or storm water-</w:t>
            </w:r>
          </w:p>
          <w:p w:rsidR="009A2158" w:rsidRPr="009A2158" w:rsidRDefault="009A2158" w:rsidP="00A94A1A">
            <w:pPr>
              <w:numPr>
                <w:ilvl w:val="0"/>
                <w:numId w:val="11"/>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hAnsi="Arial Narrow" w:cs="Arial"/>
                <w:color w:val="auto"/>
                <w:kern w:val="0"/>
                <w:lang w:eastAsia="en-US"/>
              </w:rPr>
              <w:t>with an internal diameter of 0,36 metres or more; or</w:t>
            </w:r>
          </w:p>
          <w:p w:rsidR="009A2158" w:rsidRPr="009A2158" w:rsidRDefault="009A2158" w:rsidP="00A94A1A">
            <w:pPr>
              <w:numPr>
                <w:ilvl w:val="0"/>
                <w:numId w:val="11"/>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hAnsi="Arial Narrow" w:cs="Arial"/>
                <w:color w:val="auto"/>
                <w:kern w:val="0"/>
                <w:lang w:eastAsia="en-US"/>
              </w:rPr>
              <w:t>with a peak throughput of 120 litres per second or more;</w:t>
            </w:r>
          </w:p>
          <w:p w:rsidR="009A2158" w:rsidRPr="009A2158" w:rsidRDefault="009A2158" w:rsidP="009A2158">
            <w:pPr>
              <w:autoSpaceDE w:val="0"/>
              <w:autoSpaceDN w:val="0"/>
              <w:adjustRightInd w:val="0"/>
              <w:spacing w:after="0" w:line="240" w:lineRule="auto"/>
              <w:jc w:val="left"/>
              <w:rPr>
                <w:rFonts w:ascii="Arial Narrow" w:eastAsia="Calibri" w:hAnsi="Arial Narrow" w:cs="Arial"/>
                <w:color w:val="auto"/>
                <w:kern w:val="0"/>
                <w:lang w:eastAsia="en-US"/>
              </w:rPr>
            </w:pPr>
            <w:r w:rsidRPr="009A2158">
              <w:rPr>
                <w:rFonts w:ascii="Arial Narrow" w:eastAsia="Calibri" w:hAnsi="Arial Narrow" w:cs="Arial"/>
                <w:color w:val="auto"/>
                <w:kern w:val="0"/>
                <w:lang w:eastAsia="en-US"/>
              </w:rPr>
              <w:t>excluding where-</w:t>
            </w:r>
          </w:p>
          <w:p w:rsidR="009A2158" w:rsidRPr="009A2158" w:rsidRDefault="009A2158" w:rsidP="00A94A1A">
            <w:pPr>
              <w:numPr>
                <w:ilvl w:val="0"/>
                <w:numId w:val="12"/>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hAnsi="Arial Narrow" w:cs="Arial"/>
                <w:color w:val="auto"/>
                <w:kern w:val="0"/>
                <w:lang w:eastAsia="en-US"/>
              </w:rPr>
              <w:t>such infrastructure is for bulk transportation of water or storm water or storm water drainage inside a road reserve; or</w:t>
            </w:r>
          </w:p>
          <w:p w:rsidR="009A2158" w:rsidRPr="009A2158" w:rsidRDefault="009A2158" w:rsidP="00A94A1A">
            <w:pPr>
              <w:numPr>
                <w:ilvl w:val="0"/>
                <w:numId w:val="12"/>
              </w:num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eastAsia="en-US"/>
              </w:rPr>
              <w:t>where such development will occur within an urban area.</w:t>
            </w:r>
          </w:p>
        </w:tc>
      </w:tr>
      <w:tr w:rsidR="009A2158" w:rsidRPr="009A2158" w:rsidTr="00A80ED6">
        <w:tc>
          <w:tcPr>
            <w:tcW w:w="1845" w:type="dxa"/>
            <w:tcBorders>
              <w:top w:val="single" w:sz="4" w:space="0" w:color="auto"/>
              <w:left w:val="single" w:sz="4" w:space="0" w:color="auto"/>
              <w:bottom w:val="single" w:sz="4" w:space="0" w:color="auto"/>
              <w:right w:val="single" w:sz="4" w:space="0" w:color="auto"/>
            </w:tcBorders>
          </w:tcPr>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GNR 983, 04 December 2014</w:t>
            </w:r>
          </w:p>
        </w:tc>
        <w:tc>
          <w:tcPr>
            <w:tcW w:w="2223" w:type="dxa"/>
            <w:tcBorders>
              <w:top w:val="single" w:sz="4" w:space="0" w:color="auto"/>
              <w:left w:val="single" w:sz="4" w:space="0" w:color="auto"/>
              <w:bottom w:val="single" w:sz="4" w:space="0" w:color="auto"/>
              <w:right w:val="single" w:sz="4" w:space="0" w:color="auto"/>
            </w:tcBorders>
          </w:tcPr>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Listing notice 1</w:t>
            </w:r>
          </w:p>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Activity 10</w:t>
            </w:r>
          </w:p>
        </w:tc>
        <w:tc>
          <w:tcPr>
            <w:tcW w:w="6120" w:type="dxa"/>
            <w:tcBorders>
              <w:top w:val="single" w:sz="4" w:space="0" w:color="auto"/>
              <w:left w:val="single" w:sz="4" w:space="0" w:color="auto"/>
              <w:bottom w:val="single" w:sz="4" w:space="0" w:color="auto"/>
              <w:right w:val="single" w:sz="4" w:space="0" w:color="auto"/>
            </w:tcBorders>
          </w:tcPr>
          <w:p w:rsidR="009A2158" w:rsidRPr="009A2158" w:rsidRDefault="009A2158" w:rsidP="00A94A1A">
            <w:pPr>
              <w:numPr>
                <w:ilvl w:val="0"/>
                <w:numId w:val="13"/>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hAnsi="Arial Narrow" w:cs="Arial"/>
                <w:color w:val="auto"/>
                <w:kern w:val="0"/>
                <w:lang w:eastAsia="en-US"/>
              </w:rPr>
              <w:t>The development and related operation of infrastructure exceeding 1000 metres in length for the bulk transportation of sewage, effluent, process water, waste water, return water, industrial discharge or slimes</w:t>
            </w:r>
          </w:p>
          <w:p w:rsidR="009A2158" w:rsidRPr="009A2158" w:rsidRDefault="009A2158" w:rsidP="00A94A1A">
            <w:pPr>
              <w:numPr>
                <w:ilvl w:val="0"/>
                <w:numId w:val="13"/>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hAnsi="Arial Narrow" w:cs="Arial"/>
                <w:color w:val="auto"/>
                <w:kern w:val="0"/>
                <w:lang w:eastAsia="en-US"/>
              </w:rPr>
              <w:t>with an internal diameter of 0,36 metres or more; or</w:t>
            </w:r>
          </w:p>
          <w:p w:rsidR="009A2158" w:rsidRPr="009A2158" w:rsidRDefault="009A2158" w:rsidP="00A94A1A">
            <w:pPr>
              <w:numPr>
                <w:ilvl w:val="0"/>
                <w:numId w:val="13"/>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hAnsi="Arial Narrow" w:cs="Arial"/>
                <w:color w:val="auto"/>
                <w:kern w:val="0"/>
                <w:lang w:eastAsia="en-US"/>
              </w:rPr>
              <w:t>with a peak throughput of 120 litres per second or more;</w:t>
            </w:r>
          </w:p>
          <w:p w:rsidR="009A2158" w:rsidRPr="009A2158" w:rsidRDefault="009A2158" w:rsidP="009A2158">
            <w:pPr>
              <w:autoSpaceDE w:val="0"/>
              <w:autoSpaceDN w:val="0"/>
              <w:adjustRightInd w:val="0"/>
              <w:spacing w:after="0" w:line="240" w:lineRule="auto"/>
              <w:jc w:val="left"/>
              <w:rPr>
                <w:rFonts w:ascii="Arial Narrow" w:eastAsia="Calibri" w:hAnsi="Arial Narrow" w:cs="Arial"/>
                <w:color w:val="auto"/>
                <w:kern w:val="0"/>
                <w:lang w:eastAsia="en-US"/>
              </w:rPr>
            </w:pPr>
            <w:r w:rsidRPr="009A2158">
              <w:rPr>
                <w:rFonts w:ascii="Arial Narrow" w:eastAsia="Calibri" w:hAnsi="Arial Narrow" w:cs="Arial"/>
                <w:color w:val="auto"/>
                <w:kern w:val="0"/>
                <w:lang w:eastAsia="en-US"/>
              </w:rPr>
              <w:t>excluding where-</w:t>
            </w:r>
          </w:p>
          <w:p w:rsidR="009A2158" w:rsidRPr="009A2158" w:rsidRDefault="009A2158" w:rsidP="00A94A1A">
            <w:pPr>
              <w:numPr>
                <w:ilvl w:val="0"/>
                <w:numId w:val="14"/>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hAnsi="Arial Narrow" w:cs="Arial"/>
                <w:color w:val="auto"/>
                <w:kern w:val="0"/>
                <w:lang w:eastAsia="en-US"/>
              </w:rPr>
              <w:t>such infrastructure is for bulk transportation of sewage, effluent, process water, waste water, return water, industrial discharge or slimes inside a road reserve; or</w:t>
            </w:r>
          </w:p>
          <w:p w:rsidR="009A2158" w:rsidRPr="009A2158" w:rsidRDefault="009A2158" w:rsidP="00A94A1A">
            <w:pPr>
              <w:numPr>
                <w:ilvl w:val="0"/>
                <w:numId w:val="14"/>
              </w:num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eastAsia="en-US"/>
              </w:rPr>
              <w:t>where such development will occur within an urban area.</w:t>
            </w:r>
          </w:p>
        </w:tc>
      </w:tr>
      <w:tr w:rsidR="009A2158" w:rsidRPr="009A2158" w:rsidTr="00A80ED6">
        <w:tc>
          <w:tcPr>
            <w:tcW w:w="1845" w:type="dxa"/>
            <w:tcBorders>
              <w:top w:val="single" w:sz="4" w:space="0" w:color="auto"/>
              <w:left w:val="single" w:sz="4" w:space="0" w:color="auto"/>
              <w:bottom w:val="single" w:sz="4" w:space="0" w:color="auto"/>
              <w:right w:val="single" w:sz="4" w:space="0" w:color="auto"/>
            </w:tcBorders>
          </w:tcPr>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GNR 983, 04 December 2014</w:t>
            </w:r>
          </w:p>
        </w:tc>
        <w:tc>
          <w:tcPr>
            <w:tcW w:w="2223" w:type="dxa"/>
            <w:tcBorders>
              <w:top w:val="single" w:sz="4" w:space="0" w:color="auto"/>
              <w:left w:val="single" w:sz="4" w:space="0" w:color="auto"/>
              <w:bottom w:val="single" w:sz="4" w:space="0" w:color="auto"/>
              <w:right w:val="single" w:sz="4" w:space="0" w:color="auto"/>
            </w:tcBorders>
          </w:tcPr>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Listing notice 1</w:t>
            </w:r>
          </w:p>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Activity 19</w:t>
            </w:r>
          </w:p>
        </w:tc>
        <w:tc>
          <w:tcPr>
            <w:tcW w:w="6120" w:type="dxa"/>
            <w:tcBorders>
              <w:top w:val="single" w:sz="4" w:space="0" w:color="auto"/>
              <w:left w:val="single" w:sz="4" w:space="0" w:color="auto"/>
              <w:bottom w:val="single" w:sz="4" w:space="0" w:color="auto"/>
              <w:right w:val="single" w:sz="4" w:space="0" w:color="auto"/>
            </w:tcBorders>
          </w:tcPr>
          <w:p w:rsidR="009A2158" w:rsidRPr="009A2158" w:rsidRDefault="009A2158" w:rsidP="009A2158">
            <w:pPr>
              <w:autoSpaceDE w:val="0"/>
              <w:autoSpaceDN w:val="0"/>
              <w:adjustRightInd w:val="0"/>
              <w:spacing w:after="0" w:line="240" w:lineRule="auto"/>
              <w:jc w:val="left"/>
              <w:rPr>
                <w:rFonts w:ascii="Arial Narrow" w:eastAsia="Calibri" w:hAnsi="Arial Narrow" w:cs="Arial"/>
                <w:color w:val="auto"/>
                <w:kern w:val="0"/>
                <w:lang w:eastAsia="en-US"/>
              </w:rPr>
            </w:pPr>
            <w:r w:rsidRPr="009A2158">
              <w:rPr>
                <w:rFonts w:ascii="Arial Narrow" w:eastAsia="Calibri" w:hAnsi="Arial Narrow" w:cs="Arial"/>
                <w:color w:val="auto"/>
                <w:kern w:val="0"/>
                <w:lang w:eastAsia="en-US"/>
              </w:rPr>
              <w:t>The infilling or depositing of any material of more than 5 cubic metres into, or the dredging, excavation, removal or moving of soil, sand, shells, shell grit, pebbles or rock of more than 5 cubic metres from-</w:t>
            </w:r>
          </w:p>
          <w:p w:rsidR="009A2158" w:rsidRPr="009A2158" w:rsidRDefault="009A2158" w:rsidP="00A94A1A">
            <w:pPr>
              <w:numPr>
                <w:ilvl w:val="0"/>
                <w:numId w:val="15"/>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hAnsi="Arial Narrow" w:cs="Arial"/>
                <w:color w:val="auto"/>
                <w:kern w:val="0"/>
                <w:lang w:eastAsia="en-US"/>
              </w:rPr>
              <w:t>a watercourse;</w:t>
            </w:r>
          </w:p>
          <w:p w:rsidR="009A2158" w:rsidRPr="009A2158" w:rsidRDefault="009A2158" w:rsidP="00A94A1A">
            <w:pPr>
              <w:numPr>
                <w:ilvl w:val="0"/>
                <w:numId w:val="15"/>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hAnsi="Arial Narrow" w:cs="Arial"/>
                <w:color w:val="auto"/>
                <w:kern w:val="0"/>
                <w:lang w:eastAsia="en-US"/>
              </w:rPr>
              <w:t>the seashore; or</w:t>
            </w:r>
          </w:p>
          <w:p w:rsidR="009A2158" w:rsidRPr="009A2158" w:rsidRDefault="009A2158" w:rsidP="00A94A1A">
            <w:pPr>
              <w:numPr>
                <w:ilvl w:val="0"/>
                <w:numId w:val="15"/>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hAnsi="Arial Narrow" w:cs="Arial"/>
                <w:color w:val="auto"/>
                <w:kern w:val="0"/>
                <w:lang w:eastAsia="en-US"/>
              </w:rPr>
              <w:t>(the littoral active zone, an estuary or a distance of 100 metres inland of the high-water mark of the sea or an estuary, whichever distance is the greater -</w:t>
            </w:r>
          </w:p>
          <w:p w:rsidR="009A2158" w:rsidRPr="009A2158" w:rsidRDefault="009A2158" w:rsidP="009A2158">
            <w:pPr>
              <w:autoSpaceDE w:val="0"/>
              <w:autoSpaceDN w:val="0"/>
              <w:adjustRightInd w:val="0"/>
              <w:spacing w:after="0" w:line="240" w:lineRule="auto"/>
              <w:jc w:val="left"/>
              <w:rPr>
                <w:rFonts w:ascii="Arial Narrow" w:eastAsia="Calibri" w:hAnsi="Arial Narrow" w:cs="Arial"/>
                <w:color w:val="auto"/>
                <w:kern w:val="0"/>
                <w:lang w:eastAsia="en-US"/>
              </w:rPr>
            </w:pPr>
            <w:r w:rsidRPr="009A2158">
              <w:rPr>
                <w:rFonts w:ascii="Arial Narrow" w:eastAsia="Calibri" w:hAnsi="Arial Narrow" w:cs="Arial"/>
                <w:color w:val="auto"/>
                <w:kern w:val="0"/>
                <w:lang w:eastAsia="en-US"/>
              </w:rPr>
              <w:t>But excluding where such infilling, depositing , dredging, excavation, removal or moving-</w:t>
            </w:r>
          </w:p>
          <w:p w:rsidR="009A2158" w:rsidRPr="009A2158" w:rsidRDefault="009A2158" w:rsidP="00A94A1A">
            <w:pPr>
              <w:numPr>
                <w:ilvl w:val="0"/>
                <w:numId w:val="16"/>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hAnsi="Arial Narrow" w:cs="Arial"/>
                <w:color w:val="auto"/>
                <w:kern w:val="0"/>
                <w:lang w:eastAsia="en-US"/>
              </w:rPr>
              <w:t>will occur behind a development setback;</w:t>
            </w:r>
          </w:p>
          <w:p w:rsidR="009A2158" w:rsidRPr="009A2158" w:rsidRDefault="009A2158" w:rsidP="00A94A1A">
            <w:pPr>
              <w:numPr>
                <w:ilvl w:val="0"/>
                <w:numId w:val="16"/>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hAnsi="Arial Narrow" w:cs="Arial"/>
                <w:color w:val="auto"/>
                <w:kern w:val="0"/>
                <w:lang w:eastAsia="en-US"/>
              </w:rPr>
              <w:t xml:space="preserve">is for maintenance purposes undertaken in accordance with a </w:t>
            </w:r>
            <w:r w:rsidRPr="009A2158">
              <w:rPr>
                <w:rFonts w:ascii="Arial Narrow" w:hAnsi="Arial Narrow" w:cs="Arial"/>
                <w:color w:val="auto"/>
                <w:kern w:val="0"/>
                <w:lang w:eastAsia="en-US"/>
              </w:rPr>
              <w:lastRenderedPageBreak/>
              <w:t>maintenance management plan; or</w:t>
            </w:r>
          </w:p>
          <w:p w:rsidR="009A2158" w:rsidRPr="009A2158" w:rsidRDefault="009A2158" w:rsidP="00A94A1A">
            <w:pPr>
              <w:numPr>
                <w:ilvl w:val="0"/>
                <w:numId w:val="16"/>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eastAsia="Calibri" w:hAnsi="Arial Narrow" w:cs="Arial"/>
                <w:color w:val="auto"/>
                <w:kern w:val="0"/>
                <w:lang w:eastAsia="en-US"/>
              </w:rPr>
              <w:t>falls within the ambit of activity 21 in this Notice, in which case that activity applies.</w:t>
            </w:r>
          </w:p>
        </w:tc>
      </w:tr>
      <w:tr w:rsidR="009A2158" w:rsidRPr="009A2158" w:rsidTr="00A80ED6">
        <w:tc>
          <w:tcPr>
            <w:tcW w:w="1845" w:type="dxa"/>
            <w:tcBorders>
              <w:top w:val="single" w:sz="4" w:space="0" w:color="auto"/>
              <w:left w:val="single" w:sz="4" w:space="0" w:color="auto"/>
              <w:bottom w:val="single" w:sz="4" w:space="0" w:color="auto"/>
              <w:right w:val="single" w:sz="4" w:space="0" w:color="auto"/>
            </w:tcBorders>
          </w:tcPr>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lastRenderedPageBreak/>
              <w:t>GNR 983, 04 December 2014</w:t>
            </w:r>
          </w:p>
        </w:tc>
        <w:tc>
          <w:tcPr>
            <w:tcW w:w="2223" w:type="dxa"/>
            <w:tcBorders>
              <w:top w:val="single" w:sz="4" w:space="0" w:color="auto"/>
              <w:left w:val="single" w:sz="4" w:space="0" w:color="auto"/>
              <w:bottom w:val="single" w:sz="4" w:space="0" w:color="auto"/>
              <w:right w:val="single" w:sz="4" w:space="0" w:color="auto"/>
            </w:tcBorders>
          </w:tcPr>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Listing notice 1</w:t>
            </w:r>
          </w:p>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Activity 26</w:t>
            </w:r>
          </w:p>
        </w:tc>
        <w:tc>
          <w:tcPr>
            <w:tcW w:w="6120" w:type="dxa"/>
            <w:tcBorders>
              <w:top w:val="single" w:sz="4" w:space="0" w:color="auto"/>
              <w:left w:val="single" w:sz="4" w:space="0" w:color="auto"/>
              <w:bottom w:val="single" w:sz="4" w:space="0" w:color="auto"/>
              <w:right w:val="single" w:sz="4" w:space="0" w:color="auto"/>
            </w:tcBorders>
          </w:tcPr>
          <w:p w:rsidR="009A2158" w:rsidRPr="009A2158" w:rsidRDefault="009A2158" w:rsidP="009A2158">
            <w:pPr>
              <w:autoSpaceDE w:val="0"/>
              <w:autoSpaceDN w:val="0"/>
              <w:adjustRightInd w:val="0"/>
              <w:spacing w:after="0" w:line="240" w:lineRule="auto"/>
              <w:jc w:val="left"/>
              <w:rPr>
                <w:rFonts w:ascii="Arial Narrow" w:eastAsia="Calibri" w:hAnsi="Arial Narrow" w:cs="Arial"/>
                <w:color w:val="auto"/>
                <w:kern w:val="0"/>
                <w:lang w:eastAsia="en-US"/>
              </w:rPr>
            </w:pPr>
            <w:r w:rsidRPr="009A2158">
              <w:rPr>
                <w:rFonts w:ascii="Arial Narrow" w:eastAsia="Calibri" w:hAnsi="Arial Narrow" w:cs="Arial"/>
                <w:color w:val="auto"/>
                <w:kern w:val="0"/>
                <w:lang w:eastAsia="en-US"/>
              </w:rPr>
              <w:t>Residential, retail, recreational, tourism, commercial or institutional developments of 1000 square metres or more, on land previously used for mining or heavy industrial purposes; -</w:t>
            </w:r>
          </w:p>
          <w:p w:rsidR="009A2158" w:rsidRPr="009A2158" w:rsidRDefault="009A2158" w:rsidP="009A2158">
            <w:pPr>
              <w:autoSpaceDE w:val="0"/>
              <w:autoSpaceDN w:val="0"/>
              <w:adjustRightInd w:val="0"/>
              <w:spacing w:after="0" w:line="240" w:lineRule="auto"/>
              <w:jc w:val="left"/>
              <w:rPr>
                <w:rFonts w:ascii="Arial Narrow" w:eastAsia="Calibri" w:hAnsi="Arial Narrow" w:cs="Arial"/>
                <w:color w:val="auto"/>
                <w:kern w:val="0"/>
                <w:lang w:eastAsia="en-US"/>
              </w:rPr>
            </w:pPr>
            <w:r w:rsidRPr="009A2158">
              <w:rPr>
                <w:rFonts w:ascii="Arial Narrow" w:eastAsia="Calibri" w:hAnsi="Arial Narrow" w:cs="Arial"/>
                <w:color w:val="auto"/>
                <w:kern w:val="0"/>
                <w:lang w:eastAsia="en-US"/>
              </w:rPr>
              <w:t>excluding -</w:t>
            </w:r>
          </w:p>
          <w:p w:rsidR="009A2158" w:rsidRPr="009A2158" w:rsidRDefault="009A2158" w:rsidP="00A94A1A">
            <w:pPr>
              <w:numPr>
                <w:ilvl w:val="0"/>
                <w:numId w:val="17"/>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hAnsi="Arial Narrow" w:cs="Arial"/>
                <w:color w:val="auto"/>
                <w:kern w:val="0"/>
                <w:lang w:eastAsia="en-US"/>
              </w:rPr>
              <w:t>where such land has been remediated in terms of part 8 of the National Environmental Management: Waste Act, 2008 (Act No. 59 of 2008) in which case the National Environmental Management: Waste Act, 2008 applies; or</w:t>
            </w:r>
          </w:p>
          <w:p w:rsidR="009A2158" w:rsidRPr="009A2158" w:rsidRDefault="009A2158" w:rsidP="00A94A1A">
            <w:pPr>
              <w:numPr>
                <w:ilvl w:val="0"/>
                <w:numId w:val="17"/>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hAnsi="Arial Narrow" w:cs="Arial"/>
                <w:color w:val="auto"/>
                <w:kern w:val="0"/>
                <w:lang w:eastAsia="en-US"/>
              </w:rPr>
              <w:t>where an environmental authorisation has been obtained for the decommissioning of such a mine or industry in terms of this Notice or any previous NEMA notice; or</w:t>
            </w:r>
          </w:p>
          <w:p w:rsidR="009A2158" w:rsidRPr="009A2158" w:rsidRDefault="009A2158" w:rsidP="00A94A1A">
            <w:pPr>
              <w:numPr>
                <w:ilvl w:val="0"/>
                <w:numId w:val="17"/>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hAnsi="Arial Narrow" w:cs="Arial"/>
                <w:color w:val="auto"/>
                <w:kern w:val="0"/>
                <w:lang w:eastAsia="en-US"/>
              </w:rPr>
              <w:t>where a closure certificate has been issued in terms of section 43 of the Mineral and Petroleum Resources Development Act, 2002 (Act No. 28 of 2002) for such land.</w:t>
            </w:r>
          </w:p>
        </w:tc>
      </w:tr>
      <w:tr w:rsidR="009A2158" w:rsidRPr="009A2158" w:rsidTr="00A80ED6">
        <w:tc>
          <w:tcPr>
            <w:tcW w:w="1845" w:type="dxa"/>
            <w:tcBorders>
              <w:top w:val="single" w:sz="4" w:space="0" w:color="auto"/>
              <w:left w:val="single" w:sz="4" w:space="0" w:color="auto"/>
              <w:bottom w:val="single" w:sz="4" w:space="0" w:color="auto"/>
              <w:right w:val="single" w:sz="4" w:space="0" w:color="auto"/>
            </w:tcBorders>
          </w:tcPr>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GNR 984, 04 December 2014</w:t>
            </w:r>
          </w:p>
        </w:tc>
        <w:tc>
          <w:tcPr>
            <w:tcW w:w="2223" w:type="dxa"/>
            <w:tcBorders>
              <w:top w:val="single" w:sz="4" w:space="0" w:color="auto"/>
              <w:left w:val="single" w:sz="4" w:space="0" w:color="auto"/>
              <w:bottom w:val="single" w:sz="4" w:space="0" w:color="auto"/>
              <w:right w:val="single" w:sz="4" w:space="0" w:color="auto"/>
            </w:tcBorders>
          </w:tcPr>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Listing notice 2</w:t>
            </w:r>
          </w:p>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Activity 15</w:t>
            </w:r>
          </w:p>
        </w:tc>
        <w:tc>
          <w:tcPr>
            <w:tcW w:w="6120" w:type="dxa"/>
            <w:tcBorders>
              <w:top w:val="single" w:sz="4" w:space="0" w:color="auto"/>
              <w:left w:val="single" w:sz="4" w:space="0" w:color="auto"/>
              <w:bottom w:val="single" w:sz="4" w:space="0" w:color="auto"/>
              <w:right w:val="single" w:sz="4" w:space="0" w:color="auto"/>
            </w:tcBorders>
          </w:tcPr>
          <w:p w:rsidR="009A2158" w:rsidRPr="009A2158" w:rsidRDefault="009A2158" w:rsidP="009A2158">
            <w:pPr>
              <w:autoSpaceDE w:val="0"/>
              <w:autoSpaceDN w:val="0"/>
              <w:adjustRightInd w:val="0"/>
              <w:spacing w:after="0" w:line="240" w:lineRule="auto"/>
              <w:jc w:val="left"/>
              <w:rPr>
                <w:rFonts w:ascii="Arial Narrow" w:eastAsia="Calibri" w:hAnsi="Arial Narrow" w:cs="Arial"/>
                <w:color w:val="auto"/>
                <w:kern w:val="0"/>
                <w:lang w:eastAsia="en-US"/>
              </w:rPr>
            </w:pPr>
            <w:r w:rsidRPr="009A2158">
              <w:rPr>
                <w:rFonts w:ascii="Arial Narrow" w:eastAsia="Calibri" w:hAnsi="Arial Narrow" w:cs="Arial"/>
                <w:color w:val="auto"/>
                <w:kern w:val="0"/>
                <w:lang w:eastAsia="en-US"/>
              </w:rPr>
              <w:t>The clearance of an area of 20 hectares or more of indigenous vegetation, excluding where such clearance of indigenous vegetation is required for-</w:t>
            </w:r>
          </w:p>
          <w:p w:rsidR="009A2158" w:rsidRPr="009A2158" w:rsidRDefault="009A2158" w:rsidP="00A94A1A">
            <w:pPr>
              <w:numPr>
                <w:ilvl w:val="0"/>
                <w:numId w:val="18"/>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hAnsi="Arial Narrow" w:cs="Arial"/>
                <w:color w:val="auto"/>
                <w:kern w:val="0"/>
                <w:lang w:eastAsia="en-US"/>
              </w:rPr>
              <w:t>the undertaking of a linear activity; or</w:t>
            </w:r>
          </w:p>
          <w:p w:rsidR="009A2158" w:rsidRPr="009A2158" w:rsidRDefault="009A2158" w:rsidP="00A94A1A">
            <w:pPr>
              <w:numPr>
                <w:ilvl w:val="0"/>
                <w:numId w:val="18"/>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hAnsi="Arial Narrow" w:cs="Arial"/>
                <w:color w:val="auto"/>
                <w:kern w:val="0"/>
                <w:lang w:eastAsia="en-US"/>
              </w:rPr>
              <w:t>maintenance purposes undertaken in accordance with a maintenance management plan.</w:t>
            </w:r>
          </w:p>
        </w:tc>
      </w:tr>
      <w:tr w:rsidR="009A2158" w:rsidRPr="009A2158" w:rsidTr="00A80ED6">
        <w:tc>
          <w:tcPr>
            <w:tcW w:w="1845" w:type="dxa"/>
            <w:tcBorders>
              <w:top w:val="single" w:sz="4" w:space="0" w:color="auto"/>
              <w:left w:val="single" w:sz="4" w:space="0" w:color="auto"/>
              <w:bottom w:val="single" w:sz="4" w:space="0" w:color="auto"/>
              <w:right w:val="single" w:sz="4" w:space="0" w:color="auto"/>
            </w:tcBorders>
          </w:tcPr>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GNR 985, 04 December 2014</w:t>
            </w:r>
          </w:p>
        </w:tc>
        <w:tc>
          <w:tcPr>
            <w:tcW w:w="2223" w:type="dxa"/>
            <w:tcBorders>
              <w:top w:val="single" w:sz="4" w:space="0" w:color="auto"/>
              <w:left w:val="single" w:sz="4" w:space="0" w:color="auto"/>
              <w:bottom w:val="single" w:sz="4" w:space="0" w:color="auto"/>
              <w:right w:val="single" w:sz="4" w:space="0" w:color="auto"/>
            </w:tcBorders>
          </w:tcPr>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Listing Notice 3</w:t>
            </w:r>
          </w:p>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Activity 4</w:t>
            </w:r>
          </w:p>
        </w:tc>
        <w:tc>
          <w:tcPr>
            <w:tcW w:w="6120" w:type="dxa"/>
            <w:tcBorders>
              <w:top w:val="single" w:sz="4" w:space="0" w:color="auto"/>
              <w:left w:val="single" w:sz="4" w:space="0" w:color="auto"/>
              <w:bottom w:val="single" w:sz="4" w:space="0" w:color="auto"/>
              <w:right w:val="single" w:sz="4" w:space="0" w:color="auto"/>
            </w:tcBorders>
          </w:tcPr>
          <w:p w:rsidR="009A2158" w:rsidRPr="009A2158" w:rsidRDefault="009A2158" w:rsidP="009A2158">
            <w:pPr>
              <w:autoSpaceDE w:val="0"/>
              <w:autoSpaceDN w:val="0"/>
              <w:adjustRightInd w:val="0"/>
              <w:spacing w:after="0" w:line="240" w:lineRule="auto"/>
              <w:jc w:val="left"/>
              <w:rPr>
                <w:rFonts w:ascii="Arial Narrow" w:eastAsia="Calibri" w:hAnsi="Arial Narrow" w:cs="Arial"/>
                <w:color w:val="auto"/>
                <w:kern w:val="0"/>
                <w:lang w:eastAsia="en-US"/>
              </w:rPr>
            </w:pPr>
            <w:r w:rsidRPr="009A2158">
              <w:rPr>
                <w:rFonts w:ascii="Arial Narrow" w:eastAsia="Calibri" w:hAnsi="Arial Narrow" w:cs="Arial"/>
                <w:color w:val="auto"/>
                <w:kern w:val="0"/>
                <w:lang w:eastAsia="en-US"/>
              </w:rPr>
              <w:t>The development of a road wider than 4 metres with a reserve less than 13,5 metres.</w:t>
            </w:r>
          </w:p>
          <w:p w:rsidR="009A2158" w:rsidRPr="009A2158" w:rsidRDefault="009A2158" w:rsidP="009A2158">
            <w:pPr>
              <w:autoSpaceDE w:val="0"/>
              <w:autoSpaceDN w:val="0"/>
              <w:adjustRightInd w:val="0"/>
              <w:spacing w:after="0" w:line="240" w:lineRule="auto"/>
              <w:jc w:val="left"/>
              <w:rPr>
                <w:rFonts w:ascii="Arial Narrow" w:eastAsia="Calibri" w:hAnsi="Arial Narrow" w:cs="Arial"/>
                <w:b/>
                <w:color w:val="auto"/>
                <w:kern w:val="0"/>
                <w:lang w:eastAsia="en-US"/>
              </w:rPr>
            </w:pPr>
            <w:r w:rsidRPr="009A2158">
              <w:rPr>
                <w:rFonts w:ascii="Arial Narrow" w:eastAsia="Calibri" w:hAnsi="Arial Narrow" w:cs="Arial"/>
                <w:b/>
                <w:color w:val="auto"/>
                <w:kern w:val="0"/>
                <w:lang w:eastAsia="en-US"/>
              </w:rPr>
              <w:t>(c) In Gauteng:</w:t>
            </w:r>
          </w:p>
          <w:p w:rsidR="009A2158" w:rsidRPr="009A2158" w:rsidRDefault="009A2158" w:rsidP="00A94A1A">
            <w:pPr>
              <w:numPr>
                <w:ilvl w:val="0"/>
                <w:numId w:val="19"/>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hAnsi="Arial Narrow" w:cs="Arial"/>
                <w:color w:val="auto"/>
                <w:kern w:val="0"/>
                <w:lang w:eastAsia="en-US"/>
              </w:rPr>
              <w:t>A protected area identified in terms of NEMPAA, excluding conservancies;</w:t>
            </w:r>
          </w:p>
          <w:p w:rsidR="009A2158" w:rsidRPr="009A2158" w:rsidRDefault="009A2158" w:rsidP="00A94A1A">
            <w:pPr>
              <w:numPr>
                <w:ilvl w:val="0"/>
                <w:numId w:val="19"/>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hAnsi="Arial Narrow" w:cs="Arial"/>
                <w:color w:val="auto"/>
                <w:kern w:val="0"/>
                <w:lang w:eastAsia="en-US"/>
              </w:rPr>
              <w:t>National Protected Area Expansion Strategy Focus Areas;</w:t>
            </w:r>
          </w:p>
          <w:p w:rsidR="009A2158" w:rsidRPr="009A2158" w:rsidRDefault="009A2158" w:rsidP="00A94A1A">
            <w:pPr>
              <w:numPr>
                <w:ilvl w:val="0"/>
                <w:numId w:val="19"/>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hAnsi="Arial Narrow" w:cs="Arial"/>
                <w:color w:val="auto"/>
                <w:kern w:val="0"/>
                <w:lang w:eastAsia="en-US"/>
              </w:rPr>
              <w:t>Gauteng Protected Area Expansion Priority Areas;</w:t>
            </w:r>
          </w:p>
          <w:p w:rsidR="009A2158" w:rsidRPr="009A2158" w:rsidRDefault="009A2158" w:rsidP="00A94A1A">
            <w:pPr>
              <w:numPr>
                <w:ilvl w:val="0"/>
                <w:numId w:val="19"/>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hAnsi="Arial Narrow" w:cs="Arial"/>
                <w:color w:val="auto"/>
                <w:kern w:val="0"/>
                <w:lang w:eastAsia="en-US"/>
              </w:rPr>
              <w:t>Sites identified as Critical Biodiversity Areas (CBAs) and Ecological Support Areas (ESAs) in the Gauteng Conservation Plan or in bioregional plans;</w:t>
            </w:r>
          </w:p>
          <w:p w:rsidR="009A2158" w:rsidRPr="009A2158" w:rsidRDefault="009A2158" w:rsidP="00A94A1A">
            <w:pPr>
              <w:numPr>
                <w:ilvl w:val="0"/>
                <w:numId w:val="19"/>
              </w:numPr>
              <w:autoSpaceDE w:val="0"/>
              <w:autoSpaceDN w:val="0"/>
              <w:adjustRightInd w:val="0"/>
              <w:spacing w:after="0" w:line="240" w:lineRule="auto"/>
              <w:jc w:val="left"/>
              <w:rPr>
                <w:rFonts w:ascii="Arial Narrow" w:hAnsi="Arial Narrow" w:cs="Courier"/>
                <w:color w:val="auto"/>
                <w:kern w:val="0"/>
                <w:lang w:eastAsia="en-US"/>
              </w:rPr>
            </w:pPr>
            <w:r w:rsidRPr="009A2158">
              <w:rPr>
                <w:rFonts w:ascii="Arial Narrow" w:hAnsi="Arial Narrow" w:cs="Arial"/>
                <w:color w:val="auto"/>
                <w:kern w:val="0"/>
                <w:lang w:eastAsia="en-US"/>
              </w:rPr>
              <w:t xml:space="preserve">Sites identified within threatened ecosystems listed in terms of the National Environmental Management Act: Biodiversity Act (Act No. 10 of </w:t>
            </w:r>
            <w:r w:rsidRPr="009A2158">
              <w:rPr>
                <w:rFonts w:ascii="Arial Narrow" w:hAnsi="Arial Narrow" w:cs="Courier"/>
                <w:color w:val="auto"/>
                <w:kern w:val="0"/>
                <w:lang w:eastAsia="en-US"/>
              </w:rPr>
              <w:t>2004);</w:t>
            </w:r>
          </w:p>
          <w:p w:rsidR="009A2158" w:rsidRPr="009A2158" w:rsidRDefault="009A2158" w:rsidP="00A94A1A">
            <w:pPr>
              <w:numPr>
                <w:ilvl w:val="0"/>
                <w:numId w:val="19"/>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hAnsi="Arial Narrow" w:cs="Arial"/>
                <w:color w:val="auto"/>
                <w:kern w:val="0"/>
                <w:lang w:eastAsia="en-US"/>
              </w:rPr>
              <w:t>Sensitive areas identified in an environmental management framework adopted by relevant environmental authority;</w:t>
            </w:r>
          </w:p>
          <w:p w:rsidR="009A2158" w:rsidRPr="009A2158" w:rsidRDefault="009A2158" w:rsidP="00A94A1A">
            <w:pPr>
              <w:numPr>
                <w:ilvl w:val="0"/>
                <w:numId w:val="19"/>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hAnsi="Arial Narrow" w:cs="Arial"/>
                <w:color w:val="auto"/>
                <w:kern w:val="0"/>
                <w:lang w:eastAsia="en-US"/>
              </w:rPr>
              <w:t>Sites identified as high potential agricultural land in terms of Gauteng Agricultural Potential Atlas;</w:t>
            </w:r>
          </w:p>
          <w:p w:rsidR="009A2158" w:rsidRPr="009A2158" w:rsidRDefault="009A2158" w:rsidP="00A94A1A">
            <w:pPr>
              <w:numPr>
                <w:ilvl w:val="0"/>
                <w:numId w:val="19"/>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hAnsi="Arial Narrow" w:cs="Arial"/>
                <w:color w:val="auto"/>
                <w:kern w:val="0"/>
                <w:lang w:eastAsia="en-US"/>
              </w:rPr>
              <w:t>Important Bird and Biodiversity Area (IBA);</w:t>
            </w:r>
          </w:p>
          <w:p w:rsidR="009A2158" w:rsidRPr="009A2158" w:rsidRDefault="009A2158" w:rsidP="00A94A1A">
            <w:pPr>
              <w:numPr>
                <w:ilvl w:val="0"/>
                <w:numId w:val="19"/>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hAnsi="Arial Narrow" w:cs="Arial"/>
                <w:color w:val="auto"/>
                <w:kern w:val="0"/>
                <w:lang w:eastAsia="en-US"/>
              </w:rPr>
              <w:t>Sites or areas identified in terms of an International Convention;</w:t>
            </w:r>
          </w:p>
          <w:p w:rsidR="009A2158" w:rsidRPr="009A2158" w:rsidRDefault="009A2158" w:rsidP="00A94A1A">
            <w:pPr>
              <w:numPr>
                <w:ilvl w:val="0"/>
                <w:numId w:val="19"/>
              </w:numPr>
              <w:autoSpaceDE w:val="0"/>
              <w:autoSpaceDN w:val="0"/>
              <w:adjustRightInd w:val="0"/>
              <w:spacing w:after="0" w:line="240" w:lineRule="auto"/>
              <w:jc w:val="left"/>
              <w:rPr>
                <w:rFonts w:ascii="Arial Narrow" w:hAnsi="Arial Narrow" w:cs="Courier"/>
                <w:color w:val="auto"/>
                <w:kern w:val="0"/>
                <w:lang w:eastAsia="en-US"/>
              </w:rPr>
            </w:pPr>
            <w:r w:rsidRPr="009A2158">
              <w:rPr>
                <w:rFonts w:ascii="Arial Narrow" w:hAnsi="Arial Narrow" w:cs="Arial"/>
                <w:color w:val="auto"/>
                <w:kern w:val="0"/>
                <w:lang w:eastAsia="en-US"/>
              </w:rPr>
              <w:t xml:space="preserve">Sites managed as protected areas by provincial authorities, or declared as nature reserves in terms of the Nature Conservation Ordinance (Ordinance </w:t>
            </w:r>
            <w:r w:rsidRPr="009A2158">
              <w:rPr>
                <w:rFonts w:ascii="Arial Narrow" w:hAnsi="Arial Narrow" w:cs="Courier"/>
                <w:color w:val="auto"/>
                <w:kern w:val="0"/>
                <w:lang w:eastAsia="en-US"/>
              </w:rPr>
              <w:t xml:space="preserve">12 </w:t>
            </w:r>
            <w:r w:rsidRPr="009A2158">
              <w:rPr>
                <w:rFonts w:ascii="Arial Narrow" w:hAnsi="Arial Narrow" w:cs="Arial"/>
                <w:color w:val="auto"/>
                <w:kern w:val="0"/>
                <w:lang w:eastAsia="en-US"/>
              </w:rPr>
              <w:t xml:space="preserve">of </w:t>
            </w:r>
            <w:r w:rsidRPr="009A2158">
              <w:rPr>
                <w:rFonts w:ascii="Arial Narrow" w:hAnsi="Arial Narrow" w:cs="Courier"/>
                <w:color w:val="auto"/>
                <w:kern w:val="0"/>
                <w:lang w:eastAsia="en-US"/>
              </w:rPr>
              <w:t xml:space="preserve">1983) </w:t>
            </w:r>
            <w:r w:rsidRPr="009A2158">
              <w:rPr>
                <w:rFonts w:ascii="Arial Narrow" w:hAnsi="Arial Narrow" w:cs="Arial"/>
                <w:color w:val="auto"/>
                <w:kern w:val="0"/>
                <w:lang w:eastAsia="en-US"/>
              </w:rPr>
              <w:t xml:space="preserve">or the National Environmental Management: Protected Areas Act (Act No. 57 of </w:t>
            </w:r>
            <w:r w:rsidRPr="009A2158">
              <w:rPr>
                <w:rFonts w:ascii="Arial Narrow" w:hAnsi="Arial Narrow" w:cs="Courier"/>
                <w:color w:val="auto"/>
                <w:kern w:val="0"/>
                <w:lang w:eastAsia="en-US"/>
              </w:rPr>
              <w:t>2003);</w:t>
            </w:r>
          </w:p>
          <w:p w:rsidR="009A2158" w:rsidRPr="009A2158" w:rsidRDefault="009A2158" w:rsidP="00A94A1A">
            <w:pPr>
              <w:numPr>
                <w:ilvl w:val="0"/>
                <w:numId w:val="19"/>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hAnsi="Arial Narrow" w:cs="Arial"/>
                <w:color w:val="auto"/>
                <w:kern w:val="0"/>
                <w:lang w:eastAsia="en-US"/>
              </w:rPr>
              <w:t>Sites designated as nature reserves within municipal SDFs; or</w:t>
            </w:r>
          </w:p>
          <w:p w:rsidR="009A2158" w:rsidRPr="009A2158" w:rsidRDefault="009A2158" w:rsidP="00A94A1A">
            <w:pPr>
              <w:numPr>
                <w:ilvl w:val="0"/>
                <w:numId w:val="19"/>
              </w:numPr>
              <w:autoSpaceDE w:val="0"/>
              <w:autoSpaceDN w:val="0"/>
              <w:adjustRightInd w:val="0"/>
              <w:spacing w:after="0" w:line="240" w:lineRule="auto"/>
              <w:jc w:val="left"/>
              <w:rPr>
                <w:rFonts w:ascii="Arial Narrow" w:hAnsi="Arial Narrow" w:cs="Arial"/>
                <w:color w:val="auto"/>
                <w:kern w:val="0"/>
                <w:lang w:eastAsia="en-US"/>
              </w:rPr>
            </w:pPr>
            <w:r w:rsidRPr="009A2158">
              <w:rPr>
                <w:rFonts w:ascii="Arial Narrow" w:hAnsi="Arial Narrow" w:cs="Arial"/>
                <w:color w:val="auto"/>
                <w:kern w:val="0"/>
                <w:lang w:eastAsia="en-US"/>
              </w:rPr>
              <w:t>Sites zoned for a conservation or public open space or equivalent zoning.</w:t>
            </w:r>
          </w:p>
        </w:tc>
      </w:tr>
      <w:tr w:rsidR="009A2158" w:rsidRPr="009A2158" w:rsidTr="00A80ED6">
        <w:tc>
          <w:tcPr>
            <w:tcW w:w="1845" w:type="dxa"/>
            <w:tcBorders>
              <w:top w:val="single" w:sz="4" w:space="0" w:color="auto"/>
              <w:left w:val="single" w:sz="4" w:space="0" w:color="auto"/>
              <w:bottom w:val="single" w:sz="4" w:space="0" w:color="auto"/>
              <w:right w:val="single" w:sz="4" w:space="0" w:color="auto"/>
            </w:tcBorders>
          </w:tcPr>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GNR 985, 04 December 2014</w:t>
            </w:r>
          </w:p>
        </w:tc>
        <w:tc>
          <w:tcPr>
            <w:tcW w:w="2223" w:type="dxa"/>
            <w:tcBorders>
              <w:top w:val="single" w:sz="4" w:space="0" w:color="auto"/>
              <w:left w:val="single" w:sz="4" w:space="0" w:color="auto"/>
              <w:bottom w:val="single" w:sz="4" w:space="0" w:color="auto"/>
              <w:right w:val="single" w:sz="4" w:space="0" w:color="auto"/>
            </w:tcBorders>
          </w:tcPr>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Listing Notice 3</w:t>
            </w:r>
          </w:p>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Activity 12</w:t>
            </w:r>
          </w:p>
        </w:tc>
        <w:tc>
          <w:tcPr>
            <w:tcW w:w="6120" w:type="dxa"/>
            <w:tcBorders>
              <w:top w:val="single" w:sz="4" w:space="0" w:color="auto"/>
              <w:left w:val="single" w:sz="4" w:space="0" w:color="auto"/>
              <w:bottom w:val="single" w:sz="4" w:space="0" w:color="auto"/>
              <w:right w:val="single" w:sz="4" w:space="0" w:color="auto"/>
            </w:tcBorders>
          </w:tcPr>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The clearance of an area of 300 square metres or more of indigenous vegetation except where such clearance of indigenous vegetation is required for maintenance purposes undertaken in accordance with a maintenance management plan.</w:t>
            </w:r>
          </w:p>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p>
          <w:p w:rsidR="009A2158" w:rsidRPr="009A2158" w:rsidRDefault="009A2158" w:rsidP="00A94A1A">
            <w:pPr>
              <w:numPr>
                <w:ilvl w:val="0"/>
                <w:numId w:val="20"/>
              </w:numPr>
              <w:tabs>
                <w:tab w:val="center" w:pos="4680"/>
                <w:tab w:val="right" w:pos="9360"/>
              </w:tabs>
              <w:spacing w:after="0" w:line="240" w:lineRule="auto"/>
              <w:jc w:val="left"/>
              <w:rPr>
                <w:rFonts w:ascii="Arial Narrow" w:eastAsia="Calibri" w:hAnsi="Arial Narrow" w:cs="Arial"/>
                <w:b/>
                <w:color w:val="auto"/>
                <w:kern w:val="0"/>
                <w:lang w:val="en-US" w:eastAsia="en-US"/>
              </w:rPr>
            </w:pPr>
            <w:r w:rsidRPr="009A2158">
              <w:rPr>
                <w:rFonts w:ascii="Arial Narrow" w:eastAsia="Calibri" w:hAnsi="Arial Narrow" w:cs="Arial"/>
                <w:b/>
                <w:color w:val="auto"/>
                <w:kern w:val="0"/>
                <w:lang w:val="en-US" w:eastAsia="en-US"/>
              </w:rPr>
              <w:t xml:space="preserve">In Eastern Cape, Free State, Gauteng, Limpopo North West and Western Cape provinces: </w:t>
            </w:r>
          </w:p>
          <w:p w:rsidR="009A2158" w:rsidRPr="009A2158" w:rsidRDefault="009A2158" w:rsidP="00A94A1A">
            <w:pPr>
              <w:numPr>
                <w:ilvl w:val="0"/>
                <w:numId w:val="21"/>
              </w:num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 xml:space="preserve">Within any critically endangered or endangered ecosystem listed in terms of section 52 of the NEMBA or prior to the publication of such a list, within an area that has been identified as critically endangered in the National Spatial Biodiversity Assessment 2004; </w:t>
            </w:r>
          </w:p>
          <w:p w:rsidR="009A2158" w:rsidRPr="009A2158" w:rsidRDefault="009A2158" w:rsidP="00A94A1A">
            <w:pPr>
              <w:numPr>
                <w:ilvl w:val="0"/>
                <w:numId w:val="21"/>
              </w:num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 xml:space="preserve">Within critical biodiversity areas identified in bioregional plans; </w:t>
            </w:r>
          </w:p>
          <w:p w:rsidR="009A2158" w:rsidRPr="009A2158" w:rsidRDefault="009A2158" w:rsidP="00A94A1A">
            <w:pPr>
              <w:numPr>
                <w:ilvl w:val="0"/>
                <w:numId w:val="21"/>
              </w:num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 xml:space="preserve">Within the littoral active zone or 100 metres inland from high water mark of the sea or an estuarine functional zone, whichever distance is the greater, excluding where such removal will occur behind the development setback line on erven in urban areas; or </w:t>
            </w:r>
          </w:p>
          <w:p w:rsidR="009A2158" w:rsidRPr="009A2158" w:rsidRDefault="009A2158" w:rsidP="00A94A1A">
            <w:pPr>
              <w:numPr>
                <w:ilvl w:val="0"/>
                <w:numId w:val="21"/>
              </w:num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 xml:space="preserve">On land, where, at the time of the coming into effect of this Notice or thereafter such land was zoned open space, conservation or </w:t>
            </w:r>
            <w:r w:rsidRPr="009A2158">
              <w:rPr>
                <w:rFonts w:ascii="Arial Narrow" w:eastAsia="Calibri" w:hAnsi="Arial Narrow" w:cs="Arial"/>
                <w:color w:val="auto"/>
                <w:kern w:val="0"/>
                <w:lang w:val="en-US" w:eastAsia="en-US"/>
              </w:rPr>
              <w:lastRenderedPageBreak/>
              <w:t>had an equivalent zoning.</w:t>
            </w:r>
          </w:p>
        </w:tc>
      </w:tr>
      <w:tr w:rsidR="009A2158" w:rsidRPr="009A2158" w:rsidTr="00A80ED6">
        <w:tc>
          <w:tcPr>
            <w:tcW w:w="1845" w:type="dxa"/>
            <w:tcBorders>
              <w:top w:val="single" w:sz="4" w:space="0" w:color="auto"/>
              <w:left w:val="single" w:sz="4" w:space="0" w:color="auto"/>
              <w:bottom w:val="single" w:sz="4" w:space="0" w:color="auto"/>
              <w:right w:val="single" w:sz="4" w:space="0" w:color="auto"/>
            </w:tcBorders>
          </w:tcPr>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lastRenderedPageBreak/>
              <w:t>GNR 985, 04 December 2014</w:t>
            </w:r>
          </w:p>
        </w:tc>
        <w:tc>
          <w:tcPr>
            <w:tcW w:w="2223" w:type="dxa"/>
            <w:tcBorders>
              <w:top w:val="single" w:sz="4" w:space="0" w:color="auto"/>
              <w:left w:val="single" w:sz="4" w:space="0" w:color="auto"/>
              <w:bottom w:val="single" w:sz="4" w:space="0" w:color="auto"/>
              <w:right w:val="single" w:sz="4" w:space="0" w:color="auto"/>
            </w:tcBorders>
          </w:tcPr>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Listing Notice 3</w:t>
            </w:r>
          </w:p>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Activity 14</w:t>
            </w:r>
          </w:p>
        </w:tc>
        <w:tc>
          <w:tcPr>
            <w:tcW w:w="6120" w:type="dxa"/>
            <w:tcBorders>
              <w:top w:val="single" w:sz="4" w:space="0" w:color="auto"/>
              <w:left w:val="single" w:sz="4" w:space="0" w:color="auto"/>
              <w:bottom w:val="single" w:sz="4" w:space="0" w:color="auto"/>
              <w:right w:val="single" w:sz="4" w:space="0" w:color="auto"/>
            </w:tcBorders>
          </w:tcPr>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 xml:space="preserve">The development of – </w:t>
            </w:r>
          </w:p>
          <w:p w:rsidR="009A2158" w:rsidRPr="009A2158" w:rsidRDefault="009A2158" w:rsidP="00A94A1A">
            <w:pPr>
              <w:numPr>
                <w:ilvl w:val="0"/>
                <w:numId w:val="8"/>
              </w:num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 xml:space="preserve">Canals exceeding 10 square metres in size; </w:t>
            </w:r>
          </w:p>
          <w:p w:rsidR="009A2158" w:rsidRPr="009A2158" w:rsidRDefault="009A2158" w:rsidP="00A94A1A">
            <w:pPr>
              <w:numPr>
                <w:ilvl w:val="0"/>
                <w:numId w:val="8"/>
              </w:num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 xml:space="preserve">Channels exceeding 10 square metres in size; </w:t>
            </w:r>
          </w:p>
          <w:p w:rsidR="009A2158" w:rsidRPr="009A2158" w:rsidRDefault="009A2158" w:rsidP="00A94A1A">
            <w:pPr>
              <w:numPr>
                <w:ilvl w:val="0"/>
                <w:numId w:val="8"/>
              </w:num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 xml:space="preserve">Bridges exceeding square metres in size; </w:t>
            </w:r>
          </w:p>
          <w:p w:rsidR="009A2158" w:rsidRPr="009A2158" w:rsidRDefault="009A2158" w:rsidP="00A94A1A">
            <w:pPr>
              <w:numPr>
                <w:ilvl w:val="0"/>
                <w:numId w:val="8"/>
              </w:num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 xml:space="preserve">Dams, where the dam, including infrastructure and water surface area exceeds 10 square metres in size; </w:t>
            </w:r>
          </w:p>
          <w:p w:rsidR="009A2158" w:rsidRPr="009A2158" w:rsidRDefault="009A2158" w:rsidP="00A94A1A">
            <w:pPr>
              <w:numPr>
                <w:ilvl w:val="0"/>
                <w:numId w:val="8"/>
              </w:num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 xml:space="preserve">Weirs, where the weir, including infrastructure and water surface area exceeds 10 square metres in size; </w:t>
            </w:r>
          </w:p>
          <w:p w:rsidR="009A2158" w:rsidRPr="009A2158" w:rsidRDefault="009A2158" w:rsidP="00A94A1A">
            <w:pPr>
              <w:numPr>
                <w:ilvl w:val="0"/>
                <w:numId w:val="8"/>
              </w:num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Bulk storm water outlet structures exceeding 10 square metres in size</w:t>
            </w:r>
          </w:p>
          <w:p w:rsidR="009A2158" w:rsidRPr="009A2158" w:rsidRDefault="009A2158" w:rsidP="00A94A1A">
            <w:pPr>
              <w:numPr>
                <w:ilvl w:val="0"/>
                <w:numId w:val="8"/>
              </w:num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 xml:space="preserve">Marinas exceeding 10 square metres in size; </w:t>
            </w:r>
          </w:p>
          <w:p w:rsidR="009A2158" w:rsidRPr="009A2158" w:rsidRDefault="009A2158" w:rsidP="00A94A1A">
            <w:pPr>
              <w:numPr>
                <w:ilvl w:val="0"/>
                <w:numId w:val="8"/>
              </w:num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 xml:space="preserve">Jetties exceeding 10 square metres in size; </w:t>
            </w:r>
          </w:p>
          <w:p w:rsidR="009A2158" w:rsidRPr="009A2158" w:rsidRDefault="009A2158" w:rsidP="00A94A1A">
            <w:pPr>
              <w:numPr>
                <w:ilvl w:val="0"/>
                <w:numId w:val="8"/>
              </w:num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 xml:space="preserve">Slipways exceeding 10 square metres in size; </w:t>
            </w:r>
          </w:p>
          <w:p w:rsidR="009A2158" w:rsidRPr="009A2158" w:rsidRDefault="009A2158" w:rsidP="00A94A1A">
            <w:pPr>
              <w:numPr>
                <w:ilvl w:val="0"/>
                <w:numId w:val="8"/>
              </w:num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Buildings exceeding 10 square metres in size</w:t>
            </w:r>
          </w:p>
          <w:p w:rsidR="009A2158" w:rsidRPr="009A2158" w:rsidRDefault="009A2158" w:rsidP="00A94A1A">
            <w:pPr>
              <w:numPr>
                <w:ilvl w:val="0"/>
                <w:numId w:val="8"/>
              </w:num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 xml:space="preserve">Boardwalks exceeding 10 square metres in size; or </w:t>
            </w:r>
          </w:p>
          <w:p w:rsidR="009A2158" w:rsidRPr="009A2158" w:rsidRDefault="009A2158" w:rsidP="00A94A1A">
            <w:pPr>
              <w:numPr>
                <w:ilvl w:val="0"/>
                <w:numId w:val="8"/>
              </w:num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Infrastructure or structures with a physical footprint of 10 square metres or more</w:t>
            </w:r>
          </w:p>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 xml:space="preserve">Where such development occurs – </w:t>
            </w:r>
          </w:p>
          <w:p w:rsidR="009A2158" w:rsidRPr="009A2158" w:rsidRDefault="009A2158" w:rsidP="00A94A1A">
            <w:pPr>
              <w:numPr>
                <w:ilvl w:val="0"/>
                <w:numId w:val="9"/>
              </w:num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 xml:space="preserve">Within a watercourse; </w:t>
            </w:r>
          </w:p>
          <w:p w:rsidR="009A2158" w:rsidRPr="009A2158" w:rsidRDefault="009A2158" w:rsidP="00A94A1A">
            <w:pPr>
              <w:numPr>
                <w:ilvl w:val="0"/>
                <w:numId w:val="9"/>
              </w:num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 xml:space="preserve">In front of a development setback; or </w:t>
            </w:r>
          </w:p>
          <w:p w:rsidR="009A2158" w:rsidRPr="009A2158" w:rsidRDefault="009A2158" w:rsidP="00A94A1A">
            <w:pPr>
              <w:numPr>
                <w:ilvl w:val="0"/>
                <w:numId w:val="9"/>
              </w:num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If no development setback has been adopted, within 32 metres of a watercourse measured from the edge of a watercourse</w:t>
            </w:r>
          </w:p>
          <w:p w:rsidR="009A2158" w:rsidRPr="009A2158" w:rsidRDefault="009A2158" w:rsidP="009A2158">
            <w:pPr>
              <w:tabs>
                <w:tab w:val="center" w:pos="4680"/>
                <w:tab w:val="right" w:pos="9360"/>
              </w:tabs>
              <w:spacing w:after="0" w:line="240" w:lineRule="auto"/>
              <w:jc w:val="left"/>
              <w:rPr>
                <w:rFonts w:ascii="Arial Narrow" w:eastAsia="Calibri" w:hAnsi="Arial Narrow" w:cs="Arial"/>
                <w:color w:val="auto"/>
                <w:kern w:val="0"/>
                <w:lang w:val="en-US" w:eastAsia="en-US"/>
              </w:rPr>
            </w:pPr>
            <w:r w:rsidRPr="009A2158">
              <w:rPr>
                <w:rFonts w:ascii="Arial Narrow" w:eastAsia="Calibri" w:hAnsi="Arial Narrow" w:cs="Arial"/>
                <w:color w:val="auto"/>
                <w:kern w:val="0"/>
                <w:lang w:val="en-US" w:eastAsia="en-US"/>
              </w:rPr>
              <w:t>Excluding the development of infrastructure or structures within existing ports or harbours that will not increase the development footprint of the port or harbour</w:t>
            </w:r>
          </w:p>
          <w:p w:rsidR="009A2158" w:rsidRPr="009A2158" w:rsidRDefault="009A2158" w:rsidP="00A94A1A">
            <w:pPr>
              <w:numPr>
                <w:ilvl w:val="0"/>
                <w:numId w:val="7"/>
              </w:numPr>
              <w:tabs>
                <w:tab w:val="center" w:pos="4680"/>
                <w:tab w:val="right" w:pos="9360"/>
              </w:tabs>
              <w:spacing w:after="0" w:line="240" w:lineRule="auto"/>
              <w:jc w:val="left"/>
              <w:rPr>
                <w:rFonts w:ascii="Arial Narrow" w:eastAsia="Calibri" w:hAnsi="Arial Narrow" w:cs="Arial"/>
                <w:b/>
                <w:noProof/>
                <w:color w:val="auto"/>
                <w:kern w:val="0"/>
              </w:rPr>
            </w:pPr>
            <w:r w:rsidRPr="009A2158">
              <w:rPr>
                <w:rFonts w:ascii="Arial Narrow" w:eastAsia="Calibri" w:hAnsi="Arial Narrow" w:cs="Arial"/>
                <w:b/>
                <w:noProof/>
                <w:color w:val="auto"/>
                <w:kern w:val="0"/>
              </w:rPr>
              <w:t xml:space="preserve">In Gauteng: </w:t>
            </w:r>
          </w:p>
          <w:p w:rsidR="009A2158" w:rsidRPr="009A2158" w:rsidRDefault="009A2158" w:rsidP="00A94A1A">
            <w:pPr>
              <w:numPr>
                <w:ilvl w:val="0"/>
                <w:numId w:val="10"/>
              </w:numPr>
              <w:tabs>
                <w:tab w:val="center" w:pos="4680"/>
                <w:tab w:val="right" w:pos="9360"/>
              </w:tabs>
              <w:spacing w:after="0" w:line="240" w:lineRule="auto"/>
              <w:jc w:val="left"/>
              <w:rPr>
                <w:rFonts w:ascii="Arial Narrow" w:eastAsia="Calibri" w:hAnsi="Arial Narrow" w:cs="Arial"/>
                <w:noProof/>
                <w:color w:val="auto"/>
                <w:kern w:val="0"/>
              </w:rPr>
            </w:pPr>
            <w:r w:rsidRPr="009A2158">
              <w:rPr>
                <w:rFonts w:ascii="Arial Narrow" w:eastAsia="Calibri" w:hAnsi="Arial Narrow" w:cs="Arial"/>
                <w:noProof/>
                <w:color w:val="auto"/>
                <w:kern w:val="0"/>
              </w:rPr>
              <w:t xml:space="preserve">A protected area identified in terms of NEMPAA, excluding conservancies; </w:t>
            </w:r>
          </w:p>
          <w:p w:rsidR="009A2158" w:rsidRPr="009A2158" w:rsidRDefault="009A2158" w:rsidP="00A94A1A">
            <w:pPr>
              <w:numPr>
                <w:ilvl w:val="0"/>
                <w:numId w:val="10"/>
              </w:numPr>
              <w:tabs>
                <w:tab w:val="center" w:pos="4680"/>
                <w:tab w:val="right" w:pos="9360"/>
              </w:tabs>
              <w:spacing w:after="0" w:line="240" w:lineRule="auto"/>
              <w:jc w:val="left"/>
              <w:rPr>
                <w:rFonts w:ascii="Arial Narrow" w:eastAsia="Calibri" w:hAnsi="Arial Narrow" w:cs="Arial"/>
                <w:noProof/>
                <w:color w:val="auto"/>
                <w:kern w:val="0"/>
              </w:rPr>
            </w:pPr>
            <w:r w:rsidRPr="009A2158">
              <w:rPr>
                <w:rFonts w:ascii="Arial Narrow" w:eastAsia="Calibri" w:hAnsi="Arial Narrow" w:cs="Arial"/>
                <w:noProof/>
                <w:color w:val="auto"/>
                <w:kern w:val="0"/>
              </w:rPr>
              <w:t xml:space="preserve">National Protected Area Expansion Strategy Focus Areas; </w:t>
            </w:r>
          </w:p>
          <w:p w:rsidR="009A2158" w:rsidRPr="009A2158" w:rsidRDefault="009A2158" w:rsidP="00A94A1A">
            <w:pPr>
              <w:numPr>
                <w:ilvl w:val="0"/>
                <w:numId w:val="10"/>
              </w:numPr>
              <w:tabs>
                <w:tab w:val="center" w:pos="4680"/>
                <w:tab w:val="right" w:pos="9360"/>
              </w:tabs>
              <w:spacing w:after="0" w:line="240" w:lineRule="auto"/>
              <w:jc w:val="left"/>
              <w:rPr>
                <w:rFonts w:ascii="Arial Narrow" w:eastAsia="Calibri" w:hAnsi="Arial Narrow" w:cs="Arial"/>
                <w:noProof/>
                <w:color w:val="auto"/>
                <w:kern w:val="0"/>
              </w:rPr>
            </w:pPr>
            <w:r w:rsidRPr="009A2158">
              <w:rPr>
                <w:rFonts w:ascii="Arial Narrow" w:eastAsia="Calibri" w:hAnsi="Arial Narrow" w:cs="Arial"/>
                <w:noProof/>
                <w:color w:val="auto"/>
                <w:kern w:val="0"/>
              </w:rPr>
              <w:t xml:space="preserve">Gauteng Protected Area Expansion Priority Areas; </w:t>
            </w:r>
          </w:p>
          <w:p w:rsidR="009A2158" w:rsidRPr="009A2158" w:rsidRDefault="009A2158" w:rsidP="00A94A1A">
            <w:pPr>
              <w:numPr>
                <w:ilvl w:val="0"/>
                <w:numId w:val="10"/>
              </w:numPr>
              <w:tabs>
                <w:tab w:val="center" w:pos="4680"/>
                <w:tab w:val="right" w:pos="9360"/>
              </w:tabs>
              <w:spacing w:after="0" w:line="240" w:lineRule="auto"/>
              <w:jc w:val="left"/>
              <w:rPr>
                <w:rFonts w:ascii="Arial Narrow" w:eastAsia="Calibri" w:hAnsi="Arial Narrow" w:cs="Arial"/>
                <w:noProof/>
                <w:color w:val="auto"/>
                <w:kern w:val="0"/>
              </w:rPr>
            </w:pPr>
            <w:r w:rsidRPr="009A2158">
              <w:rPr>
                <w:rFonts w:ascii="Arial Narrow" w:eastAsia="Calibri" w:hAnsi="Arial Narrow" w:cs="Arial"/>
                <w:noProof/>
                <w:color w:val="auto"/>
                <w:kern w:val="0"/>
              </w:rPr>
              <w:t xml:space="preserve">Sites identified as Criticial Biodiversity Areas (CBAs) and Ecological Support Areas (ESAs in the Gauteng Conservation Plan or in bioregional plans. </w:t>
            </w:r>
          </w:p>
          <w:p w:rsidR="009A2158" w:rsidRPr="009A2158" w:rsidRDefault="009A2158" w:rsidP="00A94A1A">
            <w:pPr>
              <w:numPr>
                <w:ilvl w:val="0"/>
                <w:numId w:val="10"/>
              </w:numPr>
              <w:tabs>
                <w:tab w:val="center" w:pos="4680"/>
                <w:tab w:val="right" w:pos="9360"/>
              </w:tabs>
              <w:spacing w:after="0" w:line="240" w:lineRule="auto"/>
              <w:jc w:val="left"/>
              <w:rPr>
                <w:rFonts w:ascii="Arial Narrow" w:eastAsia="Calibri" w:hAnsi="Arial Narrow" w:cs="Arial"/>
                <w:noProof/>
                <w:color w:val="auto"/>
                <w:kern w:val="0"/>
              </w:rPr>
            </w:pPr>
            <w:r w:rsidRPr="009A2158">
              <w:rPr>
                <w:rFonts w:ascii="Arial Narrow" w:eastAsia="Calibri" w:hAnsi="Arial Narrow" w:cs="Arial"/>
                <w:noProof/>
                <w:color w:val="auto"/>
                <w:kern w:val="0"/>
              </w:rPr>
              <w:t>Sites identified within threatened ecosystems listed in terms of the National Environmental Management Act: Biodiversity Act (Act No 10 of 2004)</w:t>
            </w:r>
          </w:p>
          <w:p w:rsidR="009A2158" w:rsidRPr="009A2158" w:rsidRDefault="009A2158" w:rsidP="00A94A1A">
            <w:pPr>
              <w:numPr>
                <w:ilvl w:val="0"/>
                <w:numId w:val="10"/>
              </w:numPr>
              <w:tabs>
                <w:tab w:val="center" w:pos="4680"/>
                <w:tab w:val="right" w:pos="9360"/>
              </w:tabs>
              <w:spacing w:after="0" w:line="240" w:lineRule="auto"/>
              <w:jc w:val="left"/>
              <w:rPr>
                <w:rFonts w:ascii="Arial Narrow" w:eastAsia="Calibri" w:hAnsi="Arial Narrow" w:cs="Arial"/>
                <w:noProof/>
                <w:color w:val="auto"/>
                <w:kern w:val="0"/>
              </w:rPr>
            </w:pPr>
            <w:r w:rsidRPr="009A2158">
              <w:rPr>
                <w:rFonts w:ascii="Arial Narrow" w:eastAsia="Calibri" w:hAnsi="Arial Narrow" w:cs="Arial"/>
                <w:noProof/>
                <w:color w:val="auto"/>
                <w:kern w:val="0"/>
              </w:rPr>
              <w:t xml:space="preserve">Sensitive areas identfied in an environmental management framework adopted by relevant environmental authority; </w:t>
            </w:r>
          </w:p>
          <w:p w:rsidR="009A2158" w:rsidRPr="009A2158" w:rsidRDefault="009A2158" w:rsidP="00A94A1A">
            <w:pPr>
              <w:numPr>
                <w:ilvl w:val="0"/>
                <w:numId w:val="10"/>
              </w:numPr>
              <w:tabs>
                <w:tab w:val="center" w:pos="4680"/>
                <w:tab w:val="right" w:pos="9360"/>
              </w:tabs>
              <w:spacing w:after="0" w:line="240" w:lineRule="auto"/>
              <w:jc w:val="left"/>
              <w:rPr>
                <w:rFonts w:ascii="Arial Narrow" w:eastAsia="Calibri" w:hAnsi="Arial Narrow" w:cs="Arial"/>
                <w:noProof/>
                <w:color w:val="auto"/>
                <w:kern w:val="0"/>
              </w:rPr>
            </w:pPr>
            <w:r w:rsidRPr="009A2158">
              <w:rPr>
                <w:rFonts w:ascii="Arial Narrow" w:eastAsia="Calibri" w:hAnsi="Arial Narrow" w:cs="Arial"/>
                <w:noProof/>
                <w:color w:val="auto"/>
                <w:kern w:val="0"/>
              </w:rPr>
              <w:t xml:space="preserve">Sites or areas identfied in terms of an International Convention. </w:t>
            </w:r>
          </w:p>
          <w:p w:rsidR="009A2158" w:rsidRPr="009A2158" w:rsidRDefault="009A2158" w:rsidP="00A94A1A">
            <w:pPr>
              <w:numPr>
                <w:ilvl w:val="0"/>
                <w:numId w:val="10"/>
              </w:numPr>
              <w:tabs>
                <w:tab w:val="center" w:pos="4680"/>
                <w:tab w:val="right" w:pos="9360"/>
              </w:tabs>
              <w:spacing w:after="0" w:line="240" w:lineRule="auto"/>
              <w:jc w:val="left"/>
              <w:rPr>
                <w:rFonts w:ascii="Arial Narrow" w:eastAsia="Calibri" w:hAnsi="Arial Narrow" w:cs="Arial"/>
                <w:noProof/>
                <w:color w:val="auto"/>
                <w:kern w:val="0"/>
              </w:rPr>
            </w:pPr>
            <w:r w:rsidRPr="009A2158">
              <w:rPr>
                <w:rFonts w:ascii="Arial Narrow" w:eastAsia="Calibri" w:hAnsi="Arial Narrow" w:cs="Arial"/>
                <w:noProof/>
                <w:color w:val="auto"/>
                <w:kern w:val="0"/>
              </w:rPr>
              <w:t>Sites managed as protected areas by provincial authorities, or declared as nature reserves in terms of the Nature Conservation Ordinance (Ordiance 12 of 1983) or the National Environmental Management:  Protected Areas Act (Act No. 57 of 2003)</w:t>
            </w:r>
          </w:p>
          <w:p w:rsidR="009A2158" w:rsidRPr="009A2158" w:rsidRDefault="009A2158" w:rsidP="00A94A1A">
            <w:pPr>
              <w:numPr>
                <w:ilvl w:val="0"/>
                <w:numId w:val="10"/>
              </w:numPr>
              <w:tabs>
                <w:tab w:val="center" w:pos="4680"/>
                <w:tab w:val="right" w:pos="9360"/>
              </w:tabs>
              <w:spacing w:after="0" w:line="240" w:lineRule="auto"/>
              <w:jc w:val="left"/>
              <w:rPr>
                <w:rFonts w:ascii="Arial Narrow" w:eastAsia="Calibri" w:hAnsi="Arial Narrow" w:cs="Arial"/>
                <w:noProof/>
                <w:color w:val="auto"/>
                <w:kern w:val="0"/>
              </w:rPr>
            </w:pPr>
            <w:r w:rsidRPr="009A2158">
              <w:rPr>
                <w:rFonts w:ascii="Arial Narrow" w:eastAsia="Calibri" w:hAnsi="Arial Narrow" w:cs="Arial"/>
                <w:noProof/>
                <w:color w:val="auto"/>
                <w:kern w:val="0"/>
              </w:rPr>
              <w:t>Sites desiganted as nature reserves within muniicpal SDFs; o</w:t>
            </w:r>
          </w:p>
          <w:p w:rsidR="009A2158" w:rsidRPr="009A2158" w:rsidRDefault="009A2158" w:rsidP="00A94A1A">
            <w:pPr>
              <w:numPr>
                <w:ilvl w:val="0"/>
                <w:numId w:val="10"/>
              </w:numPr>
              <w:tabs>
                <w:tab w:val="center" w:pos="4680"/>
                <w:tab w:val="right" w:pos="9360"/>
              </w:tabs>
              <w:spacing w:after="0" w:line="240" w:lineRule="auto"/>
              <w:jc w:val="left"/>
              <w:rPr>
                <w:rFonts w:ascii="Arial Narrow" w:eastAsia="Calibri" w:hAnsi="Arial Narrow" w:cs="Arial"/>
                <w:noProof/>
                <w:color w:val="auto"/>
                <w:kern w:val="0"/>
              </w:rPr>
            </w:pPr>
            <w:r w:rsidRPr="009A2158">
              <w:rPr>
                <w:rFonts w:ascii="Arial Narrow" w:eastAsia="Calibri" w:hAnsi="Arial Narrow" w:cs="Arial"/>
                <w:noProof/>
                <w:color w:val="auto"/>
                <w:kern w:val="0"/>
              </w:rPr>
              <w:t>Sites zoned for conservation or public open space or equivalent zoning.</w:t>
            </w:r>
          </w:p>
        </w:tc>
      </w:tr>
    </w:tbl>
    <w:p w:rsidR="00C16F14" w:rsidRPr="006F4894" w:rsidRDefault="00C16F14" w:rsidP="009E6D88">
      <w:pPr>
        <w:pStyle w:val="FrontEndH2"/>
        <w:spacing w:after="0" w:line="276" w:lineRule="auto"/>
        <w:rPr>
          <w:rFonts w:ascii="Arial Narrow" w:hAnsi="Arial Narrow" w:cs="Arial"/>
          <w:b w:val="0"/>
          <w:color w:val="auto"/>
          <w:szCs w:val="28"/>
          <w:lang w:val="en-ZA"/>
        </w:rPr>
      </w:pPr>
    </w:p>
    <w:p w:rsidR="00944C36" w:rsidRPr="002D75FF" w:rsidRDefault="00944C36" w:rsidP="009E6D88">
      <w:pPr>
        <w:pStyle w:val="FrontEndH2"/>
        <w:spacing w:after="0" w:line="276" w:lineRule="auto"/>
        <w:rPr>
          <w:rFonts w:ascii="Arial Narrow" w:hAnsi="Arial Narrow" w:cs="Arial"/>
          <w:color w:val="auto"/>
          <w:szCs w:val="28"/>
          <w:lang w:val="en-ZA"/>
        </w:rPr>
      </w:pPr>
      <w:r w:rsidRPr="002D75FF">
        <w:rPr>
          <w:rFonts w:ascii="Arial Narrow" w:hAnsi="Arial Narrow" w:cs="Arial"/>
          <w:color w:val="auto"/>
          <w:szCs w:val="28"/>
          <w:lang w:val="en-ZA"/>
        </w:rPr>
        <w:t>Public Participation</w:t>
      </w:r>
    </w:p>
    <w:p w:rsidR="00944C36" w:rsidRPr="00766611" w:rsidRDefault="00944C36" w:rsidP="009E6D88">
      <w:pPr>
        <w:spacing w:after="0" w:line="276" w:lineRule="auto"/>
        <w:rPr>
          <w:rFonts w:ascii="Arial Narrow" w:hAnsi="Arial Narrow" w:cs="Arial"/>
          <w:color w:val="auto"/>
          <w:sz w:val="24"/>
          <w:szCs w:val="24"/>
        </w:rPr>
      </w:pPr>
      <w:r w:rsidRPr="00766611">
        <w:rPr>
          <w:rFonts w:ascii="Arial Narrow" w:hAnsi="Arial Narrow" w:cs="Arial"/>
          <w:color w:val="auto"/>
          <w:sz w:val="24"/>
          <w:szCs w:val="24"/>
        </w:rPr>
        <w:t xml:space="preserve">The public participation process during the </w:t>
      </w:r>
      <w:r w:rsidR="001D7C30" w:rsidRPr="00766611">
        <w:rPr>
          <w:rFonts w:ascii="Arial Narrow" w:hAnsi="Arial Narrow" w:cs="Arial"/>
          <w:color w:val="auto"/>
          <w:sz w:val="24"/>
          <w:szCs w:val="24"/>
        </w:rPr>
        <w:t>E</w:t>
      </w:r>
      <w:r w:rsidR="00873737">
        <w:rPr>
          <w:rFonts w:ascii="Arial Narrow" w:hAnsi="Arial Narrow" w:cs="Arial"/>
          <w:color w:val="auto"/>
          <w:sz w:val="24"/>
          <w:szCs w:val="24"/>
        </w:rPr>
        <w:t xml:space="preserve">nvironmental </w:t>
      </w:r>
      <w:r w:rsidR="001D7C30" w:rsidRPr="00766611">
        <w:rPr>
          <w:rFonts w:ascii="Arial Narrow" w:hAnsi="Arial Narrow" w:cs="Arial"/>
          <w:color w:val="auto"/>
          <w:sz w:val="24"/>
          <w:szCs w:val="24"/>
        </w:rPr>
        <w:t>I</w:t>
      </w:r>
      <w:r w:rsidR="00873737">
        <w:rPr>
          <w:rFonts w:ascii="Arial Narrow" w:hAnsi="Arial Narrow" w:cs="Arial"/>
          <w:color w:val="auto"/>
          <w:sz w:val="24"/>
          <w:szCs w:val="24"/>
        </w:rPr>
        <w:t xml:space="preserve">mpact </w:t>
      </w:r>
      <w:r w:rsidR="00996BDE" w:rsidRPr="00766611">
        <w:rPr>
          <w:rFonts w:ascii="Arial Narrow" w:hAnsi="Arial Narrow" w:cs="Arial"/>
          <w:color w:val="auto"/>
          <w:sz w:val="24"/>
          <w:szCs w:val="24"/>
        </w:rPr>
        <w:t>A</w:t>
      </w:r>
      <w:r w:rsidR="00873737">
        <w:rPr>
          <w:rFonts w:ascii="Arial Narrow" w:hAnsi="Arial Narrow" w:cs="Arial"/>
          <w:color w:val="auto"/>
          <w:sz w:val="24"/>
          <w:szCs w:val="24"/>
        </w:rPr>
        <w:t>ssessment</w:t>
      </w:r>
      <w:r w:rsidRPr="00766611">
        <w:rPr>
          <w:rFonts w:ascii="Arial Narrow" w:hAnsi="Arial Narrow" w:cs="Arial"/>
          <w:color w:val="auto"/>
          <w:sz w:val="24"/>
          <w:szCs w:val="24"/>
        </w:rPr>
        <w:t xml:space="preserve"> phase will enable I</w:t>
      </w:r>
      <w:r w:rsidR="00873737">
        <w:rPr>
          <w:rFonts w:ascii="Arial Narrow" w:hAnsi="Arial Narrow" w:cs="Arial"/>
          <w:color w:val="auto"/>
          <w:sz w:val="24"/>
          <w:szCs w:val="24"/>
        </w:rPr>
        <w:t xml:space="preserve">nterested and </w:t>
      </w:r>
      <w:r w:rsidRPr="00766611">
        <w:rPr>
          <w:rFonts w:ascii="Arial Narrow" w:hAnsi="Arial Narrow" w:cs="Arial"/>
          <w:color w:val="auto"/>
          <w:sz w:val="24"/>
          <w:szCs w:val="24"/>
        </w:rPr>
        <w:t>A</w:t>
      </w:r>
      <w:r w:rsidR="00873737">
        <w:rPr>
          <w:rFonts w:ascii="Arial Narrow" w:hAnsi="Arial Narrow" w:cs="Arial"/>
          <w:color w:val="auto"/>
          <w:sz w:val="24"/>
          <w:szCs w:val="24"/>
        </w:rPr>
        <w:t xml:space="preserve">ffected </w:t>
      </w:r>
      <w:r w:rsidRPr="00766611">
        <w:rPr>
          <w:rFonts w:ascii="Arial Narrow" w:hAnsi="Arial Narrow" w:cs="Arial"/>
          <w:color w:val="auto"/>
          <w:sz w:val="24"/>
          <w:szCs w:val="24"/>
        </w:rPr>
        <w:t>P</w:t>
      </w:r>
      <w:r w:rsidR="00873737">
        <w:rPr>
          <w:rFonts w:ascii="Arial Narrow" w:hAnsi="Arial Narrow" w:cs="Arial"/>
          <w:color w:val="auto"/>
          <w:sz w:val="24"/>
          <w:szCs w:val="24"/>
        </w:rPr>
        <w:t>artie</w:t>
      </w:r>
      <w:r w:rsidRPr="00766611">
        <w:rPr>
          <w:rFonts w:ascii="Arial Narrow" w:hAnsi="Arial Narrow" w:cs="Arial"/>
          <w:color w:val="auto"/>
          <w:sz w:val="24"/>
          <w:szCs w:val="24"/>
        </w:rPr>
        <w:t>s to influence the course of the technical investigations and to review the findings of the independent studies that are undertaken. The environmental consultants will correspond directly with registered I</w:t>
      </w:r>
      <w:r w:rsidR="00873737">
        <w:rPr>
          <w:rFonts w:ascii="Arial Narrow" w:hAnsi="Arial Narrow" w:cs="Arial"/>
          <w:color w:val="auto"/>
          <w:sz w:val="24"/>
          <w:szCs w:val="24"/>
        </w:rPr>
        <w:t xml:space="preserve">nterested and </w:t>
      </w:r>
      <w:r w:rsidRPr="00766611">
        <w:rPr>
          <w:rFonts w:ascii="Arial Narrow" w:hAnsi="Arial Narrow" w:cs="Arial"/>
          <w:color w:val="auto"/>
          <w:sz w:val="24"/>
          <w:szCs w:val="24"/>
        </w:rPr>
        <w:t>A</w:t>
      </w:r>
      <w:r w:rsidR="00873737">
        <w:rPr>
          <w:rFonts w:ascii="Arial Narrow" w:hAnsi="Arial Narrow" w:cs="Arial"/>
          <w:color w:val="auto"/>
          <w:sz w:val="24"/>
          <w:szCs w:val="24"/>
        </w:rPr>
        <w:t xml:space="preserve">ffected </w:t>
      </w:r>
      <w:r w:rsidRPr="00766611">
        <w:rPr>
          <w:rFonts w:ascii="Arial Narrow" w:hAnsi="Arial Narrow" w:cs="Arial"/>
          <w:color w:val="auto"/>
          <w:sz w:val="24"/>
          <w:szCs w:val="24"/>
        </w:rPr>
        <w:t>P</w:t>
      </w:r>
      <w:r w:rsidR="00873737">
        <w:rPr>
          <w:rFonts w:ascii="Arial Narrow" w:hAnsi="Arial Narrow" w:cs="Arial"/>
          <w:color w:val="auto"/>
          <w:sz w:val="24"/>
          <w:szCs w:val="24"/>
        </w:rPr>
        <w:t>artie</w:t>
      </w:r>
      <w:r w:rsidRPr="00766611">
        <w:rPr>
          <w:rFonts w:ascii="Arial Narrow" w:hAnsi="Arial Narrow" w:cs="Arial"/>
          <w:color w:val="auto"/>
          <w:sz w:val="24"/>
          <w:szCs w:val="24"/>
        </w:rPr>
        <w:t>s at various stages during the process to keep them informed of progress in the study and the timing of opportunities to be involved. The steps in the public participation process are outlined below.</w:t>
      </w:r>
    </w:p>
    <w:p w:rsidR="00944C36" w:rsidRPr="00766611" w:rsidRDefault="00944C36" w:rsidP="005147E7">
      <w:pPr>
        <w:pStyle w:val="Bullet1"/>
        <w:numPr>
          <w:ilvl w:val="0"/>
          <w:numId w:val="6"/>
        </w:numPr>
        <w:tabs>
          <w:tab w:val="left" w:pos="425"/>
        </w:tabs>
        <w:spacing w:after="0" w:line="276" w:lineRule="auto"/>
        <w:jc w:val="left"/>
        <w:rPr>
          <w:rFonts w:ascii="Arial Narrow" w:hAnsi="Arial Narrow" w:cs="Arial"/>
          <w:color w:val="auto"/>
          <w:sz w:val="24"/>
          <w:szCs w:val="24"/>
        </w:rPr>
      </w:pPr>
      <w:r w:rsidRPr="00766611">
        <w:rPr>
          <w:rFonts w:ascii="Arial Narrow" w:hAnsi="Arial Narrow" w:cs="Arial"/>
          <w:color w:val="auto"/>
          <w:sz w:val="24"/>
          <w:szCs w:val="24"/>
        </w:rPr>
        <w:t>Letters of invitation accompanied by this B</w:t>
      </w:r>
      <w:r w:rsidR="00873737">
        <w:rPr>
          <w:rFonts w:ascii="Arial Narrow" w:hAnsi="Arial Narrow" w:cs="Arial"/>
          <w:color w:val="auto"/>
          <w:sz w:val="24"/>
          <w:szCs w:val="24"/>
        </w:rPr>
        <w:t xml:space="preserve">ackground </w:t>
      </w:r>
      <w:r w:rsidRPr="00766611">
        <w:rPr>
          <w:rFonts w:ascii="Arial Narrow" w:hAnsi="Arial Narrow" w:cs="Arial"/>
          <w:color w:val="auto"/>
          <w:sz w:val="24"/>
          <w:szCs w:val="24"/>
        </w:rPr>
        <w:t>I</w:t>
      </w:r>
      <w:r w:rsidR="00873737">
        <w:rPr>
          <w:rFonts w:ascii="Arial Narrow" w:hAnsi="Arial Narrow" w:cs="Arial"/>
          <w:color w:val="auto"/>
          <w:sz w:val="24"/>
          <w:szCs w:val="24"/>
        </w:rPr>
        <w:t xml:space="preserve">nformation </w:t>
      </w:r>
      <w:r w:rsidRPr="00766611">
        <w:rPr>
          <w:rFonts w:ascii="Arial Narrow" w:hAnsi="Arial Narrow" w:cs="Arial"/>
          <w:color w:val="auto"/>
          <w:sz w:val="24"/>
          <w:szCs w:val="24"/>
        </w:rPr>
        <w:t>D</w:t>
      </w:r>
      <w:r w:rsidR="00873737">
        <w:rPr>
          <w:rFonts w:ascii="Arial Narrow" w:hAnsi="Arial Narrow" w:cs="Arial"/>
          <w:color w:val="auto"/>
          <w:sz w:val="24"/>
          <w:szCs w:val="24"/>
        </w:rPr>
        <w:t>ocument</w:t>
      </w:r>
      <w:r w:rsidRPr="00766611">
        <w:rPr>
          <w:rFonts w:ascii="Arial Narrow" w:hAnsi="Arial Narrow" w:cs="Arial"/>
          <w:color w:val="auto"/>
          <w:sz w:val="24"/>
          <w:szCs w:val="24"/>
        </w:rPr>
        <w:t xml:space="preserve"> and comment sheet to be distributed to adjacent landowners within 100m from the area of the proposed development, key individuals and organisations, announcing the project and inviting their comment</w:t>
      </w:r>
    </w:p>
    <w:p w:rsidR="00944C36" w:rsidRPr="00766611" w:rsidRDefault="00944C36" w:rsidP="005147E7">
      <w:pPr>
        <w:pStyle w:val="Bullet1"/>
        <w:numPr>
          <w:ilvl w:val="0"/>
          <w:numId w:val="6"/>
        </w:numPr>
        <w:tabs>
          <w:tab w:val="left" w:pos="425"/>
        </w:tabs>
        <w:spacing w:after="0" w:line="276" w:lineRule="auto"/>
        <w:rPr>
          <w:rFonts w:ascii="Arial Narrow" w:hAnsi="Arial Narrow" w:cs="Arial"/>
          <w:sz w:val="24"/>
          <w:szCs w:val="24"/>
        </w:rPr>
      </w:pPr>
      <w:r w:rsidRPr="00766611">
        <w:rPr>
          <w:rFonts w:ascii="Arial Narrow" w:hAnsi="Arial Narrow" w:cs="Arial"/>
          <w:sz w:val="24"/>
          <w:szCs w:val="24"/>
        </w:rPr>
        <w:t>Advertisements in Local newspaper (</w:t>
      </w:r>
      <w:r w:rsidR="00501589">
        <w:rPr>
          <w:rFonts w:ascii="Arial Narrow" w:hAnsi="Arial Narrow" w:cs="Arial"/>
          <w:sz w:val="24"/>
          <w:szCs w:val="24"/>
        </w:rPr>
        <w:t>Citizen</w:t>
      </w:r>
      <w:r w:rsidRPr="00766611">
        <w:rPr>
          <w:rFonts w:ascii="Arial Narrow" w:hAnsi="Arial Narrow" w:cs="Arial"/>
          <w:sz w:val="24"/>
          <w:szCs w:val="24"/>
        </w:rPr>
        <w:t>) announcing the proposed project and providing opportunity to comment</w:t>
      </w:r>
    </w:p>
    <w:p w:rsidR="00944C36" w:rsidRPr="00766611" w:rsidRDefault="00944C36" w:rsidP="005147E7">
      <w:pPr>
        <w:pStyle w:val="Bullet1"/>
        <w:numPr>
          <w:ilvl w:val="0"/>
          <w:numId w:val="6"/>
        </w:numPr>
        <w:tabs>
          <w:tab w:val="left" w:pos="425"/>
        </w:tabs>
        <w:spacing w:after="0" w:line="276" w:lineRule="auto"/>
        <w:rPr>
          <w:rFonts w:ascii="Arial Narrow" w:hAnsi="Arial Narrow" w:cs="Arial"/>
          <w:sz w:val="24"/>
          <w:szCs w:val="24"/>
        </w:rPr>
      </w:pPr>
      <w:r w:rsidRPr="00766611">
        <w:rPr>
          <w:rFonts w:ascii="Arial Narrow" w:hAnsi="Arial Narrow" w:cs="Arial"/>
          <w:sz w:val="24"/>
          <w:szCs w:val="24"/>
        </w:rPr>
        <w:t xml:space="preserve">Site notices to be erected at strategic places along the property in accordance with the requirements of the </w:t>
      </w:r>
      <w:r w:rsidR="001D7C30" w:rsidRPr="00766611">
        <w:rPr>
          <w:rFonts w:ascii="Arial Narrow" w:hAnsi="Arial Narrow" w:cs="Arial"/>
          <w:sz w:val="24"/>
          <w:szCs w:val="24"/>
        </w:rPr>
        <w:t>E</w:t>
      </w:r>
      <w:r w:rsidR="00C333F0">
        <w:rPr>
          <w:rFonts w:ascii="Arial Narrow" w:hAnsi="Arial Narrow" w:cs="Arial"/>
          <w:sz w:val="24"/>
          <w:szCs w:val="24"/>
        </w:rPr>
        <w:t xml:space="preserve">nvironmental </w:t>
      </w:r>
      <w:r w:rsidR="001D7C30" w:rsidRPr="00766611">
        <w:rPr>
          <w:rFonts w:ascii="Arial Narrow" w:hAnsi="Arial Narrow" w:cs="Arial"/>
          <w:sz w:val="24"/>
          <w:szCs w:val="24"/>
        </w:rPr>
        <w:t>I</w:t>
      </w:r>
      <w:r w:rsidR="00C333F0">
        <w:rPr>
          <w:rFonts w:ascii="Arial Narrow" w:hAnsi="Arial Narrow" w:cs="Arial"/>
          <w:sz w:val="24"/>
          <w:szCs w:val="24"/>
        </w:rPr>
        <w:t xml:space="preserve">mpact </w:t>
      </w:r>
      <w:r w:rsidRPr="00766611">
        <w:rPr>
          <w:rFonts w:ascii="Arial Narrow" w:hAnsi="Arial Narrow" w:cs="Arial"/>
          <w:sz w:val="24"/>
          <w:szCs w:val="24"/>
        </w:rPr>
        <w:t>A</w:t>
      </w:r>
      <w:r w:rsidR="00C333F0">
        <w:rPr>
          <w:rFonts w:ascii="Arial Narrow" w:hAnsi="Arial Narrow" w:cs="Arial"/>
          <w:sz w:val="24"/>
          <w:szCs w:val="24"/>
        </w:rPr>
        <w:t>ssessment</w:t>
      </w:r>
      <w:r w:rsidRPr="00766611">
        <w:rPr>
          <w:rFonts w:ascii="Arial Narrow" w:hAnsi="Arial Narrow" w:cs="Arial"/>
          <w:sz w:val="24"/>
          <w:szCs w:val="24"/>
        </w:rPr>
        <w:t xml:space="preserve"> Regulations, in order to announce the project</w:t>
      </w:r>
    </w:p>
    <w:p w:rsidR="00944C36" w:rsidRPr="00766611" w:rsidRDefault="00944C36" w:rsidP="005147E7">
      <w:pPr>
        <w:pStyle w:val="Bullet1"/>
        <w:numPr>
          <w:ilvl w:val="0"/>
          <w:numId w:val="6"/>
        </w:numPr>
        <w:tabs>
          <w:tab w:val="left" w:pos="425"/>
        </w:tabs>
        <w:spacing w:after="0" w:line="276" w:lineRule="auto"/>
        <w:rPr>
          <w:rFonts w:ascii="Arial Narrow" w:hAnsi="Arial Narrow" w:cs="Arial"/>
          <w:sz w:val="24"/>
          <w:szCs w:val="24"/>
        </w:rPr>
      </w:pPr>
      <w:r w:rsidRPr="00766611">
        <w:rPr>
          <w:rFonts w:ascii="Arial Narrow" w:hAnsi="Arial Narrow" w:cs="Arial"/>
          <w:sz w:val="24"/>
          <w:szCs w:val="24"/>
        </w:rPr>
        <w:lastRenderedPageBreak/>
        <w:t>Key stakeholders in the area will be informed by telephone, e-mail or facsimile.</w:t>
      </w:r>
    </w:p>
    <w:p w:rsidR="00944C36" w:rsidRPr="00766611" w:rsidRDefault="00944C36" w:rsidP="005147E7">
      <w:pPr>
        <w:pStyle w:val="Bullet1"/>
        <w:numPr>
          <w:ilvl w:val="0"/>
          <w:numId w:val="6"/>
        </w:numPr>
        <w:tabs>
          <w:tab w:val="left" w:pos="425"/>
        </w:tabs>
        <w:spacing w:after="0" w:line="276" w:lineRule="auto"/>
        <w:rPr>
          <w:rFonts w:ascii="Arial Narrow" w:hAnsi="Arial Narrow" w:cs="Arial"/>
          <w:sz w:val="24"/>
          <w:szCs w:val="24"/>
        </w:rPr>
      </w:pPr>
      <w:r w:rsidRPr="00766611">
        <w:rPr>
          <w:rFonts w:ascii="Arial Narrow" w:hAnsi="Arial Narrow" w:cs="Arial"/>
          <w:sz w:val="24"/>
          <w:szCs w:val="24"/>
        </w:rPr>
        <w:t>All issues received from stakeholders will be captured in t</w:t>
      </w:r>
      <w:r w:rsidR="009A2158">
        <w:rPr>
          <w:rFonts w:ascii="Arial Narrow" w:hAnsi="Arial Narrow" w:cs="Arial"/>
          <w:sz w:val="24"/>
          <w:szCs w:val="24"/>
        </w:rPr>
        <w:t>he comments and response report (C</w:t>
      </w:r>
      <w:r w:rsidRPr="00766611">
        <w:rPr>
          <w:rFonts w:ascii="Arial Narrow" w:hAnsi="Arial Narrow" w:cs="Arial"/>
          <w:sz w:val="24"/>
          <w:szCs w:val="24"/>
        </w:rPr>
        <w:t>&amp;RR) which will be used to screen and prioritise issues for evaluation</w:t>
      </w:r>
    </w:p>
    <w:p w:rsidR="00944C36" w:rsidRPr="00766611" w:rsidRDefault="00944C36" w:rsidP="009E6D88">
      <w:pPr>
        <w:spacing w:after="0" w:line="276" w:lineRule="auto"/>
        <w:rPr>
          <w:rFonts w:ascii="Arial Narrow" w:hAnsi="Arial Narrow" w:cs="Arial"/>
          <w:color w:val="000000" w:themeColor="text1"/>
          <w:sz w:val="24"/>
          <w:szCs w:val="24"/>
          <w:highlight w:val="yellow"/>
        </w:rPr>
      </w:pPr>
    </w:p>
    <w:p w:rsidR="00014895" w:rsidRPr="002D75FF" w:rsidRDefault="00014895" w:rsidP="009E6D88">
      <w:pPr>
        <w:spacing w:after="0" w:line="276" w:lineRule="auto"/>
        <w:rPr>
          <w:rFonts w:ascii="Arial Narrow" w:hAnsi="Arial Narrow" w:cs="Arial"/>
          <w:b/>
          <w:color w:val="auto"/>
          <w:sz w:val="28"/>
          <w:szCs w:val="28"/>
        </w:rPr>
      </w:pPr>
      <w:r w:rsidRPr="002D75FF">
        <w:rPr>
          <w:rFonts w:ascii="Arial Narrow" w:hAnsi="Arial Narrow" w:cs="Arial"/>
          <w:b/>
          <w:color w:val="auto"/>
          <w:sz w:val="28"/>
          <w:szCs w:val="28"/>
        </w:rPr>
        <w:t>Specialist studies being conducted</w:t>
      </w:r>
    </w:p>
    <w:p w:rsidR="00014895" w:rsidRPr="00766611" w:rsidRDefault="00014895" w:rsidP="009E6D88">
      <w:pPr>
        <w:spacing w:after="0" w:line="276" w:lineRule="auto"/>
        <w:rPr>
          <w:rFonts w:ascii="Arial Narrow" w:hAnsi="Arial Narrow"/>
          <w:sz w:val="24"/>
          <w:szCs w:val="24"/>
        </w:rPr>
      </w:pPr>
      <w:r w:rsidRPr="00766611">
        <w:rPr>
          <w:rFonts w:ascii="Arial Narrow" w:hAnsi="Arial Narrow"/>
          <w:sz w:val="24"/>
          <w:szCs w:val="24"/>
        </w:rPr>
        <w:t xml:space="preserve">The following specialist studies are currently being conducted to provide the necessary detail to </w:t>
      </w:r>
      <w:r w:rsidR="00766611" w:rsidRPr="00766611">
        <w:rPr>
          <w:rFonts w:ascii="Arial Narrow" w:hAnsi="Arial Narrow"/>
          <w:sz w:val="24"/>
          <w:szCs w:val="24"/>
        </w:rPr>
        <w:t>GDARD</w:t>
      </w:r>
      <w:r w:rsidR="001D7C30" w:rsidRPr="00766611">
        <w:rPr>
          <w:rFonts w:ascii="Arial Narrow" w:hAnsi="Arial Narrow"/>
          <w:sz w:val="24"/>
          <w:szCs w:val="24"/>
        </w:rPr>
        <w:t xml:space="preserve"> </w:t>
      </w:r>
      <w:r w:rsidRPr="00766611">
        <w:rPr>
          <w:rFonts w:ascii="Arial Narrow" w:hAnsi="Arial Narrow"/>
          <w:sz w:val="24"/>
          <w:szCs w:val="24"/>
        </w:rPr>
        <w:t>to make informed decisions regarding the application. Furthermore, the specialist studies provide the I</w:t>
      </w:r>
      <w:r w:rsidR="00C333F0">
        <w:rPr>
          <w:rFonts w:ascii="Arial Narrow" w:hAnsi="Arial Narrow"/>
          <w:sz w:val="24"/>
          <w:szCs w:val="24"/>
        </w:rPr>
        <w:t xml:space="preserve">nterested and Affected </w:t>
      </w:r>
      <w:r w:rsidRPr="00766611">
        <w:rPr>
          <w:rFonts w:ascii="Arial Narrow" w:hAnsi="Arial Narrow"/>
          <w:sz w:val="24"/>
          <w:szCs w:val="24"/>
        </w:rPr>
        <w:t>P</w:t>
      </w:r>
      <w:r w:rsidR="00C333F0">
        <w:rPr>
          <w:rFonts w:ascii="Arial Narrow" w:hAnsi="Arial Narrow"/>
          <w:sz w:val="24"/>
          <w:szCs w:val="24"/>
        </w:rPr>
        <w:t>artie</w:t>
      </w:r>
      <w:r w:rsidR="00EF7DEC" w:rsidRPr="00766611">
        <w:rPr>
          <w:rFonts w:ascii="Arial Narrow" w:hAnsi="Arial Narrow"/>
          <w:sz w:val="24"/>
          <w:szCs w:val="24"/>
        </w:rPr>
        <w:t>s</w:t>
      </w:r>
      <w:r w:rsidRPr="00766611">
        <w:rPr>
          <w:rFonts w:ascii="Arial Narrow" w:hAnsi="Arial Narrow"/>
          <w:sz w:val="24"/>
          <w:szCs w:val="24"/>
        </w:rPr>
        <w:t xml:space="preserve"> the information required to gauge the potential impact and to see if the issues that are important to them are addressed. </w:t>
      </w:r>
    </w:p>
    <w:p w:rsidR="00014895" w:rsidRPr="00766611" w:rsidRDefault="00014895" w:rsidP="005147E7">
      <w:pPr>
        <w:pStyle w:val="ListParagraph"/>
        <w:numPr>
          <w:ilvl w:val="0"/>
          <w:numId w:val="2"/>
        </w:numPr>
        <w:spacing w:after="0" w:line="276" w:lineRule="auto"/>
        <w:rPr>
          <w:rFonts w:ascii="Arial Narrow" w:hAnsi="Arial Narrow"/>
          <w:sz w:val="24"/>
          <w:szCs w:val="24"/>
        </w:rPr>
      </w:pPr>
      <w:r w:rsidRPr="00766611">
        <w:rPr>
          <w:rFonts w:ascii="Arial Narrow" w:hAnsi="Arial Narrow"/>
          <w:sz w:val="24"/>
          <w:szCs w:val="24"/>
        </w:rPr>
        <w:t xml:space="preserve">Traffic Impact Assessment </w:t>
      </w:r>
    </w:p>
    <w:p w:rsidR="00014895" w:rsidRPr="00766611" w:rsidRDefault="00014895" w:rsidP="005147E7">
      <w:pPr>
        <w:pStyle w:val="ListParagraph"/>
        <w:numPr>
          <w:ilvl w:val="0"/>
          <w:numId w:val="2"/>
        </w:numPr>
        <w:spacing w:after="0" w:line="276" w:lineRule="auto"/>
        <w:rPr>
          <w:rFonts w:ascii="Arial Narrow" w:hAnsi="Arial Narrow"/>
          <w:sz w:val="24"/>
          <w:szCs w:val="24"/>
        </w:rPr>
      </w:pPr>
      <w:r w:rsidRPr="00766611">
        <w:rPr>
          <w:rFonts w:ascii="Arial Narrow" w:hAnsi="Arial Narrow"/>
          <w:sz w:val="24"/>
          <w:szCs w:val="24"/>
        </w:rPr>
        <w:t xml:space="preserve">Services report to include Roads, Water provision, Sewer reticulation and Storm Water </w:t>
      </w:r>
    </w:p>
    <w:p w:rsidR="00014895" w:rsidRPr="00766611" w:rsidRDefault="00014895" w:rsidP="005147E7">
      <w:pPr>
        <w:pStyle w:val="ListParagraph"/>
        <w:numPr>
          <w:ilvl w:val="0"/>
          <w:numId w:val="2"/>
        </w:numPr>
        <w:spacing w:after="0" w:line="276" w:lineRule="auto"/>
        <w:rPr>
          <w:rFonts w:ascii="Arial Narrow" w:hAnsi="Arial Narrow"/>
          <w:sz w:val="24"/>
          <w:szCs w:val="24"/>
        </w:rPr>
      </w:pPr>
      <w:r w:rsidRPr="00766611">
        <w:rPr>
          <w:rFonts w:ascii="Arial Narrow" w:hAnsi="Arial Narrow"/>
          <w:sz w:val="24"/>
          <w:szCs w:val="24"/>
        </w:rPr>
        <w:t xml:space="preserve">Electricity </w:t>
      </w:r>
    </w:p>
    <w:p w:rsidR="00014895" w:rsidRPr="00766611" w:rsidRDefault="00014895" w:rsidP="005147E7">
      <w:pPr>
        <w:pStyle w:val="ListParagraph"/>
        <w:numPr>
          <w:ilvl w:val="0"/>
          <w:numId w:val="2"/>
        </w:numPr>
        <w:spacing w:after="0" w:line="276" w:lineRule="auto"/>
        <w:rPr>
          <w:rFonts w:ascii="Arial Narrow" w:hAnsi="Arial Narrow"/>
          <w:sz w:val="24"/>
          <w:szCs w:val="24"/>
        </w:rPr>
      </w:pPr>
      <w:r w:rsidRPr="00766611">
        <w:rPr>
          <w:rFonts w:ascii="Arial Narrow" w:hAnsi="Arial Narrow"/>
          <w:sz w:val="24"/>
          <w:szCs w:val="24"/>
        </w:rPr>
        <w:t xml:space="preserve">Architectural Studies </w:t>
      </w:r>
    </w:p>
    <w:p w:rsidR="00014895" w:rsidRPr="00766611" w:rsidRDefault="00014895" w:rsidP="005147E7">
      <w:pPr>
        <w:pStyle w:val="ListParagraph"/>
        <w:numPr>
          <w:ilvl w:val="0"/>
          <w:numId w:val="2"/>
        </w:numPr>
        <w:spacing w:after="0" w:line="276" w:lineRule="auto"/>
        <w:rPr>
          <w:rFonts w:ascii="Arial Narrow" w:hAnsi="Arial Narrow"/>
          <w:sz w:val="24"/>
          <w:szCs w:val="24"/>
        </w:rPr>
      </w:pPr>
      <w:r w:rsidRPr="00766611">
        <w:rPr>
          <w:rFonts w:ascii="Arial Narrow" w:hAnsi="Arial Narrow"/>
          <w:sz w:val="24"/>
          <w:szCs w:val="24"/>
        </w:rPr>
        <w:t>Town planning Motivational Memorandum</w:t>
      </w:r>
    </w:p>
    <w:p w:rsidR="00CE69C8" w:rsidRPr="00F764B8" w:rsidRDefault="00014895" w:rsidP="005147E7">
      <w:pPr>
        <w:pStyle w:val="ListParagraph"/>
        <w:numPr>
          <w:ilvl w:val="0"/>
          <w:numId w:val="2"/>
        </w:numPr>
        <w:spacing w:after="0" w:line="276" w:lineRule="auto"/>
        <w:rPr>
          <w:sz w:val="24"/>
          <w:szCs w:val="24"/>
        </w:rPr>
      </w:pPr>
      <w:r w:rsidRPr="00766611">
        <w:rPr>
          <w:rFonts w:ascii="Arial Narrow" w:hAnsi="Arial Narrow"/>
          <w:sz w:val="24"/>
          <w:szCs w:val="24"/>
        </w:rPr>
        <w:t xml:space="preserve">Ecological Assessment </w:t>
      </w:r>
    </w:p>
    <w:p w:rsidR="00F764B8" w:rsidRPr="00766611" w:rsidRDefault="00F764B8" w:rsidP="005147E7">
      <w:pPr>
        <w:pStyle w:val="ListParagraph"/>
        <w:numPr>
          <w:ilvl w:val="0"/>
          <w:numId w:val="2"/>
        </w:numPr>
        <w:spacing w:after="0" w:line="276" w:lineRule="auto"/>
        <w:rPr>
          <w:sz w:val="24"/>
          <w:szCs w:val="24"/>
        </w:rPr>
      </w:pPr>
      <w:r>
        <w:rPr>
          <w:rFonts w:ascii="Arial Narrow" w:hAnsi="Arial Narrow"/>
          <w:sz w:val="24"/>
          <w:szCs w:val="24"/>
        </w:rPr>
        <w:t xml:space="preserve">Heritage Impact Assessment </w:t>
      </w:r>
    </w:p>
    <w:p w:rsidR="00C16F14" w:rsidRPr="00766611" w:rsidRDefault="00C16F14" w:rsidP="00C16F14">
      <w:pPr>
        <w:pStyle w:val="ListParagraph"/>
        <w:spacing w:after="0" w:line="276" w:lineRule="auto"/>
        <w:rPr>
          <w:sz w:val="24"/>
          <w:szCs w:val="24"/>
          <w:highlight w:val="yellow"/>
        </w:rPr>
      </w:pPr>
    </w:p>
    <w:tbl>
      <w:tblPr>
        <w:tblpPr w:leftFromText="180" w:rightFromText="180" w:vertAnchor="text" w:horzAnchor="margin" w:tblpXSpec="center" w:tblpY="7"/>
        <w:tblW w:w="5000" w:type="pct"/>
        <w:tblBorders>
          <w:top w:val="double" w:sz="24" w:space="0" w:color="007872"/>
          <w:left w:val="double" w:sz="24" w:space="0" w:color="007872"/>
          <w:bottom w:val="double" w:sz="24" w:space="0" w:color="007872"/>
          <w:right w:val="double" w:sz="24" w:space="0" w:color="007872"/>
          <w:insideH w:val="double" w:sz="24" w:space="0" w:color="007872"/>
          <w:insideV w:val="double" w:sz="24" w:space="0" w:color="007872"/>
        </w:tblBorders>
        <w:shd w:val="clear" w:color="auto" w:fill="943634" w:themeFill="accent2" w:themeFillShade="BF"/>
        <w:tblLook w:val="00A0" w:firstRow="1" w:lastRow="0" w:firstColumn="1" w:lastColumn="0" w:noHBand="0" w:noVBand="0"/>
      </w:tblPr>
      <w:tblGrid>
        <w:gridCol w:w="10398"/>
      </w:tblGrid>
      <w:tr w:rsidR="00B6534F" w:rsidRPr="00EF3400" w:rsidTr="0032167C">
        <w:trPr>
          <w:trHeight w:val="955"/>
        </w:trPr>
        <w:tc>
          <w:tcPr>
            <w:tcW w:w="5000" w:type="pct"/>
            <w:shd w:val="clear" w:color="auto" w:fill="auto"/>
          </w:tcPr>
          <w:p w:rsidR="00BF261C" w:rsidRDefault="0032167C" w:rsidP="00BF261C">
            <w:pPr>
              <w:spacing w:after="0" w:line="276" w:lineRule="auto"/>
              <w:ind w:right="193"/>
              <w:jc w:val="center"/>
              <w:rPr>
                <w:rFonts w:ascii="Arial Narrow" w:hAnsi="Arial Narrow"/>
                <w:b/>
                <w:color w:val="000000" w:themeColor="text1"/>
                <w:sz w:val="28"/>
                <w:szCs w:val="28"/>
              </w:rPr>
            </w:pPr>
            <w:r>
              <w:rPr>
                <w:rFonts w:ascii="Arial Narrow" w:hAnsi="Arial Narrow"/>
                <w:b/>
                <w:color w:val="000000" w:themeColor="text1"/>
                <w:sz w:val="28"/>
                <w:szCs w:val="28"/>
              </w:rPr>
              <w:t>A Public Awareness Open Day will be held on the 25</w:t>
            </w:r>
            <w:r w:rsidRPr="0032167C">
              <w:rPr>
                <w:rFonts w:ascii="Arial Narrow" w:hAnsi="Arial Narrow"/>
                <w:b/>
                <w:color w:val="000000" w:themeColor="text1"/>
                <w:sz w:val="28"/>
                <w:szCs w:val="28"/>
                <w:vertAlign w:val="superscript"/>
              </w:rPr>
              <w:t>th</w:t>
            </w:r>
            <w:r w:rsidR="005D6B35">
              <w:rPr>
                <w:rFonts w:ascii="Arial Narrow" w:hAnsi="Arial Narrow"/>
                <w:b/>
                <w:color w:val="000000" w:themeColor="text1"/>
                <w:sz w:val="28"/>
                <w:szCs w:val="28"/>
              </w:rPr>
              <w:t xml:space="preserve"> of May 2016 </w:t>
            </w:r>
            <w:r w:rsidR="00BF261C">
              <w:rPr>
                <w:rFonts w:ascii="Arial Narrow" w:hAnsi="Arial Narrow"/>
                <w:b/>
                <w:color w:val="000000" w:themeColor="text1"/>
                <w:sz w:val="28"/>
                <w:szCs w:val="28"/>
              </w:rPr>
              <w:t>on site by the tennis courts (Corner Elephant and Skilpad Road):</w:t>
            </w:r>
          </w:p>
          <w:p w:rsidR="0032167C" w:rsidRDefault="0032167C" w:rsidP="0032167C">
            <w:pPr>
              <w:spacing w:after="0" w:line="276" w:lineRule="auto"/>
              <w:ind w:right="193"/>
              <w:jc w:val="center"/>
              <w:rPr>
                <w:rFonts w:ascii="Arial Narrow" w:hAnsi="Arial Narrow"/>
                <w:b/>
                <w:color w:val="000000" w:themeColor="text1"/>
                <w:sz w:val="28"/>
                <w:szCs w:val="28"/>
              </w:rPr>
            </w:pPr>
          </w:p>
          <w:p w:rsidR="0032167C" w:rsidRDefault="00BF261C" w:rsidP="00501589">
            <w:pPr>
              <w:spacing w:after="0" w:line="276" w:lineRule="auto"/>
              <w:ind w:left="193" w:right="193"/>
              <w:jc w:val="center"/>
              <w:rPr>
                <w:rFonts w:ascii="Arial Narrow" w:hAnsi="Arial Narrow"/>
                <w:b/>
                <w:color w:val="000000" w:themeColor="text1"/>
                <w:sz w:val="28"/>
                <w:szCs w:val="28"/>
              </w:rPr>
            </w:pPr>
            <w:r>
              <w:rPr>
                <w:rFonts w:ascii="Arial Narrow" w:hAnsi="Arial Narrow"/>
                <w:b/>
                <w:color w:val="000000" w:themeColor="text1"/>
                <w:sz w:val="28"/>
                <w:szCs w:val="28"/>
              </w:rPr>
              <w:t>The Open Day will start at 09h00 with a public information session.</w:t>
            </w:r>
          </w:p>
          <w:p w:rsidR="00BF261C" w:rsidRDefault="00BF261C" w:rsidP="00501589">
            <w:pPr>
              <w:spacing w:after="0" w:line="276" w:lineRule="auto"/>
              <w:ind w:left="193" w:right="193"/>
              <w:jc w:val="center"/>
              <w:rPr>
                <w:rFonts w:ascii="Arial Narrow" w:hAnsi="Arial Narrow"/>
                <w:b/>
                <w:color w:val="000000" w:themeColor="text1"/>
                <w:sz w:val="28"/>
                <w:szCs w:val="28"/>
              </w:rPr>
            </w:pPr>
          </w:p>
          <w:p w:rsidR="00BF261C" w:rsidRDefault="00BF261C" w:rsidP="00501589">
            <w:pPr>
              <w:spacing w:after="0" w:line="276" w:lineRule="auto"/>
              <w:ind w:left="193" w:right="193"/>
              <w:jc w:val="center"/>
              <w:rPr>
                <w:rFonts w:ascii="Arial Narrow" w:hAnsi="Arial Narrow"/>
                <w:b/>
                <w:color w:val="000000" w:themeColor="text1"/>
                <w:sz w:val="28"/>
                <w:szCs w:val="28"/>
              </w:rPr>
            </w:pPr>
            <w:r>
              <w:rPr>
                <w:rFonts w:ascii="Arial Narrow" w:hAnsi="Arial Narrow"/>
                <w:b/>
                <w:color w:val="000000" w:themeColor="text1"/>
                <w:sz w:val="28"/>
                <w:szCs w:val="28"/>
              </w:rPr>
              <w:t>A formal presentation will be presented at 18h00.</w:t>
            </w:r>
          </w:p>
          <w:p w:rsidR="00BF261C" w:rsidRDefault="00BF261C" w:rsidP="00501589">
            <w:pPr>
              <w:spacing w:after="0" w:line="276" w:lineRule="auto"/>
              <w:ind w:left="193" w:right="193"/>
              <w:jc w:val="center"/>
              <w:rPr>
                <w:rFonts w:ascii="Arial Narrow" w:hAnsi="Arial Narrow"/>
                <w:b/>
                <w:color w:val="000000" w:themeColor="text1"/>
                <w:sz w:val="28"/>
                <w:szCs w:val="28"/>
              </w:rPr>
            </w:pPr>
          </w:p>
          <w:p w:rsidR="00B6534F" w:rsidRPr="00501589" w:rsidRDefault="00B6534F" w:rsidP="00501589">
            <w:pPr>
              <w:spacing w:after="0" w:line="276" w:lineRule="auto"/>
              <w:ind w:left="193" w:right="193"/>
              <w:jc w:val="center"/>
              <w:rPr>
                <w:rFonts w:ascii="Arial Narrow" w:hAnsi="Arial Narrow"/>
                <w:b/>
                <w:color w:val="000000" w:themeColor="text1"/>
                <w:sz w:val="28"/>
                <w:szCs w:val="28"/>
              </w:rPr>
            </w:pPr>
            <w:r w:rsidRPr="002F58F2">
              <w:rPr>
                <w:rFonts w:ascii="Arial Narrow" w:hAnsi="Arial Narrow"/>
                <w:b/>
                <w:color w:val="000000" w:themeColor="text1"/>
                <w:sz w:val="28"/>
                <w:szCs w:val="28"/>
              </w:rPr>
              <w:t xml:space="preserve">Due date for registration </w:t>
            </w:r>
            <w:r w:rsidR="009A2158">
              <w:rPr>
                <w:rFonts w:ascii="Arial Narrow" w:hAnsi="Arial Narrow"/>
                <w:b/>
                <w:color w:val="000000" w:themeColor="text1"/>
                <w:sz w:val="28"/>
                <w:szCs w:val="28"/>
              </w:rPr>
              <w:t>is 15 April 2016</w:t>
            </w:r>
          </w:p>
        </w:tc>
      </w:tr>
    </w:tbl>
    <w:p w:rsidR="00CE69C8" w:rsidRPr="00EF3400" w:rsidRDefault="00CE69C8" w:rsidP="00CE69C8">
      <w:pPr>
        <w:rPr>
          <w:highlight w:val="yellow"/>
        </w:rPr>
      </w:pPr>
    </w:p>
    <w:p w:rsidR="00CE69C8" w:rsidRPr="00EF3400" w:rsidRDefault="00CE69C8" w:rsidP="00CE69C8">
      <w:pPr>
        <w:rPr>
          <w:highlight w:val="yellow"/>
        </w:rPr>
      </w:pPr>
    </w:p>
    <w:p w:rsidR="00CE69C8" w:rsidRPr="00EF3400" w:rsidRDefault="00CE69C8" w:rsidP="00CE69C8">
      <w:pPr>
        <w:rPr>
          <w:highlight w:val="yellow"/>
        </w:rPr>
      </w:pPr>
    </w:p>
    <w:p w:rsidR="00CE69C8" w:rsidRPr="00EF3400" w:rsidRDefault="00CE69C8" w:rsidP="00CE69C8">
      <w:pPr>
        <w:rPr>
          <w:highlight w:val="yellow"/>
        </w:rPr>
      </w:pPr>
    </w:p>
    <w:p w:rsidR="00CE69C8" w:rsidRDefault="00CE69C8" w:rsidP="00CE69C8">
      <w:pPr>
        <w:rPr>
          <w:highlight w:val="yellow"/>
        </w:rPr>
      </w:pPr>
    </w:p>
    <w:p w:rsidR="00F764B8" w:rsidRDefault="00F764B8" w:rsidP="00F764B8">
      <w:pPr>
        <w:spacing w:after="0" w:line="240" w:lineRule="auto"/>
        <w:rPr>
          <w:rFonts w:ascii="Arial Narrow" w:hAnsi="Arial Narrow"/>
          <w:highlight w:val="yellow"/>
        </w:rPr>
      </w:pPr>
    </w:p>
    <w:p w:rsidR="006F4894" w:rsidRDefault="006F4894">
      <w:pPr>
        <w:spacing w:after="200" w:line="276" w:lineRule="auto"/>
        <w:jc w:val="left"/>
        <w:rPr>
          <w:rFonts w:ascii="Arial Narrow" w:hAnsi="Arial Narrow"/>
          <w:b/>
          <w:sz w:val="22"/>
          <w:szCs w:val="22"/>
        </w:rPr>
      </w:pPr>
    </w:p>
    <w:p w:rsidR="00A94A1A" w:rsidRDefault="00A94A1A">
      <w:pPr>
        <w:spacing w:after="200" w:line="276" w:lineRule="auto"/>
        <w:jc w:val="left"/>
        <w:rPr>
          <w:rFonts w:ascii="Arial Narrow" w:hAnsi="Arial Narrow"/>
          <w:b/>
          <w:sz w:val="22"/>
          <w:szCs w:val="22"/>
        </w:rPr>
      </w:pPr>
    </w:p>
    <w:p w:rsidR="00C333F0" w:rsidRDefault="00C333F0">
      <w:pPr>
        <w:spacing w:after="200" w:line="276" w:lineRule="auto"/>
        <w:jc w:val="left"/>
        <w:rPr>
          <w:rFonts w:ascii="Arial Narrow" w:hAnsi="Arial Narrow"/>
          <w:b/>
          <w:sz w:val="22"/>
          <w:szCs w:val="22"/>
        </w:rPr>
      </w:pPr>
    </w:p>
    <w:p w:rsidR="00C333F0" w:rsidRDefault="00C333F0">
      <w:pPr>
        <w:spacing w:after="200" w:line="276" w:lineRule="auto"/>
        <w:jc w:val="left"/>
        <w:rPr>
          <w:rFonts w:ascii="Arial Narrow" w:hAnsi="Arial Narrow"/>
          <w:b/>
          <w:sz w:val="22"/>
          <w:szCs w:val="22"/>
        </w:rPr>
      </w:pPr>
    </w:p>
    <w:p w:rsidR="00C333F0" w:rsidRDefault="00C333F0">
      <w:pPr>
        <w:spacing w:after="200" w:line="276" w:lineRule="auto"/>
        <w:jc w:val="left"/>
        <w:rPr>
          <w:rFonts w:ascii="Arial Narrow" w:hAnsi="Arial Narrow"/>
          <w:b/>
          <w:sz w:val="22"/>
          <w:szCs w:val="22"/>
        </w:rPr>
      </w:pPr>
    </w:p>
    <w:p w:rsidR="00C333F0" w:rsidRDefault="00C333F0">
      <w:pPr>
        <w:spacing w:after="200" w:line="276" w:lineRule="auto"/>
        <w:jc w:val="left"/>
        <w:rPr>
          <w:rFonts w:ascii="Arial Narrow" w:hAnsi="Arial Narrow"/>
          <w:b/>
          <w:sz w:val="22"/>
          <w:szCs w:val="22"/>
        </w:rPr>
      </w:pPr>
    </w:p>
    <w:p w:rsidR="00C333F0" w:rsidRDefault="00C333F0">
      <w:pPr>
        <w:spacing w:after="200" w:line="276" w:lineRule="auto"/>
        <w:jc w:val="left"/>
        <w:rPr>
          <w:rFonts w:ascii="Arial Narrow" w:hAnsi="Arial Narrow"/>
          <w:b/>
          <w:sz w:val="22"/>
          <w:szCs w:val="22"/>
        </w:rPr>
      </w:pPr>
    </w:p>
    <w:p w:rsidR="00A94A1A" w:rsidRDefault="00A94A1A">
      <w:pPr>
        <w:spacing w:after="200" w:line="276" w:lineRule="auto"/>
        <w:jc w:val="left"/>
        <w:rPr>
          <w:highlight w:val="yellow"/>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5645"/>
      </w:tblGrid>
      <w:tr w:rsidR="005614DD" w:rsidRPr="00766611" w:rsidTr="00EF3400">
        <w:trPr>
          <w:trHeight w:val="2105"/>
        </w:trPr>
        <w:tc>
          <w:tcPr>
            <w:tcW w:w="5095" w:type="dxa"/>
          </w:tcPr>
          <w:p w:rsidR="005614DD" w:rsidRPr="00766611" w:rsidRDefault="005614DD" w:rsidP="00766611">
            <w:pPr>
              <w:widowControl w:val="0"/>
              <w:spacing w:line="240" w:lineRule="auto"/>
              <w:jc w:val="center"/>
              <w:rPr>
                <w:rFonts w:ascii="Arial Narrow" w:hAnsi="Arial Narrow" w:cs="Arial"/>
                <w:b/>
                <w:snapToGrid w:val="0"/>
                <w:sz w:val="22"/>
                <w:szCs w:val="22"/>
              </w:rPr>
            </w:pPr>
            <w:r w:rsidRPr="00766611">
              <w:rPr>
                <w:rFonts w:ascii="Arial Narrow" w:hAnsi="Arial Narrow" w:cs="Arial"/>
                <w:b/>
                <w:snapToGrid w:val="0"/>
                <w:sz w:val="22"/>
                <w:szCs w:val="22"/>
              </w:rPr>
              <w:lastRenderedPageBreak/>
              <w:t xml:space="preserve">INVITATION TO PARTICIPATE: </w:t>
            </w:r>
          </w:p>
          <w:p w:rsidR="005614DD" w:rsidRPr="00766611" w:rsidRDefault="00D90B3B" w:rsidP="00766611">
            <w:pPr>
              <w:widowControl w:val="0"/>
              <w:spacing w:line="240" w:lineRule="auto"/>
              <w:jc w:val="center"/>
              <w:rPr>
                <w:rFonts w:ascii="Arial Narrow" w:hAnsi="Arial Narrow" w:cs="Arial"/>
                <w:b/>
                <w:snapToGrid w:val="0"/>
                <w:sz w:val="22"/>
                <w:szCs w:val="22"/>
              </w:rPr>
            </w:pPr>
            <w:r w:rsidRPr="00766611">
              <w:rPr>
                <w:rFonts w:ascii="Arial Narrow" w:hAnsi="Arial Narrow" w:cs="Arial"/>
                <w:b/>
                <w:snapToGrid w:val="0"/>
                <w:sz w:val="22"/>
                <w:szCs w:val="22"/>
              </w:rPr>
              <w:t>EI</w:t>
            </w:r>
            <w:r w:rsidR="005614DD" w:rsidRPr="00766611">
              <w:rPr>
                <w:rFonts w:ascii="Arial Narrow" w:hAnsi="Arial Narrow" w:cs="Arial"/>
                <w:b/>
                <w:snapToGrid w:val="0"/>
                <w:sz w:val="22"/>
                <w:szCs w:val="22"/>
              </w:rPr>
              <w:t>A as per NEMA</w:t>
            </w:r>
          </w:p>
          <w:p w:rsidR="00501589" w:rsidRDefault="009A2158" w:rsidP="00766611">
            <w:pPr>
              <w:widowControl w:val="0"/>
              <w:spacing w:after="60" w:line="240" w:lineRule="auto"/>
              <w:jc w:val="center"/>
              <w:rPr>
                <w:rFonts w:ascii="Arial Narrow" w:hAnsi="Arial Narrow" w:cs="Arial"/>
                <w:b/>
                <w:caps/>
                <w:snapToGrid w:val="0"/>
                <w:sz w:val="22"/>
                <w:szCs w:val="22"/>
              </w:rPr>
            </w:pPr>
            <w:r>
              <w:rPr>
                <w:rFonts w:ascii="Arial Narrow" w:hAnsi="Arial Narrow" w:cs="Arial"/>
                <w:b/>
                <w:caps/>
                <w:snapToGrid w:val="0"/>
                <w:sz w:val="22"/>
                <w:szCs w:val="22"/>
              </w:rPr>
              <w:t>waterkloof marina</w:t>
            </w:r>
          </w:p>
          <w:p w:rsidR="005614DD" w:rsidRPr="00766611" w:rsidRDefault="005614DD" w:rsidP="00766611">
            <w:pPr>
              <w:widowControl w:val="0"/>
              <w:spacing w:after="60" w:line="240" w:lineRule="auto"/>
              <w:jc w:val="center"/>
              <w:rPr>
                <w:rFonts w:ascii="Arial Narrow" w:hAnsi="Arial Narrow" w:cs="Tahoma"/>
                <w:b/>
                <w:snapToGrid w:val="0"/>
                <w:sz w:val="22"/>
                <w:szCs w:val="22"/>
              </w:rPr>
            </w:pPr>
            <w:r w:rsidRPr="00766611">
              <w:rPr>
                <w:rFonts w:ascii="Arial Narrow" w:hAnsi="Arial Narrow" w:cs="Tahoma"/>
                <w:b/>
                <w:snapToGrid w:val="0"/>
                <w:sz w:val="22"/>
                <w:szCs w:val="22"/>
              </w:rPr>
              <w:t>REGISTRATION SHEET</w:t>
            </w:r>
          </w:p>
          <w:p w:rsidR="005614DD" w:rsidRPr="00766611" w:rsidRDefault="005614DD" w:rsidP="00766611">
            <w:pPr>
              <w:widowControl w:val="0"/>
              <w:spacing w:after="60" w:line="240" w:lineRule="auto"/>
              <w:jc w:val="center"/>
              <w:rPr>
                <w:rFonts w:ascii="Arial Narrow" w:hAnsi="Arial Narrow" w:cs="Arial"/>
                <w:snapToGrid w:val="0"/>
                <w:sz w:val="22"/>
                <w:szCs w:val="22"/>
              </w:rPr>
            </w:pPr>
            <w:r w:rsidRPr="00766611">
              <w:rPr>
                <w:rFonts w:ascii="Arial Narrow" w:hAnsi="Arial Narrow" w:cs="Arial"/>
                <w:snapToGrid w:val="0"/>
                <w:sz w:val="22"/>
                <w:szCs w:val="22"/>
              </w:rPr>
              <w:t>Accompanying Background Information Document</w:t>
            </w:r>
          </w:p>
          <w:p w:rsidR="005614DD" w:rsidRPr="00766611" w:rsidRDefault="00A94A1A" w:rsidP="00766611">
            <w:pPr>
              <w:widowControl w:val="0"/>
              <w:spacing w:after="60" w:line="240" w:lineRule="auto"/>
              <w:jc w:val="center"/>
              <w:rPr>
                <w:rFonts w:ascii="Arial Narrow" w:hAnsi="Arial Narrow" w:cs="Tahoma"/>
                <w:b/>
                <w:snapToGrid w:val="0"/>
                <w:sz w:val="22"/>
                <w:szCs w:val="22"/>
              </w:rPr>
            </w:pPr>
            <w:r>
              <w:rPr>
                <w:rFonts w:ascii="Arial Narrow" w:hAnsi="Arial Narrow" w:cs="Tahoma"/>
                <w:b/>
                <w:snapToGrid w:val="0"/>
                <w:sz w:val="22"/>
                <w:szCs w:val="22"/>
              </w:rPr>
              <w:t>March 2016</w:t>
            </w:r>
          </w:p>
        </w:tc>
        <w:tc>
          <w:tcPr>
            <w:tcW w:w="5645" w:type="dxa"/>
          </w:tcPr>
          <w:p w:rsidR="00A94A1A" w:rsidRPr="00A94A1A" w:rsidRDefault="00A94A1A" w:rsidP="00A94A1A">
            <w:pPr>
              <w:widowControl w:val="0"/>
              <w:tabs>
                <w:tab w:val="left" w:pos="875"/>
                <w:tab w:val="left" w:pos="1589"/>
              </w:tabs>
              <w:spacing w:after="0" w:line="240" w:lineRule="auto"/>
              <w:jc w:val="center"/>
              <w:rPr>
                <w:rFonts w:ascii="Arial Narrow" w:hAnsi="Arial Narrow"/>
                <w:color w:val="000000" w:themeColor="text1"/>
                <w:szCs w:val="22"/>
              </w:rPr>
            </w:pPr>
            <w:r w:rsidRPr="00A94A1A">
              <w:rPr>
                <w:rFonts w:ascii="Arial Narrow" w:hAnsi="Arial Narrow"/>
                <w:color w:val="000000" w:themeColor="text1"/>
                <w:szCs w:val="22"/>
              </w:rPr>
              <w:t>Public Participation Office</w:t>
            </w:r>
          </w:p>
          <w:p w:rsidR="00A94A1A" w:rsidRPr="00A94A1A" w:rsidRDefault="00A94A1A" w:rsidP="00A94A1A">
            <w:pPr>
              <w:widowControl w:val="0"/>
              <w:tabs>
                <w:tab w:val="left" w:pos="875"/>
                <w:tab w:val="left" w:pos="1589"/>
              </w:tabs>
              <w:spacing w:after="0" w:line="240" w:lineRule="auto"/>
              <w:jc w:val="center"/>
              <w:rPr>
                <w:rFonts w:ascii="Arial Narrow" w:hAnsi="Arial Narrow"/>
                <w:color w:val="000000" w:themeColor="text1"/>
                <w:szCs w:val="22"/>
              </w:rPr>
            </w:pPr>
            <w:r w:rsidRPr="00A94A1A">
              <w:rPr>
                <w:rFonts w:ascii="Arial Narrow" w:hAnsi="Arial Narrow"/>
                <w:color w:val="000000" w:themeColor="text1"/>
                <w:szCs w:val="22"/>
              </w:rPr>
              <w:t>LEAP</w:t>
            </w:r>
          </w:p>
          <w:p w:rsidR="00A94A1A" w:rsidRPr="00A94A1A" w:rsidRDefault="00A94A1A" w:rsidP="00A94A1A">
            <w:pPr>
              <w:widowControl w:val="0"/>
              <w:tabs>
                <w:tab w:val="left" w:pos="875"/>
                <w:tab w:val="left" w:pos="1589"/>
              </w:tabs>
              <w:spacing w:after="0" w:line="240" w:lineRule="auto"/>
              <w:jc w:val="center"/>
              <w:rPr>
                <w:rFonts w:ascii="Arial Narrow" w:hAnsi="Arial Narrow"/>
                <w:color w:val="000000" w:themeColor="text1"/>
                <w:szCs w:val="22"/>
              </w:rPr>
            </w:pPr>
            <w:r w:rsidRPr="00A94A1A">
              <w:rPr>
                <w:rFonts w:ascii="Arial Narrow" w:hAnsi="Arial Narrow"/>
                <w:color w:val="000000" w:themeColor="text1"/>
                <w:szCs w:val="22"/>
              </w:rPr>
              <w:t>Jitske van den Heever</w:t>
            </w:r>
          </w:p>
          <w:p w:rsidR="00A94A1A" w:rsidRPr="00A94A1A" w:rsidRDefault="00A94A1A" w:rsidP="00A94A1A">
            <w:pPr>
              <w:widowControl w:val="0"/>
              <w:tabs>
                <w:tab w:val="left" w:pos="875"/>
                <w:tab w:val="left" w:pos="1589"/>
              </w:tabs>
              <w:spacing w:after="0" w:line="240" w:lineRule="auto"/>
              <w:jc w:val="center"/>
              <w:rPr>
                <w:rFonts w:ascii="Arial Narrow" w:hAnsi="Arial Narrow"/>
                <w:color w:val="000000" w:themeColor="text1"/>
                <w:szCs w:val="22"/>
              </w:rPr>
            </w:pPr>
            <w:r w:rsidRPr="00A94A1A">
              <w:rPr>
                <w:rFonts w:ascii="Arial Narrow" w:hAnsi="Arial Narrow"/>
                <w:color w:val="000000" w:themeColor="text1"/>
                <w:szCs w:val="22"/>
              </w:rPr>
              <w:t>P.O. Box 13185, Hatfield, 0028</w:t>
            </w:r>
          </w:p>
          <w:p w:rsidR="00A94A1A" w:rsidRPr="00A94A1A" w:rsidRDefault="00A94A1A" w:rsidP="00A94A1A">
            <w:pPr>
              <w:widowControl w:val="0"/>
              <w:tabs>
                <w:tab w:val="left" w:pos="875"/>
                <w:tab w:val="left" w:pos="1589"/>
              </w:tabs>
              <w:spacing w:after="0" w:line="240" w:lineRule="auto"/>
              <w:jc w:val="center"/>
              <w:rPr>
                <w:rFonts w:ascii="Arial Narrow" w:hAnsi="Arial Narrow"/>
                <w:color w:val="000000" w:themeColor="text1"/>
                <w:szCs w:val="22"/>
              </w:rPr>
            </w:pPr>
            <w:r w:rsidRPr="00A94A1A">
              <w:rPr>
                <w:rFonts w:ascii="Arial Narrow" w:hAnsi="Arial Narrow"/>
                <w:color w:val="000000" w:themeColor="text1"/>
                <w:szCs w:val="22"/>
              </w:rPr>
              <w:t>FAX 086 606 6130</w:t>
            </w:r>
          </w:p>
          <w:p w:rsidR="00A94A1A" w:rsidRPr="00A94A1A" w:rsidRDefault="001F3AFD" w:rsidP="00A94A1A">
            <w:pPr>
              <w:widowControl w:val="0"/>
              <w:tabs>
                <w:tab w:val="left" w:pos="875"/>
                <w:tab w:val="left" w:pos="1589"/>
              </w:tabs>
              <w:spacing w:after="0" w:line="240" w:lineRule="auto"/>
              <w:jc w:val="center"/>
              <w:rPr>
                <w:rFonts w:ascii="Arial Narrow" w:hAnsi="Arial Narrow"/>
                <w:color w:val="000000" w:themeColor="text1"/>
                <w:szCs w:val="22"/>
              </w:rPr>
            </w:pPr>
            <w:hyperlink r:id="rId12" w:history="1">
              <w:r w:rsidR="00A94A1A" w:rsidRPr="00A94A1A">
                <w:rPr>
                  <w:rStyle w:val="Hyperlink"/>
                  <w:rFonts w:ascii="Arial Narrow" w:hAnsi="Arial Narrow"/>
                  <w:szCs w:val="22"/>
                </w:rPr>
                <w:t>jitske@leapenviro.co.za</w:t>
              </w:r>
            </w:hyperlink>
            <w:r w:rsidR="00A94A1A" w:rsidRPr="00A94A1A">
              <w:rPr>
                <w:rFonts w:ascii="Arial Narrow" w:hAnsi="Arial Narrow"/>
                <w:color w:val="000000" w:themeColor="text1"/>
                <w:szCs w:val="22"/>
              </w:rPr>
              <w:t xml:space="preserve"> </w:t>
            </w:r>
          </w:p>
          <w:p w:rsidR="00A94A1A" w:rsidRPr="00A94A1A" w:rsidRDefault="00A94A1A" w:rsidP="00A94A1A">
            <w:pPr>
              <w:widowControl w:val="0"/>
              <w:tabs>
                <w:tab w:val="left" w:pos="875"/>
                <w:tab w:val="left" w:pos="1589"/>
              </w:tabs>
              <w:spacing w:after="0" w:line="240" w:lineRule="auto"/>
              <w:jc w:val="center"/>
              <w:rPr>
                <w:rFonts w:ascii="Arial Narrow" w:hAnsi="Arial Narrow"/>
                <w:color w:val="000000" w:themeColor="text1"/>
                <w:szCs w:val="22"/>
              </w:rPr>
            </w:pPr>
            <w:r w:rsidRPr="00A94A1A">
              <w:rPr>
                <w:rFonts w:ascii="Arial Narrow" w:hAnsi="Arial Narrow"/>
                <w:color w:val="000000" w:themeColor="text1"/>
                <w:szCs w:val="22"/>
              </w:rPr>
              <w:t>Nkhensani Sithole</w:t>
            </w:r>
          </w:p>
          <w:p w:rsidR="005614DD" w:rsidRPr="00F764B8" w:rsidRDefault="001F3AFD" w:rsidP="00A94A1A">
            <w:pPr>
              <w:widowControl w:val="0"/>
              <w:tabs>
                <w:tab w:val="left" w:pos="875"/>
                <w:tab w:val="left" w:pos="1589"/>
              </w:tabs>
              <w:spacing w:after="0" w:line="240" w:lineRule="auto"/>
              <w:jc w:val="center"/>
              <w:rPr>
                <w:rFonts w:ascii="Arial Narrow" w:hAnsi="Arial Narrow"/>
                <w:color w:val="000000" w:themeColor="text1"/>
                <w:sz w:val="22"/>
                <w:szCs w:val="22"/>
              </w:rPr>
            </w:pPr>
            <w:hyperlink r:id="rId13" w:history="1">
              <w:r w:rsidR="00A94A1A" w:rsidRPr="00A94A1A">
                <w:rPr>
                  <w:rStyle w:val="Hyperlink"/>
                  <w:rFonts w:ascii="Arial Narrow" w:hAnsi="Arial Narrow"/>
                  <w:szCs w:val="22"/>
                </w:rPr>
                <w:t>env@leapenviro.co.za</w:t>
              </w:r>
            </w:hyperlink>
            <w:r w:rsidR="00A94A1A" w:rsidRPr="00A94A1A">
              <w:rPr>
                <w:rFonts w:ascii="Arial Narrow" w:hAnsi="Arial Narrow"/>
                <w:color w:val="000000" w:themeColor="text1"/>
                <w:szCs w:val="22"/>
              </w:rPr>
              <w:t xml:space="preserve"> </w:t>
            </w:r>
          </w:p>
        </w:tc>
      </w:tr>
    </w:tbl>
    <w:p w:rsidR="004E1C05" w:rsidRPr="00766611" w:rsidRDefault="004E1C05" w:rsidP="00766611">
      <w:pPr>
        <w:spacing w:after="0" w:line="240" w:lineRule="auto"/>
        <w:rPr>
          <w:rFonts w:cs="Arial"/>
          <w:snapToGrid w:val="0"/>
          <w:color w:val="auto"/>
          <w:kern w:val="0"/>
          <w:sz w:val="22"/>
          <w:szCs w:val="22"/>
          <w:highlight w:val="yellow"/>
          <w:lang w:val="en-US" w:eastAsia="en-US"/>
        </w:rPr>
      </w:pPr>
    </w:p>
    <w:p w:rsidR="00EE2EBD" w:rsidRPr="00766611" w:rsidRDefault="00EE2EBD" w:rsidP="00766611">
      <w:pPr>
        <w:widowControl w:val="0"/>
        <w:spacing w:line="240" w:lineRule="auto"/>
        <w:jc w:val="center"/>
        <w:outlineLvl w:val="0"/>
        <w:rPr>
          <w:rFonts w:ascii="Arial Narrow" w:hAnsi="Arial Narrow" w:cs="Arial"/>
          <w:b/>
          <w:i/>
          <w:snapToGrid w:val="0"/>
          <w:sz w:val="22"/>
          <w:szCs w:val="22"/>
        </w:rPr>
      </w:pPr>
      <w:r w:rsidRPr="00766611">
        <w:rPr>
          <w:rFonts w:ascii="Arial Narrow" w:hAnsi="Arial Narrow" w:cs="Arial"/>
          <w:b/>
          <w:i/>
          <w:snapToGrid w:val="0"/>
          <w:sz w:val="22"/>
          <w:szCs w:val="22"/>
          <w:lang w:val="en-GB"/>
        </w:rPr>
        <w:t xml:space="preserve">Please complete and return to the contact details as provided, </w:t>
      </w:r>
      <w:r w:rsidR="00A94A1A">
        <w:rPr>
          <w:rFonts w:ascii="Arial Narrow" w:hAnsi="Arial Narrow" w:cs="Arial"/>
          <w:b/>
          <w:snapToGrid w:val="0"/>
          <w:sz w:val="22"/>
          <w:szCs w:val="22"/>
          <w:lang w:val="en-GB"/>
        </w:rPr>
        <w:t>by 15 April 2016</w:t>
      </w:r>
      <w:r w:rsidR="00501589">
        <w:rPr>
          <w:rFonts w:ascii="Arial Narrow" w:hAnsi="Arial Narrow" w:cs="Arial"/>
          <w:b/>
          <w:snapToGrid w:val="0"/>
          <w:sz w:val="22"/>
          <w:szCs w:val="22"/>
          <w:lang w:val="en-GB"/>
        </w:rPr>
        <w:t xml:space="preserve"> </w:t>
      </w:r>
      <w:r w:rsidR="005320E8" w:rsidRPr="00766611">
        <w:rPr>
          <w:rFonts w:ascii="Arial Narrow" w:hAnsi="Arial Narrow" w:cs="Arial"/>
          <w:b/>
          <w:i/>
          <w:snapToGrid w:val="0"/>
          <w:sz w:val="22"/>
          <w:szCs w:val="22"/>
          <w:lang w:val="en-GB"/>
        </w:rPr>
        <w:t>to register</w:t>
      </w:r>
    </w:p>
    <w:tbl>
      <w:tblPr>
        <w:tblpPr w:leftFromText="180" w:rightFromText="180" w:vertAnchor="text" w:horzAnchor="margin" w:tblpY="120"/>
        <w:tblW w:w="10736" w:type="dxa"/>
        <w:tblLayout w:type="fixed"/>
        <w:tblCellMar>
          <w:left w:w="104" w:type="dxa"/>
          <w:right w:w="104" w:type="dxa"/>
        </w:tblCellMar>
        <w:tblLook w:val="0000" w:firstRow="0" w:lastRow="0" w:firstColumn="0" w:lastColumn="0" w:noHBand="0" w:noVBand="0"/>
      </w:tblPr>
      <w:tblGrid>
        <w:gridCol w:w="1947"/>
        <w:gridCol w:w="3544"/>
        <w:gridCol w:w="1701"/>
        <w:gridCol w:w="3544"/>
      </w:tblGrid>
      <w:tr w:rsidR="00EE2EBD" w:rsidRPr="00766611" w:rsidTr="00A57E29">
        <w:trPr>
          <w:cantSplit/>
          <w:trHeight w:val="20"/>
        </w:trPr>
        <w:tc>
          <w:tcPr>
            <w:tcW w:w="1947" w:type="dxa"/>
            <w:tcBorders>
              <w:top w:val="single" w:sz="6" w:space="0" w:color="auto"/>
              <w:left w:val="single" w:sz="6" w:space="0" w:color="auto"/>
            </w:tcBorders>
            <w:shd w:val="clear" w:color="auto" w:fill="auto"/>
            <w:vAlign w:val="center"/>
          </w:tcPr>
          <w:p w:rsidR="00EE2EBD" w:rsidRPr="00766611" w:rsidRDefault="00EE2EBD" w:rsidP="00766611">
            <w:pPr>
              <w:widowControl w:val="0"/>
              <w:spacing w:before="40" w:after="40" w:line="240" w:lineRule="auto"/>
              <w:rPr>
                <w:rFonts w:ascii="Arial Narrow" w:hAnsi="Arial Narrow" w:cs="Arial"/>
                <w:snapToGrid w:val="0"/>
                <w:sz w:val="22"/>
                <w:szCs w:val="22"/>
                <w:lang w:val="en-GB"/>
              </w:rPr>
            </w:pPr>
            <w:r w:rsidRPr="00766611">
              <w:rPr>
                <w:rFonts w:ascii="Arial Narrow" w:hAnsi="Arial Narrow" w:cs="Arial"/>
                <w:b/>
                <w:snapToGrid w:val="0"/>
                <w:sz w:val="22"/>
                <w:szCs w:val="22"/>
                <w:lang w:val="en-GB"/>
              </w:rPr>
              <w:t>TITLE</w:t>
            </w:r>
          </w:p>
        </w:tc>
        <w:tc>
          <w:tcPr>
            <w:tcW w:w="3544" w:type="dxa"/>
            <w:tcBorders>
              <w:top w:val="single" w:sz="6" w:space="0" w:color="auto"/>
              <w:left w:val="single" w:sz="6" w:space="0" w:color="auto"/>
            </w:tcBorders>
            <w:shd w:val="clear" w:color="auto" w:fill="auto"/>
            <w:vAlign w:val="center"/>
          </w:tcPr>
          <w:p w:rsidR="00EE2EBD" w:rsidRPr="00766611" w:rsidRDefault="00EE2EBD" w:rsidP="00766611">
            <w:pPr>
              <w:widowControl w:val="0"/>
              <w:spacing w:before="40" w:after="40" w:line="240" w:lineRule="auto"/>
              <w:rPr>
                <w:rFonts w:ascii="Arial Narrow" w:hAnsi="Arial Narrow" w:cs="Arial"/>
                <w:snapToGrid w:val="0"/>
                <w:sz w:val="22"/>
                <w:szCs w:val="22"/>
                <w:lang w:val="en-GB"/>
              </w:rPr>
            </w:pPr>
          </w:p>
        </w:tc>
        <w:tc>
          <w:tcPr>
            <w:tcW w:w="1701" w:type="dxa"/>
            <w:tcBorders>
              <w:top w:val="single" w:sz="6" w:space="0" w:color="auto"/>
              <w:left w:val="single" w:sz="6" w:space="0" w:color="auto"/>
              <w:bottom w:val="single" w:sz="6" w:space="0" w:color="auto"/>
            </w:tcBorders>
            <w:shd w:val="clear" w:color="auto" w:fill="auto"/>
            <w:vAlign w:val="center"/>
          </w:tcPr>
          <w:p w:rsidR="00EE2EBD" w:rsidRPr="00766611" w:rsidRDefault="00EE2EBD" w:rsidP="00766611">
            <w:pPr>
              <w:widowControl w:val="0"/>
              <w:spacing w:before="40" w:after="40" w:line="240" w:lineRule="auto"/>
              <w:rPr>
                <w:rFonts w:ascii="Arial Narrow" w:hAnsi="Arial Narrow" w:cs="Arial"/>
                <w:snapToGrid w:val="0"/>
                <w:sz w:val="22"/>
                <w:szCs w:val="22"/>
                <w:lang w:val="en-GB"/>
              </w:rPr>
            </w:pPr>
            <w:r w:rsidRPr="00766611">
              <w:rPr>
                <w:rFonts w:ascii="Arial Narrow" w:hAnsi="Arial Narrow" w:cs="Arial"/>
                <w:b/>
                <w:snapToGrid w:val="0"/>
                <w:sz w:val="22"/>
                <w:szCs w:val="22"/>
                <w:lang w:val="en-GB"/>
              </w:rPr>
              <w:t>FIRST NAME</w:t>
            </w:r>
          </w:p>
        </w:tc>
        <w:tc>
          <w:tcPr>
            <w:tcW w:w="3544" w:type="dxa"/>
            <w:tcBorders>
              <w:top w:val="single" w:sz="6" w:space="0" w:color="auto"/>
              <w:left w:val="single" w:sz="6" w:space="0" w:color="auto"/>
              <w:right w:val="single" w:sz="6" w:space="0" w:color="auto"/>
            </w:tcBorders>
            <w:shd w:val="clear" w:color="auto" w:fill="auto"/>
          </w:tcPr>
          <w:p w:rsidR="00EE2EBD" w:rsidRPr="00766611" w:rsidRDefault="00EE2EBD" w:rsidP="00766611">
            <w:pPr>
              <w:widowControl w:val="0"/>
              <w:spacing w:before="40" w:after="40" w:line="240" w:lineRule="auto"/>
              <w:rPr>
                <w:rFonts w:ascii="Arial Narrow" w:hAnsi="Arial Narrow" w:cs="Arial"/>
                <w:snapToGrid w:val="0"/>
                <w:sz w:val="22"/>
                <w:szCs w:val="22"/>
                <w:lang w:val="en-GB"/>
              </w:rPr>
            </w:pPr>
          </w:p>
        </w:tc>
      </w:tr>
      <w:tr w:rsidR="00EE2EBD" w:rsidRPr="00766611" w:rsidTr="00A57E29">
        <w:trPr>
          <w:cantSplit/>
          <w:trHeight w:val="20"/>
        </w:trPr>
        <w:tc>
          <w:tcPr>
            <w:tcW w:w="1947" w:type="dxa"/>
            <w:tcBorders>
              <w:top w:val="single" w:sz="6" w:space="0" w:color="auto"/>
              <w:left w:val="single" w:sz="6" w:space="0" w:color="auto"/>
            </w:tcBorders>
            <w:shd w:val="clear" w:color="auto" w:fill="auto"/>
            <w:vAlign w:val="center"/>
          </w:tcPr>
          <w:p w:rsidR="00EE2EBD" w:rsidRPr="00766611" w:rsidRDefault="00EE2EBD" w:rsidP="00766611">
            <w:pPr>
              <w:widowControl w:val="0"/>
              <w:spacing w:before="40" w:after="40" w:line="240" w:lineRule="auto"/>
              <w:rPr>
                <w:rFonts w:ascii="Arial Narrow" w:hAnsi="Arial Narrow" w:cs="Arial"/>
                <w:snapToGrid w:val="0"/>
                <w:sz w:val="22"/>
                <w:szCs w:val="22"/>
                <w:lang w:val="en-GB"/>
              </w:rPr>
            </w:pPr>
            <w:r w:rsidRPr="00766611">
              <w:rPr>
                <w:rFonts w:ascii="Arial Narrow" w:hAnsi="Arial Narrow" w:cs="Arial"/>
                <w:b/>
                <w:snapToGrid w:val="0"/>
                <w:sz w:val="22"/>
                <w:szCs w:val="22"/>
                <w:lang w:val="en-GB"/>
              </w:rPr>
              <w:t>INITIALS</w:t>
            </w:r>
          </w:p>
        </w:tc>
        <w:tc>
          <w:tcPr>
            <w:tcW w:w="3544" w:type="dxa"/>
            <w:tcBorders>
              <w:top w:val="single" w:sz="6" w:space="0" w:color="auto"/>
              <w:left w:val="single" w:sz="6" w:space="0" w:color="auto"/>
            </w:tcBorders>
            <w:shd w:val="clear" w:color="auto" w:fill="auto"/>
            <w:vAlign w:val="center"/>
          </w:tcPr>
          <w:p w:rsidR="00EE2EBD" w:rsidRPr="00766611" w:rsidRDefault="00EE2EBD" w:rsidP="00766611">
            <w:pPr>
              <w:widowControl w:val="0"/>
              <w:spacing w:before="40" w:after="40" w:line="240" w:lineRule="auto"/>
              <w:rPr>
                <w:rFonts w:ascii="Arial Narrow" w:hAnsi="Arial Narrow" w:cs="Arial"/>
                <w:snapToGrid w:val="0"/>
                <w:sz w:val="22"/>
                <w:szCs w:val="22"/>
                <w:lang w:val="en-GB"/>
              </w:rPr>
            </w:pPr>
          </w:p>
        </w:tc>
        <w:tc>
          <w:tcPr>
            <w:tcW w:w="1701" w:type="dxa"/>
            <w:tcBorders>
              <w:top w:val="single" w:sz="6" w:space="0" w:color="auto"/>
              <w:left w:val="single" w:sz="6" w:space="0" w:color="auto"/>
              <w:bottom w:val="single" w:sz="6" w:space="0" w:color="auto"/>
            </w:tcBorders>
            <w:shd w:val="clear" w:color="auto" w:fill="auto"/>
            <w:vAlign w:val="center"/>
          </w:tcPr>
          <w:p w:rsidR="00EE2EBD" w:rsidRPr="00766611" w:rsidRDefault="00EE2EBD" w:rsidP="00766611">
            <w:pPr>
              <w:widowControl w:val="0"/>
              <w:spacing w:before="40" w:after="40" w:line="240" w:lineRule="auto"/>
              <w:rPr>
                <w:rFonts w:ascii="Arial Narrow" w:hAnsi="Arial Narrow" w:cs="Arial"/>
                <w:snapToGrid w:val="0"/>
                <w:sz w:val="22"/>
                <w:szCs w:val="22"/>
                <w:lang w:val="en-GB"/>
              </w:rPr>
            </w:pPr>
            <w:r w:rsidRPr="00766611">
              <w:rPr>
                <w:rFonts w:ascii="Arial Narrow" w:hAnsi="Arial Narrow" w:cs="Arial"/>
                <w:b/>
                <w:snapToGrid w:val="0"/>
                <w:sz w:val="22"/>
                <w:szCs w:val="22"/>
                <w:lang w:val="en-GB"/>
              </w:rPr>
              <w:t>SURNAME</w:t>
            </w:r>
          </w:p>
        </w:tc>
        <w:tc>
          <w:tcPr>
            <w:tcW w:w="3544" w:type="dxa"/>
            <w:tcBorders>
              <w:top w:val="single" w:sz="6" w:space="0" w:color="auto"/>
              <w:left w:val="single" w:sz="6" w:space="0" w:color="auto"/>
              <w:bottom w:val="single" w:sz="6" w:space="0" w:color="auto"/>
              <w:right w:val="single" w:sz="6" w:space="0" w:color="auto"/>
            </w:tcBorders>
            <w:shd w:val="clear" w:color="auto" w:fill="auto"/>
          </w:tcPr>
          <w:p w:rsidR="00EE2EBD" w:rsidRPr="00766611" w:rsidRDefault="00EE2EBD" w:rsidP="00766611">
            <w:pPr>
              <w:widowControl w:val="0"/>
              <w:spacing w:before="40" w:after="40" w:line="240" w:lineRule="auto"/>
              <w:rPr>
                <w:rFonts w:ascii="Arial Narrow" w:hAnsi="Arial Narrow" w:cs="Arial"/>
                <w:snapToGrid w:val="0"/>
                <w:sz w:val="22"/>
                <w:szCs w:val="22"/>
                <w:lang w:val="en-GB"/>
              </w:rPr>
            </w:pPr>
          </w:p>
        </w:tc>
      </w:tr>
      <w:tr w:rsidR="00EE2EBD" w:rsidRPr="00766611" w:rsidTr="00A57E29">
        <w:trPr>
          <w:cantSplit/>
          <w:trHeight w:val="20"/>
        </w:trPr>
        <w:tc>
          <w:tcPr>
            <w:tcW w:w="1947" w:type="dxa"/>
            <w:tcBorders>
              <w:top w:val="single" w:sz="6" w:space="0" w:color="auto"/>
              <w:left w:val="single" w:sz="6" w:space="0" w:color="auto"/>
            </w:tcBorders>
            <w:shd w:val="clear" w:color="auto" w:fill="auto"/>
            <w:vAlign w:val="center"/>
          </w:tcPr>
          <w:p w:rsidR="00EE2EBD" w:rsidRPr="00766611" w:rsidRDefault="00EE2EBD" w:rsidP="00766611">
            <w:pPr>
              <w:widowControl w:val="0"/>
              <w:spacing w:before="40" w:after="40" w:line="240" w:lineRule="auto"/>
              <w:rPr>
                <w:rFonts w:ascii="Arial Narrow" w:hAnsi="Arial Narrow" w:cs="Arial"/>
                <w:snapToGrid w:val="0"/>
                <w:sz w:val="22"/>
                <w:szCs w:val="22"/>
                <w:lang w:val="en-GB"/>
              </w:rPr>
            </w:pPr>
            <w:r w:rsidRPr="00766611">
              <w:rPr>
                <w:rFonts w:ascii="Arial Narrow" w:hAnsi="Arial Narrow" w:cs="Arial"/>
                <w:b/>
                <w:snapToGrid w:val="0"/>
                <w:sz w:val="22"/>
                <w:szCs w:val="22"/>
                <w:lang w:val="en-GB"/>
              </w:rPr>
              <w:t>ORGANISATION</w:t>
            </w:r>
          </w:p>
        </w:tc>
        <w:tc>
          <w:tcPr>
            <w:tcW w:w="8789" w:type="dxa"/>
            <w:gridSpan w:val="3"/>
            <w:tcBorders>
              <w:top w:val="single" w:sz="6" w:space="0" w:color="auto"/>
              <w:left w:val="single" w:sz="6" w:space="0" w:color="auto"/>
              <w:right w:val="single" w:sz="6" w:space="0" w:color="auto"/>
            </w:tcBorders>
            <w:shd w:val="clear" w:color="auto" w:fill="auto"/>
            <w:vAlign w:val="center"/>
          </w:tcPr>
          <w:p w:rsidR="00EE2EBD" w:rsidRPr="00766611" w:rsidRDefault="00EE2EBD" w:rsidP="00766611">
            <w:pPr>
              <w:widowControl w:val="0"/>
              <w:spacing w:before="40" w:after="40" w:line="240" w:lineRule="auto"/>
              <w:rPr>
                <w:rFonts w:ascii="Arial Narrow" w:hAnsi="Arial Narrow" w:cs="Arial"/>
                <w:snapToGrid w:val="0"/>
                <w:sz w:val="22"/>
                <w:szCs w:val="22"/>
                <w:lang w:val="en-GB"/>
              </w:rPr>
            </w:pPr>
          </w:p>
        </w:tc>
      </w:tr>
      <w:tr w:rsidR="00EE2EBD" w:rsidRPr="00766611" w:rsidTr="00A57E29">
        <w:trPr>
          <w:cantSplit/>
          <w:trHeight w:val="20"/>
        </w:trPr>
        <w:tc>
          <w:tcPr>
            <w:tcW w:w="1947" w:type="dxa"/>
            <w:vMerge w:val="restart"/>
            <w:tcBorders>
              <w:top w:val="single" w:sz="6" w:space="0" w:color="auto"/>
              <w:left w:val="single" w:sz="6" w:space="0" w:color="auto"/>
            </w:tcBorders>
            <w:shd w:val="clear" w:color="auto" w:fill="auto"/>
            <w:vAlign w:val="center"/>
          </w:tcPr>
          <w:p w:rsidR="00EE2EBD" w:rsidRPr="00766611" w:rsidRDefault="00EE2EBD" w:rsidP="00766611">
            <w:pPr>
              <w:widowControl w:val="0"/>
              <w:spacing w:before="40" w:after="40" w:line="240" w:lineRule="auto"/>
              <w:rPr>
                <w:rFonts w:ascii="Arial Narrow" w:hAnsi="Arial Narrow" w:cs="Arial"/>
                <w:snapToGrid w:val="0"/>
                <w:sz w:val="22"/>
                <w:szCs w:val="22"/>
                <w:lang w:val="en-GB"/>
              </w:rPr>
            </w:pPr>
            <w:r w:rsidRPr="00766611">
              <w:rPr>
                <w:rFonts w:ascii="Arial Narrow" w:hAnsi="Arial Narrow" w:cs="Arial"/>
                <w:b/>
                <w:snapToGrid w:val="0"/>
                <w:sz w:val="22"/>
                <w:szCs w:val="22"/>
                <w:lang w:val="en-GB"/>
              </w:rPr>
              <w:t>POSTAL ADDRESS</w:t>
            </w:r>
          </w:p>
        </w:tc>
        <w:tc>
          <w:tcPr>
            <w:tcW w:w="878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E2EBD" w:rsidRPr="00766611" w:rsidRDefault="00EE2EBD" w:rsidP="00766611">
            <w:pPr>
              <w:widowControl w:val="0"/>
              <w:spacing w:before="40" w:after="40" w:line="240" w:lineRule="auto"/>
              <w:rPr>
                <w:rFonts w:ascii="Arial Narrow" w:hAnsi="Arial Narrow" w:cs="Arial"/>
                <w:snapToGrid w:val="0"/>
                <w:sz w:val="22"/>
                <w:szCs w:val="22"/>
                <w:lang w:val="en-GB"/>
              </w:rPr>
            </w:pPr>
          </w:p>
        </w:tc>
      </w:tr>
      <w:tr w:rsidR="00EE2EBD" w:rsidRPr="00766611" w:rsidTr="00A57E29">
        <w:trPr>
          <w:cantSplit/>
          <w:trHeight w:val="20"/>
        </w:trPr>
        <w:tc>
          <w:tcPr>
            <w:tcW w:w="1947" w:type="dxa"/>
            <w:vMerge/>
            <w:tcBorders>
              <w:left w:val="single" w:sz="6" w:space="0" w:color="auto"/>
            </w:tcBorders>
            <w:shd w:val="clear" w:color="auto" w:fill="auto"/>
            <w:vAlign w:val="center"/>
          </w:tcPr>
          <w:p w:rsidR="00EE2EBD" w:rsidRPr="00766611" w:rsidRDefault="00EE2EBD" w:rsidP="00766611">
            <w:pPr>
              <w:widowControl w:val="0"/>
              <w:spacing w:before="40" w:after="40" w:line="240" w:lineRule="auto"/>
              <w:rPr>
                <w:rFonts w:ascii="Arial Narrow" w:hAnsi="Arial Narrow" w:cs="Arial"/>
                <w:snapToGrid w:val="0"/>
                <w:sz w:val="22"/>
                <w:szCs w:val="22"/>
                <w:lang w:val="en-GB"/>
              </w:rPr>
            </w:pPr>
          </w:p>
        </w:tc>
        <w:tc>
          <w:tcPr>
            <w:tcW w:w="3544" w:type="dxa"/>
            <w:tcBorders>
              <w:left w:val="single" w:sz="6" w:space="0" w:color="auto"/>
            </w:tcBorders>
            <w:shd w:val="clear" w:color="auto" w:fill="auto"/>
            <w:vAlign w:val="center"/>
          </w:tcPr>
          <w:p w:rsidR="00EE2EBD" w:rsidRPr="00766611" w:rsidRDefault="00EE2EBD" w:rsidP="00766611">
            <w:pPr>
              <w:widowControl w:val="0"/>
              <w:spacing w:before="40" w:after="40" w:line="240" w:lineRule="auto"/>
              <w:rPr>
                <w:rFonts w:ascii="Arial Narrow" w:hAnsi="Arial Narrow" w:cs="Arial"/>
                <w:snapToGrid w:val="0"/>
                <w:sz w:val="22"/>
                <w:szCs w:val="22"/>
                <w:lang w:val="en-GB"/>
              </w:rPr>
            </w:pPr>
          </w:p>
        </w:tc>
        <w:tc>
          <w:tcPr>
            <w:tcW w:w="1701" w:type="dxa"/>
            <w:tcBorders>
              <w:top w:val="single" w:sz="6" w:space="0" w:color="auto"/>
              <w:left w:val="single" w:sz="6" w:space="0" w:color="auto"/>
              <w:bottom w:val="single" w:sz="6" w:space="0" w:color="auto"/>
            </w:tcBorders>
            <w:shd w:val="clear" w:color="auto" w:fill="auto"/>
            <w:vAlign w:val="center"/>
          </w:tcPr>
          <w:p w:rsidR="00EE2EBD" w:rsidRPr="00766611" w:rsidRDefault="00EE2EBD" w:rsidP="00766611">
            <w:pPr>
              <w:widowControl w:val="0"/>
              <w:spacing w:before="40" w:after="40" w:line="240" w:lineRule="auto"/>
              <w:rPr>
                <w:rFonts w:ascii="Arial Narrow" w:hAnsi="Arial Narrow" w:cs="Arial"/>
                <w:snapToGrid w:val="0"/>
                <w:sz w:val="22"/>
                <w:szCs w:val="22"/>
                <w:lang w:val="en-GB"/>
              </w:rPr>
            </w:pPr>
            <w:r w:rsidRPr="00766611">
              <w:rPr>
                <w:rFonts w:ascii="Arial Narrow" w:hAnsi="Arial Narrow" w:cs="Arial"/>
                <w:b/>
                <w:snapToGrid w:val="0"/>
                <w:sz w:val="22"/>
                <w:szCs w:val="22"/>
                <w:lang w:val="en-GB"/>
              </w:rPr>
              <w:t>POSTAL CODE</w:t>
            </w:r>
          </w:p>
        </w:tc>
        <w:tc>
          <w:tcPr>
            <w:tcW w:w="3544" w:type="dxa"/>
            <w:tcBorders>
              <w:top w:val="single" w:sz="6" w:space="0" w:color="auto"/>
              <w:left w:val="single" w:sz="6" w:space="0" w:color="auto"/>
              <w:bottom w:val="single" w:sz="6" w:space="0" w:color="auto"/>
              <w:right w:val="single" w:sz="6" w:space="0" w:color="auto"/>
            </w:tcBorders>
            <w:shd w:val="clear" w:color="auto" w:fill="auto"/>
          </w:tcPr>
          <w:p w:rsidR="00EE2EBD" w:rsidRPr="00766611" w:rsidRDefault="00EE2EBD" w:rsidP="00766611">
            <w:pPr>
              <w:widowControl w:val="0"/>
              <w:spacing w:before="40" w:after="40" w:line="240" w:lineRule="auto"/>
              <w:rPr>
                <w:rFonts w:ascii="Arial Narrow" w:hAnsi="Arial Narrow" w:cs="Arial"/>
                <w:snapToGrid w:val="0"/>
                <w:sz w:val="22"/>
                <w:szCs w:val="22"/>
                <w:lang w:val="en-GB"/>
              </w:rPr>
            </w:pPr>
          </w:p>
        </w:tc>
      </w:tr>
      <w:tr w:rsidR="00EE2EBD" w:rsidRPr="00766611" w:rsidTr="00A57E29">
        <w:trPr>
          <w:cantSplit/>
          <w:trHeight w:val="20"/>
        </w:trPr>
        <w:tc>
          <w:tcPr>
            <w:tcW w:w="1947" w:type="dxa"/>
            <w:tcBorders>
              <w:top w:val="single" w:sz="6" w:space="0" w:color="auto"/>
              <w:left w:val="single" w:sz="6" w:space="0" w:color="auto"/>
              <w:bottom w:val="single" w:sz="6" w:space="0" w:color="auto"/>
            </w:tcBorders>
            <w:shd w:val="clear" w:color="auto" w:fill="auto"/>
            <w:vAlign w:val="center"/>
          </w:tcPr>
          <w:p w:rsidR="00EE2EBD" w:rsidRPr="00766611" w:rsidRDefault="00EE2EBD" w:rsidP="00766611">
            <w:pPr>
              <w:widowControl w:val="0"/>
              <w:spacing w:before="40" w:after="40" w:line="240" w:lineRule="auto"/>
              <w:rPr>
                <w:rFonts w:ascii="Arial Narrow" w:hAnsi="Arial Narrow" w:cs="Arial"/>
                <w:snapToGrid w:val="0"/>
                <w:sz w:val="22"/>
                <w:szCs w:val="22"/>
                <w:lang w:val="en-GB"/>
              </w:rPr>
            </w:pPr>
            <w:r w:rsidRPr="00766611">
              <w:rPr>
                <w:rFonts w:ascii="Arial Narrow" w:hAnsi="Arial Narrow" w:cs="Arial"/>
                <w:b/>
                <w:snapToGrid w:val="0"/>
                <w:sz w:val="22"/>
                <w:szCs w:val="22"/>
                <w:lang w:val="en-GB"/>
              </w:rPr>
              <w:t>LAND LINE TEL NO</w:t>
            </w:r>
          </w:p>
        </w:tc>
        <w:tc>
          <w:tcPr>
            <w:tcW w:w="3544" w:type="dxa"/>
            <w:tcBorders>
              <w:top w:val="single" w:sz="6" w:space="0" w:color="auto"/>
              <w:left w:val="single" w:sz="6" w:space="0" w:color="auto"/>
              <w:bottom w:val="single" w:sz="6" w:space="0" w:color="auto"/>
            </w:tcBorders>
            <w:shd w:val="clear" w:color="auto" w:fill="auto"/>
            <w:vAlign w:val="center"/>
          </w:tcPr>
          <w:p w:rsidR="00EE2EBD" w:rsidRPr="00766611" w:rsidRDefault="00EE2EBD" w:rsidP="00766611">
            <w:pPr>
              <w:widowControl w:val="0"/>
              <w:spacing w:before="40" w:after="40" w:line="240" w:lineRule="auto"/>
              <w:rPr>
                <w:rFonts w:ascii="Arial Narrow" w:hAnsi="Arial Narrow" w:cs="Arial"/>
                <w:snapToGrid w:val="0"/>
                <w:sz w:val="22"/>
                <w:szCs w:val="22"/>
                <w:lang w:val="en-GB"/>
              </w:rPr>
            </w:pPr>
          </w:p>
        </w:tc>
        <w:tc>
          <w:tcPr>
            <w:tcW w:w="1701" w:type="dxa"/>
            <w:tcBorders>
              <w:top w:val="single" w:sz="6" w:space="0" w:color="auto"/>
              <w:left w:val="single" w:sz="6" w:space="0" w:color="auto"/>
              <w:bottom w:val="single" w:sz="6" w:space="0" w:color="auto"/>
            </w:tcBorders>
            <w:shd w:val="clear" w:color="auto" w:fill="auto"/>
            <w:vAlign w:val="center"/>
          </w:tcPr>
          <w:p w:rsidR="00EE2EBD" w:rsidRPr="00766611" w:rsidRDefault="00EE2EBD" w:rsidP="00766611">
            <w:pPr>
              <w:widowControl w:val="0"/>
              <w:spacing w:before="40" w:after="40" w:line="240" w:lineRule="auto"/>
              <w:rPr>
                <w:rFonts w:ascii="Arial Narrow" w:hAnsi="Arial Narrow" w:cs="Arial"/>
                <w:b/>
                <w:snapToGrid w:val="0"/>
                <w:sz w:val="22"/>
                <w:szCs w:val="22"/>
                <w:lang w:val="en-GB"/>
              </w:rPr>
            </w:pPr>
            <w:r w:rsidRPr="00766611">
              <w:rPr>
                <w:rFonts w:ascii="Arial Narrow" w:hAnsi="Arial Narrow" w:cs="Arial"/>
                <w:b/>
                <w:snapToGrid w:val="0"/>
                <w:sz w:val="22"/>
                <w:szCs w:val="22"/>
                <w:lang w:val="en-GB"/>
              </w:rPr>
              <w:t>CELL NO</w:t>
            </w:r>
          </w:p>
        </w:tc>
        <w:tc>
          <w:tcPr>
            <w:tcW w:w="3544" w:type="dxa"/>
            <w:tcBorders>
              <w:top w:val="single" w:sz="6" w:space="0" w:color="auto"/>
              <w:left w:val="single" w:sz="6" w:space="0" w:color="auto"/>
              <w:bottom w:val="single" w:sz="6" w:space="0" w:color="auto"/>
              <w:right w:val="single" w:sz="6" w:space="0" w:color="auto"/>
            </w:tcBorders>
            <w:shd w:val="clear" w:color="auto" w:fill="auto"/>
          </w:tcPr>
          <w:p w:rsidR="00EE2EBD" w:rsidRPr="00766611" w:rsidRDefault="00EE2EBD" w:rsidP="00766611">
            <w:pPr>
              <w:widowControl w:val="0"/>
              <w:spacing w:before="40" w:after="40" w:line="240" w:lineRule="auto"/>
              <w:rPr>
                <w:rFonts w:ascii="Arial Narrow" w:hAnsi="Arial Narrow" w:cs="Arial"/>
                <w:snapToGrid w:val="0"/>
                <w:sz w:val="22"/>
                <w:szCs w:val="22"/>
                <w:lang w:val="en-GB"/>
              </w:rPr>
            </w:pPr>
          </w:p>
        </w:tc>
      </w:tr>
      <w:tr w:rsidR="00EE2EBD" w:rsidRPr="00766611" w:rsidTr="00A57E29">
        <w:trPr>
          <w:cantSplit/>
          <w:trHeight w:val="20"/>
        </w:trPr>
        <w:tc>
          <w:tcPr>
            <w:tcW w:w="1947" w:type="dxa"/>
            <w:tcBorders>
              <w:top w:val="single" w:sz="6" w:space="0" w:color="auto"/>
              <w:left w:val="single" w:sz="6" w:space="0" w:color="auto"/>
              <w:bottom w:val="single" w:sz="6" w:space="0" w:color="auto"/>
            </w:tcBorders>
            <w:shd w:val="clear" w:color="auto" w:fill="auto"/>
            <w:vAlign w:val="center"/>
          </w:tcPr>
          <w:p w:rsidR="00EE2EBD" w:rsidRPr="00766611" w:rsidRDefault="00EE2EBD" w:rsidP="00766611">
            <w:pPr>
              <w:widowControl w:val="0"/>
              <w:spacing w:before="40" w:after="40" w:line="240" w:lineRule="auto"/>
              <w:rPr>
                <w:rFonts w:ascii="Arial Narrow" w:hAnsi="Arial Narrow" w:cs="Arial"/>
                <w:b/>
                <w:snapToGrid w:val="0"/>
                <w:sz w:val="22"/>
                <w:szCs w:val="22"/>
                <w:lang w:val="en-GB"/>
              </w:rPr>
            </w:pPr>
            <w:r w:rsidRPr="00766611">
              <w:rPr>
                <w:rFonts w:ascii="Arial Narrow" w:hAnsi="Arial Narrow" w:cs="Arial"/>
                <w:b/>
                <w:snapToGrid w:val="0"/>
                <w:sz w:val="22"/>
                <w:szCs w:val="22"/>
                <w:lang w:val="en-GB"/>
              </w:rPr>
              <w:t>FAX NO</w:t>
            </w:r>
          </w:p>
        </w:tc>
        <w:tc>
          <w:tcPr>
            <w:tcW w:w="3544" w:type="dxa"/>
            <w:tcBorders>
              <w:top w:val="single" w:sz="6" w:space="0" w:color="auto"/>
              <w:left w:val="single" w:sz="6" w:space="0" w:color="auto"/>
              <w:bottom w:val="single" w:sz="6" w:space="0" w:color="auto"/>
            </w:tcBorders>
            <w:shd w:val="clear" w:color="auto" w:fill="auto"/>
            <w:vAlign w:val="center"/>
          </w:tcPr>
          <w:p w:rsidR="00EE2EBD" w:rsidRPr="00766611" w:rsidRDefault="00EE2EBD" w:rsidP="00766611">
            <w:pPr>
              <w:widowControl w:val="0"/>
              <w:spacing w:before="40" w:after="40" w:line="240" w:lineRule="auto"/>
              <w:rPr>
                <w:rFonts w:ascii="Arial Narrow" w:hAnsi="Arial Narrow" w:cs="Arial"/>
                <w:snapToGrid w:val="0"/>
                <w:sz w:val="22"/>
                <w:szCs w:val="22"/>
                <w:lang w:val="en-GB"/>
              </w:rPr>
            </w:pPr>
          </w:p>
        </w:tc>
        <w:tc>
          <w:tcPr>
            <w:tcW w:w="1701" w:type="dxa"/>
            <w:tcBorders>
              <w:top w:val="single" w:sz="6" w:space="0" w:color="auto"/>
              <w:left w:val="single" w:sz="6" w:space="0" w:color="auto"/>
              <w:bottom w:val="single" w:sz="6" w:space="0" w:color="auto"/>
            </w:tcBorders>
            <w:shd w:val="clear" w:color="auto" w:fill="auto"/>
            <w:vAlign w:val="center"/>
          </w:tcPr>
          <w:p w:rsidR="00EE2EBD" w:rsidRPr="00766611" w:rsidRDefault="00EE2EBD" w:rsidP="00766611">
            <w:pPr>
              <w:widowControl w:val="0"/>
              <w:spacing w:before="40" w:after="40" w:line="240" w:lineRule="auto"/>
              <w:rPr>
                <w:rFonts w:ascii="Arial Narrow" w:hAnsi="Arial Narrow" w:cs="Arial"/>
                <w:b/>
                <w:snapToGrid w:val="0"/>
                <w:sz w:val="22"/>
                <w:szCs w:val="22"/>
                <w:lang w:val="en-GB"/>
              </w:rPr>
            </w:pPr>
            <w:r w:rsidRPr="00766611">
              <w:rPr>
                <w:rFonts w:ascii="Arial Narrow" w:hAnsi="Arial Narrow" w:cs="Arial"/>
                <w:b/>
                <w:snapToGrid w:val="0"/>
                <w:sz w:val="22"/>
                <w:szCs w:val="22"/>
                <w:lang w:val="en-GB"/>
              </w:rPr>
              <w:t>EMAIL</w:t>
            </w:r>
          </w:p>
        </w:tc>
        <w:tc>
          <w:tcPr>
            <w:tcW w:w="3544" w:type="dxa"/>
            <w:tcBorders>
              <w:top w:val="single" w:sz="6" w:space="0" w:color="auto"/>
              <w:left w:val="single" w:sz="6" w:space="0" w:color="auto"/>
              <w:bottom w:val="single" w:sz="6" w:space="0" w:color="auto"/>
              <w:right w:val="single" w:sz="6" w:space="0" w:color="auto"/>
            </w:tcBorders>
            <w:shd w:val="clear" w:color="auto" w:fill="auto"/>
          </w:tcPr>
          <w:p w:rsidR="00EE2EBD" w:rsidRPr="00766611" w:rsidRDefault="00EE2EBD" w:rsidP="00766611">
            <w:pPr>
              <w:widowControl w:val="0"/>
              <w:spacing w:before="40" w:after="40" w:line="240" w:lineRule="auto"/>
              <w:rPr>
                <w:rFonts w:ascii="Arial Narrow" w:hAnsi="Arial Narrow" w:cs="Arial"/>
                <w:snapToGrid w:val="0"/>
                <w:sz w:val="22"/>
                <w:szCs w:val="22"/>
                <w:lang w:val="en-GB"/>
              </w:rPr>
            </w:pPr>
          </w:p>
        </w:tc>
      </w:tr>
    </w:tbl>
    <w:p w:rsidR="00EE2EBD" w:rsidRPr="00766611" w:rsidRDefault="00EE2EBD" w:rsidP="00766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Narrow" w:hAnsi="Arial Narrow" w:cs="Arial"/>
          <w:i/>
          <w:snapToGrid w:val="0"/>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1560"/>
        <w:gridCol w:w="1559"/>
        <w:gridCol w:w="567"/>
        <w:gridCol w:w="1843"/>
        <w:gridCol w:w="1701"/>
      </w:tblGrid>
      <w:tr w:rsidR="00EE2EBD" w:rsidRPr="00766611" w:rsidTr="00FE44D0">
        <w:trPr>
          <w:trHeight w:val="622"/>
        </w:trPr>
        <w:tc>
          <w:tcPr>
            <w:tcW w:w="7196" w:type="dxa"/>
            <w:gridSpan w:val="5"/>
            <w:tcBorders>
              <w:bottom w:val="single" w:sz="12" w:space="0" w:color="auto"/>
            </w:tcBorders>
            <w:vAlign w:val="center"/>
          </w:tcPr>
          <w:p w:rsidR="00EE2EBD" w:rsidRPr="00766611" w:rsidRDefault="00EE2EBD" w:rsidP="00F764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Narrow" w:hAnsi="Arial Narrow" w:cs="Arial"/>
                <w:noProof/>
                <w:sz w:val="22"/>
                <w:szCs w:val="22"/>
              </w:rPr>
            </w:pPr>
            <w:r w:rsidRPr="00766611">
              <w:rPr>
                <w:rFonts w:ascii="Arial Narrow" w:hAnsi="Arial Narrow" w:cs="Arial"/>
                <w:snapToGrid w:val="0"/>
                <w:sz w:val="22"/>
                <w:szCs w:val="22"/>
              </w:rPr>
              <w:t>Please formally register me as an interested and affected party (I&amp;AP)</w:t>
            </w:r>
            <w:r w:rsidRPr="00766611">
              <w:rPr>
                <w:rFonts w:ascii="Arial Narrow" w:hAnsi="Arial Narrow" w:cs="Arial"/>
                <w:noProof/>
                <w:sz w:val="22"/>
                <w:szCs w:val="22"/>
              </w:rPr>
              <w:t xml:space="preserve"> so that I may receive further information and notifications during the </w:t>
            </w:r>
            <w:r w:rsidR="00F764B8">
              <w:rPr>
                <w:rFonts w:ascii="Arial Narrow" w:hAnsi="Arial Narrow" w:cs="Arial"/>
                <w:noProof/>
                <w:sz w:val="22"/>
                <w:szCs w:val="22"/>
              </w:rPr>
              <w:t>EIA (Scoping)</w:t>
            </w:r>
            <w:r w:rsidRPr="00766611">
              <w:rPr>
                <w:rFonts w:ascii="Arial Narrow" w:hAnsi="Arial Narrow" w:cs="Arial"/>
                <w:noProof/>
                <w:sz w:val="22"/>
                <w:szCs w:val="22"/>
              </w:rPr>
              <w:t xml:space="preserve"> process</w:t>
            </w:r>
          </w:p>
        </w:tc>
        <w:tc>
          <w:tcPr>
            <w:tcW w:w="1843" w:type="dxa"/>
            <w:tcBorders>
              <w:bottom w:val="single" w:sz="12" w:space="0" w:color="auto"/>
            </w:tcBorders>
            <w:vAlign w:val="center"/>
          </w:tcPr>
          <w:p w:rsidR="00EE2EBD" w:rsidRPr="00766611" w:rsidRDefault="00EE2EBD" w:rsidP="00766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Narrow" w:hAnsi="Arial Narrow"/>
                <w:b/>
                <w:snapToGrid w:val="0"/>
                <w:sz w:val="22"/>
                <w:szCs w:val="22"/>
              </w:rPr>
            </w:pPr>
            <w:r w:rsidRPr="00766611">
              <w:rPr>
                <w:rFonts w:ascii="Arial Narrow" w:hAnsi="Arial Narrow"/>
                <w:b/>
                <w:snapToGrid w:val="0"/>
                <w:sz w:val="22"/>
                <w:szCs w:val="22"/>
              </w:rPr>
              <w:t>YES</w:t>
            </w:r>
          </w:p>
        </w:tc>
        <w:tc>
          <w:tcPr>
            <w:tcW w:w="1701" w:type="dxa"/>
            <w:tcBorders>
              <w:bottom w:val="single" w:sz="12" w:space="0" w:color="auto"/>
            </w:tcBorders>
            <w:vAlign w:val="center"/>
          </w:tcPr>
          <w:p w:rsidR="00EE2EBD" w:rsidRPr="00766611" w:rsidRDefault="00EE2EBD" w:rsidP="00766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Narrow" w:hAnsi="Arial Narrow"/>
                <w:b/>
                <w:snapToGrid w:val="0"/>
                <w:sz w:val="22"/>
                <w:szCs w:val="22"/>
              </w:rPr>
            </w:pPr>
            <w:r w:rsidRPr="00766611">
              <w:rPr>
                <w:rFonts w:ascii="Arial Narrow" w:hAnsi="Arial Narrow"/>
                <w:b/>
                <w:snapToGrid w:val="0"/>
                <w:sz w:val="22"/>
                <w:szCs w:val="22"/>
              </w:rPr>
              <w:t>NO</w:t>
            </w:r>
          </w:p>
        </w:tc>
      </w:tr>
      <w:tr w:rsidR="00EE2EBD" w:rsidRPr="00766611" w:rsidTr="00FE44D0">
        <w:trPr>
          <w:trHeight w:val="357"/>
        </w:trPr>
        <w:tc>
          <w:tcPr>
            <w:tcW w:w="10740" w:type="dxa"/>
            <w:gridSpan w:val="7"/>
            <w:tcBorders>
              <w:top w:val="single" w:sz="12" w:space="0" w:color="auto"/>
            </w:tcBorders>
            <w:vAlign w:val="center"/>
          </w:tcPr>
          <w:p w:rsidR="00EE2EBD" w:rsidRPr="00766611" w:rsidRDefault="00EE2EBD" w:rsidP="00766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Narrow" w:hAnsi="Arial Narrow" w:cs="Arial"/>
                <w:b/>
                <w:snapToGrid w:val="0"/>
                <w:sz w:val="22"/>
                <w:szCs w:val="22"/>
              </w:rPr>
            </w:pPr>
            <w:r w:rsidRPr="00766611">
              <w:rPr>
                <w:rFonts w:ascii="Arial Narrow" w:hAnsi="Arial Narrow" w:cs="Arial"/>
                <w:b/>
                <w:snapToGrid w:val="0"/>
                <w:sz w:val="22"/>
                <w:szCs w:val="22"/>
              </w:rPr>
              <w:t xml:space="preserve">I would like my </w:t>
            </w:r>
            <w:r w:rsidR="00A94A1A" w:rsidRPr="00766611">
              <w:rPr>
                <w:rFonts w:ascii="Arial Narrow" w:hAnsi="Arial Narrow" w:cs="Arial"/>
                <w:b/>
                <w:snapToGrid w:val="0"/>
                <w:sz w:val="22"/>
                <w:szCs w:val="22"/>
              </w:rPr>
              <w:t>notifications and</w:t>
            </w:r>
            <w:r w:rsidR="00FE44D0" w:rsidRPr="00766611">
              <w:rPr>
                <w:rFonts w:ascii="Arial Narrow" w:hAnsi="Arial Narrow" w:cs="Arial"/>
                <w:b/>
                <w:snapToGrid w:val="0"/>
                <w:sz w:val="22"/>
                <w:szCs w:val="22"/>
              </w:rPr>
              <w:t xml:space="preserve"> documents for comment as follows</w:t>
            </w:r>
            <w:r w:rsidRPr="00766611">
              <w:rPr>
                <w:rFonts w:ascii="Arial Narrow" w:hAnsi="Arial Narrow" w:cs="Arial"/>
                <w:b/>
                <w:snapToGrid w:val="0"/>
                <w:sz w:val="22"/>
                <w:szCs w:val="22"/>
              </w:rPr>
              <w:t>:</w:t>
            </w:r>
          </w:p>
        </w:tc>
      </w:tr>
      <w:tr w:rsidR="00070052" w:rsidRPr="00766611" w:rsidTr="00FE44D0">
        <w:trPr>
          <w:gridAfter w:val="1"/>
          <w:wAfter w:w="1701" w:type="dxa"/>
          <w:trHeight w:val="425"/>
        </w:trPr>
        <w:tc>
          <w:tcPr>
            <w:tcW w:w="1668" w:type="dxa"/>
            <w:tcBorders>
              <w:bottom w:val="single" w:sz="12" w:space="0" w:color="auto"/>
            </w:tcBorders>
            <w:vAlign w:val="center"/>
          </w:tcPr>
          <w:p w:rsidR="00070052" w:rsidRPr="00766611" w:rsidRDefault="00070052" w:rsidP="00766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Narrow" w:hAnsi="Arial Narrow" w:cs="Arial"/>
                <w:b/>
                <w:snapToGrid w:val="0"/>
                <w:sz w:val="22"/>
                <w:szCs w:val="22"/>
              </w:rPr>
            </w:pPr>
            <w:r w:rsidRPr="00766611">
              <w:rPr>
                <w:rFonts w:ascii="Arial Narrow" w:hAnsi="Arial Narrow" w:cs="Arial"/>
                <w:snapToGrid w:val="0"/>
                <w:sz w:val="22"/>
                <w:szCs w:val="22"/>
              </w:rPr>
              <w:t>Letter (mail)</w:t>
            </w:r>
          </w:p>
        </w:tc>
        <w:tc>
          <w:tcPr>
            <w:tcW w:w="1842" w:type="dxa"/>
            <w:tcBorders>
              <w:bottom w:val="single" w:sz="12" w:space="0" w:color="auto"/>
            </w:tcBorders>
            <w:vAlign w:val="center"/>
          </w:tcPr>
          <w:p w:rsidR="00070052" w:rsidRPr="00766611" w:rsidRDefault="00070052" w:rsidP="00766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Narrow" w:hAnsi="Arial Narrow" w:cs="Arial"/>
                <w:b/>
                <w:snapToGrid w:val="0"/>
                <w:sz w:val="22"/>
                <w:szCs w:val="22"/>
              </w:rPr>
            </w:pPr>
            <w:r w:rsidRPr="00766611">
              <w:rPr>
                <w:rFonts w:ascii="Arial Narrow" w:hAnsi="Arial Narrow" w:cs="Arial"/>
                <w:snapToGrid w:val="0"/>
                <w:sz w:val="22"/>
                <w:szCs w:val="22"/>
              </w:rPr>
              <w:t>E-mail</w:t>
            </w:r>
          </w:p>
        </w:tc>
        <w:tc>
          <w:tcPr>
            <w:tcW w:w="1560" w:type="dxa"/>
            <w:tcBorders>
              <w:bottom w:val="single" w:sz="12" w:space="0" w:color="auto"/>
            </w:tcBorders>
            <w:vAlign w:val="center"/>
          </w:tcPr>
          <w:p w:rsidR="00070052" w:rsidRPr="00766611" w:rsidRDefault="00070052" w:rsidP="00766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Narrow" w:hAnsi="Arial Narrow" w:cs="Arial"/>
                <w:b/>
                <w:snapToGrid w:val="0"/>
                <w:sz w:val="22"/>
                <w:szCs w:val="22"/>
              </w:rPr>
            </w:pPr>
            <w:r w:rsidRPr="00766611">
              <w:rPr>
                <w:rFonts w:ascii="Arial Narrow" w:hAnsi="Arial Narrow" w:cs="Arial"/>
                <w:snapToGrid w:val="0"/>
                <w:sz w:val="22"/>
                <w:szCs w:val="22"/>
              </w:rPr>
              <w:t>Fax</w:t>
            </w:r>
          </w:p>
        </w:tc>
        <w:tc>
          <w:tcPr>
            <w:tcW w:w="1559" w:type="dxa"/>
            <w:tcBorders>
              <w:bottom w:val="single" w:sz="12" w:space="0" w:color="auto"/>
            </w:tcBorders>
          </w:tcPr>
          <w:p w:rsidR="00070052" w:rsidRPr="00766611" w:rsidRDefault="00070052" w:rsidP="00766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Narrow" w:hAnsi="Arial Narrow" w:cs="Arial"/>
                <w:snapToGrid w:val="0"/>
                <w:sz w:val="22"/>
                <w:szCs w:val="22"/>
              </w:rPr>
            </w:pPr>
            <w:r w:rsidRPr="00766611">
              <w:rPr>
                <w:rFonts w:ascii="Arial Narrow" w:hAnsi="Arial Narrow" w:cs="Arial"/>
                <w:snapToGrid w:val="0"/>
                <w:sz w:val="22"/>
                <w:szCs w:val="22"/>
              </w:rPr>
              <w:t xml:space="preserve">On CD </w:t>
            </w:r>
          </w:p>
        </w:tc>
        <w:tc>
          <w:tcPr>
            <w:tcW w:w="2410" w:type="dxa"/>
            <w:gridSpan w:val="2"/>
            <w:tcBorders>
              <w:bottom w:val="single" w:sz="12" w:space="0" w:color="auto"/>
            </w:tcBorders>
            <w:vAlign w:val="center"/>
          </w:tcPr>
          <w:p w:rsidR="00070052" w:rsidRPr="00766611" w:rsidRDefault="00070052" w:rsidP="00766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Narrow" w:hAnsi="Arial Narrow" w:cs="Arial"/>
                <w:snapToGrid w:val="0"/>
                <w:sz w:val="22"/>
                <w:szCs w:val="22"/>
              </w:rPr>
            </w:pPr>
            <w:r w:rsidRPr="00766611">
              <w:rPr>
                <w:rFonts w:ascii="Arial Narrow" w:hAnsi="Arial Narrow" w:cs="Arial"/>
                <w:snapToGrid w:val="0"/>
                <w:sz w:val="22"/>
                <w:szCs w:val="22"/>
              </w:rPr>
              <w:t>Internet</w:t>
            </w:r>
          </w:p>
        </w:tc>
      </w:tr>
      <w:tr w:rsidR="00EE2EBD" w:rsidRPr="00766611" w:rsidTr="00FE44D0">
        <w:tc>
          <w:tcPr>
            <w:tcW w:w="10740" w:type="dxa"/>
            <w:gridSpan w:val="7"/>
            <w:tcBorders>
              <w:top w:val="single" w:sz="12" w:space="0" w:color="auto"/>
              <w:bottom w:val="single" w:sz="12" w:space="0" w:color="auto"/>
            </w:tcBorders>
          </w:tcPr>
          <w:p w:rsidR="00EE2EBD" w:rsidRPr="00766611" w:rsidRDefault="00EE2EBD" w:rsidP="00766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Arial Narrow" w:hAnsi="Arial Narrow" w:cs="Arial"/>
                <w:snapToGrid w:val="0"/>
                <w:sz w:val="22"/>
                <w:szCs w:val="22"/>
              </w:rPr>
            </w:pPr>
            <w:r w:rsidRPr="00766611">
              <w:rPr>
                <w:rFonts w:ascii="Arial Narrow" w:hAnsi="Arial Narrow" w:cs="Arial"/>
                <w:snapToGrid w:val="0"/>
                <w:sz w:val="22"/>
                <w:szCs w:val="22"/>
              </w:rPr>
              <w:t>In terms of this Public Participation process I disclose below any direct business, financial, personal or other interest that I may have in the approval or refusal of the application:</w:t>
            </w:r>
          </w:p>
          <w:p w:rsidR="00EE2EBD" w:rsidRPr="00766611" w:rsidRDefault="00EE2EBD" w:rsidP="00DA52DA">
            <w:pPr>
              <w:widowControl w:val="0"/>
              <w:spacing w:line="240" w:lineRule="auto"/>
              <w:rPr>
                <w:rFonts w:ascii="Arial Narrow" w:hAnsi="Arial Narrow" w:cs="Arial"/>
                <w:snapToGrid w:val="0"/>
                <w:sz w:val="22"/>
                <w:szCs w:val="22"/>
              </w:rPr>
            </w:pPr>
            <w:r w:rsidRPr="00766611">
              <w:rPr>
                <w:rFonts w:ascii="Arial Narrow" w:hAnsi="Arial Narrow" w:cs="Arial"/>
                <w:snapToGrid w:val="0"/>
                <w:sz w:val="22"/>
                <w:szCs w:val="22"/>
              </w:rPr>
              <w:t>……………………………………………………………………………………………………</w:t>
            </w:r>
            <w:r w:rsidR="00FE44D0" w:rsidRPr="00766611">
              <w:rPr>
                <w:rFonts w:ascii="Arial Narrow" w:hAnsi="Arial Narrow" w:cs="Arial"/>
                <w:snapToGrid w:val="0"/>
                <w:sz w:val="22"/>
                <w:szCs w:val="22"/>
              </w:rPr>
              <w:t>……………………………………………………</w:t>
            </w:r>
          </w:p>
        </w:tc>
      </w:tr>
    </w:tbl>
    <w:p w:rsidR="00EE2EBD" w:rsidRPr="00766611" w:rsidRDefault="00EE2EBD" w:rsidP="00766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Narrow" w:hAnsi="Arial Narrow"/>
          <w:b/>
          <w:snapToGrid w:val="0"/>
          <w:sz w:val="22"/>
          <w:szCs w:val="22"/>
        </w:rPr>
      </w:pPr>
    </w:p>
    <w:p w:rsidR="00EE2EBD" w:rsidRPr="00766611" w:rsidRDefault="00EE2EBD" w:rsidP="00766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0"/>
        <w:rPr>
          <w:rFonts w:ascii="Arial Narrow" w:hAnsi="Arial Narrow" w:cs="Arial"/>
          <w:snapToGrid w:val="0"/>
          <w:sz w:val="22"/>
          <w:szCs w:val="22"/>
        </w:rPr>
      </w:pPr>
      <w:r w:rsidRPr="00766611">
        <w:rPr>
          <w:rFonts w:ascii="Arial Narrow" w:hAnsi="Arial Narrow" w:cs="Arial"/>
          <w:b/>
          <w:snapToGrid w:val="0"/>
          <w:sz w:val="22"/>
          <w:szCs w:val="22"/>
        </w:rPr>
        <w:t>COMMENTS</w:t>
      </w:r>
      <w:r w:rsidRPr="00766611">
        <w:rPr>
          <w:rFonts w:ascii="Arial Narrow" w:hAnsi="Arial Narrow" w:cs="Arial"/>
          <w:snapToGrid w:val="0"/>
          <w:sz w:val="22"/>
          <w:szCs w:val="22"/>
        </w:rPr>
        <w:t xml:space="preserve"> (please use separate sheets if you wish)</w:t>
      </w:r>
    </w:p>
    <w:p w:rsidR="00EE2EBD" w:rsidRPr="00766611" w:rsidRDefault="00EE2EBD" w:rsidP="00766611">
      <w:pPr>
        <w:widowControl w:val="0"/>
        <w:spacing w:after="120" w:line="240" w:lineRule="auto"/>
        <w:rPr>
          <w:rFonts w:ascii="Arial Narrow" w:hAnsi="Arial Narrow" w:cs="Arial"/>
          <w:snapToGrid w:val="0"/>
          <w:sz w:val="22"/>
          <w:szCs w:val="22"/>
        </w:rPr>
      </w:pPr>
      <w:r w:rsidRPr="00766611">
        <w:rPr>
          <w:rFonts w:ascii="Arial Narrow" w:hAnsi="Arial Narrow" w:cs="Arial"/>
          <w:snapToGrid w:val="0"/>
          <w:sz w:val="22"/>
          <w:szCs w:val="22"/>
        </w:rPr>
        <w:t>I suggest that the following issues of concern be investigated:</w:t>
      </w:r>
    </w:p>
    <w:p w:rsidR="00EE2EBD" w:rsidRPr="00766611" w:rsidRDefault="00EE2EBD" w:rsidP="00766611">
      <w:pPr>
        <w:widowControl w:val="0"/>
        <w:spacing w:after="120" w:line="240" w:lineRule="auto"/>
        <w:rPr>
          <w:rFonts w:ascii="Arial Narrow" w:hAnsi="Arial Narrow" w:cs="Arial"/>
          <w:snapToGrid w:val="0"/>
          <w:sz w:val="22"/>
          <w:szCs w:val="22"/>
        </w:rPr>
      </w:pPr>
      <w:r w:rsidRPr="00766611">
        <w:rPr>
          <w:rFonts w:ascii="Arial Narrow" w:hAnsi="Arial Narrow" w:cs="Arial"/>
          <w:snapToGrid w:val="0"/>
          <w:sz w:val="22"/>
          <w:szCs w:val="22"/>
        </w:rPr>
        <w:t>………………………………………………………………………………………………………………………</w:t>
      </w:r>
      <w:r w:rsidR="00FE44D0" w:rsidRPr="00766611">
        <w:rPr>
          <w:rFonts w:ascii="Arial Narrow" w:hAnsi="Arial Narrow" w:cs="Arial"/>
          <w:snapToGrid w:val="0"/>
          <w:sz w:val="22"/>
          <w:szCs w:val="22"/>
        </w:rPr>
        <w:t>………………………...</w:t>
      </w:r>
      <w:r w:rsidRPr="00766611">
        <w:rPr>
          <w:rFonts w:ascii="Arial Narrow" w:hAnsi="Arial Narrow" w:cs="Arial"/>
          <w:snapToGrid w:val="0"/>
          <w:sz w:val="22"/>
          <w:szCs w:val="22"/>
        </w:rPr>
        <w:t xml:space="preserve"> </w:t>
      </w:r>
    </w:p>
    <w:p w:rsidR="00EE2EBD" w:rsidRPr="00766611" w:rsidRDefault="00EE2EBD" w:rsidP="00766611">
      <w:pPr>
        <w:widowControl w:val="0"/>
        <w:spacing w:after="120" w:line="240" w:lineRule="auto"/>
        <w:rPr>
          <w:rFonts w:ascii="Arial Narrow" w:hAnsi="Arial Narrow" w:cs="Arial"/>
          <w:snapToGrid w:val="0"/>
          <w:sz w:val="22"/>
          <w:szCs w:val="22"/>
        </w:rPr>
      </w:pPr>
      <w:r w:rsidRPr="00766611">
        <w:rPr>
          <w:rFonts w:ascii="Arial Narrow" w:hAnsi="Arial Narrow" w:cs="Arial"/>
          <w:snapToGrid w:val="0"/>
          <w:sz w:val="22"/>
          <w:szCs w:val="22"/>
        </w:rPr>
        <w:t xml:space="preserve">I suggest the following for the public participation process: </w:t>
      </w:r>
    </w:p>
    <w:p w:rsidR="00EE2EBD" w:rsidRPr="00766611" w:rsidRDefault="00EE2EBD" w:rsidP="00766611">
      <w:pPr>
        <w:widowControl w:val="0"/>
        <w:spacing w:after="120" w:line="240" w:lineRule="auto"/>
        <w:rPr>
          <w:rFonts w:ascii="Arial Narrow" w:hAnsi="Arial Narrow" w:cs="Arial"/>
          <w:snapToGrid w:val="0"/>
          <w:sz w:val="22"/>
          <w:szCs w:val="22"/>
        </w:rPr>
      </w:pPr>
      <w:r w:rsidRPr="00766611">
        <w:rPr>
          <w:rFonts w:ascii="Arial Narrow" w:hAnsi="Arial Narrow" w:cs="Arial"/>
          <w:snapToGrid w:val="0"/>
          <w:sz w:val="22"/>
          <w:szCs w:val="22"/>
        </w:rPr>
        <w:t>…………………………………………………………………………………</w:t>
      </w:r>
      <w:r w:rsidR="00DA52DA">
        <w:rPr>
          <w:rFonts w:ascii="Arial Narrow" w:hAnsi="Arial Narrow" w:cs="Arial"/>
          <w:snapToGrid w:val="0"/>
          <w:sz w:val="22"/>
          <w:szCs w:val="22"/>
        </w:rPr>
        <w:t>……</w:t>
      </w:r>
      <w:r w:rsidRPr="00766611">
        <w:rPr>
          <w:rFonts w:ascii="Arial Narrow" w:hAnsi="Arial Narrow" w:cs="Arial"/>
          <w:snapToGrid w:val="0"/>
          <w:sz w:val="22"/>
          <w:szCs w:val="22"/>
        </w:rPr>
        <w:t>……………………………..…</w:t>
      </w:r>
      <w:r w:rsidR="00FE44D0" w:rsidRPr="00766611">
        <w:rPr>
          <w:rFonts w:ascii="Arial Narrow" w:hAnsi="Arial Narrow" w:cs="Arial"/>
          <w:snapToGrid w:val="0"/>
          <w:sz w:val="22"/>
          <w:szCs w:val="22"/>
        </w:rPr>
        <w:t>……………………….</w:t>
      </w:r>
    </w:p>
    <w:p w:rsidR="00EE2EBD" w:rsidRPr="00766611" w:rsidRDefault="00EE2EBD" w:rsidP="00766611">
      <w:pPr>
        <w:widowControl w:val="0"/>
        <w:spacing w:after="120" w:line="240" w:lineRule="auto"/>
        <w:rPr>
          <w:rFonts w:ascii="Arial Narrow" w:hAnsi="Arial Narrow" w:cs="Arial"/>
          <w:snapToGrid w:val="0"/>
          <w:sz w:val="22"/>
          <w:szCs w:val="22"/>
        </w:rPr>
      </w:pPr>
      <w:r w:rsidRPr="00766611">
        <w:rPr>
          <w:rFonts w:ascii="Arial Narrow" w:hAnsi="Arial Narrow" w:cs="Arial"/>
          <w:snapToGrid w:val="0"/>
          <w:sz w:val="22"/>
          <w:szCs w:val="22"/>
        </w:rPr>
        <w:t>Any other comments:</w:t>
      </w:r>
    </w:p>
    <w:p w:rsidR="00EE2EBD" w:rsidRPr="00766611" w:rsidRDefault="00EE2EBD" w:rsidP="00766611">
      <w:pPr>
        <w:widowControl w:val="0"/>
        <w:spacing w:after="120" w:line="240" w:lineRule="auto"/>
        <w:rPr>
          <w:rFonts w:ascii="Arial Narrow" w:hAnsi="Arial Narrow" w:cs="Arial"/>
          <w:snapToGrid w:val="0"/>
          <w:sz w:val="22"/>
          <w:szCs w:val="22"/>
        </w:rPr>
      </w:pPr>
      <w:r w:rsidRPr="00766611">
        <w:rPr>
          <w:rFonts w:ascii="Arial Narrow" w:hAnsi="Arial Narrow" w:cs="Arial"/>
          <w:snapToGrid w:val="0"/>
          <w:sz w:val="22"/>
          <w:szCs w:val="22"/>
        </w:rPr>
        <w:t>……………………………</w:t>
      </w:r>
      <w:r w:rsidR="00DA52DA">
        <w:rPr>
          <w:rFonts w:ascii="Arial Narrow" w:hAnsi="Arial Narrow" w:cs="Arial"/>
          <w:snapToGrid w:val="0"/>
          <w:sz w:val="22"/>
          <w:szCs w:val="22"/>
        </w:rPr>
        <w:t>……………</w:t>
      </w:r>
      <w:r w:rsidRPr="00766611">
        <w:rPr>
          <w:rFonts w:ascii="Arial Narrow" w:hAnsi="Arial Narrow" w:cs="Arial"/>
          <w:snapToGrid w:val="0"/>
          <w:sz w:val="22"/>
          <w:szCs w:val="22"/>
        </w:rPr>
        <w:t>…………………………..…………………………………………………</w:t>
      </w:r>
      <w:r w:rsidR="00FE44D0" w:rsidRPr="00766611">
        <w:rPr>
          <w:rFonts w:ascii="Arial Narrow" w:hAnsi="Arial Narrow" w:cs="Arial"/>
          <w:snapToGrid w:val="0"/>
          <w:sz w:val="22"/>
          <w:szCs w:val="22"/>
        </w:rPr>
        <w:t>………………………..</w:t>
      </w:r>
    </w:p>
    <w:p w:rsidR="00EE2EBD" w:rsidRPr="00766611" w:rsidRDefault="00EE2EBD" w:rsidP="00766611">
      <w:pPr>
        <w:widowControl w:val="0"/>
        <w:spacing w:after="120" w:line="240" w:lineRule="auto"/>
        <w:rPr>
          <w:rFonts w:ascii="Arial Narrow" w:hAnsi="Arial Narrow" w:cs="Arial"/>
          <w:snapToGrid w:val="0"/>
          <w:sz w:val="22"/>
          <w:szCs w:val="22"/>
        </w:rPr>
      </w:pPr>
      <w:r w:rsidRPr="00766611">
        <w:rPr>
          <w:rFonts w:ascii="Arial Narrow" w:hAnsi="Arial Narrow" w:cs="Arial"/>
          <w:snapToGrid w:val="0"/>
          <w:sz w:val="22"/>
          <w:szCs w:val="22"/>
        </w:rPr>
        <w:t>……………………………………</w:t>
      </w:r>
      <w:r w:rsidR="00DA52DA">
        <w:rPr>
          <w:rFonts w:ascii="Arial Narrow" w:hAnsi="Arial Narrow" w:cs="Arial"/>
          <w:snapToGrid w:val="0"/>
          <w:sz w:val="22"/>
          <w:szCs w:val="22"/>
        </w:rPr>
        <w:t>..</w:t>
      </w:r>
      <w:r w:rsidRPr="00766611">
        <w:rPr>
          <w:rFonts w:ascii="Arial Narrow" w:hAnsi="Arial Narrow" w:cs="Arial"/>
          <w:snapToGrid w:val="0"/>
          <w:sz w:val="22"/>
          <w:szCs w:val="22"/>
        </w:rPr>
        <w:t>…………………………………………………………………………………</w:t>
      </w:r>
      <w:r w:rsidR="00FE44D0" w:rsidRPr="00766611">
        <w:rPr>
          <w:rFonts w:ascii="Arial Narrow" w:hAnsi="Arial Narrow" w:cs="Arial"/>
          <w:snapToGrid w:val="0"/>
          <w:sz w:val="22"/>
          <w:szCs w:val="22"/>
        </w:rPr>
        <w:t>………………………..</w:t>
      </w:r>
    </w:p>
    <w:p w:rsidR="00EE2EBD" w:rsidRPr="00766611" w:rsidRDefault="00EE2EBD" w:rsidP="00766611">
      <w:pPr>
        <w:spacing w:after="120" w:line="240" w:lineRule="auto"/>
        <w:outlineLvl w:val="0"/>
        <w:rPr>
          <w:rFonts w:ascii="Arial Narrow" w:hAnsi="Arial Narrow" w:cs="Arial"/>
          <w:snapToGrid w:val="0"/>
          <w:sz w:val="22"/>
          <w:szCs w:val="22"/>
        </w:rPr>
      </w:pPr>
      <w:r w:rsidRPr="00766611">
        <w:rPr>
          <w:rFonts w:ascii="Arial Narrow" w:hAnsi="Arial Narrow" w:cs="Arial"/>
          <w:snapToGrid w:val="0"/>
          <w:sz w:val="22"/>
          <w:szCs w:val="22"/>
        </w:rPr>
        <w:t xml:space="preserve">Please </w:t>
      </w:r>
      <w:r w:rsidR="00DA52DA">
        <w:rPr>
          <w:rFonts w:ascii="Arial Narrow" w:hAnsi="Arial Narrow" w:cs="Arial"/>
          <w:snapToGrid w:val="0"/>
          <w:sz w:val="22"/>
          <w:szCs w:val="22"/>
        </w:rPr>
        <w:t xml:space="preserve">also </w:t>
      </w:r>
      <w:r w:rsidRPr="00766611">
        <w:rPr>
          <w:rFonts w:ascii="Arial Narrow" w:hAnsi="Arial Narrow" w:cs="Arial"/>
          <w:snapToGrid w:val="0"/>
          <w:sz w:val="22"/>
          <w:szCs w:val="22"/>
        </w:rPr>
        <w:t>register the following people as I&amp;APs for this process:</w:t>
      </w:r>
    </w:p>
    <w:p w:rsidR="00EE2EBD" w:rsidRPr="00766611" w:rsidRDefault="00EE2EBD" w:rsidP="00766611">
      <w:pPr>
        <w:widowControl w:val="0"/>
        <w:spacing w:after="120" w:line="240" w:lineRule="auto"/>
        <w:rPr>
          <w:rFonts w:ascii="Arial Narrow" w:hAnsi="Arial Narrow" w:cs="Arial"/>
          <w:snapToGrid w:val="0"/>
          <w:sz w:val="22"/>
          <w:szCs w:val="22"/>
        </w:rPr>
      </w:pPr>
      <w:r w:rsidRPr="00766611">
        <w:rPr>
          <w:rFonts w:ascii="Arial Narrow" w:hAnsi="Arial Narrow" w:cs="Arial"/>
          <w:snapToGrid w:val="0"/>
          <w:sz w:val="22"/>
          <w:szCs w:val="22"/>
        </w:rPr>
        <w:t>…………………………………………………………………………………………………………..……………</w:t>
      </w:r>
      <w:r w:rsidR="00FE44D0" w:rsidRPr="00766611">
        <w:rPr>
          <w:rFonts w:ascii="Arial Narrow" w:hAnsi="Arial Narrow" w:cs="Arial"/>
          <w:snapToGrid w:val="0"/>
          <w:sz w:val="22"/>
          <w:szCs w:val="22"/>
        </w:rPr>
        <w:t>……………………….</w:t>
      </w:r>
    </w:p>
    <w:p w:rsidR="00EE2EBD" w:rsidRPr="00766611" w:rsidRDefault="00EE2EBD" w:rsidP="00766611">
      <w:pPr>
        <w:widowControl w:val="0"/>
        <w:spacing w:after="120" w:line="240" w:lineRule="auto"/>
        <w:rPr>
          <w:rFonts w:ascii="Arial Narrow" w:hAnsi="Arial Narrow" w:cs="Arial"/>
          <w:snapToGrid w:val="0"/>
          <w:sz w:val="22"/>
          <w:szCs w:val="22"/>
        </w:rPr>
      </w:pPr>
      <w:r w:rsidRPr="00766611">
        <w:rPr>
          <w:rFonts w:ascii="Arial Narrow" w:hAnsi="Arial Narrow" w:cs="Arial"/>
          <w:snapToGrid w:val="0"/>
          <w:sz w:val="22"/>
          <w:szCs w:val="22"/>
        </w:rPr>
        <w:t>……………………………………………………………………………………………………………..…………</w:t>
      </w:r>
      <w:r w:rsidR="00FE44D0" w:rsidRPr="00766611">
        <w:rPr>
          <w:rFonts w:ascii="Arial Narrow" w:hAnsi="Arial Narrow" w:cs="Arial"/>
          <w:snapToGrid w:val="0"/>
          <w:sz w:val="22"/>
          <w:szCs w:val="22"/>
        </w:rPr>
        <w:t>………………………</w:t>
      </w:r>
    </w:p>
    <w:p w:rsidR="00EE2EBD" w:rsidRPr="00766611" w:rsidRDefault="00EE2EBD" w:rsidP="00766611">
      <w:pPr>
        <w:widowControl w:val="0"/>
        <w:spacing w:line="240" w:lineRule="auto"/>
        <w:rPr>
          <w:rFonts w:ascii="Arial Narrow" w:hAnsi="Arial Narrow" w:cs="Arial"/>
          <w:snapToGrid w:val="0"/>
          <w:sz w:val="22"/>
          <w:szCs w:val="22"/>
        </w:rPr>
      </w:pPr>
    </w:p>
    <w:p w:rsidR="00EE2EBD" w:rsidRPr="00766611" w:rsidRDefault="00C962EA" w:rsidP="00766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outlineLvl w:val="0"/>
        <w:rPr>
          <w:rFonts w:ascii="Arial Narrow" w:hAnsi="Arial Narrow" w:cs="Arial"/>
          <w:b/>
          <w:snapToGrid w:val="0"/>
          <w:sz w:val="22"/>
          <w:szCs w:val="22"/>
        </w:rPr>
      </w:pPr>
      <w:r w:rsidRPr="00766611">
        <w:rPr>
          <w:rFonts w:ascii="Arial Narrow" w:hAnsi="Arial Narrow" w:cs="Arial"/>
          <w:b/>
          <w:noProof/>
          <w:sz w:val="22"/>
          <w:szCs w:val="22"/>
        </w:rPr>
        <mc:AlternateContent>
          <mc:Choice Requires="wps">
            <w:drawing>
              <wp:anchor distT="0" distB="0" distL="114300" distR="114300" simplePos="0" relativeHeight="251795456" behindDoc="0" locked="0" layoutInCell="1" allowOverlap="1" wp14:anchorId="3FD06EC1" wp14:editId="3A35C40C">
                <wp:simplePos x="0" y="0"/>
                <wp:positionH relativeFrom="column">
                  <wp:posOffset>4812665</wp:posOffset>
                </wp:positionH>
                <wp:positionV relativeFrom="paragraph">
                  <wp:posOffset>80010</wp:posOffset>
                </wp:positionV>
                <wp:extent cx="1762125" cy="635"/>
                <wp:effectExtent l="12065" t="13335" r="6985" b="5080"/>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EC2731C" id="_x0000_t32" coordsize="21600,21600" o:spt="32" o:oned="t" path="m,l21600,21600e" filled="f">
                <v:path arrowok="t" fillok="f" o:connecttype="none"/>
                <o:lock v:ext="edit" shapetype="t"/>
              </v:shapetype>
              <v:shape id="AutoShape 123" o:spid="_x0000_s1026" type="#_x0000_t32" style="position:absolute;margin-left:378.95pt;margin-top:6.3pt;width:138.75pt;height:.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rIQIAAD8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"/>
            </w:pict>
          </mc:Fallback>
        </mc:AlternateContent>
      </w:r>
      <w:r w:rsidRPr="00766611">
        <w:rPr>
          <w:rFonts w:ascii="Arial Narrow" w:hAnsi="Arial Narrow" w:cs="Arial"/>
          <w:b/>
          <w:noProof/>
          <w:sz w:val="22"/>
          <w:szCs w:val="22"/>
        </w:rPr>
        <mc:AlternateContent>
          <mc:Choice Requires="wps">
            <w:drawing>
              <wp:anchor distT="0" distB="0" distL="114300" distR="114300" simplePos="0" relativeHeight="251794432" behindDoc="0" locked="0" layoutInCell="1" allowOverlap="1" wp14:anchorId="3BAEC359" wp14:editId="3A88EFA5">
                <wp:simplePos x="0" y="0"/>
                <wp:positionH relativeFrom="column">
                  <wp:posOffset>17145</wp:posOffset>
                </wp:positionH>
                <wp:positionV relativeFrom="paragraph">
                  <wp:posOffset>80010</wp:posOffset>
                </wp:positionV>
                <wp:extent cx="1995170" cy="0"/>
                <wp:effectExtent l="7620" t="13335" r="6985" b="5715"/>
                <wp:wrapNone/>
                <wp:docPr id="5"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619BD12" id="AutoShape 122" o:spid="_x0000_s1026" type="#_x0000_t32" style="position:absolute;margin-left:1.35pt;margin-top:6.3pt;width:157.1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D+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"/>
            </w:pict>
          </mc:Fallback>
        </mc:AlternateContent>
      </w:r>
    </w:p>
    <w:p w:rsidR="00804A34" w:rsidRPr="00FE44D0" w:rsidRDefault="00C962EA" w:rsidP="005320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Narrow" w:hAnsi="Arial Narrow"/>
        </w:rPr>
      </w:pPr>
      <w:r w:rsidRPr="002D75FF">
        <w:rPr>
          <w:rFonts w:ascii="Arial Narrow" w:hAnsi="Arial Narrow" w:cs="Arial"/>
          <w:b/>
          <w:noProof/>
          <w:sz w:val="16"/>
          <w:szCs w:val="16"/>
        </w:rPr>
        <mc:AlternateContent>
          <mc:Choice Requires="wps">
            <w:drawing>
              <wp:anchor distT="0" distB="0" distL="114300" distR="114300" simplePos="0" relativeHeight="251798528" behindDoc="0" locked="0" layoutInCell="1" allowOverlap="1" wp14:anchorId="1A459D58" wp14:editId="7BB1FDC0">
                <wp:simplePos x="0" y="0"/>
                <wp:positionH relativeFrom="column">
                  <wp:posOffset>1856740</wp:posOffset>
                </wp:positionH>
                <wp:positionV relativeFrom="paragraph">
                  <wp:posOffset>247650</wp:posOffset>
                </wp:positionV>
                <wp:extent cx="3023235" cy="247650"/>
                <wp:effectExtent l="0" t="0" r="0" b="0"/>
                <wp:wrapNone/>
                <wp:docPr id="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F14" w:rsidRPr="008D25F0" w:rsidRDefault="00C16F14" w:rsidP="00532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cs="Arial"/>
                                <w:sz w:val="22"/>
                                <w:szCs w:val="22"/>
                              </w:rPr>
                            </w:pPr>
                            <w:r w:rsidRPr="00FE44D0">
                              <w:rPr>
                                <w:rFonts w:ascii="Arial Narrow" w:hAnsi="Arial Narrow" w:cs="Arial"/>
                                <w:b/>
                                <w:sz w:val="22"/>
                                <w:szCs w:val="22"/>
                              </w:rPr>
                              <w:t>THANK YOU FOR YOUR CONTRIBUTION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1A459D58" id="_x0000_t202" coordsize="21600,21600" o:spt="202" path="m,l,21600r21600,l21600,xe">
                <v:stroke joinstyle="miter"/>
                <v:path gradientshapeok="t" o:connecttype="rect"/>
              </v:shapetype>
              <v:shape id="Text Box 126" o:spid="_x0000_s1026" type="#_x0000_t202" style="position:absolute;left:0;text-align:left;margin-left:146.2pt;margin-top:19.5pt;width:238.05pt;height:1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0FhQ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" stroked="f">
                <v:textbox>
                  <w:txbxContent>
                    <w:p w:rsidR="00C16F14" w:rsidRPr="008D25F0" w:rsidRDefault="00C16F14" w:rsidP="00532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cs="Arial"/>
                          <w:sz w:val="22"/>
                          <w:szCs w:val="22"/>
                        </w:rPr>
                      </w:pPr>
                      <w:r w:rsidRPr="00FE44D0">
                        <w:rPr>
                          <w:rFonts w:ascii="Arial Narrow" w:hAnsi="Arial Narrow" w:cs="Arial"/>
                          <w:b/>
                          <w:sz w:val="22"/>
                          <w:szCs w:val="22"/>
                        </w:rPr>
                        <w:t>THANK YOU FOR YOUR CONTRIBUTION</w:t>
                      </w:r>
                    </w:p>
                  </w:txbxContent>
                </v:textbox>
              </v:shape>
            </w:pict>
          </mc:Fallback>
        </mc:AlternateContent>
      </w:r>
      <w:r w:rsidRPr="002D75FF">
        <w:rPr>
          <w:rFonts w:ascii="Arial Narrow" w:hAnsi="Arial Narrow" w:cs="Arial"/>
          <w:b/>
          <w:noProof/>
          <w:sz w:val="16"/>
          <w:szCs w:val="16"/>
        </w:rPr>
        <mc:AlternateContent>
          <mc:Choice Requires="wps">
            <w:drawing>
              <wp:anchor distT="0" distB="0" distL="114300" distR="114300" simplePos="0" relativeHeight="251796480" behindDoc="0" locked="0" layoutInCell="1" allowOverlap="1" wp14:anchorId="7660A535" wp14:editId="74AEE932">
                <wp:simplePos x="0" y="0"/>
                <wp:positionH relativeFrom="column">
                  <wp:posOffset>264795</wp:posOffset>
                </wp:positionH>
                <wp:positionV relativeFrom="paragraph">
                  <wp:posOffset>-1270</wp:posOffset>
                </wp:positionV>
                <wp:extent cx="1442720" cy="247650"/>
                <wp:effectExtent l="0" t="0" r="0" b="1270"/>
                <wp:wrapNone/>
                <wp:docPr id="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F14" w:rsidRPr="008D25F0" w:rsidRDefault="00C16F14" w:rsidP="00EE2EBD">
                            <w:pPr>
                              <w:jc w:val="center"/>
                              <w:rPr>
                                <w:rFonts w:cs="Arial"/>
                                <w:b/>
                                <w:i/>
                                <w:sz w:val="18"/>
                                <w:szCs w:val="18"/>
                              </w:rPr>
                            </w:pPr>
                            <w:r w:rsidRPr="008D25F0">
                              <w:rPr>
                                <w:rFonts w:cs="Arial"/>
                                <w:b/>
                                <w:i/>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660A535" id="Text Box 124" o:spid="_x0000_s1027" type="#_x0000_t202" style="position:absolute;left:0;text-align:left;margin-left:20.85pt;margin-top:-.1pt;width:113.6pt;height:1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" stroked="f">
                <v:textbox>
                  <w:txbxContent>
                    <w:p w:rsidR="00C16F14" w:rsidRPr="008D25F0" w:rsidRDefault="00C16F14" w:rsidP="00EE2EBD">
                      <w:pPr>
                        <w:jc w:val="center"/>
                        <w:rPr>
                          <w:rFonts w:cs="Arial"/>
                          <w:b/>
                          <w:i/>
                          <w:sz w:val="18"/>
                          <w:szCs w:val="18"/>
                        </w:rPr>
                      </w:pPr>
                      <w:r w:rsidRPr="008D25F0">
                        <w:rPr>
                          <w:rFonts w:cs="Arial"/>
                          <w:b/>
                          <w:i/>
                          <w:sz w:val="18"/>
                          <w:szCs w:val="18"/>
                        </w:rPr>
                        <w:t>Signature</w:t>
                      </w:r>
                    </w:p>
                  </w:txbxContent>
                </v:textbox>
              </v:shape>
            </w:pict>
          </mc:Fallback>
        </mc:AlternateContent>
      </w:r>
      <w:r w:rsidRPr="002D75FF">
        <w:rPr>
          <w:rFonts w:ascii="Arial Narrow" w:hAnsi="Arial Narrow" w:cs="Arial"/>
          <w:b/>
          <w:noProof/>
          <w:sz w:val="16"/>
          <w:szCs w:val="16"/>
        </w:rPr>
        <mc:AlternateContent>
          <mc:Choice Requires="wps">
            <w:drawing>
              <wp:anchor distT="0" distB="0" distL="114300" distR="114300" simplePos="0" relativeHeight="251797504" behindDoc="0" locked="0" layoutInCell="1" allowOverlap="1" wp14:anchorId="7535289C" wp14:editId="1363D5D8">
                <wp:simplePos x="0" y="0"/>
                <wp:positionH relativeFrom="column">
                  <wp:posOffset>4872990</wp:posOffset>
                </wp:positionH>
                <wp:positionV relativeFrom="paragraph">
                  <wp:posOffset>-1270</wp:posOffset>
                </wp:positionV>
                <wp:extent cx="1642745" cy="247650"/>
                <wp:effectExtent l="0" t="0" r="0" b="1270"/>
                <wp:wrapNone/>
                <wp:docPr id="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F14" w:rsidRPr="008D25F0" w:rsidRDefault="00C16F14" w:rsidP="00EE2EBD">
                            <w:pPr>
                              <w:jc w:val="center"/>
                              <w:rPr>
                                <w:rFonts w:cs="Arial"/>
                                <w:b/>
                                <w:i/>
                                <w:sz w:val="18"/>
                                <w:szCs w:val="18"/>
                              </w:rPr>
                            </w:pPr>
                            <w:r w:rsidRPr="008D25F0">
                              <w:rPr>
                                <w:rFonts w:cs="Arial"/>
                                <w:b/>
                                <w:i/>
                                <w:sz w:val="18"/>
                                <w:szCs w:val="1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535289C" id="Text Box 125" o:spid="_x0000_s1028" type="#_x0000_t202" style="position:absolute;left:0;text-align:left;margin-left:383.7pt;margin-top:-.1pt;width:129.35pt;height:1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" stroked="f">
                <v:textbox>
                  <w:txbxContent>
                    <w:p w:rsidR="00C16F14" w:rsidRPr="008D25F0" w:rsidRDefault="00C16F14" w:rsidP="00EE2EBD">
                      <w:pPr>
                        <w:jc w:val="center"/>
                        <w:rPr>
                          <w:rFonts w:cs="Arial"/>
                          <w:b/>
                          <w:i/>
                          <w:sz w:val="18"/>
                          <w:szCs w:val="18"/>
                        </w:rPr>
                      </w:pPr>
                      <w:r w:rsidRPr="008D25F0">
                        <w:rPr>
                          <w:rFonts w:cs="Arial"/>
                          <w:b/>
                          <w:i/>
                          <w:sz w:val="18"/>
                          <w:szCs w:val="18"/>
                        </w:rPr>
                        <w:t>Date</w:t>
                      </w:r>
                    </w:p>
                  </w:txbxContent>
                </v:textbox>
              </v:shape>
            </w:pict>
          </mc:Fallback>
        </mc:AlternateContent>
      </w:r>
    </w:p>
    <w:sectPr w:rsidR="00804A34" w:rsidRPr="00FE44D0" w:rsidSect="002543D9">
      <w:footerReference w:type="default" r:id="rId14"/>
      <w:pgSz w:w="11906" w:h="16838"/>
      <w:pgMar w:top="720" w:right="720" w:bottom="567" w:left="720" w:header="709" w:footer="590" w:gutter="284"/>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FD" w:rsidRDefault="001F3AFD" w:rsidP="00747176">
      <w:pPr>
        <w:spacing w:after="0" w:line="240" w:lineRule="auto"/>
      </w:pPr>
      <w:r>
        <w:separator/>
      </w:r>
    </w:p>
  </w:endnote>
  <w:endnote w:type="continuationSeparator" w:id="0">
    <w:p w:rsidR="001F3AFD" w:rsidRDefault="001F3AFD" w:rsidP="0074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750157"/>
      <w:docPartObj>
        <w:docPartGallery w:val="Page Numbers (Bottom of Page)"/>
        <w:docPartUnique/>
      </w:docPartObj>
    </w:sdtPr>
    <w:sdtEndPr/>
    <w:sdtContent>
      <w:p w:rsidR="00C16F14" w:rsidRDefault="00C16F14" w:rsidP="00784E36">
        <w:pPr>
          <w:pStyle w:val="Footer"/>
          <w:jc w:val="center"/>
          <w:rPr>
            <w:color w:val="auto"/>
          </w:rPr>
        </w:pPr>
        <w:r>
          <w:fldChar w:fldCharType="begin"/>
        </w:r>
        <w:r>
          <w:instrText xml:space="preserve"> PAGE   \* MERGEFORMAT </w:instrText>
        </w:r>
        <w:r>
          <w:fldChar w:fldCharType="separate"/>
        </w:r>
        <w:r w:rsidR="009D012B">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FD" w:rsidRDefault="001F3AFD" w:rsidP="00747176">
      <w:pPr>
        <w:spacing w:after="0" w:line="240" w:lineRule="auto"/>
      </w:pPr>
      <w:r>
        <w:separator/>
      </w:r>
    </w:p>
  </w:footnote>
  <w:footnote w:type="continuationSeparator" w:id="0">
    <w:p w:rsidR="001F3AFD" w:rsidRDefault="001F3AFD" w:rsidP="00747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pt;height:8.4pt" o:bullet="t">
        <v:imagedata r:id="rId1" o:title="BD21308_"/>
      </v:shape>
    </w:pict>
  </w:numPicBullet>
  <w:abstractNum w:abstractNumId="0">
    <w:nsid w:val="0A686822"/>
    <w:multiLevelType w:val="hybridMultilevel"/>
    <w:tmpl w:val="708ABC44"/>
    <w:lvl w:ilvl="0" w:tplc="3294E6D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A630909"/>
    <w:multiLevelType w:val="hybridMultilevel"/>
    <w:tmpl w:val="0B540ACC"/>
    <w:lvl w:ilvl="0" w:tplc="FB3856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E817FD"/>
    <w:multiLevelType w:val="hybridMultilevel"/>
    <w:tmpl w:val="FDE25CA6"/>
    <w:lvl w:ilvl="0" w:tplc="7C5C42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DF87ACD"/>
    <w:multiLevelType w:val="hybridMultilevel"/>
    <w:tmpl w:val="B4C6BB7A"/>
    <w:lvl w:ilvl="0" w:tplc="7C5C42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2B775CA"/>
    <w:multiLevelType w:val="hybridMultilevel"/>
    <w:tmpl w:val="8474BAB2"/>
    <w:lvl w:ilvl="0" w:tplc="D1BA6C6A">
      <w:start w:val="1"/>
      <w:numFmt w:val="bullet"/>
      <w:lvlText w:val=""/>
      <w:lvlJc w:val="left"/>
      <w:pPr>
        <w:ind w:left="72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A937F8E"/>
    <w:multiLevelType w:val="hybridMultilevel"/>
    <w:tmpl w:val="5E08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D138E"/>
    <w:multiLevelType w:val="hybridMultilevel"/>
    <w:tmpl w:val="C9C0777E"/>
    <w:lvl w:ilvl="0" w:tplc="3294E6D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345A4B"/>
    <w:multiLevelType w:val="hybridMultilevel"/>
    <w:tmpl w:val="69A65CA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4B008F3"/>
    <w:multiLevelType w:val="hybridMultilevel"/>
    <w:tmpl w:val="0318F41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48972C3"/>
    <w:multiLevelType w:val="hybridMultilevel"/>
    <w:tmpl w:val="DE74B8E0"/>
    <w:lvl w:ilvl="0" w:tplc="D0C25408">
      <w:start w:val="1"/>
      <w:numFmt w:val="bullet"/>
      <w:pStyle w:val="Bullet1"/>
      <w:lvlText w:val=""/>
      <w:lvlPicBulletId w:val="0"/>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46C77305"/>
    <w:multiLevelType w:val="hybridMultilevel"/>
    <w:tmpl w:val="F342F60A"/>
    <w:lvl w:ilvl="0" w:tplc="C57E283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7B7019C"/>
    <w:multiLevelType w:val="hybridMultilevel"/>
    <w:tmpl w:val="CBDAFC36"/>
    <w:lvl w:ilvl="0" w:tplc="3294E6D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9FE6228"/>
    <w:multiLevelType w:val="hybridMultilevel"/>
    <w:tmpl w:val="70723C26"/>
    <w:lvl w:ilvl="0" w:tplc="791EFEB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D2F3E55"/>
    <w:multiLevelType w:val="hybridMultilevel"/>
    <w:tmpl w:val="1368BFAE"/>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CB95C3A"/>
    <w:multiLevelType w:val="hybridMultilevel"/>
    <w:tmpl w:val="70422910"/>
    <w:lvl w:ilvl="0" w:tplc="7B84E6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DB64EC1"/>
    <w:multiLevelType w:val="hybridMultilevel"/>
    <w:tmpl w:val="1346B2AE"/>
    <w:lvl w:ilvl="0" w:tplc="3294E6D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AFC0499"/>
    <w:multiLevelType w:val="multilevel"/>
    <w:tmpl w:val="521671D0"/>
    <w:lvl w:ilvl="0">
      <w:start w:val="1"/>
      <w:numFmt w:val="decimal"/>
      <w:pStyle w:val="Heading1"/>
      <w:lvlText w:val="%1.0"/>
      <w:lvlJc w:val="left"/>
      <w:pPr>
        <w:tabs>
          <w:tab w:val="num" w:pos="794"/>
        </w:tabs>
        <w:ind w:left="794" w:hanging="794"/>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247"/>
        </w:tabs>
        <w:ind w:left="1247" w:hanging="1247"/>
      </w:pPr>
      <w:rPr>
        <w:rFonts w:hint="default"/>
      </w:rPr>
    </w:lvl>
    <w:lvl w:ilvl="4">
      <w:start w:val="1"/>
      <w:numFmt w:val="decimal"/>
      <w:pStyle w:val="Heading5"/>
      <w:lvlText w:val="%1.%2.%3.%4.%5"/>
      <w:lvlJc w:val="left"/>
      <w:pPr>
        <w:tabs>
          <w:tab w:val="num" w:pos="1418"/>
        </w:tabs>
        <w:ind w:left="1418" w:hanging="1418"/>
      </w:pPr>
      <w:rPr>
        <w:rFonts w:hint="default"/>
      </w:rPr>
    </w:lvl>
    <w:lvl w:ilvl="5">
      <w:start w:val="1"/>
      <w:numFmt w:val="decimal"/>
      <w:pStyle w:val="Heading6"/>
      <w:lvlText w:val="%1.%2.%3.%4.%5.%6"/>
      <w:lvlJc w:val="left"/>
      <w:pPr>
        <w:tabs>
          <w:tab w:val="num" w:pos="1588"/>
        </w:tabs>
        <w:ind w:left="1588" w:hanging="1588"/>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B683C1C"/>
    <w:multiLevelType w:val="hybridMultilevel"/>
    <w:tmpl w:val="63EA970C"/>
    <w:lvl w:ilvl="0" w:tplc="3F5AD0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2B71D57"/>
    <w:multiLevelType w:val="hybridMultilevel"/>
    <w:tmpl w:val="7CFA09F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3084D2A"/>
    <w:multiLevelType w:val="hybridMultilevel"/>
    <w:tmpl w:val="F112FC5C"/>
    <w:lvl w:ilvl="0" w:tplc="3294E6D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C8A06D0"/>
    <w:multiLevelType w:val="hybridMultilevel"/>
    <w:tmpl w:val="12D24E00"/>
    <w:lvl w:ilvl="0" w:tplc="7C5C42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16"/>
  </w:num>
  <w:num w:numId="5">
    <w:abstractNumId w:val="8"/>
  </w:num>
  <w:num w:numId="6">
    <w:abstractNumId w:val="7"/>
  </w:num>
  <w:num w:numId="7">
    <w:abstractNumId w:val="17"/>
  </w:num>
  <w:num w:numId="8">
    <w:abstractNumId w:val="14"/>
  </w:num>
  <w:num w:numId="9">
    <w:abstractNumId w:val="1"/>
  </w:num>
  <w:num w:numId="10">
    <w:abstractNumId w:val="10"/>
  </w:num>
  <w:num w:numId="11">
    <w:abstractNumId w:val="11"/>
  </w:num>
  <w:num w:numId="12">
    <w:abstractNumId w:val="3"/>
  </w:num>
  <w:num w:numId="13">
    <w:abstractNumId w:val="0"/>
  </w:num>
  <w:num w:numId="14">
    <w:abstractNumId w:val="2"/>
  </w:num>
  <w:num w:numId="15">
    <w:abstractNumId w:val="19"/>
  </w:num>
  <w:num w:numId="16">
    <w:abstractNumId w:val="20"/>
  </w:num>
  <w:num w:numId="17">
    <w:abstractNumId w:val="6"/>
  </w:num>
  <w:num w:numId="18">
    <w:abstractNumId w:val="15"/>
  </w:num>
  <w:num w:numId="19">
    <w:abstractNumId w:val="13"/>
  </w:num>
  <w:num w:numId="20">
    <w:abstractNumId w:val="18"/>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mirrorMargins/>
  <w:defaultTabStop w:val="720"/>
  <w:drawingGridHorizontalSpacing w:val="100"/>
  <w:displayHorizontalDrawingGridEvery w:val="2"/>
  <w:characterSpacingControl w:val="doNotCompress"/>
  <w:hdrShapeDefaults>
    <o:shapedefaults v:ext="edit" spidmax="2049" fillcolor="white">
      <v:fill color="white"/>
      <o:colormru v:ext="edit" colors="#0044ad,#a3c8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76"/>
    <w:rsid w:val="000023EB"/>
    <w:rsid w:val="00002D1F"/>
    <w:rsid w:val="00003031"/>
    <w:rsid w:val="00011772"/>
    <w:rsid w:val="00013D81"/>
    <w:rsid w:val="0001442B"/>
    <w:rsid w:val="00014895"/>
    <w:rsid w:val="00020CA6"/>
    <w:rsid w:val="00033516"/>
    <w:rsid w:val="00034B83"/>
    <w:rsid w:val="00040663"/>
    <w:rsid w:val="000579EA"/>
    <w:rsid w:val="0006306F"/>
    <w:rsid w:val="000668BD"/>
    <w:rsid w:val="00070052"/>
    <w:rsid w:val="00072BE4"/>
    <w:rsid w:val="0007518D"/>
    <w:rsid w:val="000932CE"/>
    <w:rsid w:val="000A65D5"/>
    <w:rsid w:val="000C0821"/>
    <w:rsid w:val="000C0C5E"/>
    <w:rsid w:val="000C0D32"/>
    <w:rsid w:val="000C2301"/>
    <w:rsid w:val="000C57D9"/>
    <w:rsid w:val="000E1E7B"/>
    <w:rsid w:val="000E2A5C"/>
    <w:rsid w:val="000E567A"/>
    <w:rsid w:val="000E64BE"/>
    <w:rsid w:val="000F32EC"/>
    <w:rsid w:val="000F4BCE"/>
    <w:rsid w:val="0010666C"/>
    <w:rsid w:val="00110462"/>
    <w:rsid w:val="00112497"/>
    <w:rsid w:val="00115471"/>
    <w:rsid w:val="00117F7A"/>
    <w:rsid w:val="00126818"/>
    <w:rsid w:val="00127161"/>
    <w:rsid w:val="001316F8"/>
    <w:rsid w:val="00144DC8"/>
    <w:rsid w:val="00145CC7"/>
    <w:rsid w:val="001541D0"/>
    <w:rsid w:val="00165BCE"/>
    <w:rsid w:val="0016647F"/>
    <w:rsid w:val="00173399"/>
    <w:rsid w:val="00181056"/>
    <w:rsid w:val="001840EE"/>
    <w:rsid w:val="001A2E3B"/>
    <w:rsid w:val="001C0B64"/>
    <w:rsid w:val="001C155C"/>
    <w:rsid w:val="001C542A"/>
    <w:rsid w:val="001D5CB0"/>
    <w:rsid w:val="001D7C30"/>
    <w:rsid w:val="001E0A4B"/>
    <w:rsid w:val="001E1640"/>
    <w:rsid w:val="001E7BDD"/>
    <w:rsid w:val="001F2E9A"/>
    <w:rsid w:val="001F3AFD"/>
    <w:rsid w:val="001F6CD6"/>
    <w:rsid w:val="002027E1"/>
    <w:rsid w:val="00205C9C"/>
    <w:rsid w:val="0021773F"/>
    <w:rsid w:val="00221F9D"/>
    <w:rsid w:val="002314B3"/>
    <w:rsid w:val="002316C5"/>
    <w:rsid w:val="002431DF"/>
    <w:rsid w:val="00252206"/>
    <w:rsid w:val="00252BD3"/>
    <w:rsid w:val="00254136"/>
    <w:rsid w:val="002543D9"/>
    <w:rsid w:val="00257085"/>
    <w:rsid w:val="0026471F"/>
    <w:rsid w:val="00277532"/>
    <w:rsid w:val="00284C91"/>
    <w:rsid w:val="00296951"/>
    <w:rsid w:val="002971FC"/>
    <w:rsid w:val="002A0729"/>
    <w:rsid w:val="002A3F4D"/>
    <w:rsid w:val="002A6392"/>
    <w:rsid w:val="002C38C6"/>
    <w:rsid w:val="002C6390"/>
    <w:rsid w:val="002D0184"/>
    <w:rsid w:val="002D75FF"/>
    <w:rsid w:val="002E084E"/>
    <w:rsid w:val="002E7EA1"/>
    <w:rsid w:val="002F00D0"/>
    <w:rsid w:val="002F2C18"/>
    <w:rsid w:val="002F58F2"/>
    <w:rsid w:val="002F5D09"/>
    <w:rsid w:val="00315BEC"/>
    <w:rsid w:val="0032167C"/>
    <w:rsid w:val="003236D9"/>
    <w:rsid w:val="0033394A"/>
    <w:rsid w:val="003356AD"/>
    <w:rsid w:val="00343F19"/>
    <w:rsid w:val="003568C9"/>
    <w:rsid w:val="00374309"/>
    <w:rsid w:val="003744DF"/>
    <w:rsid w:val="00375FB4"/>
    <w:rsid w:val="00377B93"/>
    <w:rsid w:val="003959EA"/>
    <w:rsid w:val="003A4116"/>
    <w:rsid w:val="003B03E5"/>
    <w:rsid w:val="003B2D53"/>
    <w:rsid w:val="003C0243"/>
    <w:rsid w:val="003C33DA"/>
    <w:rsid w:val="003C4BE9"/>
    <w:rsid w:val="003D126E"/>
    <w:rsid w:val="003D4474"/>
    <w:rsid w:val="003D524B"/>
    <w:rsid w:val="003E4576"/>
    <w:rsid w:val="003E71C2"/>
    <w:rsid w:val="00405A54"/>
    <w:rsid w:val="00405FDD"/>
    <w:rsid w:val="00407FE0"/>
    <w:rsid w:val="004120F5"/>
    <w:rsid w:val="0041222E"/>
    <w:rsid w:val="00412FC6"/>
    <w:rsid w:val="00414D6C"/>
    <w:rsid w:val="00414EA4"/>
    <w:rsid w:val="0042153A"/>
    <w:rsid w:val="004221DE"/>
    <w:rsid w:val="00425283"/>
    <w:rsid w:val="004260DC"/>
    <w:rsid w:val="00431828"/>
    <w:rsid w:val="00447F1B"/>
    <w:rsid w:val="00456ABC"/>
    <w:rsid w:val="00462C7C"/>
    <w:rsid w:val="0046361A"/>
    <w:rsid w:val="004637D1"/>
    <w:rsid w:val="0046473F"/>
    <w:rsid w:val="00467F5D"/>
    <w:rsid w:val="00471CAA"/>
    <w:rsid w:val="004839B9"/>
    <w:rsid w:val="00485A41"/>
    <w:rsid w:val="004900C8"/>
    <w:rsid w:val="004926A6"/>
    <w:rsid w:val="00495DAD"/>
    <w:rsid w:val="004A724F"/>
    <w:rsid w:val="004A7932"/>
    <w:rsid w:val="004B6694"/>
    <w:rsid w:val="004C4E1B"/>
    <w:rsid w:val="004C536A"/>
    <w:rsid w:val="004E1C05"/>
    <w:rsid w:val="004E62F2"/>
    <w:rsid w:val="004F1E74"/>
    <w:rsid w:val="004F26F3"/>
    <w:rsid w:val="00501589"/>
    <w:rsid w:val="00501DF0"/>
    <w:rsid w:val="00511B51"/>
    <w:rsid w:val="00514283"/>
    <w:rsid w:val="005147E7"/>
    <w:rsid w:val="00515900"/>
    <w:rsid w:val="005264FA"/>
    <w:rsid w:val="005320E8"/>
    <w:rsid w:val="005321F9"/>
    <w:rsid w:val="00535B82"/>
    <w:rsid w:val="0054375D"/>
    <w:rsid w:val="00551B72"/>
    <w:rsid w:val="00552E25"/>
    <w:rsid w:val="0055450B"/>
    <w:rsid w:val="00561128"/>
    <w:rsid w:val="005614DD"/>
    <w:rsid w:val="00564D02"/>
    <w:rsid w:val="00565F6C"/>
    <w:rsid w:val="005720F3"/>
    <w:rsid w:val="0057416C"/>
    <w:rsid w:val="00574A37"/>
    <w:rsid w:val="00582965"/>
    <w:rsid w:val="00582AE8"/>
    <w:rsid w:val="00582E1A"/>
    <w:rsid w:val="0058415F"/>
    <w:rsid w:val="00584784"/>
    <w:rsid w:val="00587BC0"/>
    <w:rsid w:val="0059189F"/>
    <w:rsid w:val="00595AAB"/>
    <w:rsid w:val="005A0B12"/>
    <w:rsid w:val="005A1D01"/>
    <w:rsid w:val="005B6190"/>
    <w:rsid w:val="005B7B4A"/>
    <w:rsid w:val="005C40DD"/>
    <w:rsid w:val="005C48B2"/>
    <w:rsid w:val="005C5FD2"/>
    <w:rsid w:val="005D6B35"/>
    <w:rsid w:val="005F21D8"/>
    <w:rsid w:val="005F60E4"/>
    <w:rsid w:val="00610AC7"/>
    <w:rsid w:val="00644514"/>
    <w:rsid w:val="00645302"/>
    <w:rsid w:val="00647809"/>
    <w:rsid w:val="006530C7"/>
    <w:rsid w:val="00656036"/>
    <w:rsid w:val="00660FB4"/>
    <w:rsid w:val="00662219"/>
    <w:rsid w:val="00664DC4"/>
    <w:rsid w:val="00665A20"/>
    <w:rsid w:val="00672C80"/>
    <w:rsid w:val="00673EFE"/>
    <w:rsid w:val="00673F4F"/>
    <w:rsid w:val="00687FDD"/>
    <w:rsid w:val="00693070"/>
    <w:rsid w:val="006947A3"/>
    <w:rsid w:val="00696E21"/>
    <w:rsid w:val="006A57BF"/>
    <w:rsid w:val="006B0346"/>
    <w:rsid w:val="006B0B75"/>
    <w:rsid w:val="006B4F04"/>
    <w:rsid w:val="006B5658"/>
    <w:rsid w:val="006B6B3B"/>
    <w:rsid w:val="006C06E8"/>
    <w:rsid w:val="006C5DE5"/>
    <w:rsid w:val="006D63D2"/>
    <w:rsid w:val="006E1658"/>
    <w:rsid w:val="006E592D"/>
    <w:rsid w:val="006E61CA"/>
    <w:rsid w:val="006E6A78"/>
    <w:rsid w:val="006F1012"/>
    <w:rsid w:val="006F27A0"/>
    <w:rsid w:val="006F343B"/>
    <w:rsid w:val="006F4894"/>
    <w:rsid w:val="006F5158"/>
    <w:rsid w:val="006F5D34"/>
    <w:rsid w:val="006F6B1F"/>
    <w:rsid w:val="006F6E8C"/>
    <w:rsid w:val="00705E01"/>
    <w:rsid w:val="007134D2"/>
    <w:rsid w:val="007137BB"/>
    <w:rsid w:val="00714D6A"/>
    <w:rsid w:val="00720168"/>
    <w:rsid w:val="00724337"/>
    <w:rsid w:val="00730791"/>
    <w:rsid w:val="00730EE9"/>
    <w:rsid w:val="00734BBD"/>
    <w:rsid w:val="00745967"/>
    <w:rsid w:val="00746484"/>
    <w:rsid w:val="00747176"/>
    <w:rsid w:val="007555F6"/>
    <w:rsid w:val="00756AA4"/>
    <w:rsid w:val="007577AC"/>
    <w:rsid w:val="00763EB5"/>
    <w:rsid w:val="00766611"/>
    <w:rsid w:val="0077018B"/>
    <w:rsid w:val="00770367"/>
    <w:rsid w:val="0078467C"/>
    <w:rsid w:val="00784E36"/>
    <w:rsid w:val="00791F24"/>
    <w:rsid w:val="00796D4A"/>
    <w:rsid w:val="007A1646"/>
    <w:rsid w:val="007A3865"/>
    <w:rsid w:val="007A5119"/>
    <w:rsid w:val="007B2C92"/>
    <w:rsid w:val="007C0055"/>
    <w:rsid w:val="007D5A64"/>
    <w:rsid w:val="007E03B6"/>
    <w:rsid w:val="007E1C7B"/>
    <w:rsid w:val="007E2F4D"/>
    <w:rsid w:val="007E66A0"/>
    <w:rsid w:val="007F6826"/>
    <w:rsid w:val="00802BE8"/>
    <w:rsid w:val="00804A34"/>
    <w:rsid w:val="0080667E"/>
    <w:rsid w:val="00807BA3"/>
    <w:rsid w:val="00807F5A"/>
    <w:rsid w:val="00813B70"/>
    <w:rsid w:val="00814BBF"/>
    <w:rsid w:val="00821133"/>
    <w:rsid w:val="008342A0"/>
    <w:rsid w:val="0083578C"/>
    <w:rsid w:val="008364F7"/>
    <w:rsid w:val="008367CE"/>
    <w:rsid w:val="00844BB8"/>
    <w:rsid w:val="00855EB4"/>
    <w:rsid w:val="008571C7"/>
    <w:rsid w:val="00865098"/>
    <w:rsid w:val="0086560E"/>
    <w:rsid w:val="00873737"/>
    <w:rsid w:val="00884369"/>
    <w:rsid w:val="00885277"/>
    <w:rsid w:val="00887260"/>
    <w:rsid w:val="00887A32"/>
    <w:rsid w:val="00896F59"/>
    <w:rsid w:val="008A1173"/>
    <w:rsid w:val="008C0F3C"/>
    <w:rsid w:val="008C1917"/>
    <w:rsid w:val="008C276C"/>
    <w:rsid w:val="008D2F08"/>
    <w:rsid w:val="008D62E7"/>
    <w:rsid w:val="008E24B0"/>
    <w:rsid w:val="008E378D"/>
    <w:rsid w:val="008F42D1"/>
    <w:rsid w:val="008F44E1"/>
    <w:rsid w:val="00902C7B"/>
    <w:rsid w:val="009036A1"/>
    <w:rsid w:val="00907E1F"/>
    <w:rsid w:val="00917A00"/>
    <w:rsid w:val="0092444E"/>
    <w:rsid w:val="00926BD6"/>
    <w:rsid w:val="00926DAA"/>
    <w:rsid w:val="009271BC"/>
    <w:rsid w:val="00931B7C"/>
    <w:rsid w:val="009355EB"/>
    <w:rsid w:val="00937107"/>
    <w:rsid w:val="009412E2"/>
    <w:rsid w:val="009431DB"/>
    <w:rsid w:val="00944C36"/>
    <w:rsid w:val="009468C5"/>
    <w:rsid w:val="00947DEA"/>
    <w:rsid w:val="0095278F"/>
    <w:rsid w:val="00952D6D"/>
    <w:rsid w:val="009574B6"/>
    <w:rsid w:val="009666BF"/>
    <w:rsid w:val="00966C8F"/>
    <w:rsid w:val="00972099"/>
    <w:rsid w:val="009767D2"/>
    <w:rsid w:val="00982D48"/>
    <w:rsid w:val="00996421"/>
    <w:rsid w:val="00996BDE"/>
    <w:rsid w:val="00996DD7"/>
    <w:rsid w:val="009A2158"/>
    <w:rsid w:val="009A5BF7"/>
    <w:rsid w:val="009A785A"/>
    <w:rsid w:val="009B4935"/>
    <w:rsid w:val="009B5495"/>
    <w:rsid w:val="009C7692"/>
    <w:rsid w:val="009D012B"/>
    <w:rsid w:val="009E38D5"/>
    <w:rsid w:val="009E5983"/>
    <w:rsid w:val="009E6D88"/>
    <w:rsid w:val="00A02BF3"/>
    <w:rsid w:val="00A02E31"/>
    <w:rsid w:val="00A04855"/>
    <w:rsid w:val="00A10955"/>
    <w:rsid w:val="00A13B8F"/>
    <w:rsid w:val="00A145C7"/>
    <w:rsid w:val="00A163F0"/>
    <w:rsid w:val="00A22DF9"/>
    <w:rsid w:val="00A234E1"/>
    <w:rsid w:val="00A300BC"/>
    <w:rsid w:val="00A36609"/>
    <w:rsid w:val="00A4150B"/>
    <w:rsid w:val="00A449F6"/>
    <w:rsid w:val="00A44AA9"/>
    <w:rsid w:val="00A471E4"/>
    <w:rsid w:val="00A57CEF"/>
    <w:rsid w:val="00A57E29"/>
    <w:rsid w:val="00A6241E"/>
    <w:rsid w:val="00A6509C"/>
    <w:rsid w:val="00A674C5"/>
    <w:rsid w:val="00A77F5F"/>
    <w:rsid w:val="00A81341"/>
    <w:rsid w:val="00A86FD2"/>
    <w:rsid w:val="00A8751F"/>
    <w:rsid w:val="00A94A1A"/>
    <w:rsid w:val="00A951EA"/>
    <w:rsid w:val="00AA0097"/>
    <w:rsid w:val="00AA7236"/>
    <w:rsid w:val="00AA7A92"/>
    <w:rsid w:val="00AA7B35"/>
    <w:rsid w:val="00AB3328"/>
    <w:rsid w:val="00AD19AB"/>
    <w:rsid w:val="00AD7A6D"/>
    <w:rsid w:val="00AE6F7A"/>
    <w:rsid w:val="00AF1879"/>
    <w:rsid w:val="00AF3421"/>
    <w:rsid w:val="00AF6A94"/>
    <w:rsid w:val="00B02A76"/>
    <w:rsid w:val="00B030B5"/>
    <w:rsid w:val="00B17CD8"/>
    <w:rsid w:val="00B23FBE"/>
    <w:rsid w:val="00B24AB9"/>
    <w:rsid w:val="00B24DB5"/>
    <w:rsid w:val="00B474F2"/>
    <w:rsid w:val="00B47A9F"/>
    <w:rsid w:val="00B54D9B"/>
    <w:rsid w:val="00B56F50"/>
    <w:rsid w:val="00B61D29"/>
    <w:rsid w:val="00B6397E"/>
    <w:rsid w:val="00B64BB7"/>
    <w:rsid w:val="00B6534F"/>
    <w:rsid w:val="00B70BBB"/>
    <w:rsid w:val="00B7237F"/>
    <w:rsid w:val="00B76343"/>
    <w:rsid w:val="00B86AA7"/>
    <w:rsid w:val="00B9228B"/>
    <w:rsid w:val="00B92488"/>
    <w:rsid w:val="00BA02A0"/>
    <w:rsid w:val="00BB081F"/>
    <w:rsid w:val="00BB2C9E"/>
    <w:rsid w:val="00BB5C8E"/>
    <w:rsid w:val="00BC7D78"/>
    <w:rsid w:val="00BD0043"/>
    <w:rsid w:val="00BD351F"/>
    <w:rsid w:val="00BD35A1"/>
    <w:rsid w:val="00BD7E9D"/>
    <w:rsid w:val="00BE0D6F"/>
    <w:rsid w:val="00BE65CF"/>
    <w:rsid w:val="00BF0705"/>
    <w:rsid w:val="00BF261C"/>
    <w:rsid w:val="00C0064C"/>
    <w:rsid w:val="00C03290"/>
    <w:rsid w:val="00C03EE1"/>
    <w:rsid w:val="00C13434"/>
    <w:rsid w:val="00C16688"/>
    <w:rsid w:val="00C16F14"/>
    <w:rsid w:val="00C333F0"/>
    <w:rsid w:val="00C400A6"/>
    <w:rsid w:val="00C508DF"/>
    <w:rsid w:val="00C51D00"/>
    <w:rsid w:val="00C70968"/>
    <w:rsid w:val="00C73B16"/>
    <w:rsid w:val="00C76AC1"/>
    <w:rsid w:val="00C82295"/>
    <w:rsid w:val="00C8286F"/>
    <w:rsid w:val="00C85071"/>
    <w:rsid w:val="00C86085"/>
    <w:rsid w:val="00C8652F"/>
    <w:rsid w:val="00C877AC"/>
    <w:rsid w:val="00C87D9F"/>
    <w:rsid w:val="00C90C6E"/>
    <w:rsid w:val="00C9332E"/>
    <w:rsid w:val="00C94162"/>
    <w:rsid w:val="00C94D6F"/>
    <w:rsid w:val="00C962EA"/>
    <w:rsid w:val="00C96AA7"/>
    <w:rsid w:val="00CA012C"/>
    <w:rsid w:val="00CB2F78"/>
    <w:rsid w:val="00CC3DB0"/>
    <w:rsid w:val="00CC547E"/>
    <w:rsid w:val="00CC7706"/>
    <w:rsid w:val="00CD05BB"/>
    <w:rsid w:val="00CD10EC"/>
    <w:rsid w:val="00CD208E"/>
    <w:rsid w:val="00CE27B1"/>
    <w:rsid w:val="00CE69C8"/>
    <w:rsid w:val="00CE787D"/>
    <w:rsid w:val="00CF127E"/>
    <w:rsid w:val="00CF7FDA"/>
    <w:rsid w:val="00D0293D"/>
    <w:rsid w:val="00D220AB"/>
    <w:rsid w:val="00D2320A"/>
    <w:rsid w:val="00D25061"/>
    <w:rsid w:val="00D268F1"/>
    <w:rsid w:val="00D342CC"/>
    <w:rsid w:val="00D41039"/>
    <w:rsid w:val="00D4309A"/>
    <w:rsid w:val="00D456CF"/>
    <w:rsid w:val="00D55958"/>
    <w:rsid w:val="00D55D0B"/>
    <w:rsid w:val="00D6313C"/>
    <w:rsid w:val="00D67EAA"/>
    <w:rsid w:val="00D73EAD"/>
    <w:rsid w:val="00D83A9D"/>
    <w:rsid w:val="00D908DB"/>
    <w:rsid w:val="00D90B3B"/>
    <w:rsid w:val="00D9523C"/>
    <w:rsid w:val="00D97667"/>
    <w:rsid w:val="00DA439D"/>
    <w:rsid w:val="00DA52DA"/>
    <w:rsid w:val="00DB6D17"/>
    <w:rsid w:val="00DC44F6"/>
    <w:rsid w:val="00DC6E92"/>
    <w:rsid w:val="00DD17F4"/>
    <w:rsid w:val="00DD4E9B"/>
    <w:rsid w:val="00DD57E5"/>
    <w:rsid w:val="00DE5C35"/>
    <w:rsid w:val="00DE6127"/>
    <w:rsid w:val="00DF4BCB"/>
    <w:rsid w:val="00DF6D50"/>
    <w:rsid w:val="00E00150"/>
    <w:rsid w:val="00E01DA9"/>
    <w:rsid w:val="00E03768"/>
    <w:rsid w:val="00E12AB1"/>
    <w:rsid w:val="00E16F68"/>
    <w:rsid w:val="00E23666"/>
    <w:rsid w:val="00E25F9E"/>
    <w:rsid w:val="00E27C6C"/>
    <w:rsid w:val="00E310F3"/>
    <w:rsid w:val="00E4336E"/>
    <w:rsid w:val="00E51F27"/>
    <w:rsid w:val="00E564A5"/>
    <w:rsid w:val="00E5668D"/>
    <w:rsid w:val="00E6254C"/>
    <w:rsid w:val="00E67EB6"/>
    <w:rsid w:val="00E726AD"/>
    <w:rsid w:val="00E95F76"/>
    <w:rsid w:val="00EA29B4"/>
    <w:rsid w:val="00EA6C2A"/>
    <w:rsid w:val="00EB012D"/>
    <w:rsid w:val="00EB77B6"/>
    <w:rsid w:val="00EC018A"/>
    <w:rsid w:val="00EC24AA"/>
    <w:rsid w:val="00EC6BEF"/>
    <w:rsid w:val="00ED041A"/>
    <w:rsid w:val="00ED29DB"/>
    <w:rsid w:val="00ED2A12"/>
    <w:rsid w:val="00ED6E47"/>
    <w:rsid w:val="00ED750D"/>
    <w:rsid w:val="00EE2EBD"/>
    <w:rsid w:val="00EE6321"/>
    <w:rsid w:val="00EE7B77"/>
    <w:rsid w:val="00EF24D9"/>
    <w:rsid w:val="00EF3400"/>
    <w:rsid w:val="00EF346F"/>
    <w:rsid w:val="00EF3BC3"/>
    <w:rsid w:val="00EF3C1B"/>
    <w:rsid w:val="00EF6684"/>
    <w:rsid w:val="00EF7DEC"/>
    <w:rsid w:val="00F051D7"/>
    <w:rsid w:val="00F136B6"/>
    <w:rsid w:val="00F14249"/>
    <w:rsid w:val="00F20475"/>
    <w:rsid w:val="00F20C20"/>
    <w:rsid w:val="00F2117A"/>
    <w:rsid w:val="00F22B53"/>
    <w:rsid w:val="00F265BA"/>
    <w:rsid w:val="00F27346"/>
    <w:rsid w:val="00F32B61"/>
    <w:rsid w:val="00F43A71"/>
    <w:rsid w:val="00F46452"/>
    <w:rsid w:val="00F51C9F"/>
    <w:rsid w:val="00F5739B"/>
    <w:rsid w:val="00F57FE6"/>
    <w:rsid w:val="00F609FF"/>
    <w:rsid w:val="00F62E14"/>
    <w:rsid w:val="00F6541A"/>
    <w:rsid w:val="00F72AE0"/>
    <w:rsid w:val="00F764B8"/>
    <w:rsid w:val="00F767E0"/>
    <w:rsid w:val="00F8651D"/>
    <w:rsid w:val="00F92F0E"/>
    <w:rsid w:val="00FA7866"/>
    <w:rsid w:val="00FB29A9"/>
    <w:rsid w:val="00FB786C"/>
    <w:rsid w:val="00FC71C3"/>
    <w:rsid w:val="00FD0865"/>
    <w:rsid w:val="00FD0E04"/>
    <w:rsid w:val="00FD4B78"/>
    <w:rsid w:val="00FD5C2D"/>
    <w:rsid w:val="00FE44D0"/>
    <w:rsid w:val="00FE6C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colormru v:ext="edit" colors="#0044ad,#a3c8ff"/>
    </o:shapedefaults>
    <o:shapelayout v:ext="edit">
      <o:idmap v:ext="edit" data="1"/>
    </o:shapelayout>
  </w:shapeDefaults>
  <w:decimalSymbol w:val="."/>
  <w:listSeparator w:val=","/>
  <w14:docId w14:val="2A79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056"/>
    <w:pPr>
      <w:spacing w:after="160" w:line="264" w:lineRule="auto"/>
      <w:jc w:val="both"/>
    </w:pPr>
    <w:rPr>
      <w:rFonts w:ascii="Arial" w:eastAsia="Times New Roman" w:hAnsi="Arial" w:cs="Times New Roman"/>
      <w:color w:val="000000"/>
      <w:kern w:val="28"/>
      <w:sz w:val="20"/>
      <w:szCs w:val="20"/>
      <w:lang w:eastAsia="en-ZA"/>
    </w:rPr>
  </w:style>
  <w:style w:type="paragraph" w:styleId="Heading1">
    <w:name w:val="heading 1"/>
    <w:basedOn w:val="Normal"/>
    <w:next w:val="Normal"/>
    <w:link w:val="Heading1Char"/>
    <w:qFormat/>
    <w:rsid w:val="00944C36"/>
    <w:pPr>
      <w:keepNext/>
      <w:numPr>
        <w:numId w:val="4"/>
      </w:numPr>
      <w:spacing w:after="80" w:line="240" w:lineRule="atLeast"/>
      <w:jc w:val="left"/>
      <w:outlineLvl w:val="0"/>
    </w:pPr>
    <w:rPr>
      <w:rFonts w:cs="Arial"/>
      <w:b/>
      <w:bCs/>
      <w:caps/>
      <w:color w:val="008091"/>
      <w:kern w:val="32"/>
      <w:sz w:val="28"/>
      <w:szCs w:val="32"/>
      <w:lang w:val="en-GB" w:eastAsia="en-US"/>
    </w:rPr>
  </w:style>
  <w:style w:type="paragraph" w:styleId="Heading2">
    <w:name w:val="heading 2"/>
    <w:basedOn w:val="Normal"/>
    <w:next w:val="Normal"/>
    <w:link w:val="Heading2Char"/>
    <w:qFormat/>
    <w:rsid w:val="00944C36"/>
    <w:pPr>
      <w:keepNext/>
      <w:numPr>
        <w:ilvl w:val="1"/>
        <w:numId w:val="4"/>
      </w:numPr>
      <w:tabs>
        <w:tab w:val="clear" w:pos="851"/>
        <w:tab w:val="left" w:pos="964"/>
      </w:tabs>
      <w:spacing w:after="80" w:line="240" w:lineRule="atLeast"/>
      <w:ind w:left="964" w:hanging="964"/>
      <w:jc w:val="left"/>
      <w:outlineLvl w:val="1"/>
    </w:pPr>
    <w:rPr>
      <w:rFonts w:cs="Arial"/>
      <w:b/>
      <w:bCs/>
      <w:iCs/>
      <w:color w:val="008091"/>
      <w:kern w:val="0"/>
      <w:sz w:val="28"/>
      <w:szCs w:val="32"/>
      <w:lang w:val="en-GB" w:eastAsia="en-US"/>
    </w:rPr>
  </w:style>
  <w:style w:type="paragraph" w:styleId="Heading3">
    <w:name w:val="heading 3"/>
    <w:basedOn w:val="Normal"/>
    <w:next w:val="Normal"/>
    <w:link w:val="Heading3Char"/>
    <w:qFormat/>
    <w:rsid w:val="00944C36"/>
    <w:pPr>
      <w:keepNext/>
      <w:numPr>
        <w:ilvl w:val="2"/>
        <w:numId w:val="4"/>
      </w:numPr>
      <w:tabs>
        <w:tab w:val="left" w:pos="1134"/>
      </w:tabs>
      <w:spacing w:after="80" w:line="240" w:lineRule="atLeast"/>
      <w:jc w:val="left"/>
      <w:outlineLvl w:val="2"/>
    </w:pPr>
    <w:rPr>
      <w:rFonts w:ascii="Arial Narrow" w:hAnsi="Arial Narrow" w:cs="Arial"/>
      <w:b/>
      <w:bCs/>
      <w:color w:val="008091"/>
      <w:kern w:val="0"/>
      <w:sz w:val="24"/>
      <w:lang w:val="en-GB" w:eastAsia="en-US"/>
    </w:rPr>
  </w:style>
  <w:style w:type="paragraph" w:styleId="Heading4">
    <w:name w:val="heading 4"/>
    <w:basedOn w:val="Normal"/>
    <w:next w:val="Normal"/>
    <w:link w:val="Heading4Char"/>
    <w:qFormat/>
    <w:rsid w:val="00944C36"/>
    <w:pPr>
      <w:keepNext/>
      <w:numPr>
        <w:ilvl w:val="3"/>
        <w:numId w:val="4"/>
      </w:numPr>
      <w:tabs>
        <w:tab w:val="clear" w:pos="1247"/>
        <w:tab w:val="left" w:pos="1304"/>
      </w:tabs>
      <w:spacing w:after="80" w:line="240" w:lineRule="atLeast"/>
      <w:ind w:left="1304" w:hanging="1304"/>
      <w:jc w:val="left"/>
      <w:outlineLvl w:val="3"/>
    </w:pPr>
    <w:rPr>
      <w:b/>
      <w:bCs/>
      <w:i/>
      <w:color w:val="008091"/>
      <w:kern w:val="0"/>
      <w:sz w:val="24"/>
      <w:szCs w:val="28"/>
      <w:lang w:val="en-GB" w:eastAsia="en-US"/>
    </w:rPr>
  </w:style>
  <w:style w:type="paragraph" w:styleId="Heading5">
    <w:name w:val="heading 5"/>
    <w:basedOn w:val="Normal"/>
    <w:next w:val="Normal"/>
    <w:link w:val="Heading5Char"/>
    <w:qFormat/>
    <w:rsid w:val="00944C36"/>
    <w:pPr>
      <w:keepNext/>
      <w:numPr>
        <w:ilvl w:val="4"/>
        <w:numId w:val="4"/>
      </w:numPr>
      <w:tabs>
        <w:tab w:val="clear" w:pos="1418"/>
        <w:tab w:val="left" w:pos="1474"/>
      </w:tabs>
      <w:spacing w:after="80" w:line="240" w:lineRule="atLeast"/>
      <w:ind w:left="1474" w:hanging="1474"/>
      <w:jc w:val="left"/>
      <w:outlineLvl w:val="4"/>
    </w:pPr>
    <w:rPr>
      <w:b/>
      <w:bCs/>
      <w:iCs/>
      <w:color w:val="008091"/>
      <w:kern w:val="0"/>
      <w:sz w:val="22"/>
      <w:szCs w:val="24"/>
      <w:lang w:val="en-GB" w:eastAsia="en-US"/>
    </w:rPr>
  </w:style>
  <w:style w:type="paragraph" w:styleId="Heading6">
    <w:name w:val="heading 6"/>
    <w:basedOn w:val="Normal"/>
    <w:next w:val="Normal"/>
    <w:link w:val="Heading6Char"/>
    <w:qFormat/>
    <w:rsid w:val="00944C36"/>
    <w:pPr>
      <w:keepNext/>
      <w:numPr>
        <w:ilvl w:val="5"/>
        <w:numId w:val="4"/>
      </w:numPr>
      <w:tabs>
        <w:tab w:val="clear" w:pos="1588"/>
        <w:tab w:val="left" w:pos="1644"/>
      </w:tabs>
      <w:spacing w:after="80" w:line="240" w:lineRule="atLeast"/>
      <w:ind w:left="1644" w:hanging="1644"/>
      <w:jc w:val="left"/>
      <w:outlineLvl w:val="5"/>
    </w:pPr>
    <w:rPr>
      <w:b/>
      <w:bCs/>
      <w:i/>
      <w:color w:val="008091"/>
      <w:kern w:val="0"/>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7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176"/>
  </w:style>
  <w:style w:type="paragraph" w:styleId="Footer">
    <w:name w:val="footer"/>
    <w:basedOn w:val="Normal"/>
    <w:link w:val="FooterChar"/>
    <w:uiPriority w:val="99"/>
    <w:unhideWhenUsed/>
    <w:rsid w:val="00747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176"/>
  </w:style>
  <w:style w:type="paragraph" w:customStyle="1" w:styleId="msotitle2">
    <w:name w:val="msotitle2"/>
    <w:rsid w:val="00747176"/>
    <w:pPr>
      <w:spacing w:after="0" w:line="285" w:lineRule="auto"/>
    </w:pPr>
    <w:rPr>
      <w:rFonts w:ascii="Arial Rounded MT Bold" w:eastAsia="Times New Roman" w:hAnsi="Arial Rounded MT Bold" w:cs="Times New Roman"/>
      <w:color w:val="FFFFFF"/>
      <w:kern w:val="28"/>
      <w:sz w:val="89"/>
      <w:szCs w:val="144"/>
      <w:lang w:eastAsia="en-ZA"/>
    </w:rPr>
  </w:style>
  <w:style w:type="paragraph" w:styleId="ListBullet2">
    <w:name w:val="List Bullet 2"/>
    <w:uiPriority w:val="99"/>
    <w:unhideWhenUsed/>
    <w:rsid w:val="002A3F4D"/>
    <w:pPr>
      <w:spacing w:after="240" w:line="285" w:lineRule="auto"/>
      <w:ind w:left="216" w:hanging="216"/>
    </w:pPr>
    <w:rPr>
      <w:rFonts w:ascii="Arial Rounded MT Bold" w:eastAsia="Times New Roman" w:hAnsi="Arial Rounded MT Bold" w:cs="Times New Roman"/>
      <w:color w:val="000000"/>
      <w:kern w:val="28"/>
      <w:sz w:val="14"/>
      <w:szCs w:val="14"/>
      <w:lang w:eastAsia="en-ZA"/>
    </w:rPr>
  </w:style>
  <w:style w:type="character" w:styleId="Hyperlink">
    <w:name w:val="Hyperlink"/>
    <w:basedOn w:val="DefaultParagraphFont"/>
    <w:uiPriority w:val="99"/>
    <w:unhideWhenUsed/>
    <w:rsid w:val="004F1E74"/>
    <w:rPr>
      <w:color w:val="0000FF" w:themeColor="hyperlink"/>
      <w:u w:val="single"/>
    </w:rPr>
  </w:style>
  <w:style w:type="paragraph" w:styleId="BalloonText">
    <w:name w:val="Balloon Text"/>
    <w:basedOn w:val="Normal"/>
    <w:link w:val="BalloonTextChar"/>
    <w:uiPriority w:val="99"/>
    <w:semiHidden/>
    <w:unhideWhenUsed/>
    <w:rsid w:val="00C877AC"/>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C877AC"/>
    <w:rPr>
      <w:rFonts w:ascii="Tahoma" w:eastAsia="Times New Roman" w:hAnsi="Tahoma" w:cs="Tahoma"/>
      <w:color w:val="000000"/>
      <w:kern w:val="28"/>
      <w:sz w:val="16"/>
      <w:szCs w:val="16"/>
      <w:lang w:eastAsia="en-ZA"/>
    </w:rPr>
  </w:style>
  <w:style w:type="paragraph" w:styleId="ListParagraph">
    <w:name w:val="List Paragraph"/>
    <w:basedOn w:val="Normal"/>
    <w:uiPriority w:val="34"/>
    <w:qFormat/>
    <w:rsid w:val="0016647F"/>
    <w:pPr>
      <w:ind w:left="720"/>
      <w:contextualSpacing/>
    </w:pPr>
  </w:style>
  <w:style w:type="table" w:styleId="TableGrid">
    <w:name w:val="Table Grid"/>
    <w:basedOn w:val="TableNormal"/>
    <w:uiPriority w:val="59"/>
    <w:rsid w:val="007E1C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B2C9E"/>
    <w:rPr>
      <w:sz w:val="16"/>
      <w:szCs w:val="16"/>
    </w:rPr>
  </w:style>
  <w:style w:type="paragraph" w:styleId="CommentText">
    <w:name w:val="annotation text"/>
    <w:basedOn w:val="Normal"/>
    <w:link w:val="CommentTextChar"/>
    <w:uiPriority w:val="99"/>
    <w:semiHidden/>
    <w:unhideWhenUsed/>
    <w:rsid w:val="00BB2C9E"/>
    <w:pPr>
      <w:spacing w:line="240" w:lineRule="auto"/>
    </w:pPr>
  </w:style>
  <w:style w:type="character" w:customStyle="1" w:styleId="CommentTextChar">
    <w:name w:val="Comment Text Char"/>
    <w:basedOn w:val="DefaultParagraphFont"/>
    <w:link w:val="CommentText"/>
    <w:uiPriority w:val="99"/>
    <w:semiHidden/>
    <w:rsid w:val="00BB2C9E"/>
    <w:rPr>
      <w:rFonts w:ascii="Arial Rounded MT Bold" w:eastAsia="Times New Roman" w:hAnsi="Arial Rounded MT Bold" w:cs="Times New Roman"/>
      <w:color w:val="000000"/>
      <w:kern w:val="28"/>
      <w:sz w:val="20"/>
      <w:szCs w:val="20"/>
      <w:lang w:eastAsia="en-ZA"/>
    </w:rPr>
  </w:style>
  <w:style w:type="paragraph" w:styleId="CommentSubject">
    <w:name w:val="annotation subject"/>
    <w:basedOn w:val="CommentText"/>
    <w:next w:val="CommentText"/>
    <w:link w:val="CommentSubjectChar"/>
    <w:uiPriority w:val="99"/>
    <w:semiHidden/>
    <w:unhideWhenUsed/>
    <w:rsid w:val="00BB2C9E"/>
    <w:rPr>
      <w:b/>
      <w:bCs/>
    </w:rPr>
  </w:style>
  <w:style w:type="character" w:customStyle="1" w:styleId="CommentSubjectChar">
    <w:name w:val="Comment Subject Char"/>
    <w:basedOn w:val="CommentTextChar"/>
    <w:link w:val="CommentSubject"/>
    <w:uiPriority w:val="99"/>
    <w:semiHidden/>
    <w:rsid w:val="00BB2C9E"/>
    <w:rPr>
      <w:rFonts w:ascii="Arial Rounded MT Bold" w:eastAsia="Times New Roman" w:hAnsi="Arial Rounded MT Bold" w:cs="Times New Roman"/>
      <w:b/>
      <w:bCs/>
      <w:color w:val="000000"/>
      <w:kern w:val="28"/>
      <w:sz w:val="20"/>
      <w:szCs w:val="20"/>
      <w:lang w:eastAsia="en-ZA"/>
    </w:rPr>
  </w:style>
  <w:style w:type="paragraph" w:styleId="Caption">
    <w:name w:val="caption"/>
    <w:basedOn w:val="Normal"/>
    <w:next w:val="Normal"/>
    <w:unhideWhenUsed/>
    <w:qFormat/>
    <w:rsid w:val="00804A34"/>
    <w:pPr>
      <w:spacing w:after="200" w:line="240" w:lineRule="auto"/>
    </w:pPr>
    <w:rPr>
      <w:b/>
      <w:bCs/>
      <w:color w:val="4F81BD" w:themeColor="accent1"/>
      <w:sz w:val="18"/>
      <w:szCs w:val="18"/>
    </w:rPr>
  </w:style>
  <w:style w:type="paragraph" w:customStyle="1" w:styleId="Bullet1">
    <w:name w:val="Bullet 1"/>
    <w:basedOn w:val="Normal"/>
    <w:link w:val="Bullet1Char"/>
    <w:uiPriority w:val="99"/>
    <w:rsid w:val="00FE6C28"/>
    <w:pPr>
      <w:numPr>
        <w:numId w:val="1"/>
      </w:numPr>
    </w:pPr>
  </w:style>
  <w:style w:type="paragraph" w:styleId="BodyText">
    <w:name w:val="Body Text"/>
    <w:basedOn w:val="Normal"/>
    <w:link w:val="BodyTextChar"/>
    <w:rsid w:val="00F5739B"/>
    <w:pPr>
      <w:spacing w:after="0" w:line="288" w:lineRule="auto"/>
      <w:jc w:val="center"/>
    </w:pPr>
    <w:rPr>
      <w:b/>
      <w:color w:val="auto"/>
      <w:kern w:val="0"/>
      <w:sz w:val="24"/>
      <w:lang w:val="en-GB" w:eastAsia="en-US"/>
    </w:rPr>
  </w:style>
  <w:style w:type="character" w:customStyle="1" w:styleId="BodyTextChar">
    <w:name w:val="Body Text Char"/>
    <w:basedOn w:val="DefaultParagraphFont"/>
    <w:link w:val="BodyText"/>
    <w:rsid w:val="00F5739B"/>
    <w:rPr>
      <w:rFonts w:ascii="Arial" w:eastAsia="Times New Roman" w:hAnsi="Arial" w:cs="Times New Roman"/>
      <w:b/>
      <w:sz w:val="24"/>
      <w:szCs w:val="20"/>
      <w:lang w:val="en-GB"/>
    </w:rPr>
  </w:style>
  <w:style w:type="character" w:styleId="Emphasis">
    <w:name w:val="Emphasis"/>
    <w:basedOn w:val="DefaultParagraphFont"/>
    <w:uiPriority w:val="20"/>
    <w:qFormat/>
    <w:rsid w:val="003C33DA"/>
    <w:rPr>
      <w:i/>
      <w:iCs/>
    </w:rPr>
  </w:style>
  <w:style w:type="paragraph" w:styleId="DocumentMap">
    <w:name w:val="Document Map"/>
    <w:basedOn w:val="Normal"/>
    <w:link w:val="DocumentMapChar"/>
    <w:uiPriority w:val="99"/>
    <w:semiHidden/>
    <w:unhideWhenUsed/>
    <w:rsid w:val="00CE78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E787D"/>
    <w:rPr>
      <w:rFonts w:ascii="Tahoma" w:eastAsia="Times New Roman" w:hAnsi="Tahoma" w:cs="Tahoma"/>
      <w:color w:val="000000"/>
      <w:kern w:val="28"/>
      <w:sz w:val="16"/>
      <w:szCs w:val="16"/>
      <w:lang w:eastAsia="en-ZA"/>
    </w:rPr>
  </w:style>
  <w:style w:type="table" w:customStyle="1" w:styleId="GATableStyle">
    <w:name w:val="GA Table Style"/>
    <w:basedOn w:val="TableContemporary"/>
    <w:rsid w:val="00E25F9E"/>
    <w:pPr>
      <w:spacing w:after="0" w:line="280" w:lineRule="atLeast"/>
      <w:jc w:val="left"/>
    </w:pPr>
    <w:rPr>
      <w:rFonts w:ascii="Arial" w:eastAsia="Times New Roman" w:hAnsi="Arial" w:cs="Times New Roman"/>
      <w:sz w:val="20"/>
      <w:szCs w:val="20"/>
      <w:lang w:val="en-GB" w:eastAsia="en-GB"/>
    </w:rPr>
    <w:tblPr>
      <w:tblBorders>
        <w:top w:val="single" w:sz="18" w:space="0" w:color="FFFFFF"/>
        <w:left w:val="single" w:sz="18" w:space="0" w:color="FFFFFF"/>
        <w:bottom w:val="single" w:sz="18" w:space="0" w:color="FFFFFF"/>
        <w:right w:val="single" w:sz="18" w:space="0" w:color="FFFFFF"/>
        <w:insideH w:val="none" w:sz="0" w:space="0" w:color="auto"/>
        <w:insideV w:val="none" w:sz="0" w:space="0" w:color="auto"/>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uiPriority w:val="99"/>
    <w:semiHidden/>
    <w:unhideWhenUsed/>
    <w:rsid w:val="00E25F9E"/>
    <w:pPr>
      <w:spacing w:after="160" w:line="264"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Bullet1LastAfter5ptLinespacingsingle">
    <w:name w:val="Style Bullet 1 Last + After:  5 pt Line spacing:  single"/>
    <w:basedOn w:val="Normal"/>
    <w:rsid w:val="00315BEC"/>
    <w:pPr>
      <w:tabs>
        <w:tab w:val="left" w:pos="425"/>
        <w:tab w:val="num" w:pos="560"/>
      </w:tabs>
      <w:spacing w:after="100"/>
      <w:ind w:left="560" w:hanging="360"/>
    </w:pPr>
    <w:rPr>
      <w:color w:val="auto"/>
      <w:spacing w:val="2"/>
      <w:kern w:val="0"/>
      <w:sz w:val="18"/>
      <w:lang w:val="en-GB" w:eastAsia="en-US"/>
    </w:rPr>
  </w:style>
  <w:style w:type="paragraph" w:customStyle="1" w:styleId="StyleStyleAfter5ptLinespacingsingleLinespacingMul">
    <w:name w:val="Style Style After:  5 pt Line spacing:  single + Line spacing:  Mul..."/>
    <w:basedOn w:val="Normal"/>
    <w:uiPriority w:val="99"/>
    <w:rsid w:val="00315BEC"/>
    <w:pPr>
      <w:spacing w:after="140" w:line="266" w:lineRule="auto"/>
    </w:pPr>
    <w:rPr>
      <w:color w:val="auto"/>
      <w:spacing w:val="2"/>
      <w:kern w:val="0"/>
      <w:sz w:val="18"/>
      <w:lang w:eastAsia="en-US"/>
    </w:rPr>
  </w:style>
  <w:style w:type="paragraph" w:styleId="BodyTextIndent">
    <w:name w:val="Body Text Indent"/>
    <w:basedOn w:val="Normal"/>
    <w:link w:val="BodyTextIndentChar"/>
    <w:uiPriority w:val="99"/>
    <w:unhideWhenUsed/>
    <w:rsid w:val="00F43A71"/>
    <w:pPr>
      <w:spacing w:after="120"/>
      <w:ind w:left="283"/>
    </w:pPr>
  </w:style>
  <w:style w:type="character" w:customStyle="1" w:styleId="BodyTextIndentChar">
    <w:name w:val="Body Text Indent Char"/>
    <w:basedOn w:val="DefaultParagraphFont"/>
    <w:link w:val="BodyTextIndent"/>
    <w:uiPriority w:val="99"/>
    <w:rsid w:val="00F43A71"/>
    <w:rPr>
      <w:rFonts w:ascii="Arial" w:eastAsia="Times New Roman" w:hAnsi="Arial" w:cs="Times New Roman"/>
      <w:color w:val="000000"/>
      <w:kern w:val="28"/>
      <w:sz w:val="20"/>
      <w:szCs w:val="20"/>
      <w:lang w:eastAsia="en-ZA"/>
    </w:rPr>
  </w:style>
  <w:style w:type="character" w:customStyle="1" w:styleId="Heading1Char">
    <w:name w:val="Heading 1 Char"/>
    <w:basedOn w:val="DefaultParagraphFont"/>
    <w:link w:val="Heading1"/>
    <w:rsid w:val="00944C36"/>
    <w:rPr>
      <w:rFonts w:ascii="Arial" w:eastAsia="Times New Roman" w:hAnsi="Arial" w:cs="Arial"/>
      <w:b/>
      <w:bCs/>
      <w:caps/>
      <w:color w:val="008091"/>
      <w:kern w:val="32"/>
      <w:sz w:val="28"/>
      <w:szCs w:val="32"/>
      <w:lang w:val="en-GB"/>
    </w:rPr>
  </w:style>
  <w:style w:type="character" w:customStyle="1" w:styleId="Heading2Char">
    <w:name w:val="Heading 2 Char"/>
    <w:basedOn w:val="DefaultParagraphFont"/>
    <w:link w:val="Heading2"/>
    <w:rsid w:val="00944C36"/>
    <w:rPr>
      <w:rFonts w:ascii="Arial" w:eastAsia="Times New Roman" w:hAnsi="Arial" w:cs="Arial"/>
      <w:b/>
      <w:bCs/>
      <w:iCs/>
      <w:color w:val="008091"/>
      <w:sz w:val="28"/>
      <w:szCs w:val="32"/>
      <w:lang w:val="en-GB"/>
    </w:rPr>
  </w:style>
  <w:style w:type="character" w:customStyle="1" w:styleId="Heading3Char">
    <w:name w:val="Heading 3 Char"/>
    <w:basedOn w:val="DefaultParagraphFont"/>
    <w:link w:val="Heading3"/>
    <w:rsid w:val="00944C36"/>
    <w:rPr>
      <w:rFonts w:ascii="Arial Narrow" w:eastAsia="Times New Roman" w:hAnsi="Arial Narrow" w:cs="Arial"/>
      <w:b/>
      <w:bCs/>
      <w:color w:val="008091"/>
      <w:sz w:val="24"/>
      <w:szCs w:val="20"/>
      <w:lang w:val="en-GB"/>
    </w:rPr>
  </w:style>
  <w:style w:type="character" w:customStyle="1" w:styleId="Heading4Char">
    <w:name w:val="Heading 4 Char"/>
    <w:basedOn w:val="DefaultParagraphFont"/>
    <w:link w:val="Heading4"/>
    <w:rsid w:val="00944C36"/>
    <w:rPr>
      <w:rFonts w:ascii="Arial" w:eastAsia="Times New Roman" w:hAnsi="Arial" w:cs="Times New Roman"/>
      <w:b/>
      <w:bCs/>
      <w:i/>
      <w:color w:val="008091"/>
      <w:sz w:val="24"/>
      <w:szCs w:val="28"/>
      <w:lang w:val="en-GB"/>
    </w:rPr>
  </w:style>
  <w:style w:type="character" w:customStyle="1" w:styleId="Heading5Char">
    <w:name w:val="Heading 5 Char"/>
    <w:basedOn w:val="DefaultParagraphFont"/>
    <w:link w:val="Heading5"/>
    <w:rsid w:val="00944C36"/>
    <w:rPr>
      <w:rFonts w:ascii="Arial" w:eastAsia="Times New Roman" w:hAnsi="Arial" w:cs="Times New Roman"/>
      <w:b/>
      <w:bCs/>
      <w:iCs/>
      <w:color w:val="008091"/>
      <w:szCs w:val="24"/>
      <w:lang w:val="en-GB"/>
    </w:rPr>
  </w:style>
  <w:style w:type="character" w:customStyle="1" w:styleId="Heading6Char">
    <w:name w:val="Heading 6 Char"/>
    <w:basedOn w:val="DefaultParagraphFont"/>
    <w:link w:val="Heading6"/>
    <w:rsid w:val="00944C36"/>
    <w:rPr>
      <w:rFonts w:ascii="Arial" w:eastAsia="Times New Roman" w:hAnsi="Arial" w:cs="Times New Roman"/>
      <w:b/>
      <w:bCs/>
      <w:i/>
      <w:color w:val="008091"/>
      <w:szCs w:val="24"/>
      <w:lang w:val="en-GB"/>
    </w:rPr>
  </w:style>
  <w:style w:type="paragraph" w:customStyle="1" w:styleId="FrontEndH2">
    <w:name w:val="FrontEnd H2"/>
    <w:basedOn w:val="Normal"/>
    <w:rsid w:val="00944C36"/>
    <w:pPr>
      <w:keepNext/>
      <w:spacing w:after="80" w:line="240" w:lineRule="atLeast"/>
      <w:jc w:val="left"/>
    </w:pPr>
    <w:rPr>
      <w:b/>
      <w:color w:val="008091"/>
      <w:kern w:val="0"/>
      <w:sz w:val="28"/>
      <w:szCs w:val="32"/>
      <w:lang w:val="en-GB" w:eastAsia="en-US"/>
    </w:rPr>
  </w:style>
  <w:style w:type="character" w:customStyle="1" w:styleId="Bullet1Char">
    <w:name w:val="Bullet 1 Char"/>
    <w:basedOn w:val="DefaultParagraphFont"/>
    <w:link w:val="Bullet1"/>
    <w:uiPriority w:val="99"/>
    <w:locked/>
    <w:rsid w:val="00944C36"/>
    <w:rPr>
      <w:rFonts w:ascii="Arial" w:eastAsia="Times New Roman" w:hAnsi="Arial" w:cs="Times New Roman"/>
      <w:color w:val="000000"/>
      <w:kern w:val="28"/>
      <w:sz w:val="20"/>
      <w:szCs w:val="20"/>
      <w:lang w:eastAsia="en-ZA"/>
    </w:rPr>
  </w:style>
  <w:style w:type="paragraph" w:styleId="PlainText">
    <w:name w:val="Plain Text"/>
    <w:basedOn w:val="Normal"/>
    <w:link w:val="PlainTextChar"/>
    <w:semiHidden/>
    <w:rsid w:val="00814BBF"/>
    <w:pPr>
      <w:spacing w:after="0" w:line="240" w:lineRule="auto"/>
      <w:jc w:val="left"/>
    </w:pPr>
    <w:rPr>
      <w:rFonts w:ascii="Courier New" w:hAnsi="Courier New" w:cs="Courier New"/>
      <w:color w:val="auto"/>
      <w:kern w:val="0"/>
      <w:lang w:eastAsia="en-US"/>
    </w:rPr>
  </w:style>
  <w:style w:type="character" w:customStyle="1" w:styleId="PlainTextChar">
    <w:name w:val="Plain Text Char"/>
    <w:basedOn w:val="DefaultParagraphFont"/>
    <w:link w:val="PlainText"/>
    <w:semiHidden/>
    <w:rsid w:val="00814BBF"/>
    <w:rPr>
      <w:rFonts w:ascii="Courier New" w:eastAsia="Times New Roman" w:hAnsi="Courier New" w:cs="Courier New"/>
      <w:sz w:val="20"/>
      <w:szCs w:val="20"/>
    </w:rPr>
  </w:style>
  <w:style w:type="paragraph" w:customStyle="1" w:styleId="Default">
    <w:name w:val="Default"/>
    <w:rsid w:val="00CC547E"/>
    <w:pPr>
      <w:autoSpaceDE w:val="0"/>
      <w:autoSpaceDN w:val="0"/>
      <w:adjustRightInd w:val="0"/>
      <w:spacing w:after="0" w:line="240" w:lineRule="auto"/>
    </w:pPr>
    <w:rPr>
      <w:rFonts w:ascii="Arial" w:hAnsi="Arial" w:cs="Arial"/>
      <w:color w:val="000000"/>
      <w:sz w:val="24"/>
      <w:szCs w:val="24"/>
    </w:rPr>
  </w:style>
  <w:style w:type="paragraph" w:styleId="BodyTextIndent3">
    <w:name w:val="Body Text Indent 3"/>
    <w:basedOn w:val="Normal"/>
    <w:link w:val="BodyTextIndent3Char"/>
    <w:uiPriority w:val="99"/>
    <w:semiHidden/>
    <w:unhideWhenUsed/>
    <w:rsid w:val="005015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01589"/>
    <w:rPr>
      <w:rFonts w:ascii="Arial" w:eastAsia="Times New Roman" w:hAnsi="Arial" w:cs="Times New Roman"/>
      <w:color w:val="000000"/>
      <w:kern w:val="28"/>
      <w:sz w:val="16"/>
      <w:szCs w:val="16"/>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056"/>
    <w:pPr>
      <w:spacing w:after="160" w:line="264" w:lineRule="auto"/>
      <w:jc w:val="both"/>
    </w:pPr>
    <w:rPr>
      <w:rFonts w:ascii="Arial" w:eastAsia="Times New Roman" w:hAnsi="Arial" w:cs="Times New Roman"/>
      <w:color w:val="000000"/>
      <w:kern w:val="28"/>
      <w:sz w:val="20"/>
      <w:szCs w:val="20"/>
      <w:lang w:eastAsia="en-ZA"/>
    </w:rPr>
  </w:style>
  <w:style w:type="paragraph" w:styleId="Heading1">
    <w:name w:val="heading 1"/>
    <w:basedOn w:val="Normal"/>
    <w:next w:val="Normal"/>
    <w:link w:val="Heading1Char"/>
    <w:qFormat/>
    <w:rsid w:val="00944C36"/>
    <w:pPr>
      <w:keepNext/>
      <w:numPr>
        <w:numId w:val="4"/>
      </w:numPr>
      <w:spacing w:after="80" w:line="240" w:lineRule="atLeast"/>
      <w:jc w:val="left"/>
      <w:outlineLvl w:val="0"/>
    </w:pPr>
    <w:rPr>
      <w:rFonts w:cs="Arial"/>
      <w:b/>
      <w:bCs/>
      <w:caps/>
      <w:color w:val="008091"/>
      <w:kern w:val="32"/>
      <w:sz w:val="28"/>
      <w:szCs w:val="32"/>
      <w:lang w:val="en-GB" w:eastAsia="en-US"/>
    </w:rPr>
  </w:style>
  <w:style w:type="paragraph" w:styleId="Heading2">
    <w:name w:val="heading 2"/>
    <w:basedOn w:val="Normal"/>
    <w:next w:val="Normal"/>
    <w:link w:val="Heading2Char"/>
    <w:qFormat/>
    <w:rsid w:val="00944C36"/>
    <w:pPr>
      <w:keepNext/>
      <w:numPr>
        <w:ilvl w:val="1"/>
        <w:numId w:val="4"/>
      </w:numPr>
      <w:tabs>
        <w:tab w:val="clear" w:pos="851"/>
        <w:tab w:val="left" w:pos="964"/>
      </w:tabs>
      <w:spacing w:after="80" w:line="240" w:lineRule="atLeast"/>
      <w:ind w:left="964" w:hanging="964"/>
      <w:jc w:val="left"/>
      <w:outlineLvl w:val="1"/>
    </w:pPr>
    <w:rPr>
      <w:rFonts w:cs="Arial"/>
      <w:b/>
      <w:bCs/>
      <w:iCs/>
      <w:color w:val="008091"/>
      <w:kern w:val="0"/>
      <w:sz w:val="28"/>
      <w:szCs w:val="32"/>
      <w:lang w:val="en-GB" w:eastAsia="en-US"/>
    </w:rPr>
  </w:style>
  <w:style w:type="paragraph" w:styleId="Heading3">
    <w:name w:val="heading 3"/>
    <w:basedOn w:val="Normal"/>
    <w:next w:val="Normal"/>
    <w:link w:val="Heading3Char"/>
    <w:qFormat/>
    <w:rsid w:val="00944C36"/>
    <w:pPr>
      <w:keepNext/>
      <w:numPr>
        <w:ilvl w:val="2"/>
        <w:numId w:val="4"/>
      </w:numPr>
      <w:tabs>
        <w:tab w:val="left" w:pos="1134"/>
      </w:tabs>
      <w:spacing w:after="80" w:line="240" w:lineRule="atLeast"/>
      <w:jc w:val="left"/>
      <w:outlineLvl w:val="2"/>
    </w:pPr>
    <w:rPr>
      <w:rFonts w:ascii="Arial Narrow" w:hAnsi="Arial Narrow" w:cs="Arial"/>
      <w:b/>
      <w:bCs/>
      <w:color w:val="008091"/>
      <w:kern w:val="0"/>
      <w:sz w:val="24"/>
      <w:lang w:val="en-GB" w:eastAsia="en-US"/>
    </w:rPr>
  </w:style>
  <w:style w:type="paragraph" w:styleId="Heading4">
    <w:name w:val="heading 4"/>
    <w:basedOn w:val="Normal"/>
    <w:next w:val="Normal"/>
    <w:link w:val="Heading4Char"/>
    <w:qFormat/>
    <w:rsid w:val="00944C36"/>
    <w:pPr>
      <w:keepNext/>
      <w:numPr>
        <w:ilvl w:val="3"/>
        <w:numId w:val="4"/>
      </w:numPr>
      <w:tabs>
        <w:tab w:val="clear" w:pos="1247"/>
        <w:tab w:val="left" w:pos="1304"/>
      </w:tabs>
      <w:spacing w:after="80" w:line="240" w:lineRule="atLeast"/>
      <w:ind w:left="1304" w:hanging="1304"/>
      <w:jc w:val="left"/>
      <w:outlineLvl w:val="3"/>
    </w:pPr>
    <w:rPr>
      <w:b/>
      <w:bCs/>
      <w:i/>
      <w:color w:val="008091"/>
      <w:kern w:val="0"/>
      <w:sz w:val="24"/>
      <w:szCs w:val="28"/>
      <w:lang w:val="en-GB" w:eastAsia="en-US"/>
    </w:rPr>
  </w:style>
  <w:style w:type="paragraph" w:styleId="Heading5">
    <w:name w:val="heading 5"/>
    <w:basedOn w:val="Normal"/>
    <w:next w:val="Normal"/>
    <w:link w:val="Heading5Char"/>
    <w:qFormat/>
    <w:rsid w:val="00944C36"/>
    <w:pPr>
      <w:keepNext/>
      <w:numPr>
        <w:ilvl w:val="4"/>
        <w:numId w:val="4"/>
      </w:numPr>
      <w:tabs>
        <w:tab w:val="clear" w:pos="1418"/>
        <w:tab w:val="left" w:pos="1474"/>
      </w:tabs>
      <w:spacing w:after="80" w:line="240" w:lineRule="atLeast"/>
      <w:ind w:left="1474" w:hanging="1474"/>
      <w:jc w:val="left"/>
      <w:outlineLvl w:val="4"/>
    </w:pPr>
    <w:rPr>
      <w:b/>
      <w:bCs/>
      <w:iCs/>
      <w:color w:val="008091"/>
      <w:kern w:val="0"/>
      <w:sz w:val="22"/>
      <w:szCs w:val="24"/>
      <w:lang w:val="en-GB" w:eastAsia="en-US"/>
    </w:rPr>
  </w:style>
  <w:style w:type="paragraph" w:styleId="Heading6">
    <w:name w:val="heading 6"/>
    <w:basedOn w:val="Normal"/>
    <w:next w:val="Normal"/>
    <w:link w:val="Heading6Char"/>
    <w:qFormat/>
    <w:rsid w:val="00944C36"/>
    <w:pPr>
      <w:keepNext/>
      <w:numPr>
        <w:ilvl w:val="5"/>
        <w:numId w:val="4"/>
      </w:numPr>
      <w:tabs>
        <w:tab w:val="clear" w:pos="1588"/>
        <w:tab w:val="left" w:pos="1644"/>
      </w:tabs>
      <w:spacing w:after="80" w:line="240" w:lineRule="atLeast"/>
      <w:ind w:left="1644" w:hanging="1644"/>
      <w:jc w:val="left"/>
      <w:outlineLvl w:val="5"/>
    </w:pPr>
    <w:rPr>
      <w:b/>
      <w:bCs/>
      <w:i/>
      <w:color w:val="008091"/>
      <w:kern w:val="0"/>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7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176"/>
  </w:style>
  <w:style w:type="paragraph" w:styleId="Footer">
    <w:name w:val="footer"/>
    <w:basedOn w:val="Normal"/>
    <w:link w:val="FooterChar"/>
    <w:uiPriority w:val="99"/>
    <w:unhideWhenUsed/>
    <w:rsid w:val="00747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176"/>
  </w:style>
  <w:style w:type="paragraph" w:customStyle="1" w:styleId="msotitle2">
    <w:name w:val="msotitle2"/>
    <w:rsid w:val="00747176"/>
    <w:pPr>
      <w:spacing w:after="0" w:line="285" w:lineRule="auto"/>
    </w:pPr>
    <w:rPr>
      <w:rFonts w:ascii="Arial Rounded MT Bold" w:eastAsia="Times New Roman" w:hAnsi="Arial Rounded MT Bold" w:cs="Times New Roman"/>
      <w:color w:val="FFFFFF"/>
      <w:kern w:val="28"/>
      <w:sz w:val="89"/>
      <w:szCs w:val="144"/>
      <w:lang w:eastAsia="en-ZA"/>
    </w:rPr>
  </w:style>
  <w:style w:type="paragraph" w:styleId="ListBullet2">
    <w:name w:val="List Bullet 2"/>
    <w:uiPriority w:val="99"/>
    <w:unhideWhenUsed/>
    <w:rsid w:val="002A3F4D"/>
    <w:pPr>
      <w:spacing w:after="240" w:line="285" w:lineRule="auto"/>
      <w:ind w:left="216" w:hanging="216"/>
    </w:pPr>
    <w:rPr>
      <w:rFonts w:ascii="Arial Rounded MT Bold" w:eastAsia="Times New Roman" w:hAnsi="Arial Rounded MT Bold" w:cs="Times New Roman"/>
      <w:color w:val="000000"/>
      <w:kern w:val="28"/>
      <w:sz w:val="14"/>
      <w:szCs w:val="14"/>
      <w:lang w:eastAsia="en-ZA"/>
    </w:rPr>
  </w:style>
  <w:style w:type="character" w:styleId="Hyperlink">
    <w:name w:val="Hyperlink"/>
    <w:basedOn w:val="DefaultParagraphFont"/>
    <w:uiPriority w:val="99"/>
    <w:unhideWhenUsed/>
    <w:rsid w:val="004F1E74"/>
    <w:rPr>
      <w:color w:val="0000FF" w:themeColor="hyperlink"/>
      <w:u w:val="single"/>
    </w:rPr>
  </w:style>
  <w:style w:type="paragraph" w:styleId="BalloonText">
    <w:name w:val="Balloon Text"/>
    <w:basedOn w:val="Normal"/>
    <w:link w:val="BalloonTextChar"/>
    <w:uiPriority w:val="99"/>
    <w:semiHidden/>
    <w:unhideWhenUsed/>
    <w:rsid w:val="00C877AC"/>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C877AC"/>
    <w:rPr>
      <w:rFonts w:ascii="Tahoma" w:eastAsia="Times New Roman" w:hAnsi="Tahoma" w:cs="Tahoma"/>
      <w:color w:val="000000"/>
      <w:kern w:val="28"/>
      <w:sz w:val="16"/>
      <w:szCs w:val="16"/>
      <w:lang w:eastAsia="en-ZA"/>
    </w:rPr>
  </w:style>
  <w:style w:type="paragraph" w:styleId="ListParagraph">
    <w:name w:val="List Paragraph"/>
    <w:basedOn w:val="Normal"/>
    <w:uiPriority w:val="34"/>
    <w:qFormat/>
    <w:rsid w:val="0016647F"/>
    <w:pPr>
      <w:ind w:left="720"/>
      <w:contextualSpacing/>
    </w:pPr>
  </w:style>
  <w:style w:type="table" w:styleId="TableGrid">
    <w:name w:val="Table Grid"/>
    <w:basedOn w:val="TableNormal"/>
    <w:uiPriority w:val="59"/>
    <w:rsid w:val="007E1C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B2C9E"/>
    <w:rPr>
      <w:sz w:val="16"/>
      <w:szCs w:val="16"/>
    </w:rPr>
  </w:style>
  <w:style w:type="paragraph" w:styleId="CommentText">
    <w:name w:val="annotation text"/>
    <w:basedOn w:val="Normal"/>
    <w:link w:val="CommentTextChar"/>
    <w:uiPriority w:val="99"/>
    <w:semiHidden/>
    <w:unhideWhenUsed/>
    <w:rsid w:val="00BB2C9E"/>
    <w:pPr>
      <w:spacing w:line="240" w:lineRule="auto"/>
    </w:pPr>
  </w:style>
  <w:style w:type="character" w:customStyle="1" w:styleId="CommentTextChar">
    <w:name w:val="Comment Text Char"/>
    <w:basedOn w:val="DefaultParagraphFont"/>
    <w:link w:val="CommentText"/>
    <w:uiPriority w:val="99"/>
    <w:semiHidden/>
    <w:rsid w:val="00BB2C9E"/>
    <w:rPr>
      <w:rFonts w:ascii="Arial Rounded MT Bold" w:eastAsia="Times New Roman" w:hAnsi="Arial Rounded MT Bold" w:cs="Times New Roman"/>
      <w:color w:val="000000"/>
      <w:kern w:val="28"/>
      <w:sz w:val="20"/>
      <w:szCs w:val="20"/>
      <w:lang w:eastAsia="en-ZA"/>
    </w:rPr>
  </w:style>
  <w:style w:type="paragraph" w:styleId="CommentSubject">
    <w:name w:val="annotation subject"/>
    <w:basedOn w:val="CommentText"/>
    <w:next w:val="CommentText"/>
    <w:link w:val="CommentSubjectChar"/>
    <w:uiPriority w:val="99"/>
    <w:semiHidden/>
    <w:unhideWhenUsed/>
    <w:rsid w:val="00BB2C9E"/>
    <w:rPr>
      <w:b/>
      <w:bCs/>
    </w:rPr>
  </w:style>
  <w:style w:type="character" w:customStyle="1" w:styleId="CommentSubjectChar">
    <w:name w:val="Comment Subject Char"/>
    <w:basedOn w:val="CommentTextChar"/>
    <w:link w:val="CommentSubject"/>
    <w:uiPriority w:val="99"/>
    <w:semiHidden/>
    <w:rsid w:val="00BB2C9E"/>
    <w:rPr>
      <w:rFonts w:ascii="Arial Rounded MT Bold" w:eastAsia="Times New Roman" w:hAnsi="Arial Rounded MT Bold" w:cs="Times New Roman"/>
      <w:b/>
      <w:bCs/>
      <w:color w:val="000000"/>
      <w:kern w:val="28"/>
      <w:sz w:val="20"/>
      <w:szCs w:val="20"/>
      <w:lang w:eastAsia="en-ZA"/>
    </w:rPr>
  </w:style>
  <w:style w:type="paragraph" w:styleId="Caption">
    <w:name w:val="caption"/>
    <w:basedOn w:val="Normal"/>
    <w:next w:val="Normal"/>
    <w:unhideWhenUsed/>
    <w:qFormat/>
    <w:rsid w:val="00804A34"/>
    <w:pPr>
      <w:spacing w:after="200" w:line="240" w:lineRule="auto"/>
    </w:pPr>
    <w:rPr>
      <w:b/>
      <w:bCs/>
      <w:color w:val="4F81BD" w:themeColor="accent1"/>
      <w:sz w:val="18"/>
      <w:szCs w:val="18"/>
    </w:rPr>
  </w:style>
  <w:style w:type="paragraph" w:customStyle="1" w:styleId="Bullet1">
    <w:name w:val="Bullet 1"/>
    <w:basedOn w:val="Normal"/>
    <w:link w:val="Bullet1Char"/>
    <w:uiPriority w:val="99"/>
    <w:rsid w:val="00FE6C28"/>
    <w:pPr>
      <w:numPr>
        <w:numId w:val="1"/>
      </w:numPr>
    </w:pPr>
  </w:style>
  <w:style w:type="paragraph" w:styleId="BodyText">
    <w:name w:val="Body Text"/>
    <w:basedOn w:val="Normal"/>
    <w:link w:val="BodyTextChar"/>
    <w:rsid w:val="00F5739B"/>
    <w:pPr>
      <w:spacing w:after="0" w:line="288" w:lineRule="auto"/>
      <w:jc w:val="center"/>
    </w:pPr>
    <w:rPr>
      <w:b/>
      <w:color w:val="auto"/>
      <w:kern w:val="0"/>
      <w:sz w:val="24"/>
      <w:lang w:val="en-GB" w:eastAsia="en-US"/>
    </w:rPr>
  </w:style>
  <w:style w:type="character" w:customStyle="1" w:styleId="BodyTextChar">
    <w:name w:val="Body Text Char"/>
    <w:basedOn w:val="DefaultParagraphFont"/>
    <w:link w:val="BodyText"/>
    <w:rsid w:val="00F5739B"/>
    <w:rPr>
      <w:rFonts w:ascii="Arial" w:eastAsia="Times New Roman" w:hAnsi="Arial" w:cs="Times New Roman"/>
      <w:b/>
      <w:sz w:val="24"/>
      <w:szCs w:val="20"/>
      <w:lang w:val="en-GB"/>
    </w:rPr>
  </w:style>
  <w:style w:type="character" w:styleId="Emphasis">
    <w:name w:val="Emphasis"/>
    <w:basedOn w:val="DefaultParagraphFont"/>
    <w:uiPriority w:val="20"/>
    <w:qFormat/>
    <w:rsid w:val="003C33DA"/>
    <w:rPr>
      <w:i/>
      <w:iCs/>
    </w:rPr>
  </w:style>
  <w:style w:type="paragraph" w:styleId="DocumentMap">
    <w:name w:val="Document Map"/>
    <w:basedOn w:val="Normal"/>
    <w:link w:val="DocumentMapChar"/>
    <w:uiPriority w:val="99"/>
    <w:semiHidden/>
    <w:unhideWhenUsed/>
    <w:rsid w:val="00CE78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E787D"/>
    <w:rPr>
      <w:rFonts w:ascii="Tahoma" w:eastAsia="Times New Roman" w:hAnsi="Tahoma" w:cs="Tahoma"/>
      <w:color w:val="000000"/>
      <w:kern w:val="28"/>
      <w:sz w:val="16"/>
      <w:szCs w:val="16"/>
      <w:lang w:eastAsia="en-ZA"/>
    </w:rPr>
  </w:style>
  <w:style w:type="table" w:customStyle="1" w:styleId="GATableStyle">
    <w:name w:val="GA Table Style"/>
    <w:basedOn w:val="TableContemporary"/>
    <w:rsid w:val="00E25F9E"/>
    <w:pPr>
      <w:spacing w:after="0" w:line="280" w:lineRule="atLeast"/>
      <w:jc w:val="left"/>
    </w:pPr>
    <w:rPr>
      <w:rFonts w:ascii="Arial" w:eastAsia="Times New Roman" w:hAnsi="Arial" w:cs="Times New Roman"/>
      <w:sz w:val="20"/>
      <w:szCs w:val="20"/>
      <w:lang w:val="en-GB" w:eastAsia="en-GB"/>
    </w:rPr>
    <w:tblPr>
      <w:tblBorders>
        <w:top w:val="single" w:sz="18" w:space="0" w:color="FFFFFF"/>
        <w:left w:val="single" w:sz="18" w:space="0" w:color="FFFFFF"/>
        <w:bottom w:val="single" w:sz="18" w:space="0" w:color="FFFFFF"/>
        <w:right w:val="single" w:sz="18" w:space="0" w:color="FFFFFF"/>
        <w:insideH w:val="none" w:sz="0" w:space="0" w:color="auto"/>
        <w:insideV w:val="none" w:sz="0" w:space="0" w:color="auto"/>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uiPriority w:val="99"/>
    <w:semiHidden/>
    <w:unhideWhenUsed/>
    <w:rsid w:val="00E25F9E"/>
    <w:pPr>
      <w:spacing w:after="160" w:line="264"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Bullet1LastAfter5ptLinespacingsingle">
    <w:name w:val="Style Bullet 1 Last + After:  5 pt Line spacing:  single"/>
    <w:basedOn w:val="Normal"/>
    <w:rsid w:val="00315BEC"/>
    <w:pPr>
      <w:tabs>
        <w:tab w:val="left" w:pos="425"/>
        <w:tab w:val="num" w:pos="560"/>
      </w:tabs>
      <w:spacing w:after="100"/>
      <w:ind w:left="560" w:hanging="360"/>
    </w:pPr>
    <w:rPr>
      <w:color w:val="auto"/>
      <w:spacing w:val="2"/>
      <w:kern w:val="0"/>
      <w:sz w:val="18"/>
      <w:lang w:val="en-GB" w:eastAsia="en-US"/>
    </w:rPr>
  </w:style>
  <w:style w:type="paragraph" w:customStyle="1" w:styleId="StyleStyleAfter5ptLinespacingsingleLinespacingMul">
    <w:name w:val="Style Style After:  5 pt Line spacing:  single + Line spacing:  Mul..."/>
    <w:basedOn w:val="Normal"/>
    <w:uiPriority w:val="99"/>
    <w:rsid w:val="00315BEC"/>
    <w:pPr>
      <w:spacing w:after="140" w:line="266" w:lineRule="auto"/>
    </w:pPr>
    <w:rPr>
      <w:color w:val="auto"/>
      <w:spacing w:val="2"/>
      <w:kern w:val="0"/>
      <w:sz w:val="18"/>
      <w:lang w:eastAsia="en-US"/>
    </w:rPr>
  </w:style>
  <w:style w:type="paragraph" w:styleId="BodyTextIndent">
    <w:name w:val="Body Text Indent"/>
    <w:basedOn w:val="Normal"/>
    <w:link w:val="BodyTextIndentChar"/>
    <w:uiPriority w:val="99"/>
    <w:unhideWhenUsed/>
    <w:rsid w:val="00F43A71"/>
    <w:pPr>
      <w:spacing w:after="120"/>
      <w:ind w:left="283"/>
    </w:pPr>
  </w:style>
  <w:style w:type="character" w:customStyle="1" w:styleId="BodyTextIndentChar">
    <w:name w:val="Body Text Indent Char"/>
    <w:basedOn w:val="DefaultParagraphFont"/>
    <w:link w:val="BodyTextIndent"/>
    <w:uiPriority w:val="99"/>
    <w:rsid w:val="00F43A71"/>
    <w:rPr>
      <w:rFonts w:ascii="Arial" w:eastAsia="Times New Roman" w:hAnsi="Arial" w:cs="Times New Roman"/>
      <w:color w:val="000000"/>
      <w:kern w:val="28"/>
      <w:sz w:val="20"/>
      <w:szCs w:val="20"/>
      <w:lang w:eastAsia="en-ZA"/>
    </w:rPr>
  </w:style>
  <w:style w:type="character" w:customStyle="1" w:styleId="Heading1Char">
    <w:name w:val="Heading 1 Char"/>
    <w:basedOn w:val="DefaultParagraphFont"/>
    <w:link w:val="Heading1"/>
    <w:rsid w:val="00944C36"/>
    <w:rPr>
      <w:rFonts w:ascii="Arial" w:eastAsia="Times New Roman" w:hAnsi="Arial" w:cs="Arial"/>
      <w:b/>
      <w:bCs/>
      <w:caps/>
      <w:color w:val="008091"/>
      <w:kern w:val="32"/>
      <w:sz w:val="28"/>
      <w:szCs w:val="32"/>
      <w:lang w:val="en-GB"/>
    </w:rPr>
  </w:style>
  <w:style w:type="character" w:customStyle="1" w:styleId="Heading2Char">
    <w:name w:val="Heading 2 Char"/>
    <w:basedOn w:val="DefaultParagraphFont"/>
    <w:link w:val="Heading2"/>
    <w:rsid w:val="00944C36"/>
    <w:rPr>
      <w:rFonts w:ascii="Arial" w:eastAsia="Times New Roman" w:hAnsi="Arial" w:cs="Arial"/>
      <w:b/>
      <w:bCs/>
      <w:iCs/>
      <w:color w:val="008091"/>
      <w:sz w:val="28"/>
      <w:szCs w:val="32"/>
      <w:lang w:val="en-GB"/>
    </w:rPr>
  </w:style>
  <w:style w:type="character" w:customStyle="1" w:styleId="Heading3Char">
    <w:name w:val="Heading 3 Char"/>
    <w:basedOn w:val="DefaultParagraphFont"/>
    <w:link w:val="Heading3"/>
    <w:rsid w:val="00944C36"/>
    <w:rPr>
      <w:rFonts w:ascii="Arial Narrow" w:eastAsia="Times New Roman" w:hAnsi="Arial Narrow" w:cs="Arial"/>
      <w:b/>
      <w:bCs/>
      <w:color w:val="008091"/>
      <w:sz w:val="24"/>
      <w:szCs w:val="20"/>
      <w:lang w:val="en-GB"/>
    </w:rPr>
  </w:style>
  <w:style w:type="character" w:customStyle="1" w:styleId="Heading4Char">
    <w:name w:val="Heading 4 Char"/>
    <w:basedOn w:val="DefaultParagraphFont"/>
    <w:link w:val="Heading4"/>
    <w:rsid w:val="00944C36"/>
    <w:rPr>
      <w:rFonts w:ascii="Arial" w:eastAsia="Times New Roman" w:hAnsi="Arial" w:cs="Times New Roman"/>
      <w:b/>
      <w:bCs/>
      <w:i/>
      <w:color w:val="008091"/>
      <w:sz w:val="24"/>
      <w:szCs w:val="28"/>
      <w:lang w:val="en-GB"/>
    </w:rPr>
  </w:style>
  <w:style w:type="character" w:customStyle="1" w:styleId="Heading5Char">
    <w:name w:val="Heading 5 Char"/>
    <w:basedOn w:val="DefaultParagraphFont"/>
    <w:link w:val="Heading5"/>
    <w:rsid w:val="00944C36"/>
    <w:rPr>
      <w:rFonts w:ascii="Arial" w:eastAsia="Times New Roman" w:hAnsi="Arial" w:cs="Times New Roman"/>
      <w:b/>
      <w:bCs/>
      <w:iCs/>
      <w:color w:val="008091"/>
      <w:szCs w:val="24"/>
      <w:lang w:val="en-GB"/>
    </w:rPr>
  </w:style>
  <w:style w:type="character" w:customStyle="1" w:styleId="Heading6Char">
    <w:name w:val="Heading 6 Char"/>
    <w:basedOn w:val="DefaultParagraphFont"/>
    <w:link w:val="Heading6"/>
    <w:rsid w:val="00944C36"/>
    <w:rPr>
      <w:rFonts w:ascii="Arial" w:eastAsia="Times New Roman" w:hAnsi="Arial" w:cs="Times New Roman"/>
      <w:b/>
      <w:bCs/>
      <w:i/>
      <w:color w:val="008091"/>
      <w:szCs w:val="24"/>
      <w:lang w:val="en-GB"/>
    </w:rPr>
  </w:style>
  <w:style w:type="paragraph" w:customStyle="1" w:styleId="FrontEndH2">
    <w:name w:val="FrontEnd H2"/>
    <w:basedOn w:val="Normal"/>
    <w:rsid w:val="00944C36"/>
    <w:pPr>
      <w:keepNext/>
      <w:spacing w:after="80" w:line="240" w:lineRule="atLeast"/>
      <w:jc w:val="left"/>
    </w:pPr>
    <w:rPr>
      <w:b/>
      <w:color w:val="008091"/>
      <w:kern w:val="0"/>
      <w:sz w:val="28"/>
      <w:szCs w:val="32"/>
      <w:lang w:val="en-GB" w:eastAsia="en-US"/>
    </w:rPr>
  </w:style>
  <w:style w:type="character" w:customStyle="1" w:styleId="Bullet1Char">
    <w:name w:val="Bullet 1 Char"/>
    <w:basedOn w:val="DefaultParagraphFont"/>
    <w:link w:val="Bullet1"/>
    <w:uiPriority w:val="99"/>
    <w:locked/>
    <w:rsid w:val="00944C36"/>
    <w:rPr>
      <w:rFonts w:ascii="Arial" w:eastAsia="Times New Roman" w:hAnsi="Arial" w:cs="Times New Roman"/>
      <w:color w:val="000000"/>
      <w:kern w:val="28"/>
      <w:sz w:val="20"/>
      <w:szCs w:val="20"/>
      <w:lang w:eastAsia="en-ZA"/>
    </w:rPr>
  </w:style>
  <w:style w:type="paragraph" w:styleId="PlainText">
    <w:name w:val="Plain Text"/>
    <w:basedOn w:val="Normal"/>
    <w:link w:val="PlainTextChar"/>
    <w:semiHidden/>
    <w:rsid w:val="00814BBF"/>
    <w:pPr>
      <w:spacing w:after="0" w:line="240" w:lineRule="auto"/>
      <w:jc w:val="left"/>
    </w:pPr>
    <w:rPr>
      <w:rFonts w:ascii="Courier New" w:hAnsi="Courier New" w:cs="Courier New"/>
      <w:color w:val="auto"/>
      <w:kern w:val="0"/>
      <w:lang w:eastAsia="en-US"/>
    </w:rPr>
  </w:style>
  <w:style w:type="character" w:customStyle="1" w:styleId="PlainTextChar">
    <w:name w:val="Plain Text Char"/>
    <w:basedOn w:val="DefaultParagraphFont"/>
    <w:link w:val="PlainText"/>
    <w:semiHidden/>
    <w:rsid w:val="00814BBF"/>
    <w:rPr>
      <w:rFonts w:ascii="Courier New" w:eastAsia="Times New Roman" w:hAnsi="Courier New" w:cs="Courier New"/>
      <w:sz w:val="20"/>
      <w:szCs w:val="20"/>
    </w:rPr>
  </w:style>
  <w:style w:type="paragraph" w:customStyle="1" w:styleId="Default">
    <w:name w:val="Default"/>
    <w:rsid w:val="00CC547E"/>
    <w:pPr>
      <w:autoSpaceDE w:val="0"/>
      <w:autoSpaceDN w:val="0"/>
      <w:adjustRightInd w:val="0"/>
      <w:spacing w:after="0" w:line="240" w:lineRule="auto"/>
    </w:pPr>
    <w:rPr>
      <w:rFonts w:ascii="Arial" w:hAnsi="Arial" w:cs="Arial"/>
      <w:color w:val="000000"/>
      <w:sz w:val="24"/>
      <w:szCs w:val="24"/>
    </w:rPr>
  </w:style>
  <w:style w:type="paragraph" w:styleId="BodyTextIndent3">
    <w:name w:val="Body Text Indent 3"/>
    <w:basedOn w:val="Normal"/>
    <w:link w:val="BodyTextIndent3Char"/>
    <w:uiPriority w:val="99"/>
    <w:semiHidden/>
    <w:unhideWhenUsed/>
    <w:rsid w:val="005015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01589"/>
    <w:rPr>
      <w:rFonts w:ascii="Arial" w:eastAsia="Times New Roman" w:hAnsi="Arial" w:cs="Times New Roman"/>
      <w:color w:val="000000"/>
      <w:kern w:val="28"/>
      <w:sz w:val="16"/>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13">
      <w:bodyDiv w:val="1"/>
      <w:marLeft w:val="0"/>
      <w:marRight w:val="0"/>
      <w:marTop w:val="0"/>
      <w:marBottom w:val="0"/>
      <w:divBdr>
        <w:top w:val="none" w:sz="0" w:space="0" w:color="auto"/>
        <w:left w:val="none" w:sz="0" w:space="0" w:color="auto"/>
        <w:bottom w:val="none" w:sz="0" w:space="0" w:color="auto"/>
        <w:right w:val="none" w:sz="0" w:space="0" w:color="auto"/>
      </w:divBdr>
    </w:div>
    <w:div w:id="379865140">
      <w:bodyDiv w:val="1"/>
      <w:marLeft w:val="0"/>
      <w:marRight w:val="0"/>
      <w:marTop w:val="0"/>
      <w:marBottom w:val="0"/>
      <w:divBdr>
        <w:top w:val="none" w:sz="0" w:space="0" w:color="auto"/>
        <w:left w:val="none" w:sz="0" w:space="0" w:color="auto"/>
        <w:bottom w:val="none" w:sz="0" w:space="0" w:color="auto"/>
        <w:right w:val="none" w:sz="0" w:space="0" w:color="auto"/>
      </w:divBdr>
    </w:div>
    <w:div w:id="620111994">
      <w:bodyDiv w:val="1"/>
      <w:marLeft w:val="0"/>
      <w:marRight w:val="0"/>
      <w:marTop w:val="0"/>
      <w:marBottom w:val="0"/>
      <w:divBdr>
        <w:top w:val="none" w:sz="0" w:space="0" w:color="auto"/>
        <w:left w:val="none" w:sz="0" w:space="0" w:color="auto"/>
        <w:bottom w:val="none" w:sz="0" w:space="0" w:color="auto"/>
        <w:right w:val="none" w:sz="0" w:space="0" w:color="auto"/>
      </w:divBdr>
    </w:div>
    <w:div w:id="66724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v@leapenviro.co.z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itske@leapenviro.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itske@leapenviro.co.za" TargetMode="External"/><Relationship Id="rId4" Type="http://schemas.microsoft.com/office/2007/relationships/stylesWithEffects" Target="stylesWithEffects.xml"/><Relationship Id="rId9" Type="http://schemas.openxmlformats.org/officeDocument/2006/relationships/hyperlink" Target="mailto:env@leapenviro.co.za"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A43FD-E09A-411B-B68B-6920AE9B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Golder Associates Africa (Pty)Ltd</Company>
  <LinksUpToDate>false</LinksUpToDate>
  <CharactersWithSpaces>15604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plubbe</dc:creator>
  <cp:lastModifiedBy>Jaco van der Walt </cp:lastModifiedBy>
  <cp:revision>2</cp:revision>
  <cp:lastPrinted>2016-04-07T07:06:00Z</cp:lastPrinted>
  <dcterms:created xsi:type="dcterms:W3CDTF">2016-04-18T19:40:00Z</dcterms:created>
  <dcterms:modified xsi:type="dcterms:W3CDTF">2016-04-18T19:40:00Z</dcterms:modified>
</cp:coreProperties>
</file>