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CD5B8" w14:textId="2249170B" w:rsidR="00716558" w:rsidRDefault="001F0822" w:rsidP="00DB7F20">
      <w:pPr>
        <w:spacing w:line="360" w:lineRule="auto"/>
        <w:rPr>
          <w:rFonts w:ascii="Arial Narrow" w:hAnsi="Arial Narrow"/>
          <w:b/>
          <w:bCs/>
        </w:rPr>
      </w:pPr>
      <w:r>
        <w:rPr>
          <w:rFonts w:ascii="Arial Narrow" w:hAnsi="Arial Narrow"/>
          <w:b/>
          <w:bCs/>
          <w:noProof/>
          <w:lang w:val="en-ZA" w:eastAsia="en-ZA"/>
        </w:rPr>
        <mc:AlternateContent>
          <mc:Choice Requires="wps">
            <w:drawing>
              <wp:anchor distT="0" distB="0" distL="114300" distR="114300" simplePos="0" relativeHeight="251659264" behindDoc="0" locked="0" layoutInCell="1" allowOverlap="1" wp14:anchorId="770C2E4A" wp14:editId="42C0910B">
                <wp:simplePos x="0" y="0"/>
                <wp:positionH relativeFrom="column">
                  <wp:posOffset>-582930</wp:posOffset>
                </wp:positionH>
                <wp:positionV relativeFrom="paragraph">
                  <wp:posOffset>-962025</wp:posOffset>
                </wp:positionV>
                <wp:extent cx="205740" cy="10081260"/>
                <wp:effectExtent l="0" t="0" r="22860" b="15240"/>
                <wp:wrapNone/>
                <wp:docPr id="1" name="Rectangle 1"/>
                <wp:cNvGraphicFramePr/>
                <a:graphic xmlns:a="http://schemas.openxmlformats.org/drawingml/2006/main">
                  <a:graphicData uri="http://schemas.microsoft.com/office/word/2010/wordprocessingShape">
                    <wps:wsp>
                      <wps:cNvSpPr/>
                      <wps:spPr>
                        <a:xfrm>
                          <a:off x="0" y="0"/>
                          <a:ext cx="205740" cy="100812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82527" id="Rectangle 1" o:spid="_x0000_s1026" style="position:absolute;margin-left:-45.9pt;margin-top:-75.75pt;width:16.2pt;height:7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" fillcolor="#70ad47 [3209]" strokecolor="#70ad47 [3209]" strokeweight="1pt"/>
            </w:pict>
          </mc:Fallback>
        </mc:AlternateContent>
      </w:r>
      <w:r w:rsidR="00DB7F20">
        <w:rPr>
          <w:rFonts w:ascii="Arial Narrow" w:hAnsi="Arial Narrow"/>
          <w:b/>
          <w:bCs/>
          <w:noProof/>
          <w:lang w:val="en-ZA" w:eastAsia="en-ZA"/>
        </w:rPr>
        <mc:AlternateContent>
          <mc:Choice Requires="wps">
            <w:drawing>
              <wp:anchor distT="0" distB="0" distL="114300" distR="114300" simplePos="0" relativeHeight="251660288" behindDoc="0" locked="0" layoutInCell="1" allowOverlap="1" wp14:anchorId="07A4C2D6" wp14:editId="39B52040">
                <wp:simplePos x="0" y="0"/>
                <wp:positionH relativeFrom="page">
                  <wp:align>right</wp:align>
                </wp:positionH>
                <wp:positionV relativeFrom="paragraph">
                  <wp:posOffset>-190500</wp:posOffset>
                </wp:positionV>
                <wp:extent cx="7757160" cy="137160"/>
                <wp:effectExtent l="0" t="0" r="15240" b="15240"/>
                <wp:wrapNone/>
                <wp:docPr id="2" name="Rectangle 2"/>
                <wp:cNvGraphicFramePr/>
                <a:graphic xmlns:a="http://schemas.openxmlformats.org/drawingml/2006/main">
                  <a:graphicData uri="http://schemas.microsoft.com/office/word/2010/wordprocessingShape">
                    <wps:wsp>
                      <wps:cNvSpPr/>
                      <wps:spPr>
                        <a:xfrm>
                          <a:off x="0" y="0"/>
                          <a:ext cx="7757160" cy="1371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BE2F9" id="Rectangle 2" o:spid="_x0000_s1026" style="position:absolute;margin-left:559.6pt;margin-top:-15pt;width:610.8pt;height:10.8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" fillcolor="#70ad47 [3209]" strokecolor="#70ad47 [3209]" strokeweight="1pt">
                <w10:wrap anchorx="page"/>
              </v:rect>
            </w:pict>
          </mc:Fallback>
        </mc:AlternateContent>
      </w:r>
      <w:r w:rsidR="00E03A33">
        <w:rPr>
          <w:rFonts w:ascii="Arial Narrow" w:hAnsi="Arial Narrow"/>
          <w:b/>
          <w:bCs/>
        </w:rPr>
        <w:t xml:space="preserve"> </w:t>
      </w:r>
    </w:p>
    <w:p w14:paraId="4B179010" w14:textId="16ACB783" w:rsidR="00716558" w:rsidRDefault="00DB7F20" w:rsidP="00DB7F20">
      <w:pPr>
        <w:spacing w:line="360" w:lineRule="auto"/>
        <w:jc w:val="center"/>
        <w:rPr>
          <w:rFonts w:ascii="Arial Narrow" w:hAnsi="Arial Narrow"/>
          <w:b/>
          <w:bCs/>
        </w:rPr>
      </w:pPr>
      <w:r>
        <w:rPr>
          <w:noProof/>
          <w:lang w:val="en-ZA" w:eastAsia="en-ZA"/>
        </w:rPr>
        <w:drawing>
          <wp:inline distT="0" distB="0" distL="0" distR="0" wp14:anchorId="0D8592F6" wp14:editId="6F3D1DCA">
            <wp:extent cx="2080260" cy="701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0260" cy="701040"/>
                    </a:xfrm>
                    <a:prstGeom prst="rect">
                      <a:avLst/>
                    </a:prstGeom>
                  </pic:spPr>
                </pic:pic>
              </a:graphicData>
            </a:graphic>
          </wp:inline>
        </w:drawing>
      </w:r>
    </w:p>
    <w:p w14:paraId="45FE1EA0" w14:textId="73529886" w:rsidR="00AC7E76" w:rsidRPr="00DA3F00" w:rsidRDefault="00DA3F00" w:rsidP="00AC7E76">
      <w:pPr>
        <w:pStyle w:val="Default"/>
        <w:tabs>
          <w:tab w:val="left" w:pos="709"/>
        </w:tabs>
        <w:spacing w:line="360" w:lineRule="auto"/>
        <w:jc w:val="center"/>
        <w:rPr>
          <w:b/>
          <w:bCs/>
        </w:rPr>
      </w:pPr>
      <w:r w:rsidRPr="00DA3F00">
        <w:rPr>
          <w:b/>
          <w:bCs/>
        </w:rPr>
        <w:t xml:space="preserve">DRAFT SCOPING REPORT FOR </w:t>
      </w:r>
      <w:r w:rsidR="00AC7E76">
        <w:rPr>
          <w:b/>
          <w:bCs/>
        </w:rPr>
        <w:t>THE P</w:t>
      </w:r>
      <w:r w:rsidR="008F35A7">
        <w:rPr>
          <w:b/>
          <w:bCs/>
        </w:rPr>
        <w:t xml:space="preserve">ROPOSED TOWNSHIP </w:t>
      </w:r>
      <w:r w:rsidR="001D50D4" w:rsidRPr="001D50D4">
        <w:rPr>
          <w:b/>
          <w:bCs/>
          <w:color w:val="auto"/>
        </w:rPr>
        <w:t xml:space="preserve">ESTABLISHMENT IN AERORAND SOUTH ON PORTION 364 (THE REMAINDER OF PORTION 27) OF THE FARM MIDDELBURG TOWN AND </w:t>
      </w:r>
      <w:r w:rsidR="00AC7E76" w:rsidRPr="001D50D4">
        <w:rPr>
          <w:b/>
          <w:bCs/>
          <w:color w:val="auto"/>
        </w:rPr>
        <w:t xml:space="preserve">TOWNLANDS 287-JS, STEVE TSHWETE LOCAL MUNICIPALITY, MPUMALANGA PROVINCE IN </w:t>
      </w:r>
      <w:r w:rsidR="00AC7E76" w:rsidRPr="00AC7E76">
        <w:rPr>
          <w:b/>
          <w:bCs/>
        </w:rPr>
        <w:t>SOUTH AFRICA.</w:t>
      </w:r>
    </w:p>
    <w:p w14:paraId="6F86E422" w14:textId="24EAEA75" w:rsidR="00DA3F00" w:rsidRDefault="00DA3F00" w:rsidP="00492BF6">
      <w:pPr>
        <w:pStyle w:val="Default"/>
        <w:spacing w:line="360" w:lineRule="auto"/>
      </w:pPr>
    </w:p>
    <w:p w14:paraId="633158F4" w14:textId="772E694C" w:rsidR="00DA3F00" w:rsidRDefault="00DA3F00" w:rsidP="00DA3F00">
      <w:pPr>
        <w:pStyle w:val="Default"/>
      </w:pPr>
    </w:p>
    <w:p w14:paraId="4A8A6E96" w14:textId="77777777" w:rsidR="00DA3F00" w:rsidRDefault="00DA3F00" w:rsidP="00DA3F00">
      <w:pPr>
        <w:pStyle w:val="Default"/>
      </w:pPr>
    </w:p>
    <w:p w14:paraId="27C2AD0E" w14:textId="6B9218CB" w:rsidR="00716558" w:rsidRPr="00716558" w:rsidRDefault="00716558" w:rsidP="001F0822">
      <w:pPr>
        <w:pStyle w:val="Default"/>
        <w:spacing w:line="360" w:lineRule="auto"/>
        <w:jc w:val="center"/>
        <w:rPr>
          <w:sz w:val="22"/>
          <w:szCs w:val="22"/>
        </w:rPr>
      </w:pPr>
      <w:r w:rsidRPr="00716558">
        <w:rPr>
          <w:b/>
          <w:bCs/>
          <w:sz w:val="22"/>
          <w:szCs w:val="22"/>
        </w:rPr>
        <w:t>PREPARED BY:</w:t>
      </w:r>
    </w:p>
    <w:p w14:paraId="7275CBFF" w14:textId="5ECE24D9" w:rsidR="00716558" w:rsidRPr="00716558" w:rsidRDefault="00716558" w:rsidP="001F0822">
      <w:pPr>
        <w:pStyle w:val="Default"/>
        <w:spacing w:line="360" w:lineRule="auto"/>
        <w:jc w:val="center"/>
        <w:rPr>
          <w:sz w:val="22"/>
          <w:szCs w:val="22"/>
        </w:rPr>
      </w:pPr>
      <w:proofErr w:type="spellStart"/>
      <w:r w:rsidRPr="00716558">
        <w:rPr>
          <w:sz w:val="22"/>
          <w:szCs w:val="22"/>
        </w:rPr>
        <w:t>Mang</w:t>
      </w:r>
      <w:proofErr w:type="spellEnd"/>
      <w:r w:rsidRPr="00716558">
        <w:rPr>
          <w:sz w:val="22"/>
          <w:szCs w:val="22"/>
        </w:rPr>
        <w:t xml:space="preserve"> Geo-Enviro Services</w:t>
      </w:r>
    </w:p>
    <w:p w14:paraId="2C1FF4A4" w14:textId="736A59D3" w:rsidR="00716558" w:rsidRPr="00716558" w:rsidRDefault="007F06E2" w:rsidP="001F0822">
      <w:pPr>
        <w:pStyle w:val="Default"/>
        <w:spacing w:line="360" w:lineRule="auto"/>
        <w:jc w:val="center"/>
        <w:rPr>
          <w:sz w:val="22"/>
          <w:szCs w:val="22"/>
        </w:rPr>
      </w:pPr>
      <w:r>
        <w:rPr>
          <w:sz w:val="22"/>
          <w:szCs w:val="22"/>
        </w:rPr>
        <w:t xml:space="preserve">687 </w:t>
      </w:r>
      <w:proofErr w:type="spellStart"/>
      <w:r>
        <w:rPr>
          <w:sz w:val="22"/>
          <w:szCs w:val="22"/>
        </w:rPr>
        <w:t>Silverlakes</w:t>
      </w:r>
      <w:proofErr w:type="spellEnd"/>
      <w:r>
        <w:rPr>
          <w:sz w:val="22"/>
          <w:szCs w:val="22"/>
        </w:rPr>
        <w:t xml:space="preserve"> Road, Unit 11 King Fisher Building </w:t>
      </w:r>
    </w:p>
    <w:p w14:paraId="60F90CEB" w14:textId="4E32B24A" w:rsidR="00716558" w:rsidRPr="00716558" w:rsidRDefault="007F06E2" w:rsidP="001F0822">
      <w:pPr>
        <w:pStyle w:val="Default"/>
        <w:spacing w:line="360" w:lineRule="auto"/>
        <w:jc w:val="center"/>
        <w:rPr>
          <w:sz w:val="22"/>
          <w:szCs w:val="22"/>
        </w:rPr>
      </w:pPr>
      <w:proofErr w:type="spellStart"/>
      <w:r>
        <w:rPr>
          <w:sz w:val="22"/>
          <w:szCs w:val="22"/>
        </w:rPr>
        <w:t>Hazeldean</w:t>
      </w:r>
      <w:proofErr w:type="spellEnd"/>
      <w:r>
        <w:rPr>
          <w:sz w:val="22"/>
          <w:szCs w:val="22"/>
        </w:rPr>
        <w:t xml:space="preserve"> Office Park</w:t>
      </w:r>
    </w:p>
    <w:p w14:paraId="1C1E6581" w14:textId="0F6CFA27" w:rsidR="00716558" w:rsidRDefault="007F06E2" w:rsidP="001F0822">
      <w:pPr>
        <w:spacing w:line="360" w:lineRule="auto"/>
        <w:jc w:val="center"/>
        <w:rPr>
          <w:rFonts w:ascii="Arial Narrow" w:hAnsi="Arial Narrow"/>
        </w:rPr>
      </w:pPr>
      <w:r>
        <w:rPr>
          <w:rFonts w:ascii="Arial Narrow" w:hAnsi="Arial Narrow"/>
        </w:rPr>
        <w:t>0081</w:t>
      </w:r>
    </w:p>
    <w:p w14:paraId="1946A447" w14:textId="4618F3CF" w:rsidR="00716558" w:rsidRDefault="00716558" w:rsidP="00DB7F20">
      <w:pPr>
        <w:spacing w:line="360" w:lineRule="auto"/>
        <w:rPr>
          <w:rFonts w:ascii="Arial Narrow" w:hAnsi="Arial Narrow"/>
        </w:rPr>
      </w:pPr>
    </w:p>
    <w:p w14:paraId="099447C6" w14:textId="77777777" w:rsidR="00716558" w:rsidRDefault="00716558" w:rsidP="00716558">
      <w:pPr>
        <w:pStyle w:val="Default"/>
      </w:pPr>
    </w:p>
    <w:p w14:paraId="18923B91" w14:textId="3BD52EDA" w:rsidR="00716558" w:rsidRDefault="00716558" w:rsidP="00716558">
      <w:pPr>
        <w:pStyle w:val="Default"/>
        <w:spacing w:line="360" w:lineRule="auto"/>
        <w:jc w:val="center"/>
        <w:rPr>
          <w:b/>
          <w:bCs/>
          <w:sz w:val="22"/>
          <w:szCs w:val="22"/>
        </w:rPr>
      </w:pPr>
      <w:r w:rsidRPr="00716558">
        <w:rPr>
          <w:b/>
          <w:bCs/>
          <w:sz w:val="22"/>
          <w:szCs w:val="22"/>
        </w:rPr>
        <w:t>PREPARED FOR:</w:t>
      </w:r>
    </w:p>
    <w:p w14:paraId="7C733197" w14:textId="6A372FE4" w:rsidR="00492BF6" w:rsidRPr="001F0822" w:rsidRDefault="00AC7E76" w:rsidP="00492BF6">
      <w:pPr>
        <w:pStyle w:val="Default"/>
        <w:spacing w:line="360" w:lineRule="auto"/>
        <w:jc w:val="center"/>
        <w:rPr>
          <w:sz w:val="22"/>
          <w:szCs w:val="22"/>
        </w:rPr>
      </w:pPr>
      <w:r>
        <w:rPr>
          <w:sz w:val="22"/>
          <w:szCs w:val="22"/>
        </w:rPr>
        <w:t xml:space="preserve">Steve </w:t>
      </w:r>
      <w:proofErr w:type="spellStart"/>
      <w:r>
        <w:rPr>
          <w:sz w:val="22"/>
          <w:szCs w:val="22"/>
        </w:rPr>
        <w:t>Tshwete</w:t>
      </w:r>
      <w:proofErr w:type="spellEnd"/>
      <w:r w:rsidR="00492BF6" w:rsidRPr="001F0822">
        <w:rPr>
          <w:sz w:val="22"/>
          <w:szCs w:val="22"/>
        </w:rPr>
        <w:t xml:space="preserve"> Local Municipality</w:t>
      </w:r>
      <w:r>
        <w:rPr>
          <w:sz w:val="22"/>
          <w:szCs w:val="22"/>
        </w:rPr>
        <w:t xml:space="preserve"> </w:t>
      </w:r>
    </w:p>
    <w:p w14:paraId="26490BC4" w14:textId="77777777" w:rsidR="00AC7E76" w:rsidRPr="00AC7E76" w:rsidRDefault="00AC7E76" w:rsidP="00AC7E76">
      <w:pPr>
        <w:jc w:val="center"/>
        <w:rPr>
          <w:rFonts w:ascii="Arial Narrow" w:hAnsi="Arial Narrow" w:cs="Arial Narrow"/>
          <w:color w:val="000000"/>
        </w:rPr>
      </w:pPr>
      <w:r w:rsidRPr="00AC7E76">
        <w:rPr>
          <w:rFonts w:ascii="Arial Narrow" w:hAnsi="Arial Narrow" w:cs="Arial Narrow"/>
          <w:color w:val="000000"/>
        </w:rPr>
        <w:t xml:space="preserve">Corner Walter </w:t>
      </w:r>
      <w:proofErr w:type="spellStart"/>
      <w:r w:rsidRPr="00AC7E76">
        <w:rPr>
          <w:rFonts w:ascii="Arial Narrow" w:hAnsi="Arial Narrow" w:cs="Arial Narrow"/>
          <w:color w:val="000000"/>
        </w:rPr>
        <w:t>Sisulu</w:t>
      </w:r>
      <w:proofErr w:type="spellEnd"/>
      <w:r w:rsidRPr="00AC7E76">
        <w:rPr>
          <w:rFonts w:ascii="Arial Narrow" w:hAnsi="Arial Narrow" w:cs="Arial Narrow"/>
          <w:color w:val="000000"/>
        </w:rPr>
        <w:t xml:space="preserve"> Street and Wanderers Avenue</w:t>
      </w:r>
    </w:p>
    <w:p w14:paraId="5B552409" w14:textId="1FC48758" w:rsidR="00AC7E76" w:rsidRPr="00AC7E76" w:rsidRDefault="0086726E" w:rsidP="00AC7E76">
      <w:pPr>
        <w:jc w:val="center"/>
        <w:rPr>
          <w:rFonts w:ascii="Arial Narrow" w:hAnsi="Arial Narrow" w:cs="Arial Narrow"/>
          <w:color w:val="000000"/>
        </w:rPr>
      </w:pPr>
      <w:r>
        <w:rPr>
          <w:rFonts w:ascii="Arial Narrow" w:hAnsi="Arial Narrow" w:cs="Arial Narrow"/>
          <w:color w:val="000000"/>
        </w:rPr>
        <w:t>Middelburg</w:t>
      </w:r>
    </w:p>
    <w:p w14:paraId="62164373" w14:textId="6C545232" w:rsidR="00DB7F20" w:rsidRPr="00AC7E76" w:rsidRDefault="00AC7E76" w:rsidP="00AC7E76">
      <w:pPr>
        <w:spacing w:line="360" w:lineRule="auto"/>
        <w:jc w:val="center"/>
        <w:rPr>
          <w:rFonts w:ascii="Arial Narrow" w:hAnsi="Arial Narrow" w:cs="Arial Narrow"/>
          <w:color w:val="000000"/>
        </w:rPr>
      </w:pPr>
      <w:r w:rsidRPr="00AC7E76">
        <w:rPr>
          <w:rFonts w:ascii="Arial Narrow" w:hAnsi="Arial Narrow" w:cs="Arial Narrow"/>
          <w:color w:val="000000"/>
        </w:rPr>
        <w:t>1050</w:t>
      </w:r>
    </w:p>
    <w:p w14:paraId="6082C8A2" w14:textId="1457CC4A" w:rsidR="00DB7F20" w:rsidRDefault="00DB7F20" w:rsidP="00716558">
      <w:pPr>
        <w:spacing w:line="360" w:lineRule="auto"/>
        <w:jc w:val="center"/>
        <w:rPr>
          <w:rFonts w:ascii="Arial Narrow" w:hAnsi="Arial Narrow"/>
          <w:b/>
          <w:bCs/>
        </w:rPr>
      </w:pPr>
    </w:p>
    <w:p w14:paraId="0744F9C5" w14:textId="7C2EA798" w:rsidR="00DB7F20" w:rsidRDefault="00DB7F20" w:rsidP="00716558">
      <w:pPr>
        <w:spacing w:line="360" w:lineRule="auto"/>
        <w:jc w:val="center"/>
        <w:rPr>
          <w:rFonts w:ascii="Arial Narrow" w:hAnsi="Arial Narrow"/>
          <w:b/>
          <w:bCs/>
        </w:rPr>
      </w:pPr>
    </w:p>
    <w:p w14:paraId="24E078CB" w14:textId="5286BFEA" w:rsidR="00DB7F20" w:rsidRDefault="00DB7F20" w:rsidP="00716558">
      <w:pPr>
        <w:spacing w:line="360" w:lineRule="auto"/>
        <w:jc w:val="center"/>
        <w:rPr>
          <w:rFonts w:ascii="Arial Narrow" w:hAnsi="Arial Narrow"/>
          <w:b/>
          <w:bCs/>
        </w:rPr>
      </w:pPr>
    </w:p>
    <w:p w14:paraId="167D4861" w14:textId="5F4E78F1" w:rsidR="00DB7F20" w:rsidRDefault="00DB7F20" w:rsidP="00716558">
      <w:pPr>
        <w:spacing w:line="360" w:lineRule="auto"/>
        <w:jc w:val="center"/>
        <w:rPr>
          <w:rFonts w:ascii="Arial Narrow" w:hAnsi="Arial Narrow"/>
          <w:b/>
          <w:bCs/>
        </w:rPr>
      </w:pPr>
    </w:p>
    <w:p w14:paraId="6082AF3C" w14:textId="10896A0A" w:rsidR="00DB7F20" w:rsidRDefault="00DB7F20" w:rsidP="00716558">
      <w:pPr>
        <w:spacing w:line="360" w:lineRule="auto"/>
        <w:jc w:val="center"/>
        <w:rPr>
          <w:rFonts w:ascii="Arial Narrow" w:hAnsi="Arial Narrow"/>
          <w:b/>
          <w:bCs/>
        </w:rPr>
      </w:pPr>
    </w:p>
    <w:p w14:paraId="34EDC31A" w14:textId="686F5DD8" w:rsidR="00DB7F20" w:rsidRPr="00B9021B" w:rsidRDefault="008F35A7" w:rsidP="00B9021B">
      <w:pPr>
        <w:spacing w:line="360" w:lineRule="auto"/>
        <w:jc w:val="center"/>
        <w:rPr>
          <w:rFonts w:ascii="Arial Narrow" w:hAnsi="Arial Narrow"/>
          <w:b/>
          <w:bCs/>
          <w:sz w:val="28"/>
          <w:szCs w:val="28"/>
        </w:rPr>
      </w:pPr>
      <w:r>
        <w:rPr>
          <w:rFonts w:ascii="Arial Narrow" w:hAnsi="Arial Narrow"/>
          <w:b/>
          <w:bCs/>
          <w:sz w:val="28"/>
          <w:szCs w:val="28"/>
        </w:rPr>
        <w:t xml:space="preserve">JULY </w:t>
      </w:r>
      <w:r w:rsidR="00AC7E76">
        <w:rPr>
          <w:rFonts w:ascii="Arial Narrow" w:hAnsi="Arial Narrow"/>
          <w:b/>
          <w:bCs/>
          <w:sz w:val="28"/>
          <w:szCs w:val="28"/>
        </w:rPr>
        <w:t>2021</w:t>
      </w:r>
    </w:p>
    <w:sdt>
      <w:sdtPr>
        <w:rPr>
          <w:rFonts w:asciiTheme="minorHAnsi" w:eastAsiaTheme="minorHAnsi" w:hAnsiTheme="minorHAnsi" w:cstheme="minorBidi"/>
          <w:color w:val="auto"/>
          <w:sz w:val="22"/>
          <w:szCs w:val="22"/>
        </w:rPr>
        <w:id w:val="-1814547255"/>
        <w:docPartObj>
          <w:docPartGallery w:val="Table of Contents"/>
          <w:docPartUnique/>
        </w:docPartObj>
      </w:sdtPr>
      <w:sdtEndPr>
        <w:rPr>
          <w:b/>
          <w:bCs/>
          <w:noProof/>
        </w:rPr>
      </w:sdtEndPr>
      <w:sdtContent>
        <w:p w14:paraId="5FE4D9C8" w14:textId="48B6D9B7" w:rsidR="001600AD" w:rsidRPr="00B9021B" w:rsidRDefault="001600AD">
          <w:pPr>
            <w:pStyle w:val="TOCHeading"/>
            <w:rPr>
              <w:rFonts w:ascii="Arial Narrow" w:hAnsi="Arial Narrow"/>
              <w:color w:val="000000" w:themeColor="text1"/>
              <w:sz w:val="28"/>
              <w:szCs w:val="28"/>
            </w:rPr>
          </w:pPr>
          <w:r w:rsidRPr="00B9021B">
            <w:rPr>
              <w:rFonts w:ascii="Arial Narrow" w:hAnsi="Arial Narrow"/>
              <w:color w:val="000000" w:themeColor="text1"/>
              <w:sz w:val="28"/>
              <w:szCs w:val="28"/>
            </w:rPr>
            <w:t>Table of Contents</w:t>
          </w:r>
        </w:p>
        <w:p w14:paraId="1BCB94A4" w14:textId="5AD0BA50" w:rsidR="00D20244" w:rsidRDefault="001600AD">
          <w:pPr>
            <w:pStyle w:val="TOC3"/>
            <w:tabs>
              <w:tab w:val="right" w:leader="dot" w:pos="9350"/>
            </w:tabs>
            <w:rPr>
              <w:rFonts w:eastAsiaTheme="minorEastAsia"/>
              <w:noProof/>
              <w:lang w:val="en-ZA" w:eastAsia="en-ZA"/>
            </w:rPr>
          </w:pPr>
          <w:r>
            <w:fldChar w:fldCharType="begin"/>
          </w:r>
          <w:r>
            <w:instrText xml:space="preserve"> TOC \o "1-3" \h \z \u </w:instrText>
          </w:r>
          <w:r>
            <w:fldChar w:fldCharType="separate"/>
          </w:r>
          <w:hyperlink w:anchor="_Toc77245869" w:history="1">
            <w:r w:rsidR="00D20244" w:rsidRPr="00DA185A">
              <w:rPr>
                <w:rStyle w:val="Hyperlink"/>
                <w:rFonts w:ascii="Arial Narrow" w:hAnsi="Arial Narrow"/>
                <w:b/>
                <w:noProof/>
              </w:rPr>
              <w:t>LIST OF FIGURES</w:t>
            </w:r>
            <w:r w:rsidR="00D20244">
              <w:rPr>
                <w:noProof/>
                <w:webHidden/>
              </w:rPr>
              <w:tab/>
            </w:r>
            <w:r w:rsidR="00D20244">
              <w:rPr>
                <w:noProof/>
                <w:webHidden/>
              </w:rPr>
              <w:fldChar w:fldCharType="begin"/>
            </w:r>
            <w:r w:rsidR="00D20244">
              <w:rPr>
                <w:noProof/>
                <w:webHidden/>
              </w:rPr>
              <w:instrText xml:space="preserve"> PAGEREF _Toc77245869 \h </w:instrText>
            </w:r>
            <w:r w:rsidR="00D20244">
              <w:rPr>
                <w:noProof/>
                <w:webHidden/>
              </w:rPr>
            </w:r>
            <w:r w:rsidR="00D20244">
              <w:rPr>
                <w:noProof/>
                <w:webHidden/>
              </w:rPr>
              <w:fldChar w:fldCharType="separate"/>
            </w:r>
            <w:r w:rsidR="00B63E7E">
              <w:rPr>
                <w:noProof/>
                <w:webHidden/>
              </w:rPr>
              <w:t>4</w:t>
            </w:r>
            <w:r w:rsidR="00D20244">
              <w:rPr>
                <w:noProof/>
                <w:webHidden/>
              </w:rPr>
              <w:fldChar w:fldCharType="end"/>
            </w:r>
          </w:hyperlink>
        </w:p>
        <w:p w14:paraId="6C121697" w14:textId="7D6870A3" w:rsidR="00D20244" w:rsidRDefault="003805BC">
          <w:pPr>
            <w:pStyle w:val="TOC3"/>
            <w:tabs>
              <w:tab w:val="right" w:leader="dot" w:pos="9350"/>
            </w:tabs>
            <w:rPr>
              <w:rFonts w:eastAsiaTheme="minorEastAsia"/>
              <w:noProof/>
              <w:lang w:val="en-ZA" w:eastAsia="en-ZA"/>
            </w:rPr>
          </w:pPr>
          <w:hyperlink w:anchor="_Toc77245870" w:history="1">
            <w:r w:rsidR="00D20244" w:rsidRPr="00DA185A">
              <w:rPr>
                <w:rStyle w:val="Hyperlink"/>
                <w:rFonts w:ascii="Arial Narrow" w:hAnsi="Arial Narrow"/>
                <w:b/>
                <w:noProof/>
              </w:rPr>
              <w:t>LIST OF TABLES</w:t>
            </w:r>
            <w:r w:rsidR="00D20244">
              <w:rPr>
                <w:noProof/>
                <w:webHidden/>
              </w:rPr>
              <w:tab/>
            </w:r>
            <w:r w:rsidR="00D20244">
              <w:rPr>
                <w:noProof/>
                <w:webHidden/>
              </w:rPr>
              <w:fldChar w:fldCharType="begin"/>
            </w:r>
            <w:r w:rsidR="00D20244">
              <w:rPr>
                <w:noProof/>
                <w:webHidden/>
              </w:rPr>
              <w:instrText xml:space="preserve"> PAGEREF _Toc77245870 \h </w:instrText>
            </w:r>
            <w:r w:rsidR="00D20244">
              <w:rPr>
                <w:noProof/>
                <w:webHidden/>
              </w:rPr>
            </w:r>
            <w:r w:rsidR="00D20244">
              <w:rPr>
                <w:noProof/>
                <w:webHidden/>
              </w:rPr>
              <w:fldChar w:fldCharType="separate"/>
            </w:r>
            <w:r w:rsidR="00B63E7E">
              <w:rPr>
                <w:noProof/>
                <w:webHidden/>
              </w:rPr>
              <w:t>4</w:t>
            </w:r>
            <w:r w:rsidR="00D20244">
              <w:rPr>
                <w:noProof/>
                <w:webHidden/>
              </w:rPr>
              <w:fldChar w:fldCharType="end"/>
            </w:r>
          </w:hyperlink>
        </w:p>
        <w:p w14:paraId="0CF995D8" w14:textId="25547D7C" w:rsidR="00D20244" w:rsidRDefault="003805BC">
          <w:pPr>
            <w:pStyle w:val="TOC3"/>
            <w:tabs>
              <w:tab w:val="right" w:leader="dot" w:pos="9350"/>
            </w:tabs>
            <w:rPr>
              <w:rFonts w:eastAsiaTheme="minorEastAsia"/>
              <w:noProof/>
              <w:lang w:val="en-ZA" w:eastAsia="en-ZA"/>
            </w:rPr>
          </w:pPr>
          <w:hyperlink w:anchor="_Toc77245871" w:history="1">
            <w:r w:rsidR="00D20244" w:rsidRPr="00DA185A">
              <w:rPr>
                <w:rStyle w:val="Hyperlink"/>
                <w:rFonts w:ascii="Arial Narrow" w:hAnsi="Arial Narrow"/>
                <w:b/>
                <w:noProof/>
              </w:rPr>
              <w:t>ACRONYMS AND ABBREVIATIONS</w:t>
            </w:r>
            <w:r w:rsidR="00D20244">
              <w:rPr>
                <w:noProof/>
                <w:webHidden/>
              </w:rPr>
              <w:tab/>
            </w:r>
            <w:r w:rsidR="00D20244">
              <w:rPr>
                <w:noProof/>
                <w:webHidden/>
              </w:rPr>
              <w:fldChar w:fldCharType="begin"/>
            </w:r>
            <w:r w:rsidR="00D20244">
              <w:rPr>
                <w:noProof/>
                <w:webHidden/>
              </w:rPr>
              <w:instrText xml:space="preserve"> PAGEREF _Toc77245871 \h </w:instrText>
            </w:r>
            <w:r w:rsidR="00D20244">
              <w:rPr>
                <w:noProof/>
                <w:webHidden/>
              </w:rPr>
            </w:r>
            <w:r w:rsidR="00D20244">
              <w:rPr>
                <w:noProof/>
                <w:webHidden/>
              </w:rPr>
              <w:fldChar w:fldCharType="separate"/>
            </w:r>
            <w:r w:rsidR="00B63E7E">
              <w:rPr>
                <w:noProof/>
                <w:webHidden/>
              </w:rPr>
              <w:t>5</w:t>
            </w:r>
            <w:r w:rsidR="00D20244">
              <w:rPr>
                <w:noProof/>
                <w:webHidden/>
              </w:rPr>
              <w:fldChar w:fldCharType="end"/>
            </w:r>
          </w:hyperlink>
        </w:p>
        <w:p w14:paraId="5DF64407" w14:textId="10902808" w:rsidR="00D20244" w:rsidRDefault="003805BC">
          <w:pPr>
            <w:pStyle w:val="TOC3"/>
            <w:tabs>
              <w:tab w:val="right" w:leader="dot" w:pos="9350"/>
            </w:tabs>
            <w:rPr>
              <w:rFonts w:eastAsiaTheme="minorEastAsia"/>
              <w:noProof/>
              <w:lang w:val="en-ZA" w:eastAsia="en-ZA"/>
            </w:rPr>
          </w:pPr>
          <w:hyperlink w:anchor="_Toc77245872" w:history="1">
            <w:r w:rsidR="00D20244" w:rsidRPr="00DA185A">
              <w:rPr>
                <w:rStyle w:val="Hyperlink"/>
                <w:rFonts w:ascii="Arial Narrow" w:hAnsi="Arial Narrow"/>
                <w:b/>
                <w:bCs/>
                <w:noProof/>
              </w:rPr>
              <w:t>EXECUTIVE SUMMARY</w:t>
            </w:r>
            <w:r w:rsidR="00D20244">
              <w:rPr>
                <w:noProof/>
                <w:webHidden/>
              </w:rPr>
              <w:tab/>
            </w:r>
            <w:r w:rsidR="00D20244">
              <w:rPr>
                <w:noProof/>
                <w:webHidden/>
              </w:rPr>
              <w:fldChar w:fldCharType="begin"/>
            </w:r>
            <w:r w:rsidR="00D20244">
              <w:rPr>
                <w:noProof/>
                <w:webHidden/>
              </w:rPr>
              <w:instrText xml:space="preserve"> PAGEREF _Toc77245872 \h </w:instrText>
            </w:r>
            <w:r w:rsidR="00D20244">
              <w:rPr>
                <w:noProof/>
                <w:webHidden/>
              </w:rPr>
            </w:r>
            <w:r w:rsidR="00D20244">
              <w:rPr>
                <w:noProof/>
                <w:webHidden/>
              </w:rPr>
              <w:fldChar w:fldCharType="separate"/>
            </w:r>
            <w:r w:rsidR="00B63E7E">
              <w:rPr>
                <w:noProof/>
                <w:webHidden/>
              </w:rPr>
              <w:t>6</w:t>
            </w:r>
            <w:r w:rsidR="00D20244">
              <w:rPr>
                <w:noProof/>
                <w:webHidden/>
              </w:rPr>
              <w:fldChar w:fldCharType="end"/>
            </w:r>
          </w:hyperlink>
        </w:p>
        <w:p w14:paraId="4B9CA219" w14:textId="46065725" w:rsidR="00D20244" w:rsidRDefault="003805BC">
          <w:pPr>
            <w:pStyle w:val="TOC3"/>
            <w:tabs>
              <w:tab w:val="right" w:leader="dot" w:pos="9350"/>
            </w:tabs>
            <w:rPr>
              <w:rFonts w:eastAsiaTheme="minorEastAsia"/>
              <w:noProof/>
              <w:lang w:val="en-ZA" w:eastAsia="en-ZA"/>
            </w:rPr>
          </w:pPr>
          <w:hyperlink w:anchor="_Toc77245873" w:history="1">
            <w:r w:rsidR="00D20244" w:rsidRPr="00DA185A">
              <w:rPr>
                <w:rStyle w:val="Hyperlink"/>
                <w:rFonts w:ascii="Arial Narrow" w:hAnsi="Arial Narrow"/>
                <w:b/>
                <w:noProof/>
              </w:rPr>
              <w:t>DECLARATION OF INTEREST</w:t>
            </w:r>
            <w:r w:rsidR="00D20244">
              <w:rPr>
                <w:noProof/>
                <w:webHidden/>
              </w:rPr>
              <w:tab/>
            </w:r>
            <w:r w:rsidR="00D20244">
              <w:rPr>
                <w:noProof/>
                <w:webHidden/>
              </w:rPr>
              <w:fldChar w:fldCharType="begin"/>
            </w:r>
            <w:r w:rsidR="00D20244">
              <w:rPr>
                <w:noProof/>
                <w:webHidden/>
              </w:rPr>
              <w:instrText xml:space="preserve"> PAGEREF _Toc77245873 \h </w:instrText>
            </w:r>
            <w:r w:rsidR="00D20244">
              <w:rPr>
                <w:noProof/>
                <w:webHidden/>
              </w:rPr>
            </w:r>
            <w:r w:rsidR="00D20244">
              <w:rPr>
                <w:noProof/>
                <w:webHidden/>
              </w:rPr>
              <w:fldChar w:fldCharType="separate"/>
            </w:r>
            <w:r w:rsidR="00B63E7E">
              <w:rPr>
                <w:noProof/>
                <w:webHidden/>
              </w:rPr>
              <w:t>8</w:t>
            </w:r>
            <w:r w:rsidR="00D20244">
              <w:rPr>
                <w:noProof/>
                <w:webHidden/>
              </w:rPr>
              <w:fldChar w:fldCharType="end"/>
            </w:r>
          </w:hyperlink>
        </w:p>
        <w:p w14:paraId="530385F4" w14:textId="3D4A43B8" w:rsidR="00D20244" w:rsidRDefault="003805BC">
          <w:pPr>
            <w:pStyle w:val="TOC3"/>
            <w:tabs>
              <w:tab w:val="left" w:pos="880"/>
              <w:tab w:val="right" w:leader="dot" w:pos="9350"/>
            </w:tabs>
            <w:rPr>
              <w:rFonts w:eastAsiaTheme="minorEastAsia"/>
              <w:noProof/>
              <w:lang w:val="en-ZA" w:eastAsia="en-ZA"/>
            </w:rPr>
          </w:pPr>
          <w:hyperlink w:anchor="_Toc77245874" w:history="1">
            <w:r w:rsidR="00D20244" w:rsidRPr="00DA185A">
              <w:rPr>
                <w:rStyle w:val="Hyperlink"/>
                <w:rFonts w:ascii="Arial Narrow" w:hAnsi="Arial Narrow"/>
                <w:b/>
                <w:noProof/>
              </w:rPr>
              <w:t>1.</w:t>
            </w:r>
            <w:r w:rsidR="00D20244">
              <w:rPr>
                <w:rFonts w:eastAsiaTheme="minorEastAsia"/>
                <w:noProof/>
                <w:lang w:val="en-ZA" w:eastAsia="en-ZA"/>
              </w:rPr>
              <w:tab/>
            </w:r>
            <w:r w:rsidR="00D20244" w:rsidRPr="00DA185A">
              <w:rPr>
                <w:rStyle w:val="Hyperlink"/>
                <w:rFonts w:ascii="Arial Narrow" w:hAnsi="Arial Narrow"/>
                <w:b/>
                <w:noProof/>
              </w:rPr>
              <w:t>INTRODUCTION</w:t>
            </w:r>
            <w:r w:rsidR="00D20244">
              <w:rPr>
                <w:noProof/>
                <w:webHidden/>
              </w:rPr>
              <w:tab/>
            </w:r>
            <w:r w:rsidR="00D20244">
              <w:rPr>
                <w:noProof/>
                <w:webHidden/>
              </w:rPr>
              <w:fldChar w:fldCharType="begin"/>
            </w:r>
            <w:r w:rsidR="00D20244">
              <w:rPr>
                <w:noProof/>
                <w:webHidden/>
              </w:rPr>
              <w:instrText xml:space="preserve"> PAGEREF _Toc77245874 \h </w:instrText>
            </w:r>
            <w:r w:rsidR="00D20244">
              <w:rPr>
                <w:noProof/>
                <w:webHidden/>
              </w:rPr>
            </w:r>
            <w:r w:rsidR="00D20244">
              <w:rPr>
                <w:noProof/>
                <w:webHidden/>
              </w:rPr>
              <w:fldChar w:fldCharType="separate"/>
            </w:r>
            <w:r w:rsidR="00B63E7E">
              <w:rPr>
                <w:noProof/>
                <w:webHidden/>
              </w:rPr>
              <w:t>9</w:t>
            </w:r>
            <w:r w:rsidR="00D20244">
              <w:rPr>
                <w:noProof/>
                <w:webHidden/>
              </w:rPr>
              <w:fldChar w:fldCharType="end"/>
            </w:r>
          </w:hyperlink>
        </w:p>
        <w:p w14:paraId="4936B88F" w14:textId="66034082" w:rsidR="00D20244" w:rsidRDefault="003805BC">
          <w:pPr>
            <w:pStyle w:val="TOC3"/>
            <w:tabs>
              <w:tab w:val="left" w:pos="880"/>
              <w:tab w:val="right" w:leader="dot" w:pos="9350"/>
            </w:tabs>
            <w:rPr>
              <w:rFonts w:eastAsiaTheme="minorEastAsia"/>
              <w:noProof/>
              <w:lang w:val="en-ZA" w:eastAsia="en-ZA"/>
            </w:rPr>
          </w:pPr>
          <w:hyperlink w:anchor="_Toc77245875" w:history="1">
            <w:r w:rsidR="00D20244" w:rsidRPr="00DA185A">
              <w:rPr>
                <w:rStyle w:val="Hyperlink"/>
                <w:rFonts w:ascii="Arial Narrow" w:hAnsi="Arial Narrow"/>
                <w:b/>
                <w:noProof/>
              </w:rPr>
              <w:t>2.</w:t>
            </w:r>
            <w:r w:rsidR="00D20244">
              <w:rPr>
                <w:rFonts w:eastAsiaTheme="minorEastAsia"/>
                <w:noProof/>
                <w:lang w:val="en-ZA" w:eastAsia="en-ZA"/>
              </w:rPr>
              <w:tab/>
            </w:r>
            <w:r w:rsidR="00D20244" w:rsidRPr="00DA185A">
              <w:rPr>
                <w:rStyle w:val="Hyperlink"/>
                <w:rFonts w:ascii="Arial Narrow" w:hAnsi="Arial Narrow"/>
                <w:b/>
                <w:noProof/>
              </w:rPr>
              <w:t>PROJECT NEED AND DESIRABILITY</w:t>
            </w:r>
            <w:r w:rsidR="00D20244">
              <w:rPr>
                <w:noProof/>
                <w:webHidden/>
              </w:rPr>
              <w:tab/>
            </w:r>
            <w:r w:rsidR="00D20244">
              <w:rPr>
                <w:noProof/>
                <w:webHidden/>
              </w:rPr>
              <w:fldChar w:fldCharType="begin"/>
            </w:r>
            <w:r w:rsidR="00D20244">
              <w:rPr>
                <w:noProof/>
                <w:webHidden/>
              </w:rPr>
              <w:instrText xml:space="preserve"> PAGEREF _Toc77245875 \h </w:instrText>
            </w:r>
            <w:r w:rsidR="00D20244">
              <w:rPr>
                <w:noProof/>
                <w:webHidden/>
              </w:rPr>
            </w:r>
            <w:r w:rsidR="00D20244">
              <w:rPr>
                <w:noProof/>
                <w:webHidden/>
              </w:rPr>
              <w:fldChar w:fldCharType="separate"/>
            </w:r>
            <w:r w:rsidR="00B63E7E">
              <w:rPr>
                <w:noProof/>
                <w:webHidden/>
              </w:rPr>
              <w:t>9</w:t>
            </w:r>
            <w:r w:rsidR="00D20244">
              <w:rPr>
                <w:noProof/>
                <w:webHidden/>
              </w:rPr>
              <w:fldChar w:fldCharType="end"/>
            </w:r>
          </w:hyperlink>
        </w:p>
        <w:p w14:paraId="53531466" w14:textId="01F17693" w:rsidR="00D20244" w:rsidRDefault="003805BC">
          <w:pPr>
            <w:pStyle w:val="TOC3"/>
            <w:tabs>
              <w:tab w:val="left" w:pos="880"/>
              <w:tab w:val="right" w:leader="dot" w:pos="9350"/>
            </w:tabs>
            <w:rPr>
              <w:rFonts w:eastAsiaTheme="minorEastAsia"/>
              <w:noProof/>
              <w:lang w:val="en-ZA" w:eastAsia="en-ZA"/>
            </w:rPr>
          </w:pPr>
          <w:hyperlink w:anchor="_Toc77245876" w:history="1">
            <w:r w:rsidR="00D20244" w:rsidRPr="00DA185A">
              <w:rPr>
                <w:rStyle w:val="Hyperlink"/>
                <w:rFonts w:ascii="Arial Narrow" w:hAnsi="Arial Narrow"/>
                <w:b/>
                <w:noProof/>
              </w:rPr>
              <w:t>3.</w:t>
            </w:r>
            <w:r w:rsidR="00D20244">
              <w:rPr>
                <w:rFonts w:eastAsiaTheme="minorEastAsia"/>
                <w:noProof/>
                <w:lang w:val="en-ZA" w:eastAsia="en-ZA"/>
              </w:rPr>
              <w:tab/>
            </w:r>
            <w:r w:rsidR="00D20244" w:rsidRPr="00DA185A">
              <w:rPr>
                <w:rStyle w:val="Hyperlink"/>
                <w:rFonts w:ascii="Arial Narrow" w:hAnsi="Arial Narrow"/>
                <w:b/>
                <w:noProof/>
              </w:rPr>
              <w:t>SITE LOCALITY</w:t>
            </w:r>
            <w:r w:rsidR="00D20244">
              <w:rPr>
                <w:noProof/>
                <w:webHidden/>
              </w:rPr>
              <w:tab/>
            </w:r>
            <w:r w:rsidR="00D20244">
              <w:rPr>
                <w:noProof/>
                <w:webHidden/>
              </w:rPr>
              <w:fldChar w:fldCharType="begin"/>
            </w:r>
            <w:r w:rsidR="00D20244">
              <w:rPr>
                <w:noProof/>
                <w:webHidden/>
              </w:rPr>
              <w:instrText xml:space="preserve"> PAGEREF _Toc77245876 \h </w:instrText>
            </w:r>
            <w:r w:rsidR="00D20244">
              <w:rPr>
                <w:noProof/>
                <w:webHidden/>
              </w:rPr>
            </w:r>
            <w:r w:rsidR="00D20244">
              <w:rPr>
                <w:noProof/>
                <w:webHidden/>
              </w:rPr>
              <w:fldChar w:fldCharType="separate"/>
            </w:r>
            <w:r w:rsidR="00B63E7E">
              <w:rPr>
                <w:noProof/>
                <w:webHidden/>
              </w:rPr>
              <w:t>9</w:t>
            </w:r>
            <w:r w:rsidR="00D20244">
              <w:rPr>
                <w:noProof/>
                <w:webHidden/>
              </w:rPr>
              <w:fldChar w:fldCharType="end"/>
            </w:r>
          </w:hyperlink>
        </w:p>
        <w:p w14:paraId="35426DB7" w14:textId="73C279E9" w:rsidR="00D20244" w:rsidRDefault="003805BC">
          <w:pPr>
            <w:pStyle w:val="TOC3"/>
            <w:tabs>
              <w:tab w:val="left" w:pos="880"/>
              <w:tab w:val="right" w:leader="dot" w:pos="9350"/>
            </w:tabs>
            <w:rPr>
              <w:rFonts w:eastAsiaTheme="minorEastAsia"/>
              <w:noProof/>
              <w:lang w:val="en-ZA" w:eastAsia="en-ZA"/>
            </w:rPr>
          </w:pPr>
          <w:hyperlink w:anchor="_Toc77245877" w:history="1">
            <w:r w:rsidR="00D20244" w:rsidRPr="00DA185A">
              <w:rPr>
                <w:rStyle w:val="Hyperlink"/>
                <w:rFonts w:ascii="Arial Narrow" w:hAnsi="Arial Narrow"/>
                <w:b/>
                <w:noProof/>
              </w:rPr>
              <w:t>4.</w:t>
            </w:r>
            <w:r w:rsidR="00D20244">
              <w:rPr>
                <w:rFonts w:eastAsiaTheme="minorEastAsia"/>
                <w:noProof/>
                <w:lang w:val="en-ZA" w:eastAsia="en-ZA"/>
              </w:rPr>
              <w:tab/>
            </w:r>
            <w:r w:rsidR="00D20244" w:rsidRPr="00DA185A">
              <w:rPr>
                <w:rStyle w:val="Hyperlink"/>
                <w:rFonts w:ascii="Arial Narrow" w:hAnsi="Arial Narrow"/>
                <w:b/>
                <w:noProof/>
              </w:rPr>
              <w:t>PROPERTY DESCRIPTION</w:t>
            </w:r>
            <w:r w:rsidR="00D20244">
              <w:rPr>
                <w:noProof/>
                <w:webHidden/>
              </w:rPr>
              <w:tab/>
            </w:r>
            <w:r w:rsidR="00D20244">
              <w:rPr>
                <w:noProof/>
                <w:webHidden/>
              </w:rPr>
              <w:fldChar w:fldCharType="begin"/>
            </w:r>
            <w:r w:rsidR="00D20244">
              <w:rPr>
                <w:noProof/>
                <w:webHidden/>
              </w:rPr>
              <w:instrText xml:space="preserve"> PAGEREF _Toc77245877 \h </w:instrText>
            </w:r>
            <w:r w:rsidR="00D20244">
              <w:rPr>
                <w:noProof/>
                <w:webHidden/>
              </w:rPr>
            </w:r>
            <w:r w:rsidR="00D20244">
              <w:rPr>
                <w:noProof/>
                <w:webHidden/>
              </w:rPr>
              <w:fldChar w:fldCharType="separate"/>
            </w:r>
            <w:r w:rsidR="00B63E7E">
              <w:rPr>
                <w:noProof/>
                <w:webHidden/>
              </w:rPr>
              <w:t>11</w:t>
            </w:r>
            <w:r w:rsidR="00D20244">
              <w:rPr>
                <w:noProof/>
                <w:webHidden/>
              </w:rPr>
              <w:fldChar w:fldCharType="end"/>
            </w:r>
          </w:hyperlink>
        </w:p>
        <w:p w14:paraId="5077C518" w14:textId="52A5A433" w:rsidR="00D20244" w:rsidRDefault="003805BC">
          <w:pPr>
            <w:pStyle w:val="TOC3"/>
            <w:tabs>
              <w:tab w:val="left" w:pos="1100"/>
              <w:tab w:val="right" w:leader="dot" w:pos="9350"/>
            </w:tabs>
            <w:rPr>
              <w:rFonts w:eastAsiaTheme="minorEastAsia"/>
              <w:noProof/>
              <w:lang w:val="en-ZA" w:eastAsia="en-ZA"/>
            </w:rPr>
          </w:pPr>
          <w:hyperlink w:anchor="_Toc77245878" w:history="1">
            <w:r w:rsidR="00D20244" w:rsidRPr="00DA185A">
              <w:rPr>
                <w:rStyle w:val="Hyperlink"/>
                <w:rFonts w:ascii="Arial Narrow" w:hAnsi="Arial Narrow"/>
                <w:b/>
                <w:noProof/>
              </w:rPr>
              <w:t>4.1.</w:t>
            </w:r>
            <w:r w:rsidR="00D20244">
              <w:rPr>
                <w:rFonts w:eastAsiaTheme="minorEastAsia"/>
                <w:noProof/>
                <w:lang w:val="en-ZA" w:eastAsia="en-ZA"/>
              </w:rPr>
              <w:tab/>
            </w:r>
            <w:r w:rsidR="00D20244" w:rsidRPr="00DA185A">
              <w:rPr>
                <w:rStyle w:val="Hyperlink"/>
                <w:rFonts w:ascii="Arial Narrow" w:hAnsi="Arial Narrow"/>
                <w:b/>
                <w:noProof/>
              </w:rPr>
              <w:t>Topography</w:t>
            </w:r>
            <w:r w:rsidR="00D20244">
              <w:rPr>
                <w:noProof/>
                <w:webHidden/>
              </w:rPr>
              <w:tab/>
            </w:r>
            <w:r w:rsidR="00D20244">
              <w:rPr>
                <w:noProof/>
                <w:webHidden/>
              </w:rPr>
              <w:fldChar w:fldCharType="begin"/>
            </w:r>
            <w:r w:rsidR="00D20244">
              <w:rPr>
                <w:noProof/>
                <w:webHidden/>
              </w:rPr>
              <w:instrText xml:space="preserve"> PAGEREF _Toc77245878 \h </w:instrText>
            </w:r>
            <w:r w:rsidR="00D20244">
              <w:rPr>
                <w:noProof/>
                <w:webHidden/>
              </w:rPr>
            </w:r>
            <w:r w:rsidR="00D20244">
              <w:rPr>
                <w:noProof/>
                <w:webHidden/>
              </w:rPr>
              <w:fldChar w:fldCharType="separate"/>
            </w:r>
            <w:r w:rsidR="00B63E7E">
              <w:rPr>
                <w:noProof/>
                <w:webHidden/>
              </w:rPr>
              <w:t>11</w:t>
            </w:r>
            <w:r w:rsidR="00D20244">
              <w:rPr>
                <w:noProof/>
                <w:webHidden/>
              </w:rPr>
              <w:fldChar w:fldCharType="end"/>
            </w:r>
          </w:hyperlink>
        </w:p>
        <w:p w14:paraId="1DD10BBA" w14:textId="0A5EE3EA" w:rsidR="00D20244" w:rsidRDefault="003805BC">
          <w:pPr>
            <w:pStyle w:val="TOC3"/>
            <w:tabs>
              <w:tab w:val="left" w:pos="1100"/>
              <w:tab w:val="right" w:leader="dot" w:pos="9350"/>
            </w:tabs>
            <w:rPr>
              <w:rFonts w:eastAsiaTheme="minorEastAsia"/>
              <w:noProof/>
              <w:lang w:val="en-ZA" w:eastAsia="en-ZA"/>
            </w:rPr>
          </w:pPr>
          <w:hyperlink w:anchor="_Toc77245879" w:history="1">
            <w:r w:rsidR="00D20244" w:rsidRPr="00DA185A">
              <w:rPr>
                <w:rStyle w:val="Hyperlink"/>
                <w:rFonts w:ascii="Arial Narrow" w:hAnsi="Arial Narrow"/>
                <w:b/>
                <w:noProof/>
              </w:rPr>
              <w:t>4.3.</w:t>
            </w:r>
            <w:r w:rsidR="00D20244">
              <w:rPr>
                <w:rFonts w:eastAsiaTheme="minorEastAsia"/>
                <w:noProof/>
                <w:lang w:val="en-ZA" w:eastAsia="en-ZA"/>
              </w:rPr>
              <w:tab/>
            </w:r>
            <w:r w:rsidR="00D20244" w:rsidRPr="00DA185A">
              <w:rPr>
                <w:rStyle w:val="Hyperlink"/>
                <w:rFonts w:ascii="Arial Narrow" w:hAnsi="Arial Narrow"/>
                <w:b/>
                <w:noProof/>
              </w:rPr>
              <w:t>Geology and Soils</w:t>
            </w:r>
            <w:r w:rsidR="00D20244">
              <w:rPr>
                <w:noProof/>
                <w:webHidden/>
              </w:rPr>
              <w:tab/>
            </w:r>
            <w:r w:rsidR="00D20244">
              <w:rPr>
                <w:noProof/>
                <w:webHidden/>
              </w:rPr>
              <w:fldChar w:fldCharType="begin"/>
            </w:r>
            <w:r w:rsidR="00D20244">
              <w:rPr>
                <w:noProof/>
                <w:webHidden/>
              </w:rPr>
              <w:instrText xml:space="preserve"> PAGEREF _Toc77245879 \h </w:instrText>
            </w:r>
            <w:r w:rsidR="00D20244">
              <w:rPr>
                <w:noProof/>
                <w:webHidden/>
              </w:rPr>
            </w:r>
            <w:r w:rsidR="00D20244">
              <w:rPr>
                <w:noProof/>
                <w:webHidden/>
              </w:rPr>
              <w:fldChar w:fldCharType="separate"/>
            </w:r>
            <w:r w:rsidR="00B63E7E">
              <w:rPr>
                <w:noProof/>
                <w:webHidden/>
              </w:rPr>
              <w:t>11</w:t>
            </w:r>
            <w:r w:rsidR="00D20244">
              <w:rPr>
                <w:noProof/>
                <w:webHidden/>
              </w:rPr>
              <w:fldChar w:fldCharType="end"/>
            </w:r>
          </w:hyperlink>
        </w:p>
        <w:p w14:paraId="77BBA885" w14:textId="20D13F6C" w:rsidR="00D20244" w:rsidRDefault="003805BC">
          <w:pPr>
            <w:pStyle w:val="TOC3"/>
            <w:tabs>
              <w:tab w:val="left" w:pos="1100"/>
              <w:tab w:val="right" w:leader="dot" w:pos="9350"/>
            </w:tabs>
            <w:rPr>
              <w:rFonts w:eastAsiaTheme="minorEastAsia"/>
              <w:noProof/>
              <w:lang w:val="en-ZA" w:eastAsia="en-ZA"/>
            </w:rPr>
          </w:pPr>
          <w:hyperlink w:anchor="_Toc77245880" w:history="1">
            <w:r w:rsidR="00D20244" w:rsidRPr="00DA185A">
              <w:rPr>
                <w:rStyle w:val="Hyperlink"/>
                <w:rFonts w:ascii="Arial Narrow" w:hAnsi="Arial Narrow"/>
                <w:b/>
                <w:noProof/>
              </w:rPr>
              <w:t>4.5.</w:t>
            </w:r>
            <w:r w:rsidR="00D20244">
              <w:rPr>
                <w:rFonts w:eastAsiaTheme="minorEastAsia"/>
                <w:noProof/>
                <w:lang w:val="en-ZA" w:eastAsia="en-ZA"/>
              </w:rPr>
              <w:tab/>
            </w:r>
            <w:r w:rsidR="00D20244" w:rsidRPr="00DA185A">
              <w:rPr>
                <w:rStyle w:val="Hyperlink"/>
                <w:rFonts w:ascii="Arial Narrow" w:hAnsi="Arial Narrow"/>
                <w:b/>
                <w:noProof/>
              </w:rPr>
              <w:t>Wetland</w:t>
            </w:r>
            <w:r w:rsidR="00D20244">
              <w:rPr>
                <w:noProof/>
                <w:webHidden/>
              </w:rPr>
              <w:tab/>
            </w:r>
            <w:r w:rsidR="00D20244">
              <w:rPr>
                <w:noProof/>
                <w:webHidden/>
              </w:rPr>
              <w:fldChar w:fldCharType="begin"/>
            </w:r>
            <w:r w:rsidR="00D20244">
              <w:rPr>
                <w:noProof/>
                <w:webHidden/>
              </w:rPr>
              <w:instrText xml:space="preserve"> PAGEREF _Toc77245880 \h </w:instrText>
            </w:r>
            <w:r w:rsidR="00D20244">
              <w:rPr>
                <w:noProof/>
                <w:webHidden/>
              </w:rPr>
            </w:r>
            <w:r w:rsidR="00D20244">
              <w:rPr>
                <w:noProof/>
                <w:webHidden/>
              </w:rPr>
              <w:fldChar w:fldCharType="separate"/>
            </w:r>
            <w:r w:rsidR="00B63E7E">
              <w:rPr>
                <w:noProof/>
                <w:webHidden/>
              </w:rPr>
              <w:t>11</w:t>
            </w:r>
            <w:r w:rsidR="00D20244">
              <w:rPr>
                <w:noProof/>
                <w:webHidden/>
              </w:rPr>
              <w:fldChar w:fldCharType="end"/>
            </w:r>
          </w:hyperlink>
        </w:p>
        <w:p w14:paraId="753D013B" w14:textId="7F44A5AF" w:rsidR="00D20244" w:rsidRDefault="003805BC">
          <w:pPr>
            <w:pStyle w:val="TOC3"/>
            <w:tabs>
              <w:tab w:val="left" w:pos="1100"/>
              <w:tab w:val="right" w:leader="dot" w:pos="9350"/>
            </w:tabs>
            <w:rPr>
              <w:rFonts w:eastAsiaTheme="minorEastAsia"/>
              <w:noProof/>
              <w:lang w:val="en-ZA" w:eastAsia="en-ZA"/>
            </w:rPr>
          </w:pPr>
          <w:hyperlink w:anchor="_Toc77245881" w:history="1">
            <w:r w:rsidR="00D20244" w:rsidRPr="00DA185A">
              <w:rPr>
                <w:rStyle w:val="Hyperlink"/>
                <w:rFonts w:ascii="Arial Narrow" w:hAnsi="Arial Narrow"/>
                <w:b/>
                <w:noProof/>
              </w:rPr>
              <w:t>4.6.</w:t>
            </w:r>
            <w:r w:rsidR="00D20244">
              <w:rPr>
                <w:rFonts w:eastAsiaTheme="minorEastAsia"/>
                <w:noProof/>
                <w:lang w:val="en-ZA" w:eastAsia="en-ZA"/>
              </w:rPr>
              <w:tab/>
            </w:r>
            <w:r w:rsidR="00D20244" w:rsidRPr="00DA185A">
              <w:rPr>
                <w:rStyle w:val="Hyperlink"/>
                <w:rFonts w:ascii="Arial Narrow" w:hAnsi="Arial Narrow"/>
                <w:b/>
                <w:noProof/>
              </w:rPr>
              <w:t>Sensitive Area</w:t>
            </w:r>
            <w:r w:rsidR="00D20244">
              <w:rPr>
                <w:noProof/>
                <w:webHidden/>
              </w:rPr>
              <w:tab/>
            </w:r>
            <w:r w:rsidR="00D20244">
              <w:rPr>
                <w:noProof/>
                <w:webHidden/>
              </w:rPr>
              <w:fldChar w:fldCharType="begin"/>
            </w:r>
            <w:r w:rsidR="00D20244">
              <w:rPr>
                <w:noProof/>
                <w:webHidden/>
              </w:rPr>
              <w:instrText xml:space="preserve"> PAGEREF _Toc77245881 \h </w:instrText>
            </w:r>
            <w:r w:rsidR="00D20244">
              <w:rPr>
                <w:noProof/>
                <w:webHidden/>
              </w:rPr>
            </w:r>
            <w:r w:rsidR="00D20244">
              <w:rPr>
                <w:noProof/>
                <w:webHidden/>
              </w:rPr>
              <w:fldChar w:fldCharType="separate"/>
            </w:r>
            <w:r w:rsidR="00B63E7E">
              <w:rPr>
                <w:noProof/>
                <w:webHidden/>
              </w:rPr>
              <w:t>11</w:t>
            </w:r>
            <w:r w:rsidR="00D20244">
              <w:rPr>
                <w:noProof/>
                <w:webHidden/>
              </w:rPr>
              <w:fldChar w:fldCharType="end"/>
            </w:r>
          </w:hyperlink>
        </w:p>
        <w:p w14:paraId="40652BA5" w14:textId="7D32CD18" w:rsidR="00D20244" w:rsidRDefault="003805BC">
          <w:pPr>
            <w:pStyle w:val="TOC3"/>
            <w:tabs>
              <w:tab w:val="left" w:pos="880"/>
              <w:tab w:val="right" w:leader="dot" w:pos="9350"/>
            </w:tabs>
            <w:rPr>
              <w:rFonts w:eastAsiaTheme="minorEastAsia"/>
              <w:noProof/>
              <w:lang w:val="en-ZA" w:eastAsia="en-ZA"/>
            </w:rPr>
          </w:pPr>
          <w:hyperlink w:anchor="_Toc77245882" w:history="1">
            <w:r w:rsidR="00D20244" w:rsidRPr="00DA185A">
              <w:rPr>
                <w:rStyle w:val="Hyperlink"/>
                <w:rFonts w:ascii="Arial Narrow" w:hAnsi="Arial Narrow"/>
                <w:b/>
                <w:noProof/>
              </w:rPr>
              <w:t>5.</w:t>
            </w:r>
            <w:r w:rsidR="00D20244">
              <w:rPr>
                <w:rFonts w:eastAsiaTheme="minorEastAsia"/>
                <w:noProof/>
                <w:lang w:val="en-ZA" w:eastAsia="en-ZA"/>
              </w:rPr>
              <w:tab/>
            </w:r>
            <w:r w:rsidR="00D20244" w:rsidRPr="00DA185A">
              <w:rPr>
                <w:rStyle w:val="Hyperlink"/>
                <w:rFonts w:ascii="Arial Narrow" w:hAnsi="Arial Narrow"/>
                <w:b/>
                <w:noProof/>
              </w:rPr>
              <w:t>PROJECT ALTERNATIVES</w:t>
            </w:r>
            <w:r w:rsidR="00D20244">
              <w:rPr>
                <w:noProof/>
                <w:webHidden/>
              </w:rPr>
              <w:tab/>
            </w:r>
            <w:r w:rsidR="00D20244">
              <w:rPr>
                <w:noProof/>
                <w:webHidden/>
              </w:rPr>
              <w:fldChar w:fldCharType="begin"/>
            </w:r>
            <w:r w:rsidR="00D20244">
              <w:rPr>
                <w:noProof/>
                <w:webHidden/>
              </w:rPr>
              <w:instrText xml:space="preserve"> PAGEREF _Toc77245882 \h </w:instrText>
            </w:r>
            <w:r w:rsidR="00D20244">
              <w:rPr>
                <w:noProof/>
                <w:webHidden/>
              </w:rPr>
            </w:r>
            <w:r w:rsidR="00D20244">
              <w:rPr>
                <w:noProof/>
                <w:webHidden/>
              </w:rPr>
              <w:fldChar w:fldCharType="separate"/>
            </w:r>
            <w:r w:rsidR="00B63E7E">
              <w:rPr>
                <w:noProof/>
                <w:webHidden/>
              </w:rPr>
              <w:t>12</w:t>
            </w:r>
            <w:r w:rsidR="00D20244">
              <w:rPr>
                <w:noProof/>
                <w:webHidden/>
              </w:rPr>
              <w:fldChar w:fldCharType="end"/>
            </w:r>
          </w:hyperlink>
        </w:p>
        <w:p w14:paraId="0448327C" w14:textId="25C75625" w:rsidR="00D20244" w:rsidRDefault="003805BC">
          <w:pPr>
            <w:pStyle w:val="TOC3"/>
            <w:tabs>
              <w:tab w:val="left" w:pos="880"/>
              <w:tab w:val="right" w:leader="dot" w:pos="9350"/>
            </w:tabs>
            <w:rPr>
              <w:rFonts w:eastAsiaTheme="minorEastAsia"/>
              <w:noProof/>
              <w:lang w:val="en-ZA" w:eastAsia="en-ZA"/>
            </w:rPr>
          </w:pPr>
          <w:hyperlink w:anchor="_Toc77245883" w:history="1">
            <w:r w:rsidR="00D20244" w:rsidRPr="00DA185A">
              <w:rPr>
                <w:rStyle w:val="Hyperlink"/>
                <w:rFonts w:ascii="Arial Narrow" w:hAnsi="Arial Narrow"/>
                <w:b/>
                <w:noProof/>
              </w:rPr>
              <w:t>6.</w:t>
            </w:r>
            <w:r w:rsidR="00D20244">
              <w:rPr>
                <w:rFonts w:eastAsiaTheme="minorEastAsia"/>
                <w:noProof/>
                <w:lang w:val="en-ZA" w:eastAsia="en-ZA"/>
              </w:rPr>
              <w:tab/>
            </w:r>
            <w:r w:rsidR="00D20244" w:rsidRPr="00DA185A">
              <w:rPr>
                <w:rStyle w:val="Hyperlink"/>
                <w:rFonts w:ascii="Arial Narrow" w:hAnsi="Arial Narrow"/>
                <w:b/>
                <w:noProof/>
              </w:rPr>
              <w:t>LEGISLATIVE GUIDELINES</w:t>
            </w:r>
            <w:r w:rsidR="00D20244">
              <w:rPr>
                <w:noProof/>
                <w:webHidden/>
              </w:rPr>
              <w:tab/>
            </w:r>
            <w:r w:rsidR="00D20244">
              <w:rPr>
                <w:noProof/>
                <w:webHidden/>
              </w:rPr>
              <w:fldChar w:fldCharType="begin"/>
            </w:r>
            <w:r w:rsidR="00D20244">
              <w:rPr>
                <w:noProof/>
                <w:webHidden/>
              </w:rPr>
              <w:instrText xml:space="preserve"> PAGEREF _Toc77245883 \h </w:instrText>
            </w:r>
            <w:r w:rsidR="00D20244">
              <w:rPr>
                <w:noProof/>
                <w:webHidden/>
              </w:rPr>
            </w:r>
            <w:r w:rsidR="00D20244">
              <w:rPr>
                <w:noProof/>
                <w:webHidden/>
              </w:rPr>
              <w:fldChar w:fldCharType="separate"/>
            </w:r>
            <w:r w:rsidR="00B63E7E">
              <w:rPr>
                <w:noProof/>
                <w:webHidden/>
              </w:rPr>
              <w:t>13</w:t>
            </w:r>
            <w:r w:rsidR="00D20244">
              <w:rPr>
                <w:noProof/>
                <w:webHidden/>
              </w:rPr>
              <w:fldChar w:fldCharType="end"/>
            </w:r>
          </w:hyperlink>
        </w:p>
        <w:p w14:paraId="60C574D8" w14:textId="261E9CDC" w:rsidR="00D20244" w:rsidRDefault="003805BC">
          <w:pPr>
            <w:pStyle w:val="TOC3"/>
            <w:tabs>
              <w:tab w:val="left" w:pos="1100"/>
              <w:tab w:val="right" w:leader="dot" w:pos="9350"/>
            </w:tabs>
            <w:rPr>
              <w:rFonts w:eastAsiaTheme="minorEastAsia"/>
              <w:noProof/>
              <w:lang w:val="en-ZA" w:eastAsia="en-ZA"/>
            </w:rPr>
          </w:pPr>
          <w:hyperlink w:anchor="_Toc77245884" w:history="1">
            <w:r w:rsidR="00D20244" w:rsidRPr="00DA185A">
              <w:rPr>
                <w:rStyle w:val="Hyperlink"/>
                <w:rFonts w:ascii="Arial Narrow" w:hAnsi="Arial Narrow" w:cs="Arial"/>
                <w:noProof/>
              </w:rPr>
              <w:t>6.1.</w:t>
            </w:r>
            <w:r w:rsidR="00D20244">
              <w:rPr>
                <w:rFonts w:eastAsiaTheme="minorEastAsia"/>
                <w:noProof/>
                <w:lang w:val="en-ZA" w:eastAsia="en-ZA"/>
              </w:rPr>
              <w:tab/>
            </w:r>
            <w:r w:rsidR="00D20244" w:rsidRPr="00DA185A">
              <w:rPr>
                <w:rStyle w:val="Hyperlink"/>
                <w:rFonts w:ascii="Arial Narrow" w:hAnsi="Arial Narrow"/>
                <w:noProof/>
              </w:rPr>
              <w:t>National Environmental Management Act, 1998 (Act No. 107 of 1998), as amended</w:t>
            </w:r>
            <w:r w:rsidR="00D20244">
              <w:rPr>
                <w:noProof/>
                <w:webHidden/>
              </w:rPr>
              <w:tab/>
            </w:r>
            <w:r w:rsidR="00D20244">
              <w:rPr>
                <w:noProof/>
                <w:webHidden/>
              </w:rPr>
              <w:fldChar w:fldCharType="begin"/>
            </w:r>
            <w:r w:rsidR="00D20244">
              <w:rPr>
                <w:noProof/>
                <w:webHidden/>
              </w:rPr>
              <w:instrText xml:space="preserve"> PAGEREF _Toc77245884 \h </w:instrText>
            </w:r>
            <w:r w:rsidR="00D20244">
              <w:rPr>
                <w:noProof/>
                <w:webHidden/>
              </w:rPr>
            </w:r>
            <w:r w:rsidR="00D20244">
              <w:rPr>
                <w:noProof/>
                <w:webHidden/>
              </w:rPr>
              <w:fldChar w:fldCharType="separate"/>
            </w:r>
            <w:r w:rsidR="00B63E7E">
              <w:rPr>
                <w:noProof/>
                <w:webHidden/>
              </w:rPr>
              <w:t>13</w:t>
            </w:r>
            <w:r w:rsidR="00D20244">
              <w:rPr>
                <w:noProof/>
                <w:webHidden/>
              </w:rPr>
              <w:fldChar w:fldCharType="end"/>
            </w:r>
          </w:hyperlink>
        </w:p>
        <w:p w14:paraId="12206C58" w14:textId="3279B9FB" w:rsidR="00D20244" w:rsidRDefault="003805BC">
          <w:pPr>
            <w:pStyle w:val="TOC3"/>
            <w:tabs>
              <w:tab w:val="left" w:pos="1100"/>
              <w:tab w:val="right" w:leader="dot" w:pos="9350"/>
            </w:tabs>
            <w:rPr>
              <w:rFonts w:eastAsiaTheme="minorEastAsia"/>
              <w:noProof/>
              <w:lang w:val="en-ZA" w:eastAsia="en-ZA"/>
            </w:rPr>
          </w:pPr>
          <w:hyperlink w:anchor="_Toc77245885" w:history="1">
            <w:r w:rsidR="00D20244" w:rsidRPr="00DA185A">
              <w:rPr>
                <w:rStyle w:val="Hyperlink"/>
                <w:rFonts w:ascii="Arial Narrow" w:hAnsi="Arial Narrow"/>
                <w:noProof/>
              </w:rPr>
              <w:t>6.2.</w:t>
            </w:r>
            <w:r w:rsidR="00D20244">
              <w:rPr>
                <w:rFonts w:eastAsiaTheme="minorEastAsia"/>
                <w:noProof/>
                <w:lang w:val="en-ZA" w:eastAsia="en-ZA"/>
              </w:rPr>
              <w:tab/>
            </w:r>
            <w:r w:rsidR="00D20244" w:rsidRPr="00DA185A">
              <w:rPr>
                <w:rStyle w:val="Hyperlink"/>
                <w:rFonts w:ascii="Arial Narrow" w:hAnsi="Arial Narrow"/>
                <w:noProof/>
              </w:rPr>
              <w:t>Other guidelines and documentation considered in the drafting of the Scoping Report includes:</w:t>
            </w:r>
            <w:r w:rsidR="00D20244">
              <w:rPr>
                <w:noProof/>
                <w:webHidden/>
              </w:rPr>
              <w:tab/>
            </w:r>
            <w:r w:rsidR="00D20244">
              <w:rPr>
                <w:noProof/>
                <w:webHidden/>
              </w:rPr>
              <w:fldChar w:fldCharType="begin"/>
            </w:r>
            <w:r w:rsidR="00D20244">
              <w:rPr>
                <w:noProof/>
                <w:webHidden/>
              </w:rPr>
              <w:instrText xml:space="preserve"> PAGEREF _Toc77245885 \h </w:instrText>
            </w:r>
            <w:r w:rsidR="00D20244">
              <w:rPr>
                <w:noProof/>
                <w:webHidden/>
              </w:rPr>
            </w:r>
            <w:r w:rsidR="00D20244">
              <w:rPr>
                <w:noProof/>
                <w:webHidden/>
              </w:rPr>
              <w:fldChar w:fldCharType="separate"/>
            </w:r>
            <w:r w:rsidR="00B63E7E">
              <w:rPr>
                <w:noProof/>
                <w:webHidden/>
              </w:rPr>
              <w:t>14</w:t>
            </w:r>
            <w:r w:rsidR="00D20244">
              <w:rPr>
                <w:noProof/>
                <w:webHidden/>
              </w:rPr>
              <w:fldChar w:fldCharType="end"/>
            </w:r>
          </w:hyperlink>
        </w:p>
        <w:p w14:paraId="00E938B3" w14:textId="7C855E44" w:rsidR="00D20244" w:rsidRDefault="003805BC">
          <w:pPr>
            <w:pStyle w:val="TOC3"/>
            <w:tabs>
              <w:tab w:val="left" w:pos="1320"/>
              <w:tab w:val="right" w:leader="dot" w:pos="9350"/>
            </w:tabs>
            <w:rPr>
              <w:rFonts w:eastAsiaTheme="minorEastAsia"/>
              <w:noProof/>
              <w:lang w:val="en-ZA" w:eastAsia="en-ZA"/>
            </w:rPr>
          </w:pPr>
          <w:hyperlink w:anchor="_Toc77245886" w:history="1">
            <w:r w:rsidR="00D20244" w:rsidRPr="00DA185A">
              <w:rPr>
                <w:rStyle w:val="Hyperlink"/>
                <w:rFonts w:ascii="Arial Narrow" w:hAnsi="Arial Narrow"/>
                <w:noProof/>
              </w:rPr>
              <w:t>6.2.1.</w:t>
            </w:r>
            <w:r w:rsidR="00D20244">
              <w:rPr>
                <w:rFonts w:eastAsiaTheme="minorEastAsia"/>
                <w:noProof/>
                <w:lang w:val="en-ZA" w:eastAsia="en-ZA"/>
              </w:rPr>
              <w:tab/>
            </w:r>
            <w:r w:rsidR="00D20244" w:rsidRPr="00DA185A">
              <w:rPr>
                <w:rStyle w:val="Hyperlink"/>
                <w:rFonts w:ascii="Arial Narrow" w:hAnsi="Arial Narrow"/>
                <w:noProof/>
              </w:rPr>
              <w:t>Constitution of the Republic of South Africa</w:t>
            </w:r>
            <w:r w:rsidR="00D20244">
              <w:rPr>
                <w:noProof/>
                <w:webHidden/>
              </w:rPr>
              <w:tab/>
            </w:r>
            <w:r w:rsidR="00D20244">
              <w:rPr>
                <w:noProof/>
                <w:webHidden/>
              </w:rPr>
              <w:fldChar w:fldCharType="begin"/>
            </w:r>
            <w:r w:rsidR="00D20244">
              <w:rPr>
                <w:noProof/>
                <w:webHidden/>
              </w:rPr>
              <w:instrText xml:space="preserve"> PAGEREF _Toc77245886 \h </w:instrText>
            </w:r>
            <w:r w:rsidR="00D20244">
              <w:rPr>
                <w:noProof/>
                <w:webHidden/>
              </w:rPr>
            </w:r>
            <w:r w:rsidR="00D20244">
              <w:rPr>
                <w:noProof/>
                <w:webHidden/>
              </w:rPr>
              <w:fldChar w:fldCharType="separate"/>
            </w:r>
            <w:r w:rsidR="00B63E7E">
              <w:rPr>
                <w:noProof/>
                <w:webHidden/>
              </w:rPr>
              <w:t>14</w:t>
            </w:r>
            <w:r w:rsidR="00D20244">
              <w:rPr>
                <w:noProof/>
                <w:webHidden/>
              </w:rPr>
              <w:fldChar w:fldCharType="end"/>
            </w:r>
          </w:hyperlink>
        </w:p>
        <w:p w14:paraId="0E30DE82" w14:textId="42209C37" w:rsidR="00D20244" w:rsidRDefault="003805BC">
          <w:pPr>
            <w:pStyle w:val="TOC3"/>
            <w:tabs>
              <w:tab w:val="left" w:pos="1320"/>
              <w:tab w:val="right" w:leader="dot" w:pos="9350"/>
            </w:tabs>
            <w:rPr>
              <w:rFonts w:eastAsiaTheme="minorEastAsia"/>
              <w:noProof/>
              <w:lang w:val="en-ZA" w:eastAsia="en-ZA"/>
            </w:rPr>
          </w:pPr>
          <w:hyperlink w:anchor="_Toc77245887" w:history="1">
            <w:r w:rsidR="00D20244" w:rsidRPr="00DA185A">
              <w:rPr>
                <w:rStyle w:val="Hyperlink"/>
                <w:rFonts w:ascii="Arial Narrow" w:hAnsi="Arial Narrow"/>
                <w:b/>
                <w:noProof/>
              </w:rPr>
              <w:t>6.2.2.</w:t>
            </w:r>
            <w:r w:rsidR="00D20244">
              <w:rPr>
                <w:rFonts w:eastAsiaTheme="minorEastAsia"/>
                <w:noProof/>
                <w:lang w:val="en-ZA" w:eastAsia="en-ZA"/>
              </w:rPr>
              <w:tab/>
            </w:r>
            <w:r w:rsidR="00D20244" w:rsidRPr="00DA185A">
              <w:rPr>
                <w:rStyle w:val="Hyperlink"/>
                <w:rFonts w:ascii="Arial Narrow" w:hAnsi="Arial Narrow"/>
                <w:b/>
                <w:noProof/>
              </w:rPr>
              <w:t>National Environmental Management: Biodiversity Act, 2004 (Act No. 10 of 2004)</w:t>
            </w:r>
            <w:r w:rsidR="00D20244">
              <w:rPr>
                <w:noProof/>
                <w:webHidden/>
              </w:rPr>
              <w:tab/>
            </w:r>
            <w:r w:rsidR="00D20244">
              <w:rPr>
                <w:noProof/>
                <w:webHidden/>
              </w:rPr>
              <w:fldChar w:fldCharType="begin"/>
            </w:r>
            <w:r w:rsidR="00D20244">
              <w:rPr>
                <w:noProof/>
                <w:webHidden/>
              </w:rPr>
              <w:instrText xml:space="preserve"> PAGEREF _Toc77245887 \h </w:instrText>
            </w:r>
            <w:r w:rsidR="00D20244">
              <w:rPr>
                <w:noProof/>
                <w:webHidden/>
              </w:rPr>
            </w:r>
            <w:r w:rsidR="00D20244">
              <w:rPr>
                <w:noProof/>
                <w:webHidden/>
              </w:rPr>
              <w:fldChar w:fldCharType="separate"/>
            </w:r>
            <w:r w:rsidR="00B63E7E">
              <w:rPr>
                <w:noProof/>
                <w:webHidden/>
              </w:rPr>
              <w:t>15</w:t>
            </w:r>
            <w:r w:rsidR="00D20244">
              <w:rPr>
                <w:noProof/>
                <w:webHidden/>
              </w:rPr>
              <w:fldChar w:fldCharType="end"/>
            </w:r>
          </w:hyperlink>
        </w:p>
        <w:p w14:paraId="03D4CC8A" w14:textId="732EE1AD" w:rsidR="00D20244" w:rsidRDefault="003805BC">
          <w:pPr>
            <w:pStyle w:val="TOC3"/>
            <w:tabs>
              <w:tab w:val="left" w:pos="1320"/>
              <w:tab w:val="right" w:leader="dot" w:pos="9350"/>
            </w:tabs>
            <w:rPr>
              <w:rFonts w:eastAsiaTheme="minorEastAsia"/>
              <w:noProof/>
              <w:lang w:val="en-ZA" w:eastAsia="en-ZA"/>
            </w:rPr>
          </w:pPr>
          <w:hyperlink w:anchor="_Toc77245888" w:history="1">
            <w:r w:rsidR="00D20244" w:rsidRPr="00DA185A">
              <w:rPr>
                <w:rStyle w:val="Hyperlink"/>
                <w:rFonts w:ascii="Arial Narrow" w:hAnsi="Arial Narrow"/>
                <w:b/>
                <w:noProof/>
              </w:rPr>
              <w:t>6.2.3.</w:t>
            </w:r>
            <w:r w:rsidR="00D20244">
              <w:rPr>
                <w:rFonts w:eastAsiaTheme="minorEastAsia"/>
                <w:noProof/>
                <w:lang w:val="en-ZA" w:eastAsia="en-ZA"/>
              </w:rPr>
              <w:tab/>
            </w:r>
            <w:r w:rsidR="00D20244" w:rsidRPr="00DA185A">
              <w:rPr>
                <w:rStyle w:val="Hyperlink"/>
                <w:rFonts w:ascii="Arial Narrow" w:hAnsi="Arial Narrow"/>
                <w:b/>
                <w:noProof/>
              </w:rPr>
              <w:t>Integrated Environmental Management (IEM)</w:t>
            </w:r>
            <w:r w:rsidR="00D20244">
              <w:rPr>
                <w:noProof/>
                <w:webHidden/>
              </w:rPr>
              <w:tab/>
            </w:r>
            <w:r w:rsidR="00D20244">
              <w:rPr>
                <w:noProof/>
                <w:webHidden/>
              </w:rPr>
              <w:fldChar w:fldCharType="begin"/>
            </w:r>
            <w:r w:rsidR="00D20244">
              <w:rPr>
                <w:noProof/>
                <w:webHidden/>
              </w:rPr>
              <w:instrText xml:space="preserve"> PAGEREF _Toc77245888 \h </w:instrText>
            </w:r>
            <w:r w:rsidR="00D20244">
              <w:rPr>
                <w:noProof/>
                <w:webHidden/>
              </w:rPr>
            </w:r>
            <w:r w:rsidR="00D20244">
              <w:rPr>
                <w:noProof/>
                <w:webHidden/>
              </w:rPr>
              <w:fldChar w:fldCharType="separate"/>
            </w:r>
            <w:r w:rsidR="00B63E7E">
              <w:rPr>
                <w:noProof/>
                <w:webHidden/>
              </w:rPr>
              <w:t>15</w:t>
            </w:r>
            <w:r w:rsidR="00D20244">
              <w:rPr>
                <w:noProof/>
                <w:webHidden/>
              </w:rPr>
              <w:fldChar w:fldCharType="end"/>
            </w:r>
          </w:hyperlink>
        </w:p>
        <w:p w14:paraId="15B788AA" w14:textId="2B43BB59" w:rsidR="00D20244" w:rsidRDefault="003805BC">
          <w:pPr>
            <w:pStyle w:val="TOC3"/>
            <w:tabs>
              <w:tab w:val="left" w:pos="1320"/>
              <w:tab w:val="right" w:leader="dot" w:pos="9350"/>
            </w:tabs>
            <w:rPr>
              <w:rFonts w:eastAsiaTheme="minorEastAsia"/>
              <w:noProof/>
              <w:lang w:val="en-ZA" w:eastAsia="en-ZA"/>
            </w:rPr>
          </w:pPr>
          <w:hyperlink w:anchor="_Toc77245889" w:history="1">
            <w:r w:rsidR="00D20244" w:rsidRPr="00DA185A">
              <w:rPr>
                <w:rStyle w:val="Hyperlink"/>
                <w:rFonts w:ascii="Arial Narrow" w:hAnsi="Arial Narrow"/>
                <w:b/>
                <w:noProof/>
              </w:rPr>
              <w:t>6.2.4.</w:t>
            </w:r>
            <w:r w:rsidR="00D20244">
              <w:rPr>
                <w:rFonts w:eastAsiaTheme="minorEastAsia"/>
                <w:noProof/>
                <w:lang w:val="en-ZA" w:eastAsia="en-ZA"/>
              </w:rPr>
              <w:tab/>
            </w:r>
            <w:r w:rsidR="00D20244" w:rsidRPr="00DA185A">
              <w:rPr>
                <w:rStyle w:val="Hyperlink"/>
                <w:rFonts w:ascii="Arial Narrow" w:hAnsi="Arial Narrow"/>
                <w:b/>
                <w:noProof/>
              </w:rPr>
              <w:t>National Heritage Resources Act, 1999 (Act No. 25 of 1999)</w:t>
            </w:r>
            <w:r w:rsidR="00D20244">
              <w:rPr>
                <w:noProof/>
                <w:webHidden/>
              </w:rPr>
              <w:tab/>
            </w:r>
            <w:r w:rsidR="00D20244">
              <w:rPr>
                <w:noProof/>
                <w:webHidden/>
              </w:rPr>
              <w:fldChar w:fldCharType="begin"/>
            </w:r>
            <w:r w:rsidR="00D20244">
              <w:rPr>
                <w:noProof/>
                <w:webHidden/>
              </w:rPr>
              <w:instrText xml:space="preserve"> PAGEREF _Toc77245889 \h </w:instrText>
            </w:r>
            <w:r w:rsidR="00D20244">
              <w:rPr>
                <w:noProof/>
                <w:webHidden/>
              </w:rPr>
            </w:r>
            <w:r w:rsidR="00D20244">
              <w:rPr>
                <w:noProof/>
                <w:webHidden/>
              </w:rPr>
              <w:fldChar w:fldCharType="separate"/>
            </w:r>
            <w:r w:rsidR="00B63E7E">
              <w:rPr>
                <w:noProof/>
                <w:webHidden/>
              </w:rPr>
              <w:t>16</w:t>
            </w:r>
            <w:r w:rsidR="00D20244">
              <w:rPr>
                <w:noProof/>
                <w:webHidden/>
              </w:rPr>
              <w:fldChar w:fldCharType="end"/>
            </w:r>
          </w:hyperlink>
        </w:p>
        <w:p w14:paraId="3D029845" w14:textId="548F112F" w:rsidR="00D20244" w:rsidRDefault="003805BC">
          <w:pPr>
            <w:pStyle w:val="TOC3"/>
            <w:tabs>
              <w:tab w:val="left" w:pos="1320"/>
              <w:tab w:val="right" w:leader="dot" w:pos="9350"/>
            </w:tabs>
            <w:rPr>
              <w:rFonts w:eastAsiaTheme="minorEastAsia"/>
              <w:noProof/>
              <w:lang w:val="en-ZA" w:eastAsia="en-ZA"/>
            </w:rPr>
          </w:pPr>
          <w:hyperlink w:anchor="_Toc77245890" w:history="1">
            <w:r w:rsidR="00D20244" w:rsidRPr="00DA185A">
              <w:rPr>
                <w:rStyle w:val="Hyperlink"/>
                <w:rFonts w:ascii="Arial Narrow" w:hAnsi="Arial Narrow"/>
                <w:b/>
                <w:noProof/>
              </w:rPr>
              <w:t>6.2.5.</w:t>
            </w:r>
            <w:r w:rsidR="00D20244">
              <w:rPr>
                <w:rFonts w:eastAsiaTheme="minorEastAsia"/>
                <w:noProof/>
                <w:lang w:val="en-ZA" w:eastAsia="en-ZA"/>
              </w:rPr>
              <w:tab/>
            </w:r>
            <w:r w:rsidR="00D20244" w:rsidRPr="00DA185A">
              <w:rPr>
                <w:rStyle w:val="Hyperlink"/>
                <w:rFonts w:ascii="Arial Narrow" w:hAnsi="Arial Narrow"/>
                <w:b/>
                <w:noProof/>
              </w:rPr>
              <w:t>Authority Consultation</w:t>
            </w:r>
            <w:r w:rsidR="00D20244">
              <w:rPr>
                <w:noProof/>
                <w:webHidden/>
              </w:rPr>
              <w:tab/>
            </w:r>
            <w:r w:rsidR="00D20244">
              <w:rPr>
                <w:noProof/>
                <w:webHidden/>
              </w:rPr>
              <w:fldChar w:fldCharType="begin"/>
            </w:r>
            <w:r w:rsidR="00D20244">
              <w:rPr>
                <w:noProof/>
                <w:webHidden/>
              </w:rPr>
              <w:instrText xml:space="preserve"> PAGEREF _Toc77245890 \h </w:instrText>
            </w:r>
            <w:r w:rsidR="00D20244">
              <w:rPr>
                <w:noProof/>
                <w:webHidden/>
              </w:rPr>
            </w:r>
            <w:r w:rsidR="00D20244">
              <w:rPr>
                <w:noProof/>
                <w:webHidden/>
              </w:rPr>
              <w:fldChar w:fldCharType="separate"/>
            </w:r>
            <w:r w:rsidR="00B63E7E">
              <w:rPr>
                <w:noProof/>
                <w:webHidden/>
              </w:rPr>
              <w:t>16</w:t>
            </w:r>
            <w:r w:rsidR="00D20244">
              <w:rPr>
                <w:noProof/>
                <w:webHidden/>
              </w:rPr>
              <w:fldChar w:fldCharType="end"/>
            </w:r>
          </w:hyperlink>
        </w:p>
        <w:p w14:paraId="27985B3C" w14:textId="16B0405E" w:rsidR="00D20244" w:rsidRDefault="003805BC">
          <w:pPr>
            <w:pStyle w:val="TOC3"/>
            <w:tabs>
              <w:tab w:val="left" w:pos="880"/>
              <w:tab w:val="right" w:leader="dot" w:pos="9350"/>
            </w:tabs>
            <w:rPr>
              <w:rFonts w:eastAsiaTheme="minorEastAsia"/>
              <w:noProof/>
              <w:lang w:val="en-ZA" w:eastAsia="en-ZA"/>
            </w:rPr>
          </w:pPr>
          <w:hyperlink w:anchor="_Toc77245891" w:history="1">
            <w:r w:rsidR="00D20244" w:rsidRPr="00DA185A">
              <w:rPr>
                <w:rStyle w:val="Hyperlink"/>
                <w:rFonts w:ascii="Arial Narrow" w:hAnsi="Arial Narrow" w:cs="Arial"/>
                <w:b/>
                <w:noProof/>
              </w:rPr>
              <w:t>7.</w:t>
            </w:r>
            <w:r w:rsidR="00D20244">
              <w:rPr>
                <w:rFonts w:eastAsiaTheme="minorEastAsia"/>
                <w:noProof/>
                <w:lang w:val="en-ZA" w:eastAsia="en-ZA"/>
              </w:rPr>
              <w:tab/>
            </w:r>
            <w:r w:rsidR="00D20244" w:rsidRPr="00DA185A">
              <w:rPr>
                <w:rStyle w:val="Hyperlink"/>
                <w:rFonts w:ascii="Arial Narrow" w:hAnsi="Arial Narrow"/>
                <w:b/>
                <w:noProof/>
              </w:rPr>
              <w:t>CONTACT DETAILS OF THE EAP</w:t>
            </w:r>
            <w:r w:rsidR="00D20244">
              <w:rPr>
                <w:noProof/>
                <w:webHidden/>
              </w:rPr>
              <w:tab/>
            </w:r>
            <w:r w:rsidR="00D20244">
              <w:rPr>
                <w:noProof/>
                <w:webHidden/>
              </w:rPr>
              <w:fldChar w:fldCharType="begin"/>
            </w:r>
            <w:r w:rsidR="00D20244">
              <w:rPr>
                <w:noProof/>
                <w:webHidden/>
              </w:rPr>
              <w:instrText xml:space="preserve"> PAGEREF _Toc77245891 \h </w:instrText>
            </w:r>
            <w:r w:rsidR="00D20244">
              <w:rPr>
                <w:noProof/>
                <w:webHidden/>
              </w:rPr>
            </w:r>
            <w:r w:rsidR="00D20244">
              <w:rPr>
                <w:noProof/>
                <w:webHidden/>
              </w:rPr>
              <w:fldChar w:fldCharType="separate"/>
            </w:r>
            <w:r w:rsidR="00B63E7E">
              <w:rPr>
                <w:noProof/>
                <w:webHidden/>
              </w:rPr>
              <w:t>16</w:t>
            </w:r>
            <w:r w:rsidR="00D20244">
              <w:rPr>
                <w:noProof/>
                <w:webHidden/>
              </w:rPr>
              <w:fldChar w:fldCharType="end"/>
            </w:r>
          </w:hyperlink>
        </w:p>
        <w:p w14:paraId="1AF0C598" w14:textId="1C74FB04" w:rsidR="00D20244" w:rsidRDefault="003805BC">
          <w:pPr>
            <w:pStyle w:val="TOC3"/>
            <w:tabs>
              <w:tab w:val="left" w:pos="880"/>
              <w:tab w:val="right" w:leader="dot" w:pos="9350"/>
            </w:tabs>
            <w:rPr>
              <w:rFonts w:eastAsiaTheme="minorEastAsia"/>
              <w:noProof/>
              <w:lang w:val="en-ZA" w:eastAsia="en-ZA"/>
            </w:rPr>
          </w:pPr>
          <w:hyperlink w:anchor="_Toc77245892" w:history="1">
            <w:r w:rsidR="00D20244" w:rsidRPr="00DA185A">
              <w:rPr>
                <w:rStyle w:val="Hyperlink"/>
                <w:rFonts w:ascii="Arial Narrow" w:hAnsi="Arial Narrow"/>
                <w:b/>
                <w:noProof/>
              </w:rPr>
              <w:t>8.</w:t>
            </w:r>
            <w:r w:rsidR="00D20244">
              <w:rPr>
                <w:rFonts w:eastAsiaTheme="minorEastAsia"/>
                <w:noProof/>
                <w:lang w:val="en-ZA" w:eastAsia="en-ZA"/>
              </w:rPr>
              <w:tab/>
            </w:r>
            <w:r w:rsidR="00D20244" w:rsidRPr="00DA185A">
              <w:rPr>
                <w:rStyle w:val="Hyperlink"/>
                <w:rFonts w:ascii="Arial Narrow" w:hAnsi="Arial Narrow"/>
                <w:b/>
                <w:noProof/>
              </w:rPr>
              <w:t>SPECIALIST STUDIES</w:t>
            </w:r>
            <w:r w:rsidR="00D20244">
              <w:rPr>
                <w:noProof/>
                <w:webHidden/>
              </w:rPr>
              <w:tab/>
            </w:r>
            <w:r w:rsidR="00D20244">
              <w:rPr>
                <w:noProof/>
                <w:webHidden/>
              </w:rPr>
              <w:fldChar w:fldCharType="begin"/>
            </w:r>
            <w:r w:rsidR="00D20244">
              <w:rPr>
                <w:noProof/>
                <w:webHidden/>
              </w:rPr>
              <w:instrText xml:space="preserve"> PAGEREF _Toc77245892 \h </w:instrText>
            </w:r>
            <w:r w:rsidR="00D20244">
              <w:rPr>
                <w:noProof/>
                <w:webHidden/>
              </w:rPr>
            </w:r>
            <w:r w:rsidR="00D20244">
              <w:rPr>
                <w:noProof/>
                <w:webHidden/>
              </w:rPr>
              <w:fldChar w:fldCharType="separate"/>
            </w:r>
            <w:r w:rsidR="00B63E7E">
              <w:rPr>
                <w:noProof/>
                <w:webHidden/>
              </w:rPr>
              <w:t>16</w:t>
            </w:r>
            <w:r w:rsidR="00D20244">
              <w:rPr>
                <w:noProof/>
                <w:webHidden/>
              </w:rPr>
              <w:fldChar w:fldCharType="end"/>
            </w:r>
          </w:hyperlink>
        </w:p>
        <w:p w14:paraId="21D925EC" w14:textId="652FC2B5" w:rsidR="00D20244" w:rsidRDefault="003805BC">
          <w:pPr>
            <w:pStyle w:val="TOC3"/>
            <w:tabs>
              <w:tab w:val="left" w:pos="880"/>
              <w:tab w:val="right" w:leader="dot" w:pos="9350"/>
            </w:tabs>
            <w:rPr>
              <w:rFonts w:eastAsiaTheme="minorEastAsia"/>
              <w:noProof/>
              <w:lang w:val="en-ZA" w:eastAsia="en-ZA"/>
            </w:rPr>
          </w:pPr>
          <w:hyperlink w:anchor="_Toc77245893" w:history="1">
            <w:r w:rsidR="00D20244" w:rsidRPr="00DA185A">
              <w:rPr>
                <w:rStyle w:val="Hyperlink"/>
                <w:rFonts w:ascii="Arial Narrow" w:hAnsi="Arial Narrow" w:cs="Arial"/>
                <w:b/>
                <w:noProof/>
              </w:rPr>
              <w:t>9.</w:t>
            </w:r>
            <w:r w:rsidR="00D20244">
              <w:rPr>
                <w:rFonts w:eastAsiaTheme="minorEastAsia"/>
                <w:noProof/>
                <w:lang w:val="en-ZA" w:eastAsia="en-ZA"/>
              </w:rPr>
              <w:tab/>
            </w:r>
            <w:r w:rsidR="00D20244" w:rsidRPr="00DA185A">
              <w:rPr>
                <w:rStyle w:val="Hyperlink"/>
                <w:rFonts w:ascii="Arial Narrow" w:hAnsi="Arial Narrow"/>
                <w:b/>
                <w:noProof/>
              </w:rPr>
              <w:t>ENVIRONMENTAL AUTHORISATION PROCESS</w:t>
            </w:r>
            <w:r w:rsidR="00D20244">
              <w:rPr>
                <w:noProof/>
                <w:webHidden/>
              </w:rPr>
              <w:tab/>
            </w:r>
            <w:r w:rsidR="00D20244">
              <w:rPr>
                <w:noProof/>
                <w:webHidden/>
              </w:rPr>
              <w:fldChar w:fldCharType="begin"/>
            </w:r>
            <w:r w:rsidR="00D20244">
              <w:rPr>
                <w:noProof/>
                <w:webHidden/>
              </w:rPr>
              <w:instrText xml:space="preserve"> PAGEREF _Toc77245893 \h </w:instrText>
            </w:r>
            <w:r w:rsidR="00D20244">
              <w:rPr>
                <w:noProof/>
                <w:webHidden/>
              </w:rPr>
            </w:r>
            <w:r w:rsidR="00D20244">
              <w:rPr>
                <w:noProof/>
                <w:webHidden/>
              </w:rPr>
              <w:fldChar w:fldCharType="separate"/>
            </w:r>
            <w:r w:rsidR="00B63E7E">
              <w:rPr>
                <w:noProof/>
                <w:webHidden/>
              </w:rPr>
              <w:t>17</w:t>
            </w:r>
            <w:r w:rsidR="00D20244">
              <w:rPr>
                <w:noProof/>
                <w:webHidden/>
              </w:rPr>
              <w:fldChar w:fldCharType="end"/>
            </w:r>
          </w:hyperlink>
        </w:p>
        <w:p w14:paraId="22909013" w14:textId="5E12B4F4" w:rsidR="00D20244" w:rsidRDefault="003805BC">
          <w:pPr>
            <w:pStyle w:val="TOC3"/>
            <w:tabs>
              <w:tab w:val="left" w:pos="1100"/>
              <w:tab w:val="right" w:leader="dot" w:pos="9350"/>
            </w:tabs>
            <w:rPr>
              <w:rFonts w:eastAsiaTheme="minorEastAsia"/>
              <w:noProof/>
              <w:lang w:val="en-ZA" w:eastAsia="en-ZA"/>
            </w:rPr>
          </w:pPr>
          <w:hyperlink w:anchor="_Toc77245894" w:history="1">
            <w:r w:rsidR="00D20244" w:rsidRPr="00DA185A">
              <w:rPr>
                <w:rStyle w:val="Hyperlink"/>
                <w:rFonts w:ascii="Arial Narrow" w:hAnsi="Arial Narrow"/>
                <w:b/>
                <w:noProof/>
              </w:rPr>
              <w:t>10.</w:t>
            </w:r>
            <w:r w:rsidR="00D20244">
              <w:rPr>
                <w:rFonts w:eastAsiaTheme="minorEastAsia"/>
                <w:noProof/>
                <w:lang w:val="en-ZA" w:eastAsia="en-ZA"/>
              </w:rPr>
              <w:tab/>
            </w:r>
            <w:r w:rsidR="00D20244" w:rsidRPr="00DA185A">
              <w:rPr>
                <w:rStyle w:val="Hyperlink"/>
                <w:rFonts w:ascii="Arial Narrow" w:hAnsi="Arial Narrow"/>
                <w:b/>
                <w:noProof/>
              </w:rPr>
              <w:t>THE RECEIVING ENVIRONMENT</w:t>
            </w:r>
            <w:r w:rsidR="00D20244">
              <w:rPr>
                <w:noProof/>
                <w:webHidden/>
              </w:rPr>
              <w:tab/>
            </w:r>
            <w:r w:rsidR="00D20244">
              <w:rPr>
                <w:noProof/>
                <w:webHidden/>
              </w:rPr>
              <w:fldChar w:fldCharType="begin"/>
            </w:r>
            <w:r w:rsidR="00D20244">
              <w:rPr>
                <w:noProof/>
                <w:webHidden/>
              </w:rPr>
              <w:instrText xml:space="preserve"> PAGEREF _Toc77245894 \h </w:instrText>
            </w:r>
            <w:r w:rsidR="00D20244">
              <w:rPr>
                <w:noProof/>
                <w:webHidden/>
              </w:rPr>
            </w:r>
            <w:r w:rsidR="00D20244">
              <w:rPr>
                <w:noProof/>
                <w:webHidden/>
              </w:rPr>
              <w:fldChar w:fldCharType="separate"/>
            </w:r>
            <w:r w:rsidR="00B63E7E">
              <w:rPr>
                <w:noProof/>
                <w:webHidden/>
              </w:rPr>
              <w:t>17</w:t>
            </w:r>
            <w:r w:rsidR="00D20244">
              <w:rPr>
                <w:noProof/>
                <w:webHidden/>
              </w:rPr>
              <w:fldChar w:fldCharType="end"/>
            </w:r>
          </w:hyperlink>
        </w:p>
        <w:p w14:paraId="1EF3EB5E" w14:textId="4B4500A1" w:rsidR="00D20244" w:rsidRDefault="003805BC">
          <w:pPr>
            <w:pStyle w:val="TOC3"/>
            <w:tabs>
              <w:tab w:val="left" w:pos="1100"/>
              <w:tab w:val="right" w:leader="dot" w:pos="9350"/>
            </w:tabs>
            <w:rPr>
              <w:rFonts w:eastAsiaTheme="minorEastAsia"/>
              <w:noProof/>
              <w:lang w:val="en-ZA" w:eastAsia="en-ZA"/>
            </w:rPr>
          </w:pPr>
          <w:hyperlink w:anchor="_Toc77245895" w:history="1">
            <w:r w:rsidR="00D20244" w:rsidRPr="00DA185A">
              <w:rPr>
                <w:rStyle w:val="Hyperlink"/>
                <w:rFonts w:ascii="Arial Narrow" w:hAnsi="Arial Narrow" w:cs="Arial"/>
                <w:noProof/>
              </w:rPr>
              <w:t>10.1.</w:t>
            </w:r>
            <w:r w:rsidR="00D20244">
              <w:rPr>
                <w:rFonts w:eastAsiaTheme="minorEastAsia"/>
                <w:noProof/>
                <w:lang w:val="en-ZA" w:eastAsia="en-ZA"/>
              </w:rPr>
              <w:tab/>
            </w:r>
            <w:r w:rsidR="00D20244" w:rsidRPr="00DA185A">
              <w:rPr>
                <w:rStyle w:val="Hyperlink"/>
                <w:rFonts w:ascii="Arial Narrow" w:hAnsi="Arial Narrow" w:cs="Arial"/>
                <w:noProof/>
              </w:rPr>
              <w:t>Description of Potential Impacts to be investigated further</w:t>
            </w:r>
            <w:r w:rsidR="00D20244">
              <w:rPr>
                <w:noProof/>
                <w:webHidden/>
              </w:rPr>
              <w:tab/>
            </w:r>
            <w:r w:rsidR="00D20244">
              <w:rPr>
                <w:noProof/>
                <w:webHidden/>
              </w:rPr>
              <w:fldChar w:fldCharType="begin"/>
            </w:r>
            <w:r w:rsidR="00D20244">
              <w:rPr>
                <w:noProof/>
                <w:webHidden/>
              </w:rPr>
              <w:instrText xml:space="preserve"> PAGEREF _Toc77245895 \h </w:instrText>
            </w:r>
            <w:r w:rsidR="00D20244">
              <w:rPr>
                <w:noProof/>
                <w:webHidden/>
              </w:rPr>
            </w:r>
            <w:r w:rsidR="00D20244">
              <w:rPr>
                <w:noProof/>
                <w:webHidden/>
              </w:rPr>
              <w:fldChar w:fldCharType="separate"/>
            </w:r>
            <w:r w:rsidR="00B63E7E">
              <w:rPr>
                <w:noProof/>
                <w:webHidden/>
              </w:rPr>
              <w:t>17</w:t>
            </w:r>
            <w:r w:rsidR="00D20244">
              <w:rPr>
                <w:noProof/>
                <w:webHidden/>
              </w:rPr>
              <w:fldChar w:fldCharType="end"/>
            </w:r>
          </w:hyperlink>
        </w:p>
        <w:p w14:paraId="0E992D0C" w14:textId="7E7AFE10" w:rsidR="00D20244" w:rsidRDefault="003805BC">
          <w:pPr>
            <w:pStyle w:val="TOC3"/>
            <w:tabs>
              <w:tab w:val="right" w:leader="dot" w:pos="9350"/>
            </w:tabs>
            <w:rPr>
              <w:rFonts w:eastAsiaTheme="minorEastAsia"/>
              <w:noProof/>
              <w:lang w:val="en-ZA" w:eastAsia="en-ZA"/>
            </w:rPr>
          </w:pPr>
          <w:hyperlink w:anchor="_Toc77245896" w:history="1">
            <w:r w:rsidR="00D20244" w:rsidRPr="00DA185A">
              <w:rPr>
                <w:rStyle w:val="Hyperlink"/>
                <w:rFonts w:ascii="Arial Narrow" w:hAnsi="Arial Narrow"/>
                <w:b/>
                <w:noProof/>
              </w:rPr>
              <w:t>Geology</w:t>
            </w:r>
            <w:r w:rsidR="00D20244">
              <w:rPr>
                <w:noProof/>
                <w:webHidden/>
              </w:rPr>
              <w:tab/>
            </w:r>
            <w:r w:rsidR="00D20244">
              <w:rPr>
                <w:noProof/>
                <w:webHidden/>
              </w:rPr>
              <w:fldChar w:fldCharType="begin"/>
            </w:r>
            <w:r w:rsidR="00D20244">
              <w:rPr>
                <w:noProof/>
                <w:webHidden/>
              </w:rPr>
              <w:instrText xml:space="preserve"> PAGEREF _Toc77245896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2561EC2B" w14:textId="5817593B" w:rsidR="00D20244" w:rsidRDefault="003805BC">
          <w:pPr>
            <w:pStyle w:val="TOC3"/>
            <w:tabs>
              <w:tab w:val="right" w:leader="dot" w:pos="9350"/>
            </w:tabs>
            <w:rPr>
              <w:rFonts w:eastAsiaTheme="minorEastAsia"/>
              <w:noProof/>
              <w:lang w:val="en-ZA" w:eastAsia="en-ZA"/>
            </w:rPr>
          </w:pPr>
          <w:hyperlink w:anchor="_Toc77245897" w:history="1">
            <w:r w:rsidR="00D20244" w:rsidRPr="00DA185A">
              <w:rPr>
                <w:rStyle w:val="Hyperlink"/>
                <w:rFonts w:ascii="Arial Narrow" w:hAnsi="Arial Narrow"/>
                <w:b/>
                <w:noProof/>
              </w:rPr>
              <w:t>Topography</w:t>
            </w:r>
            <w:r w:rsidR="00D20244">
              <w:rPr>
                <w:noProof/>
                <w:webHidden/>
              </w:rPr>
              <w:tab/>
            </w:r>
            <w:r w:rsidR="00D20244">
              <w:rPr>
                <w:noProof/>
                <w:webHidden/>
              </w:rPr>
              <w:fldChar w:fldCharType="begin"/>
            </w:r>
            <w:r w:rsidR="00D20244">
              <w:rPr>
                <w:noProof/>
                <w:webHidden/>
              </w:rPr>
              <w:instrText xml:space="preserve"> PAGEREF _Toc77245897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38ADFA0C" w14:textId="7B8CF777" w:rsidR="00D20244" w:rsidRDefault="003805BC">
          <w:pPr>
            <w:pStyle w:val="TOC3"/>
            <w:tabs>
              <w:tab w:val="right" w:leader="dot" w:pos="9350"/>
            </w:tabs>
            <w:rPr>
              <w:rFonts w:eastAsiaTheme="minorEastAsia"/>
              <w:noProof/>
              <w:lang w:val="en-ZA" w:eastAsia="en-ZA"/>
            </w:rPr>
          </w:pPr>
          <w:hyperlink w:anchor="_Toc77245898" w:history="1">
            <w:r w:rsidR="00D20244" w:rsidRPr="00DA185A">
              <w:rPr>
                <w:rStyle w:val="Hyperlink"/>
                <w:rFonts w:ascii="Arial Narrow" w:hAnsi="Arial Narrow"/>
                <w:b/>
                <w:noProof/>
              </w:rPr>
              <w:t>Topsoil and Land use</w:t>
            </w:r>
            <w:r w:rsidR="00D20244">
              <w:rPr>
                <w:noProof/>
                <w:webHidden/>
              </w:rPr>
              <w:tab/>
            </w:r>
            <w:r w:rsidR="00D20244">
              <w:rPr>
                <w:noProof/>
                <w:webHidden/>
              </w:rPr>
              <w:fldChar w:fldCharType="begin"/>
            </w:r>
            <w:r w:rsidR="00D20244">
              <w:rPr>
                <w:noProof/>
                <w:webHidden/>
              </w:rPr>
              <w:instrText xml:space="preserve"> PAGEREF _Toc77245898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055E82B1" w14:textId="646835F8" w:rsidR="00D20244" w:rsidRDefault="003805BC">
          <w:pPr>
            <w:pStyle w:val="TOC3"/>
            <w:tabs>
              <w:tab w:val="right" w:leader="dot" w:pos="9350"/>
            </w:tabs>
            <w:rPr>
              <w:rFonts w:eastAsiaTheme="minorEastAsia"/>
              <w:noProof/>
              <w:lang w:val="en-ZA" w:eastAsia="en-ZA"/>
            </w:rPr>
          </w:pPr>
          <w:hyperlink w:anchor="_Toc77245899" w:history="1">
            <w:r w:rsidR="00D20244" w:rsidRPr="00DA185A">
              <w:rPr>
                <w:rStyle w:val="Hyperlink"/>
                <w:rFonts w:ascii="Arial Narrow" w:hAnsi="Arial Narrow"/>
                <w:b/>
                <w:noProof/>
              </w:rPr>
              <w:t>Surface Water and Groundwater</w:t>
            </w:r>
            <w:r w:rsidR="00D20244">
              <w:rPr>
                <w:noProof/>
                <w:webHidden/>
              </w:rPr>
              <w:tab/>
            </w:r>
            <w:r w:rsidR="00D20244">
              <w:rPr>
                <w:noProof/>
                <w:webHidden/>
              </w:rPr>
              <w:fldChar w:fldCharType="begin"/>
            </w:r>
            <w:r w:rsidR="00D20244">
              <w:rPr>
                <w:noProof/>
                <w:webHidden/>
              </w:rPr>
              <w:instrText xml:space="preserve"> PAGEREF _Toc77245899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15C87C19" w14:textId="3E0A3996" w:rsidR="00D20244" w:rsidRDefault="003805BC">
          <w:pPr>
            <w:pStyle w:val="TOC3"/>
            <w:tabs>
              <w:tab w:val="right" w:leader="dot" w:pos="9350"/>
            </w:tabs>
            <w:rPr>
              <w:rFonts w:eastAsiaTheme="minorEastAsia"/>
              <w:noProof/>
              <w:lang w:val="en-ZA" w:eastAsia="en-ZA"/>
            </w:rPr>
          </w:pPr>
          <w:hyperlink w:anchor="_Toc77245900" w:history="1">
            <w:r w:rsidR="00D20244" w:rsidRPr="00DA185A">
              <w:rPr>
                <w:rStyle w:val="Hyperlink"/>
                <w:rFonts w:ascii="Arial Narrow" w:hAnsi="Arial Narrow"/>
                <w:b/>
                <w:noProof/>
              </w:rPr>
              <w:t>Fauna</w:t>
            </w:r>
            <w:r w:rsidR="00D20244">
              <w:rPr>
                <w:noProof/>
                <w:webHidden/>
              </w:rPr>
              <w:tab/>
            </w:r>
            <w:r w:rsidR="00D20244">
              <w:rPr>
                <w:noProof/>
                <w:webHidden/>
              </w:rPr>
              <w:fldChar w:fldCharType="begin"/>
            </w:r>
            <w:r w:rsidR="00D20244">
              <w:rPr>
                <w:noProof/>
                <w:webHidden/>
              </w:rPr>
              <w:instrText xml:space="preserve"> PAGEREF _Toc77245900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474D7C9C" w14:textId="7B04DBC5" w:rsidR="00D20244" w:rsidRDefault="003805BC">
          <w:pPr>
            <w:pStyle w:val="TOC3"/>
            <w:tabs>
              <w:tab w:val="right" w:leader="dot" w:pos="9350"/>
            </w:tabs>
            <w:rPr>
              <w:rFonts w:eastAsiaTheme="minorEastAsia"/>
              <w:noProof/>
              <w:lang w:val="en-ZA" w:eastAsia="en-ZA"/>
            </w:rPr>
          </w:pPr>
          <w:hyperlink w:anchor="_Toc77245901" w:history="1">
            <w:r w:rsidR="00D20244" w:rsidRPr="00DA185A">
              <w:rPr>
                <w:rStyle w:val="Hyperlink"/>
                <w:rFonts w:ascii="Arial Narrow" w:hAnsi="Arial Narrow"/>
                <w:b/>
                <w:noProof/>
              </w:rPr>
              <w:t>Flora</w:t>
            </w:r>
            <w:r w:rsidR="00D20244">
              <w:rPr>
                <w:noProof/>
                <w:webHidden/>
              </w:rPr>
              <w:tab/>
            </w:r>
            <w:r w:rsidR="00D20244">
              <w:rPr>
                <w:noProof/>
                <w:webHidden/>
              </w:rPr>
              <w:fldChar w:fldCharType="begin"/>
            </w:r>
            <w:r w:rsidR="00D20244">
              <w:rPr>
                <w:noProof/>
                <w:webHidden/>
              </w:rPr>
              <w:instrText xml:space="preserve"> PAGEREF _Toc77245901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02B248FD" w14:textId="57616359" w:rsidR="00D20244" w:rsidRDefault="003805BC">
          <w:pPr>
            <w:pStyle w:val="TOC3"/>
            <w:tabs>
              <w:tab w:val="right" w:leader="dot" w:pos="9350"/>
            </w:tabs>
            <w:rPr>
              <w:rFonts w:eastAsiaTheme="minorEastAsia"/>
              <w:noProof/>
              <w:lang w:val="en-ZA" w:eastAsia="en-ZA"/>
            </w:rPr>
          </w:pPr>
          <w:hyperlink w:anchor="_Toc77245902" w:history="1">
            <w:r w:rsidR="00D20244" w:rsidRPr="00DA185A">
              <w:rPr>
                <w:rStyle w:val="Hyperlink"/>
                <w:rFonts w:ascii="Arial Narrow" w:hAnsi="Arial Narrow"/>
                <w:b/>
                <w:noProof/>
              </w:rPr>
              <w:t>Noise</w:t>
            </w:r>
            <w:r w:rsidR="00D20244">
              <w:rPr>
                <w:noProof/>
                <w:webHidden/>
              </w:rPr>
              <w:tab/>
            </w:r>
            <w:r w:rsidR="00D20244">
              <w:rPr>
                <w:noProof/>
                <w:webHidden/>
              </w:rPr>
              <w:fldChar w:fldCharType="begin"/>
            </w:r>
            <w:r w:rsidR="00D20244">
              <w:rPr>
                <w:noProof/>
                <w:webHidden/>
              </w:rPr>
              <w:instrText xml:space="preserve"> PAGEREF _Toc77245902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0CA6BCFF" w14:textId="38669093" w:rsidR="00D20244" w:rsidRDefault="003805BC">
          <w:pPr>
            <w:pStyle w:val="TOC3"/>
            <w:tabs>
              <w:tab w:val="right" w:leader="dot" w:pos="9350"/>
            </w:tabs>
            <w:rPr>
              <w:rFonts w:eastAsiaTheme="minorEastAsia"/>
              <w:noProof/>
              <w:lang w:val="en-ZA" w:eastAsia="en-ZA"/>
            </w:rPr>
          </w:pPr>
          <w:hyperlink w:anchor="_Toc77245903" w:history="1">
            <w:r w:rsidR="00D20244" w:rsidRPr="00DA185A">
              <w:rPr>
                <w:rStyle w:val="Hyperlink"/>
                <w:rFonts w:ascii="Arial Narrow" w:hAnsi="Arial Narrow"/>
                <w:b/>
                <w:noProof/>
              </w:rPr>
              <w:t>Air Quality</w:t>
            </w:r>
            <w:r w:rsidR="00D20244">
              <w:rPr>
                <w:noProof/>
                <w:webHidden/>
              </w:rPr>
              <w:tab/>
            </w:r>
            <w:r w:rsidR="00D20244">
              <w:rPr>
                <w:noProof/>
                <w:webHidden/>
              </w:rPr>
              <w:fldChar w:fldCharType="begin"/>
            </w:r>
            <w:r w:rsidR="00D20244">
              <w:rPr>
                <w:noProof/>
                <w:webHidden/>
              </w:rPr>
              <w:instrText xml:space="preserve"> PAGEREF _Toc77245903 \h </w:instrText>
            </w:r>
            <w:r w:rsidR="00D20244">
              <w:rPr>
                <w:noProof/>
                <w:webHidden/>
              </w:rPr>
            </w:r>
            <w:r w:rsidR="00D20244">
              <w:rPr>
                <w:noProof/>
                <w:webHidden/>
              </w:rPr>
              <w:fldChar w:fldCharType="separate"/>
            </w:r>
            <w:r w:rsidR="00B63E7E">
              <w:rPr>
                <w:noProof/>
                <w:webHidden/>
              </w:rPr>
              <w:t>18</w:t>
            </w:r>
            <w:r w:rsidR="00D20244">
              <w:rPr>
                <w:noProof/>
                <w:webHidden/>
              </w:rPr>
              <w:fldChar w:fldCharType="end"/>
            </w:r>
          </w:hyperlink>
        </w:p>
        <w:p w14:paraId="73AD471F" w14:textId="1518C809" w:rsidR="00D20244" w:rsidRDefault="003805BC">
          <w:pPr>
            <w:pStyle w:val="TOC3"/>
            <w:tabs>
              <w:tab w:val="right" w:leader="dot" w:pos="9350"/>
            </w:tabs>
            <w:rPr>
              <w:rFonts w:eastAsiaTheme="minorEastAsia"/>
              <w:noProof/>
              <w:lang w:val="en-ZA" w:eastAsia="en-ZA"/>
            </w:rPr>
          </w:pPr>
          <w:hyperlink w:anchor="_Toc77245904" w:history="1">
            <w:r w:rsidR="00D20244" w:rsidRPr="00DA185A">
              <w:rPr>
                <w:rStyle w:val="Hyperlink"/>
                <w:rFonts w:ascii="Arial Narrow" w:hAnsi="Arial Narrow"/>
                <w:b/>
                <w:noProof/>
              </w:rPr>
              <w:t>Archaeology and Paleontology</w:t>
            </w:r>
            <w:r w:rsidR="00D20244">
              <w:rPr>
                <w:noProof/>
                <w:webHidden/>
              </w:rPr>
              <w:tab/>
            </w:r>
            <w:r w:rsidR="00D20244">
              <w:rPr>
                <w:noProof/>
                <w:webHidden/>
              </w:rPr>
              <w:fldChar w:fldCharType="begin"/>
            </w:r>
            <w:r w:rsidR="00D20244">
              <w:rPr>
                <w:noProof/>
                <w:webHidden/>
              </w:rPr>
              <w:instrText xml:space="preserve"> PAGEREF _Toc77245904 \h </w:instrText>
            </w:r>
            <w:r w:rsidR="00D20244">
              <w:rPr>
                <w:noProof/>
                <w:webHidden/>
              </w:rPr>
            </w:r>
            <w:r w:rsidR="00D20244">
              <w:rPr>
                <w:noProof/>
                <w:webHidden/>
              </w:rPr>
              <w:fldChar w:fldCharType="separate"/>
            </w:r>
            <w:r w:rsidR="00B63E7E">
              <w:rPr>
                <w:noProof/>
                <w:webHidden/>
              </w:rPr>
              <w:t>19</w:t>
            </w:r>
            <w:r w:rsidR="00D20244">
              <w:rPr>
                <w:noProof/>
                <w:webHidden/>
              </w:rPr>
              <w:fldChar w:fldCharType="end"/>
            </w:r>
          </w:hyperlink>
        </w:p>
        <w:p w14:paraId="598E61D8" w14:textId="194873A3" w:rsidR="00D20244" w:rsidRDefault="003805BC">
          <w:pPr>
            <w:pStyle w:val="TOC3"/>
            <w:tabs>
              <w:tab w:val="right" w:leader="dot" w:pos="9350"/>
            </w:tabs>
            <w:rPr>
              <w:rFonts w:eastAsiaTheme="minorEastAsia"/>
              <w:noProof/>
              <w:lang w:val="en-ZA" w:eastAsia="en-ZA"/>
            </w:rPr>
          </w:pPr>
          <w:hyperlink w:anchor="_Toc77245905" w:history="1">
            <w:r w:rsidR="00D20244" w:rsidRPr="00DA185A">
              <w:rPr>
                <w:rStyle w:val="Hyperlink"/>
                <w:rFonts w:ascii="Arial Narrow" w:hAnsi="Arial Narrow"/>
                <w:b/>
                <w:noProof/>
              </w:rPr>
              <w:t>Visual Impacts</w:t>
            </w:r>
            <w:r w:rsidR="00D20244">
              <w:rPr>
                <w:noProof/>
                <w:webHidden/>
              </w:rPr>
              <w:tab/>
            </w:r>
            <w:r w:rsidR="00D20244">
              <w:rPr>
                <w:noProof/>
                <w:webHidden/>
              </w:rPr>
              <w:fldChar w:fldCharType="begin"/>
            </w:r>
            <w:r w:rsidR="00D20244">
              <w:rPr>
                <w:noProof/>
                <w:webHidden/>
              </w:rPr>
              <w:instrText xml:space="preserve"> PAGEREF _Toc77245905 \h </w:instrText>
            </w:r>
            <w:r w:rsidR="00D20244">
              <w:rPr>
                <w:noProof/>
                <w:webHidden/>
              </w:rPr>
            </w:r>
            <w:r w:rsidR="00D20244">
              <w:rPr>
                <w:noProof/>
                <w:webHidden/>
              </w:rPr>
              <w:fldChar w:fldCharType="separate"/>
            </w:r>
            <w:r w:rsidR="00B63E7E">
              <w:rPr>
                <w:noProof/>
                <w:webHidden/>
              </w:rPr>
              <w:t>19</w:t>
            </w:r>
            <w:r w:rsidR="00D20244">
              <w:rPr>
                <w:noProof/>
                <w:webHidden/>
              </w:rPr>
              <w:fldChar w:fldCharType="end"/>
            </w:r>
          </w:hyperlink>
        </w:p>
        <w:p w14:paraId="464C7442" w14:textId="22D34D6F" w:rsidR="00D20244" w:rsidRDefault="003805BC">
          <w:pPr>
            <w:pStyle w:val="TOC3"/>
            <w:tabs>
              <w:tab w:val="right" w:leader="dot" w:pos="9350"/>
            </w:tabs>
            <w:rPr>
              <w:rFonts w:eastAsiaTheme="minorEastAsia"/>
              <w:noProof/>
              <w:lang w:val="en-ZA" w:eastAsia="en-ZA"/>
            </w:rPr>
          </w:pPr>
          <w:hyperlink w:anchor="_Toc77245906" w:history="1">
            <w:r w:rsidR="00D20244" w:rsidRPr="00DA185A">
              <w:rPr>
                <w:rStyle w:val="Hyperlink"/>
                <w:rFonts w:ascii="Arial Narrow" w:hAnsi="Arial Narrow"/>
                <w:b/>
                <w:noProof/>
              </w:rPr>
              <w:t>Socio Economic</w:t>
            </w:r>
            <w:r w:rsidR="00D20244">
              <w:rPr>
                <w:noProof/>
                <w:webHidden/>
              </w:rPr>
              <w:tab/>
            </w:r>
            <w:r w:rsidR="00D20244">
              <w:rPr>
                <w:noProof/>
                <w:webHidden/>
              </w:rPr>
              <w:fldChar w:fldCharType="begin"/>
            </w:r>
            <w:r w:rsidR="00D20244">
              <w:rPr>
                <w:noProof/>
                <w:webHidden/>
              </w:rPr>
              <w:instrText xml:space="preserve"> PAGEREF _Toc77245906 \h </w:instrText>
            </w:r>
            <w:r w:rsidR="00D20244">
              <w:rPr>
                <w:noProof/>
                <w:webHidden/>
              </w:rPr>
            </w:r>
            <w:r w:rsidR="00D20244">
              <w:rPr>
                <w:noProof/>
                <w:webHidden/>
              </w:rPr>
              <w:fldChar w:fldCharType="separate"/>
            </w:r>
            <w:r w:rsidR="00B63E7E">
              <w:rPr>
                <w:noProof/>
                <w:webHidden/>
              </w:rPr>
              <w:t>19</w:t>
            </w:r>
            <w:r w:rsidR="00D20244">
              <w:rPr>
                <w:noProof/>
                <w:webHidden/>
              </w:rPr>
              <w:fldChar w:fldCharType="end"/>
            </w:r>
          </w:hyperlink>
        </w:p>
        <w:p w14:paraId="7E14EB2E" w14:textId="1D28BE01" w:rsidR="00D20244" w:rsidRDefault="003805BC">
          <w:pPr>
            <w:pStyle w:val="TOC3"/>
            <w:tabs>
              <w:tab w:val="right" w:leader="dot" w:pos="9350"/>
            </w:tabs>
            <w:rPr>
              <w:rFonts w:eastAsiaTheme="minorEastAsia"/>
              <w:noProof/>
              <w:lang w:val="en-ZA" w:eastAsia="en-ZA"/>
            </w:rPr>
          </w:pPr>
          <w:hyperlink w:anchor="_Toc77245907" w:history="1">
            <w:r w:rsidR="00D20244" w:rsidRPr="00DA185A">
              <w:rPr>
                <w:rStyle w:val="Hyperlink"/>
                <w:rFonts w:ascii="Arial Narrow" w:hAnsi="Arial Narrow"/>
                <w:b/>
                <w:noProof/>
              </w:rPr>
              <w:t>Positive Socio-Economic Impacts:</w:t>
            </w:r>
            <w:r w:rsidR="00D20244">
              <w:rPr>
                <w:noProof/>
                <w:webHidden/>
              </w:rPr>
              <w:tab/>
            </w:r>
            <w:r w:rsidR="00D20244">
              <w:rPr>
                <w:noProof/>
                <w:webHidden/>
              </w:rPr>
              <w:fldChar w:fldCharType="begin"/>
            </w:r>
            <w:r w:rsidR="00D20244">
              <w:rPr>
                <w:noProof/>
                <w:webHidden/>
              </w:rPr>
              <w:instrText xml:space="preserve"> PAGEREF _Toc77245907 \h </w:instrText>
            </w:r>
            <w:r w:rsidR="00D20244">
              <w:rPr>
                <w:noProof/>
                <w:webHidden/>
              </w:rPr>
            </w:r>
            <w:r w:rsidR="00D20244">
              <w:rPr>
                <w:noProof/>
                <w:webHidden/>
              </w:rPr>
              <w:fldChar w:fldCharType="separate"/>
            </w:r>
            <w:r w:rsidR="00B63E7E">
              <w:rPr>
                <w:noProof/>
                <w:webHidden/>
              </w:rPr>
              <w:t>19</w:t>
            </w:r>
            <w:r w:rsidR="00D20244">
              <w:rPr>
                <w:noProof/>
                <w:webHidden/>
              </w:rPr>
              <w:fldChar w:fldCharType="end"/>
            </w:r>
          </w:hyperlink>
        </w:p>
        <w:p w14:paraId="038F3070" w14:textId="15EEA323" w:rsidR="00D20244" w:rsidRDefault="003805BC">
          <w:pPr>
            <w:pStyle w:val="TOC3"/>
            <w:tabs>
              <w:tab w:val="right" w:leader="dot" w:pos="9350"/>
            </w:tabs>
            <w:rPr>
              <w:rFonts w:eastAsiaTheme="minorEastAsia"/>
              <w:noProof/>
              <w:lang w:val="en-ZA" w:eastAsia="en-ZA"/>
            </w:rPr>
          </w:pPr>
          <w:hyperlink w:anchor="_Toc77245908" w:history="1">
            <w:r w:rsidR="00D20244" w:rsidRPr="00DA185A">
              <w:rPr>
                <w:rStyle w:val="Hyperlink"/>
                <w:rFonts w:ascii="Arial Narrow" w:hAnsi="Arial Narrow"/>
                <w:b/>
                <w:noProof/>
              </w:rPr>
              <w:t>Negative Socio-Economic Impacts:</w:t>
            </w:r>
            <w:r w:rsidR="00D20244">
              <w:rPr>
                <w:noProof/>
                <w:webHidden/>
              </w:rPr>
              <w:tab/>
            </w:r>
            <w:r w:rsidR="00D20244">
              <w:rPr>
                <w:noProof/>
                <w:webHidden/>
              </w:rPr>
              <w:fldChar w:fldCharType="begin"/>
            </w:r>
            <w:r w:rsidR="00D20244">
              <w:rPr>
                <w:noProof/>
                <w:webHidden/>
              </w:rPr>
              <w:instrText xml:space="preserve"> PAGEREF _Toc77245908 \h </w:instrText>
            </w:r>
            <w:r w:rsidR="00D20244">
              <w:rPr>
                <w:noProof/>
                <w:webHidden/>
              </w:rPr>
            </w:r>
            <w:r w:rsidR="00D20244">
              <w:rPr>
                <w:noProof/>
                <w:webHidden/>
              </w:rPr>
              <w:fldChar w:fldCharType="separate"/>
            </w:r>
            <w:r w:rsidR="00B63E7E">
              <w:rPr>
                <w:noProof/>
                <w:webHidden/>
              </w:rPr>
              <w:t>19</w:t>
            </w:r>
            <w:r w:rsidR="00D20244">
              <w:rPr>
                <w:noProof/>
                <w:webHidden/>
              </w:rPr>
              <w:fldChar w:fldCharType="end"/>
            </w:r>
          </w:hyperlink>
        </w:p>
        <w:p w14:paraId="2741DB62" w14:textId="20847418" w:rsidR="00D20244" w:rsidRDefault="003805BC">
          <w:pPr>
            <w:pStyle w:val="TOC3"/>
            <w:tabs>
              <w:tab w:val="right" w:leader="dot" w:pos="9350"/>
            </w:tabs>
            <w:rPr>
              <w:rFonts w:eastAsiaTheme="minorEastAsia"/>
              <w:noProof/>
              <w:lang w:val="en-ZA" w:eastAsia="en-ZA"/>
            </w:rPr>
          </w:pPr>
          <w:hyperlink w:anchor="_Toc77245909" w:history="1">
            <w:r w:rsidR="00D20244" w:rsidRPr="00DA185A">
              <w:rPr>
                <w:rStyle w:val="Hyperlink"/>
                <w:rFonts w:ascii="Arial Narrow" w:hAnsi="Arial Narrow"/>
                <w:b/>
                <w:noProof/>
              </w:rPr>
              <w:t>Cumulative Impacts</w:t>
            </w:r>
            <w:r w:rsidR="00D20244">
              <w:rPr>
                <w:noProof/>
                <w:webHidden/>
              </w:rPr>
              <w:tab/>
            </w:r>
            <w:r w:rsidR="00D20244">
              <w:rPr>
                <w:noProof/>
                <w:webHidden/>
              </w:rPr>
              <w:fldChar w:fldCharType="begin"/>
            </w:r>
            <w:r w:rsidR="00D20244">
              <w:rPr>
                <w:noProof/>
                <w:webHidden/>
              </w:rPr>
              <w:instrText xml:space="preserve"> PAGEREF _Toc77245909 \h </w:instrText>
            </w:r>
            <w:r w:rsidR="00D20244">
              <w:rPr>
                <w:noProof/>
                <w:webHidden/>
              </w:rPr>
            </w:r>
            <w:r w:rsidR="00D20244">
              <w:rPr>
                <w:noProof/>
                <w:webHidden/>
              </w:rPr>
              <w:fldChar w:fldCharType="separate"/>
            </w:r>
            <w:r w:rsidR="00B63E7E">
              <w:rPr>
                <w:noProof/>
                <w:webHidden/>
              </w:rPr>
              <w:t>19</w:t>
            </w:r>
            <w:r w:rsidR="00D20244">
              <w:rPr>
                <w:noProof/>
                <w:webHidden/>
              </w:rPr>
              <w:fldChar w:fldCharType="end"/>
            </w:r>
          </w:hyperlink>
        </w:p>
        <w:p w14:paraId="2489F5E7" w14:textId="395DFAAA" w:rsidR="00D20244" w:rsidRDefault="003805BC">
          <w:pPr>
            <w:pStyle w:val="TOC3"/>
            <w:tabs>
              <w:tab w:val="left" w:pos="1100"/>
              <w:tab w:val="right" w:leader="dot" w:pos="9350"/>
            </w:tabs>
            <w:rPr>
              <w:rFonts w:eastAsiaTheme="minorEastAsia"/>
              <w:noProof/>
              <w:lang w:val="en-ZA" w:eastAsia="en-ZA"/>
            </w:rPr>
          </w:pPr>
          <w:hyperlink w:anchor="_Toc77245910" w:history="1">
            <w:r w:rsidR="00D20244" w:rsidRPr="00DA185A">
              <w:rPr>
                <w:rStyle w:val="Hyperlink"/>
                <w:rFonts w:ascii="Arial Narrow" w:hAnsi="Arial Narrow"/>
                <w:b/>
                <w:noProof/>
              </w:rPr>
              <w:t>11.</w:t>
            </w:r>
            <w:r w:rsidR="00D20244">
              <w:rPr>
                <w:rFonts w:eastAsiaTheme="minorEastAsia"/>
                <w:noProof/>
                <w:lang w:val="en-ZA" w:eastAsia="en-ZA"/>
              </w:rPr>
              <w:tab/>
            </w:r>
            <w:r w:rsidR="00D20244" w:rsidRPr="00DA185A">
              <w:rPr>
                <w:rStyle w:val="Hyperlink"/>
                <w:rFonts w:ascii="Arial Narrow" w:hAnsi="Arial Narrow"/>
                <w:b/>
                <w:noProof/>
              </w:rPr>
              <w:t>CONCLUSION AND RECOMMENDATIONS</w:t>
            </w:r>
            <w:r w:rsidR="00D20244">
              <w:rPr>
                <w:noProof/>
                <w:webHidden/>
              </w:rPr>
              <w:tab/>
            </w:r>
            <w:r w:rsidR="00D20244">
              <w:rPr>
                <w:noProof/>
                <w:webHidden/>
              </w:rPr>
              <w:fldChar w:fldCharType="begin"/>
            </w:r>
            <w:r w:rsidR="00D20244">
              <w:rPr>
                <w:noProof/>
                <w:webHidden/>
              </w:rPr>
              <w:instrText xml:space="preserve"> PAGEREF _Toc77245910 \h </w:instrText>
            </w:r>
            <w:r w:rsidR="00D20244">
              <w:rPr>
                <w:noProof/>
                <w:webHidden/>
              </w:rPr>
            </w:r>
            <w:r w:rsidR="00D20244">
              <w:rPr>
                <w:noProof/>
                <w:webHidden/>
              </w:rPr>
              <w:fldChar w:fldCharType="separate"/>
            </w:r>
            <w:r w:rsidR="00B63E7E">
              <w:rPr>
                <w:noProof/>
                <w:webHidden/>
              </w:rPr>
              <w:t>22</w:t>
            </w:r>
            <w:r w:rsidR="00D20244">
              <w:rPr>
                <w:noProof/>
                <w:webHidden/>
              </w:rPr>
              <w:fldChar w:fldCharType="end"/>
            </w:r>
          </w:hyperlink>
        </w:p>
        <w:p w14:paraId="6983AA91" w14:textId="4F2D66BF" w:rsidR="001600AD" w:rsidRPr="00CA041C" w:rsidRDefault="001600AD" w:rsidP="00CA041C">
          <w:pPr>
            <w:pStyle w:val="TOC3"/>
            <w:tabs>
              <w:tab w:val="left" w:pos="1100"/>
              <w:tab w:val="right" w:leader="dot" w:pos="9350"/>
            </w:tabs>
            <w:rPr>
              <w:rFonts w:eastAsiaTheme="minorEastAsia"/>
              <w:noProof/>
              <w:lang w:val="en-ZA" w:eastAsia="en-ZA"/>
            </w:rPr>
          </w:pPr>
          <w:r>
            <w:rPr>
              <w:b/>
              <w:bCs/>
              <w:noProof/>
            </w:rPr>
            <w:fldChar w:fldCharType="end"/>
          </w:r>
        </w:p>
      </w:sdtContent>
    </w:sdt>
    <w:p w14:paraId="07341713" w14:textId="7465ED98" w:rsidR="00DB7F20" w:rsidRDefault="00DB7F20" w:rsidP="00DB7F20">
      <w:pPr>
        <w:spacing w:line="360" w:lineRule="auto"/>
        <w:rPr>
          <w:rFonts w:ascii="Arial Narrow" w:hAnsi="Arial Narrow"/>
          <w:b/>
          <w:bCs/>
        </w:rPr>
      </w:pPr>
    </w:p>
    <w:p w14:paraId="31D5CAA5" w14:textId="0330A47D" w:rsidR="00691748" w:rsidRDefault="00691748" w:rsidP="00DB7F20">
      <w:pPr>
        <w:spacing w:line="360" w:lineRule="auto"/>
        <w:rPr>
          <w:rFonts w:ascii="Arial Narrow" w:hAnsi="Arial Narrow"/>
          <w:b/>
          <w:bCs/>
        </w:rPr>
      </w:pPr>
    </w:p>
    <w:p w14:paraId="7C23061B" w14:textId="66AE2A93" w:rsidR="00495D21" w:rsidRDefault="00495D21" w:rsidP="00DB7F20">
      <w:pPr>
        <w:spacing w:line="360" w:lineRule="auto"/>
        <w:rPr>
          <w:rFonts w:ascii="Arial Narrow" w:hAnsi="Arial Narrow"/>
          <w:b/>
          <w:bCs/>
        </w:rPr>
      </w:pPr>
    </w:p>
    <w:p w14:paraId="42A44868" w14:textId="0483F9DE" w:rsidR="00495D21" w:rsidRDefault="00495D21" w:rsidP="00DB7F20">
      <w:pPr>
        <w:spacing w:line="360" w:lineRule="auto"/>
        <w:rPr>
          <w:rFonts w:ascii="Arial Narrow" w:hAnsi="Arial Narrow"/>
          <w:b/>
          <w:bCs/>
        </w:rPr>
      </w:pPr>
    </w:p>
    <w:p w14:paraId="56156601" w14:textId="77777777" w:rsidR="00B9021B" w:rsidRDefault="00B9021B" w:rsidP="00DB7F20">
      <w:pPr>
        <w:spacing w:line="360" w:lineRule="auto"/>
        <w:rPr>
          <w:rFonts w:ascii="Arial Narrow" w:hAnsi="Arial Narrow"/>
          <w:b/>
          <w:bCs/>
        </w:rPr>
      </w:pPr>
    </w:p>
    <w:p w14:paraId="1AF70C97" w14:textId="1FF973E5" w:rsidR="000839C4" w:rsidRDefault="000839C4" w:rsidP="00DB7F20">
      <w:pPr>
        <w:spacing w:line="360" w:lineRule="auto"/>
        <w:rPr>
          <w:rFonts w:ascii="Arial Narrow" w:hAnsi="Arial Narrow"/>
          <w:b/>
          <w:bCs/>
        </w:rPr>
      </w:pPr>
    </w:p>
    <w:p w14:paraId="3FDFDBA1" w14:textId="29A6F718" w:rsidR="00CA041C" w:rsidRDefault="00CA041C" w:rsidP="00DB7F20">
      <w:pPr>
        <w:spacing w:line="360" w:lineRule="auto"/>
        <w:rPr>
          <w:rFonts w:ascii="Arial Narrow" w:hAnsi="Arial Narrow"/>
          <w:b/>
          <w:bCs/>
        </w:rPr>
      </w:pPr>
    </w:p>
    <w:p w14:paraId="056221DF" w14:textId="110502B5" w:rsidR="00CA041C" w:rsidRDefault="00CA041C" w:rsidP="00DB7F20">
      <w:pPr>
        <w:spacing w:line="360" w:lineRule="auto"/>
        <w:rPr>
          <w:rFonts w:ascii="Arial Narrow" w:hAnsi="Arial Narrow"/>
          <w:b/>
          <w:bCs/>
        </w:rPr>
      </w:pPr>
    </w:p>
    <w:p w14:paraId="0845A715" w14:textId="73582BDB" w:rsidR="00D20244" w:rsidRDefault="00D20244" w:rsidP="00DB7F20">
      <w:pPr>
        <w:spacing w:line="360" w:lineRule="auto"/>
        <w:rPr>
          <w:rFonts w:ascii="Arial Narrow" w:hAnsi="Arial Narrow"/>
          <w:b/>
          <w:bCs/>
        </w:rPr>
      </w:pPr>
    </w:p>
    <w:p w14:paraId="189756EA" w14:textId="20A8853D" w:rsidR="00D20244" w:rsidRDefault="00D20244" w:rsidP="00DB7F20">
      <w:pPr>
        <w:spacing w:line="360" w:lineRule="auto"/>
        <w:rPr>
          <w:rFonts w:ascii="Arial Narrow" w:hAnsi="Arial Narrow"/>
          <w:b/>
          <w:bCs/>
        </w:rPr>
      </w:pPr>
    </w:p>
    <w:p w14:paraId="60E2EFF8" w14:textId="1164639D" w:rsidR="00D20244" w:rsidRDefault="00D20244" w:rsidP="00331EA2">
      <w:pPr>
        <w:pStyle w:val="Heading3"/>
        <w:spacing w:line="360" w:lineRule="auto"/>
        <w:jc w:val="both"/>
        <w:rPr>
          <w:rFonts w:ascii="Arial Narrow" w:eastAsiaTheme="minorHAnsi" w:hAnsi="Arial Narrow" w:cstheme="minorBidi"/>
          <w:b/>
          <w:bCs/>
          <w:color w:val="auto"/>
          <w:sz w:val="22"/>
          <w:szCs w:val="22"/>
        </w:rPr>
      </w:pPr>
    </w:p>
    <w:p w14:paraId="534E4A89" w14:textId="7DB920C9" w:rsidR="00D20244" w:rsidRDefault="00D20244" w:rsidP="00D20244"/>
    <w:p w14:paraId="422BADEA" w14:textId="6EE209AF" w:rsidR="00D20244" w:rsidRDefault="00D20244" w:rsidP="00D20244"/>
    <w:p w14:paraId="709A83CB" w14:textId="516944F1" w:rsidR="00D20244" w:rsidRDefault="00D20244" w:rsidP="00D20244"/>
    <w:p w14:paraId="4E86C431" w14:textId="77777777" w:rsidR="00D20244" w:rsidRPr="00D20244" w:rsidRDefault="00D20244" w:rsidP="00D20244"/>
    <w:p w14:paraId="63E8027B" w14:textId="555C3CCD" w:rsidR="00D20244" w:rsidRDefault="00D20244" w:rsidP="00331EA2">
      <w:pPr>
        <w:pStyle w:val="Heading3"/>
        <w:spacing w:line="360" w:lineRule="auto"/>
        <w:jc w:val="both"/>
        <w:rPr>
          <w:rFonts w:ascii="Arial Narrow" w:hAnsi="Arial Narrow"/>
          <w:b/>
          <w:color w:val="000000" w:themeColor="text1"/>
        </w:rPr>
      </w:pPr>
    </w:p>
    <w:p w14:paraId="4E95783C" w14:textId="77777777" w:rsidR="00D20244" w:rsidRPr="00D20244" w:rsidRDefault="00D20244" w:rsidP="00D20244"/>
    <w:p w14:paraId="67E15800" w14:textId="32398675" w:rsidR="00DB7F20" w:rsidRPr="000839C4" w:rsidRDefault="00DB7F20" w:rsidP="00331EA2">
      <w:pPr>
        <w:pStyle w:val="Heading3"/>
        <w:spacing w:line="360" w:lineRule="auto"/>
        <w:jc w:val="both"/>
        <w:rPr>
          <w:rFonts w:ascii="Arial Narrow" w:hAnsi="Arial Narrow"/>
          <w:b/>
          <w:color w:val="000000" w:themeColor="text1"/>
        </w:rPr>
      </w:pPr>
      <w:bookmarkStart w:id="0" w:name="_Toc77245869"/>
      <w:r w:rsidRPr="000839C4">
        <w:rPr>
          <w:rFonts w:ascii="Arial Narrow" w:hAnsi="Arial Narrow"/>
          <w:b/>
          <w:color w:val="000000" w:themeColor="text1"/>
        </w:rPr>
        <w:lastRenderedPageBreak/>
        <w:t>LIST OF FIGURES</w:t>
      </w:r>
      <w:bookmarkEnd w:id="0"/>
    </w:p>
    <w:p w14:paraId="4C2BED7F" w14:textId="406F2B98" w:rsidR="00DB7F20" w:rsidRPr="00331EA2" w:rsidRDefault="00331EA2" w:rsidP="00331EA2">
      <w:pPr>
        <w:spacing w:line="360" w:lineRule="auto"/>
        <w:jc w:val="both"/>
        <w:rPr>
          <w:rFonts w:ascii="Arial Narrow" w:hAnsi="Arial Narrow"/>
        </w:rPr>
      </w:pPr>
      <w:r w:rsidRPr="00331EA2">
        <w:rPr>
          <w:rFonts w:ascii="Arial Narrow" w:hAnsi="Arial Narrow"/>
        </w:rPr>
        <w:t>Figure 1: Locality map of the proposed development site</w:t>
      </w:r>
      <w:r w:rsidRPr="00331EA2">
        <w:rPr>
          <w:rFonts w:ascii="Arial Narrow" w:hAnsi="Arial Narrow"/>
        </w:rPr>
        <w:tab/>
      </w:r>
      <w:r w:rsidRPr="00331EA2">
        <w:rPr>
          <w:rFonts w:ascii="Arial Narrow" w:hAnsi="Arial Narrow"/>
        </w:rPr>
        <w:tab/>
      </w:r>
      <w:r w:rsidR="002F1C68">
        <w:rPr>
          <w:rFonts w:ascii="Arial Narrow" w:hAnsi="Arial Narrow"/>
        </w:rPr>
        <w:tab/>
      </w:r>
      <w:r w:rsidRPr="00331EA2">
        <w:rPr>
          <w:rFonts w:ascii="Arial Narrow" w:hAnsi="Arial Narrow"/>
        </w:rPr>
        <w:tab/>
        <w:t>10</w:t>
      </w:r>
    </w:p>
    <w:p w14:paraId="33434CFE" w14:textId="03E82D54" w:rsidR="00331EA2" w:rsidRPr="00331EA2" w:rsidRDefault="00331EA2" w:rsidP="00331EA2">
      <w:pPr>
        <w:spacing w:line="360" w:lineRule="auto"/>
        <w:jc w:val="both"/>
        <w:rPr>
          <w:rFonts w:ascii="Arial Narrow" w:hAnsi="Arial Narrow"/>
        </w:rPr>
      </w:pPr>
      <w:r w:rsidRPr="00331EA2">
        <w:rPr>
          <w:rFonts w:ascii="Arial Narrow" w:hAnsi="Arial Narrow"/>
        </w:rPr>
        <w:t>Figure 2: Township layout of the proposed activity</w:t>
      </w:r>
      <w:r w:rsidRPr="00331EA2">
        <w:rPr>
          <w:rFonts w:ascii="Arial Narrow" w:hAnsi="Arial Narrow"/>
        </w:rPr>
        <w:tab/>
      </w:r>
      <w:r w:rsidRPr="00331EA2">
        <w:rPr>
          <w:rFonts w:ascii="Arial Narrow" w:hAnsi="Arial Narrow"/>
        </w:rPr>
        <w:tab/>
      </w:r>
      <w:r w:rsidR="00C15AAF">
        <w:rPr>
          <w:rFonts w:ascii="Arial Narrow" w:hAnsi="Arial Narrow"/>
        </w:rPr>
        <w:tab/>
      </w:r>
      <w:r w:rsidR="002F1C68">
        <w:rPr>
          <w:rFonts w:ascii="Arial Narrow" w:hAnsi="Arial Narrow"/>
        </w:rPr>
        <w:tab/>
      </w:r>
      <w:r w:rsidR="00C15AAF">
        <w:rPr>
          <w:rFonts w:ascii="Arial Narrow" w:hAnsi="Arial Narrow"/>
        </w:rPr>
        <w:tab/>
        <w:t>11</w:t>
      </w:r>
      <w:r w:rsidRPr="00331EA2">
        <w:rPr>
          <w:rFonts w:ascii="Arial Narrow" w:hAnsi="Arial Narrow"/>
        </w:rPr>
        <w:tab/>
      </w:r>
    </w:p>
    <w:p w14:paraId="6CE22D01" w14:textId="7D1FB173" w:rsidR="00331EA2" w:rsidRPr="00331EA2" w:rsidRDefault="00331EA2" w:rsidP="00331EA2">
      <w:pPr>
        <w:spacing w:line="360" w:lineRule="auto"/>
        <w:jc w:val="both"/>
        <w:rPr>
          <w:rFonts w:ascii="Arial Narrow" w:hAnsi="Arial Narrow"/>
        </w:rPr>
      </w:pPr>
      <w:r w:rsidRPr="00331EA2">
        <w:rPr>
          <w:rFonts w:ascii="Arial Narrow" w:hAnsi="Arial Narrow"/>
        </w:rPr>
        <w:t>Figure 3: Sensitivity map of the proposed site</w:t>
      </w:r>
      <w:r w:rsidR="00C15AAF">
        <w:rPr>
          <w:rFonts w:ascii="Arial Narrow" w:hAnsi="Arial Narrow"/>
        </w:rPr>
        <w:tab/>
      </w:r>
      <w:r w:rsidR="00C15AAF">
        <w:rPr>
          <w:rFonts w:ascii="Arial Narrow" w:hAnsi="Arial Narrow"/>
        </w:rPr>
        <w:tab/>
      </w:r>
      <w:r w:rsidR="00C15AAF">
        <w:rPr>
          <w:rFonts w:ascii="Arial Narrow" w:hAnsi="Arial Narrow"/>
        </w:rPr>
        <w:tab/>
      </w:r>
      <w:r w:rsidR="002F1C68">
        <w:rPr>
          <w:rFonts w:ascii="Arial Narrow" w:hAnsi="Arial Narrow"/>
        </w:rPr>
        <w:tab/>
      </w:r>
      <w:r w:rsidR="00C15AAF">
        <w:rPr>
          <w:rFonts w:ascii="Arial Narrow" w:hAnsi="Arial Narrow"/>
        </w:rPr>
        <w:tab/>
        <w:t>12</w:t>
      </w:r>
    </w:p>
    <w:p w14:paraId="5B251FA5" w14:textId="43E782FC" w:rsidR="00331EA2" w:rsidRPr="00331EA2" w:rsidRDefault="00331EA2" w:rsidP="00331EA2">
      <w:pPr>
        <w:spacing w:line="360" w:lineRule="auto"/>
        <w:jc w:val="both"/>
        <w:rPr>
          <w:rFonts w:ascii="Arial Narrow" w:hAnsi="Arial Narrow"/>
        </w:rPr>
      </w:pPr>
      <w:r w:rsidRPr="00331EA2">
        <w:rPr>
          <w:rFonts w:ascii="Arial Narrow" w:hAnsi="Arial Narrow"/>
        </w:rPr>
        <w:t>Figure 4: EIA process diagram</w:t>
      </w:r>
      <w:r w:rsidR="00C15AAF">
        <w:rPr>
          <w:rFonts w:ascii="Arial Narrow" w:hAnsi="Arial Narrow"/>
        </w:rPr>
        <w:tab/>
      </w:r>
      <w:r w:rsidR="00C15AAF">
        <w:rPr>
          <w:rFonts w:ascii="Arial Narrow" w:hAnsi="Arial Narrow"/>
        </w:rPr>
        <w:tab/>
      </w:r>
      <w:r w:rsidR="00C15AAF">
        <w:rPr>
          <w:rFonts w:ascii="Arial Narrow" w:hAnsi="Arial Narrow"/>
        </w:rPr>
        <w:tab/>
      </w:r>
      <w:r w:rsidR="00C15AAF">
        <w:rPr>
          <w:rFonts w:ascii="Arial Narrow" w:hAnsi="Arial Narrow"/>
        </w:rPr>
        <w:tab/>
      </w:r>
      <w:r w:rsidR="00C15AAF">
        <w:rPr>
          <w:rFonts w:ascii="Arial Narrow" w:hAnsi="Arial Narrow"/>
        </w:rPr>
        <w:tab/>
      </w:r>
      <w:r w:rsidR="002F1C68">
        <w:rPr>
          <w:rFonts w:ascii="Arial Narrow" w:hAnsi="Arial Narrow"/>
        </w:rPr>
        <w:tab/>
      </w:r>
      <w:r w:rsidR="00C15AAF">
        <w:rPr>
          <w:rFonts w:ascii="Arial Narrow" w:hAnsi="Arial Narrow"/>
        </w:rPr>
        <w:tab/>
        <w:t>17</w:t>
      </w:r>
    </w:p>
    <w:p w14:paraId="50FCD3CD" w14:textId="0E563545" w:rsidR="00DB7F20" w:rsidRDefault="00DB7F20" w:rsidP="00331EA2">
      <w:pPr>
        <w:spacing w:line="360" w:lineRule="auto"/>
        <w:rPr>
          <w:rFonts w:ascii="Arial Narrow" w:hAnsi="Arial Narrow"/>
          <w:b/>
          <w:bCs/>
        </w:rPr>
      </w:pPr>
    </w:p>
    <w:p w14:paraId="1C464AB8" w14:textId="14D05B98" w:rsidR="00DB7F20" w:rsidRPr="000839C4" w:rsidRDefault="00DB7F20" w:rsidP="00331EA2">
      <w:pPr>
        <w:pStyle w:val="Heading3"/>
        <w:spacing w:line="360" w:lineRule="auto"/>
        <w:rPr>
          <w:rFonts w:ascii="Arial Narrow" w:hAnsi="Arial Narrow"/>
          <w:b/>
          <w:color w:val="000000" w:themeColor="text1"/>
        </w:rPr>
      </w:pPr>
      <w:bookmarkStart w:id="1" w:name="_Toc77245870"/>
      <w:r w:rsidRPr="000839C4">
        <w:rPr>
          <w:rFonts w:ascii="Arial Narrow" w:hAnsi="Arial Narrow"/>
          <w:b/>
          <w:color w:val="000000" w:themeColor="text1"/>
        </w:rPr>
        <w:t>LIST OF TABLES</w:t>
      </w:r>
      <w:bookmarkEnd w:id="1"/>
    </w:p>
    <w:p w14:paraId="185690F7" w14:textId="0DF5FA3F" w:rsidR="00DB7F20" w:rsidRPr="00331EA2" w:rsidRDefault="00331EA2" w:rsidP="00331EA2">
      <w:pPr>
        <w:spacing w:line="360" w:lineRule="auto"/>
        <w:rPr>
          <w:rFonts w:ascii="Arial Narrow" w:hAnsi="Arial Narrow"/>
        </w:rPr>
      </w:pPr>
      <w:r w:rsidRPr="00331EA2">
        <w:rPr>
          <w:rFonts w:ascii="Arial Narrow" w:hAnsi="Arial Narrow"/>
        </w:rPr>
        <w:t>Table 1:</w:t>
      </w:r>
      <w:r w:rsidRPr="00331EA2">
        <w:rPr>
          <w:rFonts w:ascii="Arial Narrow" w:hAnsi="Arial Narrow"/>
        </w:rPr>
        <w:tab/>
        <w:t>Activities triggered by the proposed development</w:t>
      </w:r>
      <w:r>
        <w:rPr>
          <w:rFonts w:ascii="Arial Narrow" w:hAnsi="Arial Narrow"/>
        </w:rPr>
        <w:tab/>
      </w:r>
      <w:r>
        <w:rPr>
          <w:rFonts w:ascii="Arial Narrow" w:hAnsi="Arial Narrow"/>
        </w:rPr>
        <w:tab/>
      </w:r>
      <w:r>
        <w:rPr>
          <w:rFonts w:ascii="Arial Narrow" w:hAnsi="Arial Narrow"/>
        </w:rPr>
        <w:tab/>
      </w:r>
      <w:r>
        <w:rPr>
          <w:rFonts w:ascii="Arial Narrow" w:hAnsi="Arial Narrow"/>
        </w:rPr>
        <w:tab/>
        <w:t>14</w:t>
      </w:r>
    </w:p>
    <w:p w14:paraId="53EB3306" w14:textId="01115FC0" w:rsidR="00DB7F20" w:rsidRDefault="00DB7F20" w:rsidP="00DB7F20">
      <w:pPr>
        <w:spacing w:line="360" w:lineRule="auto"/>
        <w:rPr>
          <w:rFonts w:ascii="Arial Narrow" w:hAnsi="Arial Narrow"/>
          <w:b/>
          <w:bCs/>
        </w:rPr>
      </w:pPr>
    </w:p>
    <w:p w14:paraId="1292F1D0" w14:textId="2A5380B9" w:rsidR="00DB7F20" w:rsidRDefault="00DB7F20" w:rsidP="00DB7F20">
      <w:pPr>
        <w:spacing w:line="360" w:lineRule="auto"/>
        <w:rPr>
          <w:rFonts w:ascii="Arial Narrow" w:hAnsi="Arial Narrow"/>
          <w:b/>
          <w:bCs/>
        </w:rPr>
      </w:pPr>
    </w:p>
    <w:p w14:paraId="607DF51C" w14:textId="5B3128B2" w:rsidR="00DB7F20" w:rsidRDefault="00DB7F20" w:rsidP="00DB7F20">
      <w:pPr>
        <w:spacing w:line="360" w:lineRule="auto"/>
        <w:rPr>
          <w:rFonts w:ascii="Arial Narrow" w:hAnsi="Arial Narrow"/>
          <w:b/>
          <w:bCs/>
        </w:rPr>
      </w:pPr>
    </w:p>
    <w:p w14:paraId="07F31E04" w14:textId="14D341C5" w:rsidR="00DB7F20" w:rsidRDefault="00DB7F20" w:rsidP="00DB7F20">
      <w:pPr>
        <w:spacing w:line="360" w:lineRule="auto"/>
        <w:rPr>
          <w:rFonts w:ascii="Arial Narrow" w:hAnsi="Arial Narrow"/>
          <w:b/>
          <w:bCs/>
        </w:rPr>
      </w:pPr>
    </w:p>
    <w:p w14:paraId="078ECC88" w14:textId="0C492619" w:rsidR="00DB7F20" w:rsidRDefault="00DB7F20" w:rsidP="00DB7F20">
      <w:pPr>
        <w:spacing w:line="360" w:lineRule="auto"/>
        <w:rPr>
          <w:rFonts w:ascii="Arial Narrow" w:hAnsi="Arial Narrow"/>
          <w:b/>
          <w:bCs/>
        </w:rPr>
      </w:pPr>
    </w:p>
    <w:p w14:paraId="6D473265" w14:textId="2809E188" w:rsidR="00DB7F20" w:rsidRDefault="00DB7F20" w:rsidP="00DB7F20">
      <w:pPr>
        <w:spacing w:line="360" w:lineRule="auto"/>
        <w:rPr>
          <w:rFonts w:ascii="Arial Narrow" w:hAnsi="Arial Narrow"/>
          <w:b/>
          <w:bCs/>
        </w:rPr>
      </w:pPr>
    </w:p>
    <w:p w14:paraId="1E1DEF1B" w14:textId="7D6AAA55" w:rsidR="00331EA2" w:rsidRDefault="00331EA2" w:rsidP="00DB7F20">
      <w:pPr>
        <w:spacing w:line="360" w:lineRule="auto"/>
        <w:rPr>
          <w:rFonts w:ascii="Arial Narrow" w:hAnsi="Arial Narrow"/>
          <w:b/>
          <w:bCs/>
        </w:rPr>
      </w:pPr>
    </w:p>
    <w:p w14:paraId="001582AF" w14:textId="5443142B" w:rsidR="00331EA2" w:rsidRDefault="00331EA2" w:rsidP="00DB7F20">
      <w:pPr>
        <w:spacing w:line="360" w:lineRule="auto"/>
        <w:rPr>
          <w:rFonts w:ascii="Arial Narrow" w:hAnsi="Arial Narrow"/>
          <w:b/>
          <w:bCs/>
        </w:rPr>
      </w:pPr>
    </w:p>
    <w:p w14:paraId="2C698FFD" w14:textId="68C5A045" w:rsidR="00331EA2" w:rsidRDefault="00331EA2" w:rsidP="00DB7F20">
      <w:pPr>
        <w:spacing w:line="360" w:lineRule="auto"/>
        <w:rPr>
          <w:rFonts w:ascii="Arial Narrow" w:hAnsi="Arial Narrow"/>
          <w:b/>
          <w:bCs/>
        </w:rPr>
      </w:pPr>
    </w:p>
    <w:p w14:paraId="00A25C39" w14:textId="6FB8B26C" w:rsidR="00331EA2" w:rsidRDefault="00331EA2" w:rsidP="00DB7F20">
      <w:pPr>
        <w:spacing w:line="360" w:lineRule="auto"/>
        <w:rPr>
          <w:rFonts w:ascii="Arial Narrow" w:hAnsi="Arial Narrow"/>
          <w:b/>
          <w:bCs/>
        </w:rPr>
      </w:pPr>
    </w:p>
    <w:p w14:paraId="1BA1D086" w14:textId="29C96A4A" w:rsidR="00331EA2" w:rsidRDefault="00331EA2" w:rsidP="00DB7F20">
      <w:pPr>
        <w:spacing w:line="360" w:lineRule="auto"/>
        <w:rPr>
          <w:rFonts w:ascii="Arial Narrow" w:hAnsi="Arial Narrow"/>
          <w:b/>
          <w:bCs/>
        </w:rPr>
      </w:pPr>
    </w:p>
    <w:p w14:paraId="2EFF68E8" w14:textId="176865D3" w:rsidR="00331EA2" w:rsidRDefault="00331EA2" w:rsidP="00DB7F20">
      <w:pPr>
        <w:spacing w:line="360" w:lineRule="auto"/>
        <w:rPr>
          <w:rFonts w:ascii="Arial Narrow" w:hAnsi="Arial Narrow"/>
          <w:b/>
          <w:bCs/>
        </w:rPr>
      </w:pPr>
    </w:p>
    <w:p w14:paraId="1B170574" w14:textId="5D38F6A6" w:rsidR="00331EA2" w:rsidRDefault="00331EA2" w:rsidP="00DB7F20">
      <w:pPr>
        <w:spacing w:line="360" w:lineRule="auto"/>
        <w:rPr>
          <w:rFonts w:ascii="Arial Narrow" w:hAnsi="Arial Narrow"/>
          <w:b/>
          <w:bCs/>
        </w:rPr>
      </w:pPr>
    </w:p>
    <w:p w14:paraId="6D5B3164" w14:textId="77777777" w:rsidR="00331EA2" w:rsidRDefault="00331EA2" w:rsidP="00DB7F20">
      <w:pPr>
        <w:spacing w:line="360" w:lineRule="auto"/>
        <w:rPr>
          <w:rFonts w:ascii="Arial Narrow" w:hAnsi="Arial Narrow"/>
          <w:b/>
          <w:bCs/>
        </w:rPr>
      </w:pPr>
    </w:p>
    <w:p w14:paraId="73CEB57A" w14:textId="4346FA9D" w:rsidR="00DB7F20" w:rsidRDefault="00DB7F20" w:rsidP="00716558">
      <w:pPr>
        <w:spacing w:line="360" w:lineRule="auto"/>
        <w:jc w:val="center"/>
        <w:rPr>
          <w:rFonts w:ascii="Arial Narrow" w:hAnsi="Arial Narrow"/>
          <w:b/>
          <w:bCs/>
        </w:rPr>
      </w:pPr>
    </w:p>
    <w:p w14:paraId="2D68F372" w14:textId="2E502FBC" w:rsidR="00DB7F20" w:rsidRDefault="00DB7F20" w:rsidP="001114C6">
      <w:pPr>
        <w:spacing w:line="360" w:lineRule="auto"/>
        <w:rPr>
          <w:rFonts w:ascii="Arial Narrow" w:hAnsi="Arial Narrow"/>
          <w:b/>
          <w:bCs/>
        </w:rPr>
      </w:pPr>
    </w:p>
    <w:p w14:paraId="55441889" w14:textId="023E74D0" w:rsidR="00DB7F20" w:rsidRPr="000839C4" w:rsidRDefault="00894D60" w:rsidP="00DD3DD1">
      <w:pPr>
        <w:pStyle w:val="Heading3"/>
        <w:spacing w:line="360" w:lineRule="auto"/>
        <w:jc w:val="both"/>
        <w:rPr>
          <w:rFonts w:ascii="Arial Narrow" w:hAnsi="Arial Narrow"/>
          <w:b/>
          <w:color w:val="000000" w:themeColor="text1"/>
          <w:sz w:val="22"/>
          <w:szCs w:val="22"/>
        </w:rPr>
      </w:pPr>
      <w:bookmarkStart w:id="2" w:name="_Toc77245871"/>
      <w:r w:rsidRPr="000839C4">
        <w:rPr>
          <w:rFonts w:ascii="Arial Narrow" w:hAnsi="Arial Narrow"/>
          <w:b/>
          <w:color w:val="000000" w:themeColor="text1"/>
          <w:sz w:val="22"/>
          <w:szCs w:val="22"/>
        </w:rPr>
        <w:lastRenderedPageBreak/>
        <w:t>ACRONYMS AND ABBREVIATIONS</w:t>
      </w:r>
      <w:bookmarkEnd w:id="2"/>
    </w:p>
    <w:p w14:paraId="1886ABAD" w14:textId="56CE486E"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EMC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Environmental Management Committee </w:t>
      </w:r>
    </w:p>
    <w:p w14:paraId="0174C9F8" w14:textId="42BD8704"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EIA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Environmental Impact Assessment </w:t>
      </w:r>
    </w:p>
    <w:p w14:paraId="7874D275" w14:textId="7BF1833C"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EMP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Environmental Management Plan </w:t>
      </w:r>
    </w:p>
    <w:p w14:paraId="34BAC885" w14:textId="5C6C0D8B" w:rsid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I&amp;AP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Interested and Affected Party </w:t>
      </w:r>
    </w:p>
    <w:p w14:paraId="385064A3" w14:textId="5E0F8233" w:rsidR="00796120" w:rsidRPr="00DD3DD1" w:rsidRDefault="00AC7E76"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DARDLEA</w:t>
      </w:r>
      <w:r w:rsidR="00796120">
        <w:rPr>
          <w:rFonts w:ascii="Arial Narrow" w:hAnsi="Arial Narrow" w:cs="Arial"/>
          <w:color w:val="000000"/>
        </w:rPr>
        <w:tab/>
      </w:r>
      <w:r>
        <w:rPr>
          <w:rFonts w:ascii="Arial Narrow" w:hAnsi="Arial Narrow" w:cs="Arial"/>
          <w:color w:val="000000"/>
        </w:rPr>
        <w:t>Mpumalanga Department of Agriculture, Rural Development, Land and Environmental Affairs</w:t>
      </w:r>
    </w:p>
    <w:p w14:paraId="7CAB58A0" w14:textId="0FCA618C"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IAR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Impact Assessment Report </w:t>
      </w:r>
    </w:p>
    <w:p w14:paraId="5473E8CF" w14:textId="620CF885"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IDP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Integrated Development Plan </w:t>
      </w:r>
    </w:p>
    <w:p w14:paraId="7A834CB6" w14:textId="32508A16"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NEMA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National Environmental Management Act of 1998 as amended </w:t>
      </w:r>
    </w:p>
    <w:p w14:paraId="1A22CDA4" w14:textId="13E41ADB"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NHRA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National Heritage Resources Act of 1999 </w:t>
      </w:r>
    </w:p>
    <w:p w14:paraId="4437D93B" w14:textId="797F51ED"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NWA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National Water Act of 1998 </w:t>
      </w:r>
    </w:p>
    <w:p w14:paraId="2D957F4E" w14:textId="2A8F1929"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PPP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 xml:space="preserve">Public Participation Process </w:t>
      </w:r>
    </w:p>
    <w:p w14:paraId="5B41A921" w14:textId="68965538" w:rsidR="00DD3DD1" w:rsidRPr="00DD3DD1"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SANRAL </w:t>
      </w:r>
      <w:r w:rsidR="00796120" w:rsidRPr="00796120">
        <w:rPr>
          <w:rFonts w:ascii="Arial Narrow" w:hAnsi="Arial Narrow" w:cs="Arial"/>
          <w:color w:val="000000"/>
        </w:rPr>
        <w:tab/>
      </w:r>
      <w:r w:rsidRPr="00DD3DD1">
        <w:rPr>
          <w:rFonts w:ascii="Arial Narrow" w:hAnsi="Arial Narrow" w:cs="Arial"/>
          <w:color w:val="000000"/>
        </w:rPr>
        <w:t xml:space="preserve">South African National Roads Agency Limited </w:t>
      </w:r>
    </w:p>
    <w:p w14:paraId="62ADA5DD" w14:textId="77777777" w:rsidR="00796120" w:rsidRDefault="00DD3DD1" w:rsidP="00796120">
      <w:pPr>
        <w:autoSpaceDE w:val="0"/>
        <w:autoSpaceDN w:val="0"/>
        <w:adjustRightInd w:val="0"/>
        <w:spacing w:after="0" w:line="360" w:lineRule="auto"/>
        <w:jc w:val="both"/>
        <w:rPr>
          <w:rFonts w:ascii="Arial Narrow" w:hAnsi="Arial Narrow" w:cs="Arial"/>
          <w:color w:val="000000"/>
        </w:rPr>
      </w:pPr>
      <w:r w:rsidRPr="00DD3DD1">
        <w:rPr>
          <w:rFonts w:ascii="Arial Narrow" w:hAnsi="Arial Narrow" w:cs="Arial"/>
          <w:color w:val="000000"/>
        </w:rPr>
        <w:t xml:space="preserve">SDF </w:t>
      </w:r>
      <w:r w:rsidR="00796120" w:rsidRPr="00796120">
        <w:rPr>
          <w:rFonts w:ascii="Arial Narrow" w:hAnsi="Arial Narrow" w:cs="Arial"/>
          <w:color w:val="000000"/>
        </w:rPr>
        <w:tab/>
      </w:r>
      <w:r w:rsidR="00796120" w:rsidRPr="00796120">
        <w:rPr>
          <w:rFonts w:ascii="Arial Narrow" w:hAnsi="Arial Narrow" w:cs="Arial"/>
          <w:color w:val="000000"/>
        </w:rPr>
        <w:tab/>
      </w:r>
      <w:r w:rsidRPr="00DD3DD1">
        <w:rPr>
          <w:rFonts w:ascii="Arial Narrow" w:hAnsi="Arial Narrow" w:cs="Arial"/>
          <w:color w:val="000000"/>
        </w:rPr>
        <w:t>Spatial Development Framework</w:t>
      </w:r>
    </w:p>
    <w:p w14:paraId="01023002" w14:textId="5FDAA9C7" w:rsidR="00DD3DD1" w:rsidRDefault="00796120"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CA</w:t>
      </w:r>
      <w:r>
        <w:rPr>
          <w:rFonts w:ascii="Arial Narrow" w:hAnsi="Arial Narrow" w:cs="Arial"/>
          <w:color w:val="000000"/>
        </w:rPr>
        <w:tab/>
      </w:r>
      <w:r>
        <w:rPr>
          <w:rFonts w:ascii="Arial Narrow" w:hAnsi="Arial Narrow" w:cs="Arial"/>
          <w:color w:val="000000"/>
        </w:rPr>
        <w:tab/>
        <w:t>Competent Authority</w:t>
      </w:r>
      <w:r w:rsidR="00DD3DD1" w:rsidRPr="00DD3DD1">
        <w:rPr>
          <w:rFonts w:ascii="Arial Narrow" w:hAnsi="Arial Narrow" w:cs="Arial"/>
          <w:color w:val="000000"/>
        </w:rPr>
        <w:t xml:space="preserve"> </w:t>
      </w:r>
    </w:p>
    <w:p w14:paraId="62B018D9" w14:textId="51DD6A1F" w:rsidR="00796120" w:rsidRDefault="00796120"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EA</w:t>
      </w:r>
      <w:r>
        <w:rPr>
          <w:rFonts w:ascii="Arial Narrow" w:hAnsi="Arial Narrow" w:cs="Arial"/>
          <w:color w:val="000000"/>
        </w:rPr>
        <w:tab/>
      </w:r>
      <w:r>
        <w:rPr>
          <w:rFonts w:ascii="Arial Narrow" w:hAnsi="Arial Narrow" w:cs="Arial"/>
          <w:color w:val="000000"/>
        </w:rPr>
        <w:tab/>
        <w:t xml:space="preserve">Environmental </w:t>
      </w:r>
      <w:proofErr w:type="spellStart"/>
      <w:r>
        <w:rPr>
          <w:rFonts w:ascii="Arial Narrow" w:hAnsi="Arial Narrow" w:cs="Arial"/>
          <w:color w:val="000000"/>
        </w:rPr>
        <w:t>Authorisation</w:t>
      </w:r>
      <w:proofErr w:type="spellEnd"/>
    </w:p>
    <w:p w14:paraId="363D182E" w14:textId="7B896064" w:rsidR="00796120" w:rsidRPr="00DD3DD1" w:rsidRDefault="00796120" w:rsidP="00796120">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ROD</w:t>
      </w:r>
      <w:r>
        <w:rPr>
          <w:rFonts w:ascii="Arial Narrow" w:hAnsi="Arial Narrow" w:cs="Arial"/>
          <w:color w:val="000000"/>
        </w:rPr>
        <w:tab/>
      </w:r>
      <w:r>
        <w:rPr>
          <w:rFonts w:ascii="Arial Narrow" w:hAnsi="Arial Narrow" w:cs="Arial"/>
          <w:color w:val="000000"/>
        </w:rPr>
        <w:tab/>
        <w:t>Record of Decision</w:t>
      </w:r>
    </w:p>
    <w:p w14:paraId="30DCC8C1" w14:textId="1CDE36CA" w:rsidR="00796120" w:rsidRDefault="00DD3DD1" w:rsidP="00796120">
      <w:pPr>
        <w:spacing w:line="360" w:lineRule="auto"/>
        <w:jc w:val="both"/>
        <w:rPr>
          <w:rFonts w:ascii="Arial Narrow" w:hAnsi="Arial Narrow" w:cs="Arial"/>
          <w:color w:val="000000"/>
        </w:rPr>
      </w:pPr>
      <w:r w:rsidRPr="00796120">
        <w:rPr>
          <w:rFonts w:ascii="Arial Narrow" w:hAnsi="Arial Narrow" w:cs="Arial"/>
          <w:color w:val="000000"/>
        </w:rPr>
        <w:t xml:space="preserve">SR </w:t>
      </w:r>
      <w:r w:rsidR="00796120" w:rsidRPr="00796120">
        <w:rPr>
          <w:rFonts w:ascii="Arial Narrow" w:hAnsi="Arial Narrow" w:cs="Arial"/>
          <w:color w:val="000000"/>
        </w:rPr>
        <w:tab/>
      </w:r>
      <w:r w:rsidR="00796120" w:rsidRPr="00796120">
        <w:rPr>
          <w:rFonts w:ascii="Arial Narrow" w:hAnsi="Arial Narrow" w:cs="Arial"/>
          <w:color w:val="000000"/>
        </w:rPr>
        <w:tab/>
      </w:r>
      <w:r w:rsidRPr="00796120">
        <w:rPr>
          <w:rFonts w:ascii="Arial Narrow" w:hAnsi="Arial Narrow" w:cs="Arial"/>
          <w:color w:val="000000"/>
        </w:rPr>
        <w:t>Scoping Report</w:t>
      </w:r>
    </w:p>
    <w:p w14:paraId="13E8936A" w14:textId="77777777" w:rsidR="00796120" w:rsidRDefault="00796120" w:rsidP="00796120">
      <w:pPr>
        <w:spacing w:line="360" w:lineRule="auto"/>
        <w:jc w:val="both"/>
        <w:rPr>
          <w:rFonts w:ascii="Arial Narrow" w:hAnsi="Arial Narrow" w:cs="Arial"/>
          <w:color w:val="000000"/>
        </w:rPr>
      </w:pPr>
    </w:p>
    <w:p w14:paraId="3B1A089B" w14:textId="77777777" w:rsidR="00796120" w:rsidRPr="00796120" w:rsidRDefault="00796120" w:rsidP="00DD3DD1">
      <w:pPr>
        <w:spacing w:line="360" w:lineRule="auto"/>
        <w:rPr>
          <w:rFonts w:ascii="Arial Narrow" w:hAnsi="Arial Narrow" w:cs="Arial"/>
          <w:color w:val="000000"/>
        </w:rPr>
      </w:pPr>
    </w:p>
    <w:p w14:paraId="6E71CB5F" w14:textId="657CD913" w:rsidR="00DB7F20" w:rsidRDefault="00DB7F20" w:rsidP="00716558">
      <w:pPr>
        <w:spacing w:line="360" w:lineRule="auto"/>
        <w:jc w:val="center"/>
        <w:rPr>
          <w:rFonts w:ascii="Arial Narrow" w:hAnsi="Arial Narrow"/>
          <w:b/>
          <w:bCs/>
        </w:rPr>
      </w:pPr>
    </w:p>
    <w:p w14:paraId="01A0A99D" w14:textId="0B979B3E" w:rsidR="00894D60" w:rsidRDefault="00894D60" w:rsidP="00716558">
      <w:pPr>
        <w:spacing w:line="360" w:lineRule="auto"/>
        <w:jc w:val="center"/>
        <w:rPr>
          <w:rFonts w:ascii="Arial Narrow" w:hAnsi="Arial Narrow"/>
          <w:b/>
          <w:bCs/>
        </w:rPr>
      </w:pPr>
    </w:p>
    <w:p w14:paraId="522B5DA2" w14:textId="64B3F976" w:rsidR="00894D60" w:rsidRDefault="00894D60" w:rsidP="00716558">
      <w:pPr>
        <w:spacing w:line="360" w:lineRule="auto"/>
        <w:jc w:val="center"/>
        <w:rPr>
          <w:rFonts w:ascii="Arial Narrow" w:hAnsi="Arial Narrow"/>
          <w:b/>
          <w:bCs/>
        </w:rPr>
      </w:pPr>
    </w:p>
    <w:p w14:paraId="677611B6" w14:textId="379257E6" w:rsidR="00894D60" w:rsidRDefault="00894D60" w:rsidP="00716558">
      <w:pPr>
        <w:spacing w:line="360" w:lineRule="auto"/>
        <w:jc w:val="center"/>
        <w:rPr>
          <w:rFonts w:ascii="Arial Narrow" w:hAnsi="Arial Narrow"/>
          <w:b/>
          <w:bCs/>
        </w:rPr>
      </w:pPr>
    </w:p>
    <w:p w14:paraId="0442D1CC" w14:textId="12773E47" w:rsidR="00894D60" w:rsidRDefault="00894D60" w:rsidP="00716558">
      <w:pPr>
        <w:spacing w:line="360" w:lineRule="auto"/>
        <w:jc w:val="center"/>
        <w:rPr>
          <w:rFonts w:ascii="Arial Narrow" w:hAnsi="Arial Narrow"/>
          <w:b/>
          <w:bCs/>
        </w:rPr>
      </w:pPr>
    </w:p>
    <w:p w14:paraId="039CE1FE" w14:textId="34968997" w:rsidR="00894D60" w:rsidRDefault="00894D60" w:rsidP="00716558">
      <w:pPr>
        <w:spacing w:line="360" w:lineRule="auto"/>
        <w:jc w:val="center"/>
        <w:rPr>
          <w:rFonts w:ascii="Arial Narrow" w:hAnsi="Arial Narrow"/>
          <w:b/>
          <w:bCs/>
        </w:rPr>
      </w:pPr>
    </w:p>
    <w:p w14:paraId="0E29482A" w14:textId="60C232B8" w:rsidR="00894D60" w:rsidRDefault="00894D60" w:rsidP="00716558">
      <w:pPr>
        <w:spacing w:line="360" w:lineRule="auto"/>
        <w:jc w:val="center"/>
        <w:rPr>
          <w:rFonts w:ascii="Arial Narrow" w:hAnsi="Arial Narrow"/>
          <w:b/>
          <w:bCs/>
        </w:rPr>
      </w:pPr>
    </w:p>
    <w:p w14:paraId="02A7F7C1" w14:textId="77777777" w:rsidR="00C02F8B" w:rsidRDefault="00C02F8B" w:rsidP="00691748">
      <w:pPr>
        <w:pStyle w:val="Heading3"/>
        <w:rPr>
          <w:rFonts w:ascii="Arial Narrow" w:eastAsiaTheme="minorHAnsi" w:hAnsi="Arial Narrow" w:cstheme="minorBidi"/>
          <w:b/>
          <w:bCs/>
          <w:color w:val="auto"/>
          <w:sz w:val="22"/>
          <w:szCs w:val="22"/>
        </w:rPr>
      </w:pPr>
    </w:p>
    <w:p w14:paraId="33D60755" w14:textId="77777777" w:rsidR="001F0822" w:rsidRPr="001F0822" w:rsidRDefault="001F0822" w:rsidP="001F0822"/>
    <w:p w14:paraId="599D4922" w14:textId="28553F50" w:rsidR="00DA3F00" w:rsidRPr="00796120" w:rsidRDefault="00DA3F00" w:rsidP="00691748">
      <w:pPr>
        <w:pStyle w:val="Heading3"/>
        <w:rPr>
          <w:rFonts w:ascii="Arial Narrow" w:hAnsi="Arial Narrow"/>
          <w:b/>
          <w:bCs/>
          <w:color w:val="000000" w:themeColor="text1"/>
        </w:rPr>
      </w:pPr>
      <w:bookmarkStart w:id="3" w:name="_Toc77245872"/>
      <w:r w:rsidRPr="00796120">
        <w:rPr>
          <w:rFonts w:ascii="Arial Narrow" w:hAnsi="Arial Narrow"/>
          <w:b/>
          <w:bCs/>
          <w:color w:val="000000" w:themeColor="text1"/>
        </w:rPr>
        <w:lastRenderedPageBreak/>
        <w:t>EXECUTIVE SUMMARY</w:t>
      </w:r>
      <w:bookmarkEnd w:id="3"/>
    </w:p>
    <w:p w14:paraId="696A9F3A" w14:textId="77777777" w:rsidR="00DA3F00" w:rsidRPr="004560EA" w:rsidRDefault="00DA3F00" w:rsidP="00DA3F00">
      <w:pPr>
        <w:autoSpaceDE w:val="0"/>
        <w:autoSpaceDN w:val="0"/>
        <w:adjustRightInd w:val="0"/>
        <w:spacing w:after="0" w:line="240" w:lineRule="auto"/>
        <w:rPr>
          <w:rFonts w:ascii="Arial" w:hAnsi="Arial" w:cs="Arial"/>
        </w:rPr>
      </w:pPr>
    </w:p>
    <w:p w14:paraId="0A895E9B" w14:textId="1D9F8C69" w:rsidR="0083531B" w:rsidRDefault="00DA3F00" w:rsidP="00BD23FB">
      <w:pPr>
        <w:autoSpaceDE w:val="0"/>
        <w:autoSpaceDN w:val="0"/>
        <w:adjustRightInd w:val="0"/>
        <w:spacing w:after="0" w:line="360" w:lineRule="auto"/>
        <w:jc w:val="both"/>
        <w:rPr>
          <w:rFonts w:ascii="Arial Narrow" w:hAnsi="Arial Narrow" w:cs="Arial"/>
          <w:color w:val="000000"/>
        </w:rPr>
      </w:pPr>
      <w:proofErr w:type="spellStart"/>
      <w:r w:rsidRPr="004560EA">
        <w:rPr>
          <w:rFonts w:ascii="Arial Narrow" w:hAnsi="Arial Narrow" w:cs="Arial"/>
        </w:rPr>
        <w:t>Mang</w:t>
      </w:r>
      <w:proofErr w:type="spellEnd"/>
      <w:r w:rsidRPr="004560EA">
        <w:rPr>
          <w:rFonts w:ascii="Arial Narrow" w:hAnsi="Arial Narrow" w:cs="Arial"/>
        </w:rPr>
        <w:t xml:space="preserve"> </w:t>
      </w:r>
      <w:proofErr w:type="spellStart"/>
      <w:r w:rsidRPr="004560EA">
        <w:rPr>
          <w:rFonts w:ascii="Arial Narrow" w:hAnsi="Arial Narrow" w:cs="Arial"/>
        </w:rPr>
        <w:t>Geoenviro</w:t>
      </w:r>
      <w:proofErr w:type="spellEnd"/>
      <w:r w:rsidR="00C36D19">
        <w:rPr>
          <w:rFonts w:ascii="Arial Narrow" w:hAnsi="Arial Narrow" w:cs="Arial"/>
        </w:rPr>
        <w:t xml:space="preserve"> Services was appointed by </w:t>
      </w:r>
      <w:r w:rsidR="00AC7E76">
        <w:rPr>
          <w:rFonts w:ascii="Arial Narrow" w:hAnsi="Arial Narrow" w:cs="Arial"/>
        </w:rPr>
        <w:t xml:space="preserve">Steve </w:t>
      </w:r>
      <w:proofErr w:type="spellStart"/>
      <w:r w:rsidR="00AC7E76">
        <w:rPr>
          <w:rFonts w:ascii="Arial Narrow" w:hAnsi="Arial Narrow" w:cs="Arial"/>
        </w:rPr>
        <w:t>Tshwete</w:t>
      </w:r>
      <w:proofErr w:type="spellEnd"/>
      <w:r w:rsidR="00AC7E76">
        <w:rPr>
          <w:rFonts w:ascii="Arial Narrow" w:hAnsi="Arial Narrow" w:cs="Arial"/>
        </w:rPr>
        <w:t xml:space="preserve"> Local Municipality</w:t>
      </w:r>
      <w:r w:rsidRPr="004560EA">
        <w:rPr>
          <w:rFonts w:ascii="Arial Narrow" w:hAnsi="Arial Narrow" w:cs="Arial"/>
        </w:rPr>
        <w:t xml:space="preserve"> </w:t>
      </w:r>
      <w:r w:rsidRPr="00DA3F00">
        <w:rPr>
          <w:rFonts w:ascii="Arial Narrow" w:hAnsi="Arial Narrow" w:cs="Arial"/>
          <w:color w:val="000000"/>
        </w:rPr>
        <w:t xml:space="preserve">to conduct an Environmental Impact Assessment </w:t>
      </w:r>
      <w:r>
        <w:rPr>
          <w:rFonts w:ascii="Arial Narrow" w:hAnsi="Arial Narrow" w:cs="Arial"/>
          <w:color w:val="000000"/>
        </w:rPr>
        <w:t>for</w:t>
      </w:r>
      <w:r w:rsidR="00C36D19">
        <w:rPr>
          <w:rFonts w:ascii="Arial Narrow" w:hAnsi="Arial Narrow" w:cs="Arial"/>
          <w:color w:val="000000"/>
        </w:rPr>
        <w:t xml:space="preserve"> the proposed </w:t>
      </w:r>
      <w:r w:rsidR="00DF65E6">
        <w:rPr>
          <w:rFonts w:ascii="Arial Narrow" w:hAnsi="Arial Narrow" w:cs="Arial"/>
          <w:color w:val="000000"/>
        </w:rPr>
        <w:t xml:space="preserve">township establishment on portion 364 (the remainder of portion 27) of the farm </w:t>
      </w:r>
      <w:r w:rsidR="0086726E">
        <w:rPr>
          <w:rFonts w:ascii="Arial Narrow" w:hAnsi="Arial Narrow" w:cs="Arial"/>
          <w:color w:val="000000"/>
        </w:rPr>
        <w:t>Middelburg</w:t>
      </w:r>
      <w:r w:rsidR="00DF65E6">
        <w:rPr>
          <w:rFonts w:ascii="Arial Narrow" w:hAnsi="Arial Narrow" w:cs="Arial"/>
          <w:color w:val="000000"/>
        </w:rPr>
        <w:t xml:space="preserve"> town and Townlands 287 JS, Mpumalanga </w:t>
      </w:r>
      <w:r w:rsidR="00DF65E6" w:rsidRPr="00DA3F00">
        <w:rPr>
          <w:rFonts w:ascii="Arial Narrow" w:hAnsi="Arial Narrow" w:cs="Arial"/>
          <w:color w:val="000000"/>
        </w:rPr>
        <w:t>Province</w:t>
      </w:r>
      <w:r>
        <w:rPr>
          <w:rFonts w:ascii="Arial Narrow" w:hAnsi="Arial Narrow" w:cs="Arial"/>
          <w:color w:val="000000"/>
        </w:rPr>
        <w:t>.</w:t>
      </w:r>
    </w:p>
    <w:p w14:paraId="0DC02AD0" w14:textId="77777777" w:rsidR="00BD23FB" w:rsidRPr="00BD23FB" w:rsidRDefault="00BD23FB" w:rsidP="00BD23FB">
      <w:pPr>
        <w:autoSpaceDE w:val="0"/>
        <w:autoSpaceDN w:val="0"/>
        <w:adjustRightInd w:val="0"/>
        <w:spacing w:after="0" w:line="360" w:lineRule="auto"/>
        <w:jc w:val="both"/>
        <w:rPr>
          <w:rFonts w:ascii="Arial Narrow" w:hAnsi="Arial Narrow" w:cs="Arial"/>
          <w:color w:val="000000"/>
        </w:rPr>
      </w:pPr>
    </w:p>
    <w:p w14:paraId="37028C28" w14:textId="0A91ACCB" w:rsidR="00894D60" w:rsidRDefault="00DA3F00" w:rsidP="00BD23FB">
      <w:pPr>
        <w:spacing w:after="0" w:line="360" w:lineRule="auto"/>
        <w:jc w:val="both"/>
        <w:rPr>
          <w:rFonts w:ascii="Arial Narrow" w:hAnsi="Arial Narrow" w:cs="Arial"/>
          <w:color w:val="000000"/>
        </w:rPr>
      </w:pPr>
      <w:r w:rsidRPr="00DF65E6">
        <w:rPr>
          <w:rFonts w:ascii="Arial Narrow" w:hAnsi="Arial Narrow" w:cs="Arial"/>
          <w:color w:val="000000"/>
        </w:rPr>
        <w:t xml:space="preserve">The applicant is proposing to </w:t>
      </w:r>
      <w:r w:rsidR="00C33357">
        <w:rPr>
          <w:rFonts w:ascii="Arial Narrow" w:hAnsi="Arial Narrow" w:cs="Arial"/>
          <w:color w:val="000000"/>
        </w:rPr>
        <w:t>establish a township</w:t>
      </w:r>
      <w:r w:rsidR="00DF65E6">
        <w:rPr>
          <w:rFonts w:ascii="Arial Narrow" w:hAnsi="Arial Narrow" w:cs="Arial"/>
          <w:color w:val="000000"/>
        </w:rPr>
        <w:t xml:space="preserve"> </w:t>
      </w:r>
      <w:r w:rsidR="008F35A7">
        <w:rPr>
          <w:rFonts w:ascii="Arial Narrow" w:hAnsi="Arial Narrow" w:cs="Arial"/>
          <w:color w:val="000000"/>
        </w:rPr>
        <w:t>for business purposes</w:t>
      </w:r>
      <w:r w:rsidRPr="00DF65E6">
        <w:rPr>
          <w:rFonts w:ascii="Arial Narrow" w:hAnsi="Arial Narrow" w:cs="Arial"/>
          <w:color w:val="000000"/>
        </w:rPr>
        <w:t xml:space="preserve"> </w:t>
      </w:r>
      <w:r w:rsidR="00C33357">
        <w:rPr>
          <w:rFonts w:ascii="Arial Narrow" w:hAnsi="Arial Narrow" w:cs="Arial"/>
          <w:color w:val="000000"/>
        </w:rPr>
        <w:t xml:space="preserve">in </w:t>
      </w:r>
      <w:proofErr w:type="spellStart"/>
      <w:r w:rsidR="00C33357">
        <w:rPr>
          <w:rFonts w:ascii="Arial Narrow" w:hAnsi="Arial Narrow" w:cs="Arial"/>
          <w:color w:val="000000"/>
        </w:rPr>
        <w:t>Aerorand</w:t>
      </w:r>
      <w:proofErr w:type="spellEnd"/>
      <w:r w:rsidR="00C33357">
        <w:rPr>
          <w:rFonts w:ascii="Arial Narrow" w:hAnsi="Arial Narrow" w:cs="Arial"/>
          <w:color w:val="000000"/>
        </w:rPr>
        <w:t xml:space="preserve"> South </w:t>
      </w:r>
      <w:r w:rsidRPr="00DF65E6">
        <w:rPr>
          <w:rFonts w:ascii="Arial Narrow" w:hAnsi="Arial Narrow" w:cs="Arial"/>
          <w:color w:val="000000"/>
        </w:rPr>
        <w:t>covering</w:t>
      </w:r>
      <w:r w:rsidRPr="00DA3F00">
        <w:rPr>
          <w:rFonts w:ascii="Arial Narrow" w:hAnsi="Arial Narrow" w:cs="Arial"/>
          <w:color w:val="000000"/>
        </w:rPr>
        <w:t xml:space="preserve"> an area of approximately of </w:t>
      </w:r>
      <w:r w:rsidR="008F35A7">
        <w:rPr>
          <w:rFonts w:ascii="Arial Narrow" w:hAnsi="Arial Narrow" w:cs="Arial"/>
          <w:color w:val="000000"/>
        </w:rPr>
        <w:t>43.5</w:t>
      </w:r>
      <w:r w:rsidR="00DF65E6">
        <w:rPr>
          <w:rFonts w:ascii="Arial Narrow" w:hAnsi="Arial Narrow" w:cs="Arial"/>
          <w:color w:val="000000"/>
        </w:rPr>
        <w:t xml:space="preserve"> hectares </w:t>
      </w:r>
      <w:r w:rsidR="008F35A7">
        <w:rPr>
          <w:rFonts w:ascii="Arial Narrow" w:hAnsi="Arial Narrow" w:cs="Arial"/>
          <w:color w:val="000000"/>
        </w:rPr>
        <w:t xml:space="preserve">out of 74.49 hectares </w:t>
      </w:r>
      <w:r w:rsidR="00DF65E6">
        <w:rPr>
          <w:rFonts w:ascii="Arial Narrow" w:hAnsi="Arial Narrow" w:cs="Arial"/>
          <w:color w:val="000000"/>
        </w:rPr>
        <w:t xml:space="preserve">on portion 364 (the remainder of portion 27) of the farm </w:t>
      </w:r>
      <w:r w:rsidR="0086726E">
        <w:rPr>
          <w:rFonts w:ascii="Arial Narrow" w:hAnsi="Arial Narrow" w:cs="Arial"/>
          <w:color w:val="000000"/>
        </w:rPr>
        <w:t>Middelburg</w:t>
      </w:r>
      <w:r w:rsidR="00DF65E6">
        <w:rPr>
          <w:rFonts w:ascii="Arial Narrow" w:hAnsi="Arial Narrow" w:cs="Arial"/>
          <w:color w:val="000000"/>
        </w:rPr>
        <w:t xml:space="preserve"> town and Townlands 287 JS, Mpumalanga</w:t>
      </w:r>
      <w:r w:rsidR="009B2E86">
        <w:rPr>
          <w:rFonts w:ascii="Arial Narrow" w:hAnsi="Arial Narrow" w:cs="Arial"/>
          <w:color w:val="000000"/>
        </w:rPr>
        <w:t xml:space="preserve"> </w:t>
      </w:r>
      <w:r w:rsidR="009B2E86" w:rsidRPr="00DA3F00">
        <w:rPr>
          <w:rFonts w:ascii="Arial Narrow" w:hAnsi="Arial Narrow" w:cs="Arial"/>
          <w:color w:val="000000"/>
        </w:rPr>
        <w:t>Province</w:t>
      </w:r>
      <w:r w:rsidRPr="00DA3F00">
        <w:rPr>
          <w:rFonts w:ascii="Arial Narrow" w:hAnsi="Arial Narrow" w:cs="Arial"/>
          <w:color w:val="000000"/>
        </w:rPr>
        <w:t>. The proposed development is located</w:t>
      </w:r>
      <w:r w:rsidR="00343D4D">
        <w:rPr>
          <w:rFonts w:ascii="Arial Narrow" w:hAnsi="Arial Narrow" w:cs="Arial"/>
          <w:color w:val="000000"/>
        </w:rPr>
        <w:t xml:space="preserve"> in </w:t>
      </w:r>
      <w:proofErr w:type="spellStart"/>
      <w:r w:rsidR="00C33357">
        <w:rPr>
          <w:rFonts w:ascii="Arial Narrow" w:hAnsi="Arial Narrow" w:cs="Arial"/>
          <w:color w:val="000000"/>
        </w:rPr>
        <w:t>Aerorand</w:t>
      </w:r>
      <w:proofErr w:type="spellEnd"/>
      <w:r w:rsidR="00C33357">
        <w:rPr>
          <w:rFonts w:ascii="Arial Narrow" w:hAnsi="Arial Narrow" w:cs="Arial"/>
          <w:color w:val="000000"/>
        </w:rPr>
        <w:t xml:space="preserve"> South</w:t>
      </w:r>
      <w:r>
        <w:rPr>
          <w:rFonts w:ascii="Arial Narrow" w:hAnsi="Arial Narrow" w:cs="Arial"/>
          <w:color w:val="000000"/>
        </w:rPr>
        <w:t xml:space="preserve">, </w:t>
      </w:r>
      <w:r w:rsidR="009B2E86">
        <w:rPr>
          <w:rFonts w:ascii="Arial Narrow" w:hAnsi="Arial Narrow" w:cs="Arial"/>
          <w:color w:val="000000"/>
        </w:rPr>
        <w:t xml:space="preserve">and </w:t>
      </w:r>
      <w:r>
        <w:rPr>
          <w:rFonts w:ascii="Arial Narrow" w:hAnsi="Arial Narrow" w:cs="Arial"/>
          <w:color w:val="000000"/>
        </w:rPr>
        <w:t>t</w:t>
      </w:r>
      <w:r w:rsidRPr="00DA3F00">
        <w:rPr>
          <w:rFonts w:ascii="Arial Narrow" w:hAnsi="Arial Narrow" w:cs="Arial"/>
          <w:color w:val="000000"/>
        </w:rPr>
        <w:t>he site can be accessed from the</w:t>
      </w:r>
      <w:r>
        <w:rPr>
          <w:rFonts w:ascii="Arial Narrow" w:hAnsi="Arial Narrow" w:cs="Arial"/>
          <w:color w:val="000000"/>
        </w:rPr>
        <w:t xml:space="preserve"> </w:t>
      </w:r>
      <w:r w:rsidR="007F06E2">
        <w:rPr>
          <w:rFonts w:ascii="Arial Narrow" w:hAnsi="Arial Narrow" w:cs="Arial"/>
          <w:color w:val="000000"/>
        </w:rPr>
        <w:t xml:space="preserve">R35 road and </w:t>
      </w:r>
      <w:proofErr w:type="spellStart"/>
      <w:r w:rsidR="007F06E2">
        <w:rPr>
          <w:rFonts w:ascii="Arial Narrow" w:hAnsi="Arial Narrow" w:cs="Arial"/>
          <w:color w:val="000000"/>
        </w:rPr>
        <w:t>Sondagrivier</w:t>
      </w:r>
      <w:proofErr w:type="spellEnd"/>
      <w:r w:rsidR="007F06E2">
        <w:rPr>
          <w:rFonts w:ascii="Arial Narrow" w:hAnsi="Arial Narrow" w:cs="Arial"/>
          <w:color w:val="000000"/>
        </w:rPr>
        <w:t xml:space="preserve"> street</w:t>
      </w:r>
      <w:r w:rsidR="004560EA">
        <w:rPr>
          <w:rFonts w:ascii="Arial Narrow" w:hAnsi="Arial Narrow" w:cs="Arial"/>
          <w:color w:val="000000"/>
        </w:rPr>
        <w:t xml:space="preserve">. The </w:t>
      </w:r>
      <w:r w:rsidR="00726C87">
        <w:rPr>
          <w:rFonts w:ascii="Arial Narrow" w:hAnsi="Arial Narrow" w:cs="Arial"/>
          <w:color w:val="000000"/>
        </w:rPr>
        <w:t xml:space="preserve">geographical coordinates of the site </w:t>
      </w:r>
      <w:r w:rsidR="00726C87" w:rsidRPr="007F06E2">
        <w:rPr>
          <w:rFonts w:ascii="Arial Narrow" w:hAnsi="Arial Narrow" w:cs="Arial"/>
          <w:color w:val="000000"/>
        </w:rPr>
        <w:t xml:space="preserve">are: </w:t>
      </w:r>
      <w:r w:rsidR="007F06E2" w:rsidRPr="007F06E2">
        <w:rPr>
          <w:rFonts w:ascii="Arial Narrow" w:hAnsi="Arial Narrow" w:cs="Arial"/>
          <w:color w:val="000000"/>
        </w:rPr>
        <w:t>25°48'48.68S 29°27'25.04</w:t>
      </w:r>
      <w:r w:rsidR="00BE2D04">
        <w:rPr>
          <w:rFonts w:ascii="Arial Narrow" w:hAnsi="Arial Narrow" w:cs="Arial"/>
          <w:color w:val="000000"/>
        </w:rPr>
        <w:t xml:space="preserve"> </w:t>
      </w:r>
      <w:r w:rsidR="007F06E2" w:rsidRPr="007F06E2">
        <w:rPr>
          <w:rFonts w:ascii="Arial Narrow" w:hAnsi="Arial Narrow" w:cs="Arial"/>
          <w:color w:val="000000"/>
        </w:rPr>
        <w:t>E.</w:t>
      </w:r>
    </w:p>
    <w:p w14:paraId="03A36034" w14:textId="77777777" w:rsidR="00BD23FB" w:rsidRDefault="00BD23FB" w:rsidP="00BD23FB">
      <w:pPr>
        <w:spacing w:after="0" w:line="360" w:lineRule="auto"/>
        <w:jc w:val="both"/>
        <w:rPr>
          <w:rFonts w:ascii="Arial Narrow" w:hAnsi="Arial Narrow" w:cs="Arial"/>
          <w:color w:val="000000"/>
        </w:rPr>
      </w:pPr>
    </w:p>
    <w:p w14:paraId="0ACFBC5B" w14:textId="5F97E7FA" w:rsidR="00BC3EFF" w:rsidRPr="008F35A7" w:rsidRDefault="00726C87" w:rsidP="008F35A7">
      <w:pPr>
        <w:autoSpaceDE w:val="0"/>
        <w:autoSpaceDN w:val="0"/>
        <w:adjustRightInd w:val="0"/>
        <w:spacing w:after="0" w:line="360" w:lineRule="auto"/>
        <w:jc w:val="both"/>
        <w:rPr>
          <w:rFonts w:ascii="Arial Narrow" w:hAnsi="Arial Narrow" w:cs="Arial"/>
          <w:color w:val="000000"/>
        </w:rPr>
      </w:pPr>
      <w:r w:rsidRPr="00726C87">
        <w:rPr>
          <w:rFonts w:ascii="Arial Narrow" w:hAnsi="Arial Narrow" w:cs="Arial"/>
          <w:color w:val="000000"/>
        </w:rPr>
        <w:t>The development will entail the provision of services to</w:t>
      </w:r>
      <w:r w:rsidR="008F35A7">
        <w:rPr>
          <w:rFonts w:ascii="Arial Narrow" w:hAnsi="Arial Narrow" w:cs="Arial"/>
          <w:color w:val="000000"/>
        </w:rPr>
        <w:t xml:space="preserve"> enable the proposed establish of business </w:t>
      </w:r>
      <w:r w:rsidR="001D50D4">
        <w:rPr>
          <w:rFonts w:ascii="Arial Narrow" w:hAnsi="Arial Narrow" w:cs="Arial"/>
          <w:color w:val="000000"/>
        </w:rPr>
        <w:t>area</w:t>
      </w:r>
      <w:r w:rsidR="008F35A7">
        <w:rPr>
          <w:rFonts w:ascii="Arial Narrow" w:hAnsi="Arial Narrow" w:cs="Arial"/>
          <w:color w:val="000000"/>
        </w:rPr>
        <w:t xml:space="preserve"> in </w:t>
      </w:r>
      <w:proofErr w:type="spellStart"/>
      <w:r w:rsidR="008F35A7">
        <w:rPr>
          <w:rFonts w:ascii="Arial Narrow" w:hAnsi="Arial Narrow" w:cs="Arial"/>
          <w:color w:val="000000"/>
        </w:rPr>
        <w:t>Aerorand</w:t>
      </w:r>
      <w:proofErr w:type="spellEnd"/>
      <w:r w:rsidR="008F35A7">
        <w:rPr>
          <w:rFonts w:ascii="Arial Narrow" w:hAnsi="Arial Narrow" w:cs="Arial"/>
          <w:color w:val="000000"/>
        </w:rPr>
        <w:t xml:space="preserve"> South, </w:t>
      </w:r>
      <w:r w:rsidRPr="00726C87">
        <w:rPr>
          <w:rFonts w:ascii="Arial Narrow" w:hAnsi="Arial Narrow" w:cs="Arial"/>
          <w:color w:val="000000"/>
        </w:rPr>
        <w:t xml:space="preserve">which will consist </w:t>
      </w:r>
      <w:r w:rsidR="003A57A4">
        <w:rPr>
          <w:rFonts w:ascii="Arial Narrow" w:hAnsi="Arial Narrow" w:cs="Arial"/>
          <w:color w:val="000000"/>
        </w:rPr>
        <w:t>of the following infrastructure-</w:t>
      </w:r>
      <w:r w:rsidR="00BE2D04">
        <w:rPr>
          <w:rFonts w:ascii="Arial Narrow" w:hAnsi="Arial Narrow" w:cs="Arial"/>
          <w:b/>
          <w:color w:val="000000"/>
        </w:rPr>
        <w:t>REFER TO THE LAYOUT PLAN</w:t>
      </w:r>
    </w:p>
    <w:p w14:paraId="2BFDB343" w14:textId="474EE85E" w:rsidR="00BC3EFF" w:rsidRDefault="00BC3EFF" w:rsidP="00BC3EFF">
      <w:pPr>
        <w:pStyle w:val="ListParagraph"/>
        <w:numPr>
          <w:ilvl w:val="0"/>
          <w:numId w:val="26"/>
        </w:num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B</w:t>
      </w:r>
      <w:r w:rsidR="008F35A7">
        <w:rPr>
          <w:rFonts w:ascii="Arial Narrow" w:hAnsi="Arial Narrow" w:cs="Arial"/>
          <w:color w:val="000000"/>
        </w:rPr>
        <w:t xml:space="preserve">usiness </w:t>
      </w:r>
    </w:p>
    <w:p w14:paraId="393548FF" w14:textId="52CEBCA8" w:rsidR="008F35A7" w:rsidRDefault="008F35A7" w:rsidP="00BC3EFF">
      <w:pPr>
        <w:pStyle w:val="ListParagraph"/>
        <w:numPr>
          <w:ilvl w:val="0"/>
          <w:numId w:val="26"/>
        </w:num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Motor Sales Market</w:t>
      </w:r>
    </w:p>
    <w:p w14:paraId="6028648D" w14:textId="4FDCA9A4" w:rsidR="008F35A7" w:rsidRDefault="008F35A7" w:rsidP="00BC3EFF">
      <w:pPr>
        <w:pStyle w:val="ListParagraph"/>
        <w:numPr>
          <w:ilvl w:val="0"/>
          <w:numId w:val="26"/>
        </w:num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Public Open Space</w:t>
      </w:r>
    </w:p>
    <w:p w14:paraId="6192903A" w14:textId="77777777" w:rsidR="00BC3EFF" w:rsidRPr="00BC3EFF" w:rsidRDefault="00BC3EFF" w:rsidP="00BC3EFF">
      <w:pPr>
        <w:pStyle w:val="ListParagraph"/>
        <w:autoSpaceDE w:val="0"/>
        <w:autoSpaceDN w:val="0"/>
        <w:adjustRightInd w:val="0"/>
        <w:spacing w:after="0" w:line="360" w:lineRule="auto"/>
        <w:jc w:val="both"/>
        <w:rPr>
          <w:rFonts w:ascii="Arial Narrow" w:hAnsi="Arial Narrow" w:cs="Arial"/>
          <w:color w:val="000000"/>
        </w:rPr>
      </w:pPr>
    </w:p>
    <w:p w14:paraId="36077216" w14:textId="4378AFCB" w:rsidR="00726C87" w:rsidRDefault="00726C87" w:rsidP="0083531B">
      <w:pPr>
        <w:autoSpaceDE w:val="0"/>
        <w:autoSpaceDN w:val="0"/>
        <w:adjustRightInd w:val="0"/>
        <w:spacing w:after="0" w:line="360" w:lineRule="auto"/>
        <w:rPr>
          <w:rFonts w:ascii="Arial Narrow" w:hAnsi="Arial Narrow" w:cs="Arial"/>
          <w:color w:val="000000"/>
        </w:rPr>
      </w:pPr>
      <w:r w:rsidRPr="00726C87">
        <w:rPr>
          <w:rFonts w:ascii="Arial Narrow" w:hAnsi="Arial Narrow" w:cs="Arial"/>
          <w:color w:val="000000"/>
        </w:rPr>
        <w:t>The Scoping and EIA Process is being undertaken in terms of the National Environmental Management Act (Act no.107 of 1998) (NEMA) read with the Environmental Impact Assessment Regulations, 2017 (GNR 326 of 7 April 2017).</w:t>
      </w:r>
    </w:p>
    <w:p w14:paraId="308FC5E5" w14:textId="77777777" w:rsidR="004D40D9" w:rsidRPr="00726C87" w:rsidRDefault="004D40D9" w:rsidP="0083531B">
      <w:pPr>
        <w:autoSpaceDE w:val="0"/>
        <w:autoSpaceDN w:val="0"/>
        <w:adjustRightInd w:val="0"/>
        <w:spacing w:after="0" w:line="360" w:lineRule="auto"/>
        <w:rPr>
          <w:rFonts w:ascii="Arial Narrow" w:hAnsi="Arial Narrow" w:cs="Arial"/>
          <w:color w:val="000000"/>
        </w:rPr>
      </w:pPr>
    </w:p>
    <w:p w14:paraId="4B26971B" w14:textId="77777777" w:rsidR="00726C87" w:rsidRPr="00DA3F00" w:rsidRDefault="00726C87" w:rsidP="00DA3F00">
      <w:pPr>
        <w:spacing w:line="360" w:lineRule="auto"/>
        <w:jc w:val="both"/>
        <w:rPr>
          <w:rFonts w:ascii="Arial Narrow" w:hAnsi="Arial Narrow"/>
          <w:b/>
          <w:bCs/>
        </w:rPr>
      </w:pPr>
    </w:p>
    <w:p w14:paraId="419666BF" w14:textId="41F089EC" w:rsidR="00894D60" w:rsidRPr="00DA3F00" w:rsidRDefault="00894D60" w:rsidP="00DA3F00">
      <w:pPr>
        <w:spacing w:line="360" w:lineRule="auto"/>
        <w:jc w:val="both"/>
        <w:rPr>
          <w:rFonts w:ascii="Arial Narrow" w:hAnsi="Arial Narrow"/>
          <w:b/>
          <w:bCs/>
        </w:rPr>
      </w:pPr>
    </w:p>
    <w:p w14:paraId="43E80916" w14:textId="27B8F0EB" w:rsidR="00894D60" w:rsidRDefault="00894D60" w:rsidP="00716558">
      <w:pPr>
        <w:spacing w:line="360" w:lineRule="auto"/>
        <w:jc w:val="center"/>
        <w:rPr>
          <w:rFonts w:ascii="Arial Narrow" w:hAnsi="Arial Narrow"/>
          <w:b/>
          <w:bCs/>
        </w:rPr>
      </w:pPr>
    </w:p>
    <w:p w14:paraId="7CFF2243" w14:textId="62D25BB3" w:rsidR="003B3E33" w:rsidRDefault="003B3E33" w:rsidP="00716558">
      <w:pPr>
        <w:spacing w:line="360" w:lineRule="auto"/>
        <w:jc w:val="center"/>
        <w:rPr>
          <w:rFonts w:ascii="Arial Narrow" w:hAnsi="Arial Narrow"/>
          <w:b/>
          <w:bCs/>
        </w:rPr>
      </w:pPr>
    </w:p>
    <w:p w14:paraId="3B14C981" w14:textId="27832DC9" w:rsidR="003B3E33" w:rsidRDefault="003B3E33" w:rsidP="00716558">
      <w:pPr>
        <w:spacing w:line="360" w:lineRule="auto"/>
        <w:jc w:val="center"/>
        <w:rPr>
          <w:rFonts w:ascii="Arial Narrow" w:hAnsi="Arial Narrow"/>
          <w:b/>
          <w:bCs/>
        </w:rPr>
      </w:pPr>
    </w:p>
    <w:p w14:paraId="6E803C47" w14:textId="48955BD7" w:rsidR="003B3E33" w:rsidRDefault="003B3E33" w:rsidP="00716558">
      <w:pPr>
        <w:spacing w:line="360" w:lineRule="auto"/>
        <w:jc w:val="center"/>
        <w:rPr>
          <w:rFonts w:ascii="Arial Narrow" w:hAnsi="Arial Narrow"/>
          <w:b/>
          <w:bCs/>
        </w:rPr>
      </w:pPr>
    </w:p>
    <w:p w14:paraId="24F11E40" w14:textId="51223A3E" w:rsidR="003B3E33" w:rsidRDefault="003B3E33" w:rsidP="00716558">
      <w:pPr>
        <w:spacing w:line="360" w:lineRule="auto"/>
        <w:jc w:val="center"/>
        <w:rPr>
          <w:rFonts w:ascii="Arial Narrow" w:hAnsi="Arial Narrow"/>
          <w:b/>
          <w:bCs/>
        </w:rPr>
      </w:pPr>
    </w:p>
    <w:p w14:paraId="292130D2" w14:textId="77777777" w:rsidR="003B3E33" w:rsidRDefault="003B3E33" w:rsidP="00716558">
      <w:pPr>
        <w:spacing w:line="360" w:lineRule="auto"/>
        <w:jc w:val="center"/>
        <w:rPr>
          <w:rFonts w:ascii="Arial Narrow" w:hAnsi="Arial Narrow"/>
          <w:b/>
          <w:bCs/>
        </w:rPr>
      </w:pPr>
    </w:p>
    <w:p w14:paraId="4770CE8C" w14:textId="1918AA7D" w:rsidR="003A57A4" w:rsidRPr="003A57A4" w:rsidRDefault="003A57A4" w:rsidP="003A57A4">
      <w:pPr>
        <w:pStyle w:val="Default"/>
        <w:spacing w:line="360" w:lineRule="auto"/>
        <w:ind w:left="2160" w:hanging="2160"/>
        <w:jc w:val="both"/>
        <w:rPr>
          <w:bCs/>
        </w:rPr>
      </w:pPr>
      <w:r w:rsidRPr="003A57A4">
        <w:rPr>
          <w:rFonts w:cs="Arial"/>
          <w:b/>
          <w:bCs/>
        </w:rPr>
        <w:lastRenderedPageBreak/>
        <w:t>REPORT TITLE:</w:t>
      </w:r>
      <w:r w:rsidRPr="003A57A4">
        <w:rPr>
          <w:rFonts w:cs="Arial"/>
        </w:rPr>
        <w:t xml:space="preserve"> </w:t>
      </w:r>
      <w:r w:rsidRPr="003A57A4">
        <w:rPr>
          <w:rFonts w:cs="Arial"/>
        </w:rPr>
        <w:tab/>
      </w:r>
      <w:r w:rsidR="00BC3EFF" w:rsidRPr="00BC3EFF">
        <w:rPr>
          <w:bCs/>
        </w:rPr>
        <w:t xml:space="preserve">DRAFT SCOPING REPORT FOR THE PROPOSED TOWNSHIP </w:t>
      </w:r>
      <w:r w:rsidR="001D50D4" w:rsidRPr="00BC3EFF">
        <w:rPr>
          <w:bCs/>
        </w:rPr>
        <w:t>ESTABLISHMENT</w:t>
      </w:r>
      <w:r w:rsidR="001D50D4">
        <w:rPr>
          <w:bCs/>
        </w:rPr>
        <w:t xml:space="preserve"> </w:t>
      </w:r>
      <w:r w:rsidR="001D50D4" w:rsidRPr="001D50D4">
        <w:rPr>
          <w:bCs/>
        </w:rPr>
        <w:t>IN AERORAND SOUTH</w:t>
      </w:r>
      <w:r w:rsidR="001D50D4" w:rsidRPr="00BC3EFF">
        <w:rPr>
          <w:bCs/>
        </w:rPr>
        <w:t xml:space="preserve"> ON PORTION 364 </w:t>
      </w:r>
      <w:r w:rsidR="001D50D4">
        <w:rPr>
          <w:bCs/>
        </w:rPr>
        <w:t>(</w:t>
      </w:r>
      <w:r w:rsidR="001D50D4" w:rsidRPr="001D50D4">
        <w:rPr>
          <w:bCs/>
        </w:rPr>
        <w:t xml:space="preserve">THE REMAINDER OF PORTION 27) </w:t>
      </w:r>
      <w:r w:rsidR="001D50D4" w:rsidRPr="00BC3EFF">
        <w:rPr>
          <w:bCs/>
        </w:rPr>
        <w:t xml:space="preserve">OF THE FARM </w:t>
      </w:r>
      <w:r w:rsidR="001D50D4">
        <w:rPr>
          <w:bCs/>
        </w:rPr>
        <w:t>MIDDELBURG</w:t>
      </w:r>
      <w:r w:rsidR="001D50D4" w:rsidRPr="00BC3EFF">
        <w:rPr>
          <w:bCs/>
        </w:rPr>
        <w:t xml:space="preserve"> TOWN AND TOWNLANDS 287-JS, STEVE TSHWETE LOCAL MUNICIPALITY, </w:t>
      </w:r>
      <w:r w:rsidR="00BC3EFF" w:rsidRPr="00BC3EFF">
        <w:rPr>
          <w:bCs/>
        </w:rPr>
        <w:t>MPUMALANGA PROVINCE IN SOUTH AFRICA.</w:t>
      </w:r>
    </w:p>
    <w:p w14:paraId="5F08BA2E" w14:textId="6B5177E0" w:rsidR="003B3E33" w:rsidRPr="003A57A4" w:rsidRDefault="003B3E33" w:rsidP="003B3E33">
      <w:pPr>
        <w:autoSpaceDE w:val="0"/>
        <w:autoSpaceDN w:val="0"/>
        <w:adjustRightInd w:val="0"/>
        <w:spacing w:after="0" w:line="480" w:lineRule="auto"/>
        <w:jc w:val="both"/>
        <w:rPr>
          <w:rFonts w:ascii="Arial Narrow" w:hAnsi="Arial Narrow" w:cs="Arial"/>
          <w:bCs/>
          <w:color w:val="000000"/>
        </w:rPr>
      </w:pPr>
    </w:p>
    <w:p w14:paraId="342A1B39" w14:textId="6A35DA23" w:rsidR="003B3E33" w:rsidRPr="003A57A4" w:rsidRDefault="003A57A4" w:rsidP="003B3E33">
      <w:pPr>
        <w:autoSpaceDE w:val="0"/>
        <w:autoSpaceDN w:val="0"/>
        <w:adjustRightInd w:val="0"/>
        <w:spacing w:after="0" w:line="480" w:lineRule="auto"/>
        <w:jc w:val="both"/>
        <w:rPr>
          <w:rFonts w:ascii="Arial Narrow" w:hAnsi="Arial Narrow" w:cs="Arial"/>
          <w:color w:val="000000"/>
        </w:rPr>
      </w:pPr>
      <w:r w:rsidRPr="003A57A4">
        <w:rPr>
          <w:rFonts w:ascii="Arial Narrow" w:hAnsi="Arial Narrow" w:cs="Arial"/>
          <w:b/>
          <w:bCs/>
          <w:color w:val="000000"/>
        </w:rPr>
        <w:t>CLIENT:</w:t>
      </w:r>
      <w:r w:rsidRPr="003A57A4">
        <w:rPr>
          <w:rFonts w:ascii="Arial Narrow" w:hAnsi="Arial Narrow" w:cs="Arial"/>
          <w:b/>
          <w:bCs/>
          <w:color w:val="000000"/>
        </w:rPr>
        <w:tab/>
      </w:r>
      <w:r w:rsidRPr="003A57A4">
        <w:rPr>
          <w:rFonts w:ascii="Arial Narrow" w:hAnsi="Arial Narrow" w:cs="Arial"/>
          <w:bCs/>
          <w:color w:val="000000"/>
        </w:rPr>
        <w:tab/>
      </w:r>
      <w:r w:rsidRPr="003A57A4">
        <w:rPr>
          <w:rFonts w:ascii="Arial Narrow" w:hAnsi="Arial Narrow" w:cs="Arial"/>
          <w:bCs/>
          <w:color w:val="000000"/>
        </w:rPr>
        <w:tab/>
      </w:r>
      <w:r w:rsidR="00BC3EFF">
        <w:rPr>
          <w:rFonts w:ascii="Arial Narrow" w:hAnsi="Arial Narrow" w:cs="Arial"/>
          <w:color w:val="000000"/>
        </w:rPr>
        <w:t>STEVE TSHWETE</w:t>
      </w:r>
      <w:r w:rsidRPr="003A57A4">
        <w:rPr>
          <w:rFonts w:ascii="Arial Narrow" w:hAnsi="Arial Narrow" w:cs="Arial"/>
          <w:color w:val="000000"/>
        </w:rPr>
        <w:t xml:space="preserve"> LOCAL MUNICIPALITY</w:t>
      </w:r>
    </w:p>
    <w:p w14:paraId="6C1B96BB" w14:textId="782B605D" w:rsidR="003A57A4" w:rsidRPr="003A57A4" w:rsidRDefault="003A57A4" w:rsidP="00BC3EFF">
      <w:pPr>
        <w:pStyle w:val="Default"/>
        <w:spacing w:line="360" w:lineRule="auto"/>
        <w:ind w:left="2160" w:hanging="2160"/>
        <w:jc w:val="both"/>
        <w:rPr>
          <w:sz w:val="22"/>
          <w:szCs w:val="22"/>
        </w:rPr>
      </w:pPr>
      <w:r w:rsidRPr="003A57A4">
        <w:rPr>
          <w:rFonts w:cs="Arial"/>
          <w:b/>
          <w:bCs/>
        </w:rPr>
        <w:t>PROJECT NAME:</w:t>
      </w:r>
      <w:r w:rsidRPr="003A57A4">
        <w:rPr>
          <w:rFonts w:cs="Arial"/>
        </w:rPr>
        <w:t xml:space="preserve"> </w:t>
      </w:r>
      <w:r w:rsidRPr="003A57A4">
        <w:rPr>
          <w:rFonts w:cs="Arial"/>
        </w:rPr>
        <w:tab/>
      </w:r>
      <w:r w:rsidR="00BC3EFF" w:rsidRPr="00BC3EFF">
        <w:rPr>
          <w:bCs/>
        </w:rPr>
        <w:t>DRAFT SCOPING R</w:t>
      </w:r>
      <w:r w:rsidR="00BC3EFF">
        <w:rPr>
          <w:bCs/>
        </w:rPr>
        <w:t xml:space="preserve">EPORT FOR THE PROPOSED TOWNSHIP </w:t>
      </w:r>
      <w:r w:rsidR="001D50D4">
        <w:rPr>
          <w:bCs/>
        </w:rPr>
        <w:t xml:space="preserve">ESTABLISHMENT </w:t>
      </w:r>
      <w:r w:rsidR="001D50D4" w:rsidRPr="001D50D4">
        <w:rPr>
          <w:bCs/>
        </w:rPr>
        <w:t>IN AERORAND SOUTH</w:t>
      </w:r>
      <w:r w:rsidR="001D50D4" w:rsidRPr="00BC3EFF">
        <w:rPr>
          <w:bCs/>
        </w:rPr>
        <w:t xml:space="preserve"> </w:t>
      </w:r>
      <w:r w:rsidR="00BC3EFF" w:rsidRPr="00BC3EFF">
        <w:rPr>
          <w:bCs/>
        </w:rPr>
        <w:t>ON PORTION 364</w:t>
      </w:r>
      <w:r w:rsidR="004E05AD">
        <w:rPr>
          <w:bCs/>
        </w:rPr>
        <w:t xml:space="preserve"> (</w:t>
      </w:r>
      <w:r w:rsidR="004E05AD">
        <w:rPr>
          <w:rFonts w:cs="Arial"/>
        </w:rPr>
        <w:t>THE REMAINDER OF PORTION 27)</w:t>
      </w:r>
      <w:r w:rsidR="00BC3EFF" w:rsidRPr="00BC3EFF">
        <w:rPr>
          <w:bCs/>
        </w:rPr>
        <w:t xml:space="preserve"> OF THE FARM </w:t>
      </w:r>
      <w:r w:rsidR="0086726E">
        <w:rPr>
          <w:bCs/>
        </w:rPr>
        <w:t>MIDDELBURG</w:t>
      </w:r>
      <w:r w:rsidR="00BC3EFF" w:rsidRPr="00BC3EFF">
        <w:rPr>
          <w:bCs/>
        </w:rPr>
        <w:t xml:space="preserve"> TOWN AND TOWNLANDS 287-JS, STEVE TSHWETE LOCAL MUNICIPALITY, MPUMALANGA PROVINCE IN SOUTH AFRICA.</w:t>
      </w:r>
    </w:p>
    <w:p w14:paraId="7F935054" w14:textId="39429F40" w:rsidR="00495D21" w:rsidRPr="003A57A4" w:rsidRDefault="00495D21" w:rsidP="00495D21">
      <w:pPr>
        <w:pStyle w:val="Default"/>
        <w:spacing w:line="360" w:lineRule="auto"/>
        <w:rPr>
          <w:sz w:val="22"/>
          <w:szCs w:val="22"/>
        </w:rPr>
      </w:pPr>
    </w:p>
    <w:p w14:paraId="40D34C00" w14:textId="5F5120C3" w:rsidR="003B3E33" w:rsidRPr="003A57A4" w:rsidRDefault="003A57A4" w:rsidP="003B3E33">
      <w:pPr>
        <w:autoSpaceDE w:val="0"/>
        <w:autoSpaceDN w:val="0"/>
        <w:adjustRightInd w:val="0"/>
        <w:spacing w:after="0" w:line="480" w:lineRule="auto"/>
        <w:jc w:val="both"/>
        <w:rPr>
          <w:rFonts w:ascii="Arial Narrow" w:hAnsi="Arial Narrow" w:cs="Arial"/>
          <w:color w:val="000000"/>
        </w:rPr>
      </w:pPr>
      <w:r w:rsidRPr="003A57A4">
        <w:rPr>
          <w:rFonts w:ascii="Arial Narrow" w:hAnsi="Arial Narrow" w:cs="Arial"/>
          <w:b/>
          <w:bCs/>
          <w:color w:val="000000"/>
        </w:rPr>
        <w:t>DATE:</w:t>
      </w:r>
      <w:r w:rsidRPr="003A57A4">
        <w:rPr>
          <w:rFonts w:ascii="Arial Narrow" w:hAnsi="Arial Narrow" w:cs="Arial"/>
          <w:bCs/>
          <w:color w:val="000000"/>
        </w:rPr>
        <w:t xml:space="preserve"> </w:t>
      </w:r>
      <w:r w:rsidRPr="003A57A4">
        <w:rPr>
          <w:rFonts w:ascii="Arial Narrow" w:hAnsi="Arial Narrow" w:cs="Arial"/>
          <w:bCs/>
          <w:color w:val="000000"/>
        </w:rPr>
        <w:tab/>
      </w:r>
      <w:r w:rsidRPr="003A57A4">
        <w:rPr>
          <w:rFonts w:ascii="Arial Narrow" w:hAnsi="Arial Narrow" w:cs="Arial"/>
          <w:bCs/>
          <w:color w:val="000000"/>
        </w:rPr>
        <w:tab/>
      </w:r>
      <w:r w:rsidRPr="003A57A4">
        <w:rPr>
          <w:rFonts w:ascii="Arial Narrow" w:hAnsi="Arial Narrow" w:cs="Arial"/>
          <w:bCs/>
          <w:color w:val="000000"/>
        </w:rPr>
        <w:tab/>
      </w:r>
      <w:r w:rsidR="001D50D4">
        <w:rPr>
          <w:rFonts w:ascii="Arial Narrow" w:hAnsi="Arial Narrow" w:cs="Arial"/>
          <w:color w:val="000000"/>
        </w:rPr>
        <w:t>JULY</w:t>
      </w:r>
      <w:r w:rsidR="00BC3EFF">
        <w:rPr>
          <w:rFonts w:ascii="Arial Narrow" w:hAnsi="Arial Narrow" w:cs="Arial"/>
          <w:color w:val="000000"/>
        </w:rPr>
        <w:t xml:space="preserve"> 2021</w:t>
      </w:r>
    </w:p>
    <w:p w14:paraId="444C0B37" w14:textId="34571672" w:rsidR="002B2CC7" w:rsidRPr="003A57A4" w:rsidRDefault="002B2CC7" w:rsidP="003B3E33">
      <w:pPr>
        <w:autoSpaceDE w:val="0"/>
        <w:autoSpaceDN w:val="0"/>
        <w:adjustRightInd w:val="0"/>
        <w:spacing w:after="0" w:line="480" w:lineRule="auto"/>
        <w:jc w:val="both"/>
        <w:rPr>
          <w:rFonts w:ascii="Arial Narrow" w:hAnsi="Arial Narrow" w:cs="Arial"/>
          <w:color w:val="000000"/>
        </w:rPr>
      </w:pPr>
    </w:p>
    <w:p w14:paraId="0C04E89C" w14:textId="335C704E" w:rsidR="002B2CC7" w:rsidRDefault="002B2CC7" w:rsidP="003B3E33">
      <w:pPr>
        <w:autoSpaceDE w:val="0"/>
        <w:autoSpaceDN w:val="0"/>
        <w:adjustRightInd w:val="0"/>
        <w:spacing w:after="0" w:line="480" w:lineRule="auto"/>
        <w:jc w:val="both"/>
        <w:rPr>
          <w:rFonts w:ascii="Arial Narrow" w:hAnsi="Arial Narrow" w:cs="Arial"/>
          <w:color w:val="000000"/>
        </w:rPr>
      </w:pPr>
    </w:p>
    <w:p w14:paraId="317AFF0A" w14:textId="75184B82" w:rsidR="002B2CC7" w:rsidRDefault="002B2CC7" w:rsidP="003B3E33">
      <w:pPr>
        <w:autoSpaceDE w:val="0"/>
        <w:autoSpaceDN w:val="0"/>
        <w:adjustRightInd w:val="0"/>
        <w:spacing w:after="0" w:line="480" w:lineRule="auto"/>
        <w:jc w:val="both"/>
        <w:rPr>
          <w:rFonts w:ascii="Arial Narrow" w:hAnsi="Arial Narrow" w:cs="Arial"/>
          <w:color w:val="000000"/>
        </w:rPr>
      </w:pPr>
    </w:p>
    <w:p w14:paraId="4015C25F" w14:textId="1DCE9200" w:rsidR="002B2CC7" w:rsidRDefault="002B2CC7" w:rsidP="003B3E33">
      <w:pPr>
        <w:autoSpaceDE w:val="0"/>
        <w:autoSpaceDN w:val="0"/>
        <w:adjustRightInd w:val="0"/>
        <w:spacing w:after="0" w:line="480" w:lineRule="auto"/>
        <w:jc w:val="both"/>
        <w:rPr>
          <w:rFonts w:ascii="Arial Narrow" w:hAnsi="Arial Narrow" w:cs="Arial"/>
          <w:color w:val="000000"/>
        </w:rPr>
      </w:pPr>
    </w:p>
    <w:p w14:paraId="18C3DB86" w14:textId="2CC96F22" w:rsidR="002B2CC7" w:rsidRDefault="002B2CC7" w:rsidP="003B3E33">
      <w:pPr>
        <w:autoSpaceDE w:val="0"/>
        <w:autoSpaceDN w:val="0"/>
        <w:adjustRightInd w:val="0"/>
        <w:spacing w:after="0" w:line="480" w:lineRule="auto"/>
        <w:jc w:val="both"/>
        <w:rPr>
          <w:rFonts w:ascii="Arial Narrow" w:hAnsi="Arial Narrow" w:cs="Arial"/>
          <w:color w:val="000000"/>
        </w:rPr>
      </w:pPr>
    </w:p>
    <w:p w14:paraId="46B941D2" w14:textId="4C1EE04B" w:rsidR="002B2CC7" w:rsidRDefault="002B2CC7" w:rsidP="003B3E33">
      <w:pPr>
        <w:autoSpaceDE w:val="0"/>
        <w:autoSpaceDN w:val="0"/>
        <w:adjustRightInd w:val="0"/>
        <w:spacing w:after="0" w:line="480" w:lineRule="auto"/>
        <w:jc w:val="both"/>
        <w:rPr>
          <w:rFonts w:ascii="Arial Narrow" w:hAnsi="Arial Narrow" w:cs="Arial"/>
          <w:color w:val="000000"/>
        </w:rPr>
      </w:pPr>
    </w:p>
    <w:p w14:paraId="578F7044" w14:textId="34D2C46F" w:rsidR="002B2CC7" w:rsidRDefault="002B2CC7" w:rsidP="003B3E33">
      <w:pPr>
        <w:autoSpaceDE w:val="0"/>
        <w:autoSpaceDN w:val="0"/>
        <w:adjustRightInd w:val="0"/>
        <w:spacing w:after="0" w:line="480" w:lineRule="auto"/>
        <w:jc w:val="both"/>
        <w:rPr>
          <w:rFonts w:ascii="Arial Narrow" w:hAnsi="Arial Narrow" w:cs="Arial"/>
          <w:color w:val="000000"/>
        </w:rPr>
      </w:pPr>
    </w:p>
    <w:p w14:paraId="14C6A71A" w14:textId="24053C95" w:rsidR="002B2CC7" w:rsidRDefault="002B2CC7" w:rsidP="003B3E33">
      <w:pPr>
        <w:autoSpaceDE w:val="0"/>
        <w:autoSpaceDN w:val="0"/>
        <w:adjustRightInd w:val="0"/>
        <w:spacing w:after="0" w:line="480" w:lineRule="auto"/>
        <w:jc w:val="both"/>
        <w:rPr>
          <w:rFonts w:ascii="Arial Narrow" w:hAnsi="Arial Narrow" w:cs="Arial"/>
          <w:color w:val="000000"/>
        </w:rPr>
      </w:pPr>
    </w:p>
    <w:p w14:paraId="77F1D314" w14:textId="133B93E4" w:rsidR="002B2CC7" w:rsidRDefault="002B2CC7" w:rsidP="003B3E33">
      <w:pPr>
        <w:autoSpaceDE w:val="0"/>
        <w:autoSpaceDN w:val="0"/>
        <w:adjustRightInd w:val="0"/>
        <w:spacing w:after="0" w:line="480" w:lineRule="auto"/>
        <w:jc w:val="both"/>
        <w:rPr>
          <w:rFonts w:ascii="Arial Narrow" w:hAnsi="Arial Narrow" w:cs="Arial"/>
          <w:color w:val="000000"/>
        </w:rPr>
      </w:pPr>
    </w:p>
    <w:p w14:paraId="6FA53B69" w14:textId="0DF72296" w:rsidR="002B2CC7" w:rsidRDefault="002B2CC7" w:rsidP="003B3E33">
      <w:pPr>
        <w:autoSpaceDE w:val="0"/>
        <w:autoSpaceDN w:val="0"/>
        <w:adjustRightInd w:val="0"/>
        <w:spacing w:after="0" w:line="480" w:lineRule="auto"/>
        <w:jc w:val="both"/>
        <w:rPr>
          <w:rFonts w:ascii="Arial Narrow" w:hAnsi="Arial Narrow" w:cs="Arial"/>
          <w:color w:val="000000"/>
        </w:rPr>
      </w:pPr>
    </w:p>
    <w:p w14:paraId="5CF68F62" w14:textId="79E799F6" w:rsidR="00B9021B" w:rsidRDefault="00B9021B" w:rsidP="003B3E33">
      <w:pPr>
        <w:autoSpaceDE w:val="0"/>
        <w:autoSpaceDN w:val="0"/>
        <w:adjustRightInd w:val="0"/>
        <w:spacing w:after="0" w:line="480" w:lineRule="auto"/>
        <w:jc w:val="both"/>
        <w:rPr>
          <w:rFonts w:ascii="Arial Narrow" w:hAnsi="Arial Narrow" w:cs="Arial"/>
          <w:color w:val="000000"/>
        </w:rPr>
      </w:pPr>
    </w:p>
    <w:p w14:paraId="450A59C5" w14:textId="3922A785" w:rsidR="00B9021B" w:rsidRDefault="00B9021B" w:rsidP="003B3E33">
      <w:pPr>
        <w:autoSpaceDE w:val="0"/>
        <w:autoSpaceDN w:val="0"/>
        <w:adjustRightInd w:val="0"/>
        <w:spacing w:after="0" w:line="480" w:lineRule="auto"/>
        <w:jc w:val="both"/>
        <w:rPr>
          <w:rFonts w:ascii="Arial Narrow" w:hAnsi="Arial Narrow" w:cs="Arial"/>
          <w:color w:val="000000"/>
        </w:rPr>
      </w:pPr>
    </w:p>
    <w:p w14:paraId="018161B4" w14:textId="5B8DD556" w:rsidR="00B9021B" w:rsidRDefault="00B9021B" w:rsidP="003B3E33">
      <w:pPr>
        <w:autoSpaceDE w:val="0"/>
        <w:autoSpaceDN w:val="0"/>
        <w:adjustRightInd w:val="0"/>
        <w:spacing w:after="0" w:line="480" w:lineRule="auto"/>
        <w:jc w:val="both"/>
        <w:rPr>
          <w:rFonts w:ascii="Arial Narrow" w:hAnsi="Arial Narrow" w:cs="Arial"/>
          <w:color w:val="000000"/>
        </w:rPr>
      </w:pPr>
    </w:p>
    <w:p w14:paraId="2588D230" w14:textId="1FBF83E4" w:rsidR="00B9021B" w:rsidRDefault="00B9021B" w:rsidP="003B3E33">
      <w:pPr>
        <w:autoSpaceDE w:val="0"/>
        <w:autoSpaceDN w:val="0"/>
        <w:adjustRightInd w:val="0"/>
        <w:spacing w:after="0" w:line="480" w:lineRule="auto"/>
        <w:jc w:val="both"/>
        <w:rPr>
          <w:rFonts w:ascii="Arial Narrow" w:hAnsi="Arial Narrow" w:cs="Arial"/>
          <w:color w:val="000000"/>
        </w:rPr>
      </w:pPr>
    </w:p>
    <w:p w14:paraId="450C2BF7" w14:textId="0FB3D707" w:rsidR="003B3E33" w:rsidRPr="003A57A4" w:rsidRDefault="003B3E33" w:rsidP="003B3E33">
      <w:pPr>
        <w:pStyle w:val="Heading3"/>
        <w:rPr>
          <w:rFonts w:ascii="Arial Narrow" w:hAnsi="Arial Narrow"/>
          <w:b/>
          <w:color w:val="auto"/>
          <w:sz w:val="22"/>
          <w:szCs w:val="22"/>
        </w:rPr>
      </w:pPr>
      <w:bookmarkStart w:id="4" w:name="_Toc77245873"/>
      <w:r w:rsidRPr="003A57A4">
        <w:rPr>
          <w:rFonts w:ascii="Arial Narrow" w:hAnsi="Arial Narrow"/>
          <w:b/>
          <w:color w:val="auto"/>
          <w:sz w:val="22"/>
          <w:szCs w:val="22"/>
        </w:rPr>
        <w:lastRenderedPageBreak/>
        <w:t>DECLARATION OF INTEREST</w:t>
      </w:r>
      <w:bookmarkEnd w:id="4"/>
    </w:p>
    <w:p w14:paraId="014CCF8F" w14:textId="7AC35446" w:rsidR="009B7526" w:rsidRDefault="009B7526" w:rsidP="009B7526"/>
    <w:p w14:paraId="3284EB88" w14:textId="7B155A00" w:rsidR="009B7526" w:rsidRPr="009B7526" w:rsidRDefault="009B7526" w:rsidP="009B7526">
      <w:pPr>
        <w:spacing w:line="360" w:lineRule="auto"/>
        <w:jc w:val="both"/>
        <w:rPr>
          <w:rFonts w:ascii="Arial Narrow" w:hAnsi="Arial Narrow"/>
        </w:rPr>
      </w:pPr>
      <w:r w:rsidRPr="009B7526">
        <w:rPr>
          <w:rFonts w:ascii="Arial Narrow" w:hAnsi="Arial Narrow"/>
        </w:rPr>
        <w:t xml:space="preserve">I, </w:t>
      </w:r>
      <w:proofErr w:type="spellStart"/>
      <w:r w:rsidR="00BC3EFF">
        <w:rPr>
          <w:rFonts w:ascii="Arial Narrow" w:hAnsi="Arial Narrow"/>
        </w:rPr>
        <w:t>Phakwago</w:t>
      </w:r>
      <w:proofErr w:type="spellEnd"/>
      <w:r w:rsidR="00BC3EFF">
        <w:rPr>
          <w:rFonts w:ascii="Arial Narrow" w:hAnsi="Arial Narrow"/>
        </w:rPr>
        <w:t xml:space="preserve"> M. </w:t>
      </w:r>
      <w:proofErr w:type="spellStart"/>
      <w:r w:rsidR="00BC3EFF">
        <w:rPr>
          <w:rFonts w:ascii="Arial Narrow" w:hAnsi="Arial Narrow"/>
        </w:rPr>
        <w:t>Kabelo</w:t>
      </w:r>
      <w:proofErr w:type="spellEnd"/>
      <w:r>
        <w:rPr>
          <w:rFonts w:ascii="Arial Narrow" w:hAnsi="Arial Narrow"/>
        </w:rPr>
        <w:t xml:space="preserve">., </w:t>
      </w:r>
      <w:r w:rsidRPr="009B7526">
        <w:rPr>
          <w:rFonts w:ascii="Arial Narrow" w:hAnsi="Arial Narrow"/>
        </w:rPr>
        <w:t xml:space="preserve"> as </w:t>
      </w:r>
      <w:proofErr w:type="spellStart"/>
      <w:r w:rsidRPr="009B7526">
        <w:rPr>
          <w:rFonts w:ascii="Arial Narrow" w:hAnsi="Arial Narrow"/>
        </w:rPr>
        <w:t>authorised</w:t>
      </w:r>
      <w:proofErr w:type="spellEnd"/>
      <w:r w:rsidRPr="009B7526">
        <w:rPr>
          <w:rFonts w:ascii="Arial Narrow" w:hAnsi="Arial Narrow"/>
        </w:rPr>
        <w:t xml:space="preserve"> representative of </w:t>
      </w:r>
      <w:proofErr w:type="spellStart"/>
      <w:r>
        <w:rPr>
          <w:rFonts w:ascii="Arial Narrow" w:hAnsi="Arial Narrow"/>
        </w:rPr>
        <w:t>Mang</w:t>
      </w:r>
      <w:proofErr w:type="spellEnd"/>
      <w:r>
        <w:rPr>
          <w:rFonts w:ascii="Arial Narrow" w:hAnsi="Arial Narrow"/>
        </w:rPr>
        <w:t xml:space="preserve"> </w:t>
      </w:r>
      <w:proofErr w:type="spellStart"/>
      <w:r>
        <w:rPr>
          <w:rFonts w:ascii="Arial Narrow" w:hAnsi="Arial Narrow"/>
        </w:rPr>
        <w:t>Geoenviro</w:t>
      </w:r>
      <w:proofErr w:type="spellEnd"/>
      <w:r w:rsidRPr="009B7526">
        <w:rPr>
          <w:rFonts w:ascii="Arial Narrow" w:hAnsi="Arial Narrow"/>
        </w:rPr>
        <w:t xml:space="preserve"> Services hereby confirm my independence as an Environmental Assessment Practitioner and declare that neither I nor </w:t>
      </w:r>
      <w:proofErr w:type="spellStart"/>
      <w:r>
        <w:rPr>
          <w:rFonts w:ascii="Arial Narrow" w:hAnsi="Arial Narrow"/>
        </w:rPr>
        <w:t>Mang</w:t>
      </w:r>
      <w:proofErr w:type="spellEnd"/>
      <w:r>
        <w:rPr>
          <w:rFonts w:ascii="Arial Narrow" w:hAnsi="Arial Narrow"/>
        </w:rPr>
        <w:t xml:space="preserve"> </w:t>
      </w:r>
      <w:proofErr w:type="spellStart"/>
      <w:r>
        <w:rPr>
          <w:rFonts w:ascii="Arial Narrow" w:hAnsi="Arial Narrow"/>
        </w:rPr>
        <w:t>Geoenviro</w:t>
      </w:r>
      <w:proofErr w:type="spellEnd"/>
      <w:r w:rsidRPr="009B7526">
        <w:rPr>
          <w:rFonts w:ascii="Arial Narrow" w:hAnsi="Arial Narrow"/>
        </w:rPr>
        <w:t xml:space="preserve"> Services have any interest, be it business, financial, personal or other, in any proposed activity, application or appeal in respect of which </w:t>
      </w:r>
      <w:proofErr w:type="spellStart"/>
      <w:r>
        <w:rPr>
          <w:rFonts w:ascii="Arial Narrow" w:hAnsi="Arial Narrow"/>
        </w:rPr>
        <w:t>Mang</w:t>
      </w:r>
      <w:proofErr w:type="spellEnd"/>
      <w:r>
        <w:rPr>
          <w:rFonts w:ascii="Arial Narrow" w:hAnsi="Arial Narrow"/>
        </w:rPr>
        <w:t xml:space="preserve"> </w:t>
      </w:r>
      <w:proofErr w:type="spellStart"/>
      <w:r>
        <w:rPr>
          <w:rFonts w:ascii="Arial Narrow" w:hAnsi="Arial Narrow"/>
        </w:rPr>
        <w:t>Geoenviro</w:t>
      </w:r>
      <w:proofErr w:type="spellEnd"/>
      <w:r w:rsidRPr="009B7526">
        <w:rPr>
          <w:rFonts w:ascii="Arial Narrow" w:hAnsi="Arial Narrow"/>
        </w:rPr>
        <w:t xml:space="preserve"> Services was appointed as Environmental Assessment Practitioner in terms of the National Environmental Management Act, 1998 (Act No. 107 of 1998), other than fair remuneration for worked performed, specifically in connection with the Environmental </w:t>
      </w:r>
      <w:proofErr w:type="spellStart"/>
      <w:r w:rsidRPr="009B7526">
        <w:rPr>
          <w:rFonts w:ascii="Arial Narrow" w:hAnsi="Arial Narrow"/>
        </w:rPr>
        <w:t>Authorisation</w:t>
      </w:r>
      <w:proofErr w:type="spellEnd"/>
      <w:r w:rsidRPr="009B7526">
        <w:rPr>
          <w:rFonts w:ascii="Arial Narrow" w:hAnsi="Arial Narrow"/>
        </w:rPr>
        <w:t xml:space="preserve"> process for the</w:t>
      </w:r>
      <w:r w:rsidR="00BC3EFF">
        <w:rPr>
          <w:rFonts w:ascii="Arial Narrow" w:hAnsi="Arial Narrow"/>
        </w:rPr>
        <w:t xml:space="preserve"> proposed township establishment</w:t>
      </w:r>
      <w:r w:rsidRPr="009B7526">
        <w:rPr>
          <w:rFonts w:ascii="Arial Narrow" w:hAnsi="Arial Narrow"/>
        </w:rPr>
        <w:t>.</w:t>
      </w:r>
    </w:p>
    <w:p w14:paraId="2B5A9334" w14:textId="4CCDF5DA" w:rsidR="003B3E33" w:rsidRDefault="003B3E33" w:rsidP="00716558">
      <w:pPr>
        <w:spacing w:line="360" w:lineRule="auto"/>
        <w:jc w:val="center"/>
        <w:rPr>
          <w:rFonts w:ascii="Arial Narrow" w:hAnsi="Arial Narrow"/>
          <w:b/>
          <w:bCs/>
        </w:rPr>
      </w:pPr>
    </w:p>
    <w:p w14:paraId="145D7C5F" w14:textId="6179099F" w:rsidR="003B3E33" w:rsidRDefault="003B3E33" w:rsidP="00716558">
      <w:pPr>
        <w:spacing w:line="360" w:lineRule="auto"/>
        <w:jc w:val="center"/>
        <w:rPr>
          <w:rFonts w:ascii="Arial Narrow" w:hAnsi="Arial Narrow"/>
          <w:b/>
          <w:bCs/>
        </w:rPr>
      </w:pPr>
    </w:p>
    <w:p w14:paraId="7B73130B" w14:textId="08AE779F" w:rsidR="003B3E33" w:rsidRDefault="003B3E33" w:rsidP="00716558">
      <w:pPr>
        <w:spacing w:line="360" w:lineRule="auto"/>
        <w:jc w:val="center"/>
        <w:rPr>
          <w:rFonts w:ascii="Arial Narrow" w:hAnsi="Arial Narrow"/>
          <w:b/>
          <w:bCs/>
        </w:rPr>
      </w:pPr>
    </w:p>
    <w:p w14:paraId="282FD486" w14:textId="4DF8D047" w:rsidR="003B3E33" w:rsidRDefault="003B3E33" w:rsidP="00716558">
      <w:pPr>
        <w:spacing w:line="360" w:lineRule="auto"/>
        <w:jc w:val="center"/>
        <w:rPr>
          <w:rFonts w:ascii="Arial Narrow" w:hAnsi="Arial Narrow"/>
          <w:b/>
          <w:bCs/>
        </w:rPr>
      </w:pPr>
    </w:p>
    <w:p w14:paraId="5D5B0517" w14:textId="07DF2045" w:rsidR="003B3E33" w:rsidRDefault="003B3E33" w:rsidP="00716558">
      <w:pPr>
        <w:spacing w:line="360" w:lineRule="auto"/>
        <w:jc w:val="center"/>
        <w:rPr>
          <w:rFonts w:ascii="Arial Narrow" w:hAnsi="Arial Narrow"/>
          <w:b/>
          <w:bCs/>
        </w:rPr>
      </w:pPr>
    </w:p>
    <w:p w14:paraId="15E5B389" w14:textId="282558A7" w:rsidR="003B3E33" w:rsidRDefault="003B3E33" w:rsidP="00716558">
      <w:pPr>
        <w:spacing w:line="360" w:lineRule="auto"/>
        <w:jc w:val="center"/>
        <w:rPr>
          <w:rFonts w:ascii="Arial Narrow" w:hAnsi="Arial Narrow"/>
          <w:b/>
          <w:bCs/>
        </w:rPr>
      </w:pPr>
    </w:p>
    <w:p w14:paraId="3BC6B5E4" w14:textId="513CC0A5" w:rsidR="003B3E33" w:rsidRDefault="003B3E33" w:rsidP="00716558">
      <w:pPr>
        <w:spacing w:line="360" w:lineRule="auto"/>
        <w:jc w:val="center"/>
        <w:rPr>
          <w:rFonts w:ascii="Arial Narrow" w:hAnsi="Arial Narrow"/>
          <w:b/>
          <w:bCs/>
        </w:rPr>
      </w:pPr>
    </w:p>
    <w:p w14:paraId="22B76B76" w14:textId="71A24875" w:rsidR="003B3E33" w:rsidRDefault="003B3E33" w:rsidP="00716558">
      <w:pPr>
        <w:spacing w:line="360" w:lineRule="auto"/>
        <w:jc w:val="center"/>
        <w:rPr>
          <w:rFonts w:ascii="Arial Narrow" w:hAnsi="Arial Narrow"/>
          <w:b/>
          <w:bCs/>
        </w:rPr>
      </w:pPr>
    </w:p>
    <w:p w14:paraId="79C2B25A" w14:textId="3D411EA8" w:rsidR="003B3E33" w:rsidRDefault="003B3E33" w:rsidP="00716558">
      <w:pPr>
        <w:spacing w:line="360" w:lineRule="auto"/>
        <w:jc w:val="center"/>
        <w:rPr>
          <w:rFonts w:ascii="Arial Narrow" w:hAnsi="Arial Narrow"/>
          <w:b/>
          <w:bCs/>
        </w:rPr>
      </w:pPr>
    </w:p>
    <w:p w14:paraId="0641E588" w14:textId="290F455C" w:rsidR="003B3E33" w:rsidRDefault="003B3E33" w:rsidP="00716558">
      <w:pPr>
        <w:spacing w:line="360" w:lineRule="auto"/>
        <w:jc w:val="center"/>
        <w:rPr>
          <w:rFonts w:ascii="Arial Narrow" w:hAnsi="Arial Narrow"/>
          <w:b/>
          <w:bCs/>
        </w:rPr>
      </w:pPr>
    </w:p>
    <w:p w14:paraId="49E4A1AE" w14:textId="631B6015" w:rsidR="003B3E33" w:rsidRDefault="003B3E33" w:rsidP="00716558">
      <w:pPr>
        <w:spacing w:line="360" w:lineRule="auto"/>
        <w:jc w:val="center"/>
        <w:rPr>
          <w:rFonts w:ascii="Arial Narrow" w:hAnsi="Arial Narrow"/>
          <w:b/>
          <w:bCs/>
        </w:rPr>
      </w:pPr>
    </w:p>
    <w:p w14:paraId="2C41F799" w14:textId="79C4669F" w:rsidR="003B3E33" w:rsidRDefault="003B3E33" w:rsidP="00716558">
      <w:pPr>
        <w:spacing w:line="360" w:lineRule="auto"/>
        <w:jc w:val="center"/>
        <w:rPr>
          <w:rFonts w:ascii="Arial Narrow" w:hAnsi="Arial Narrow"/>
          <w:b/>
          <w:bCs/>
        </w:rPr>
      </w:pPr>
    </w:p>
    <w:p w14:paraId="7EA1CAE2" w14:textId="1FF13A50" w:rsidR="003B3E33" w:rsidRDefault="003B3E33" w:rsidP="00716558">
      <w:pPr>
        <w:spacing w:line="360" w:lineRule="auto"/>
        <w:jc w:val="center"/>
        <w:rPr>
          <w:rFonts w:ascii="Arial Narrow" w:hAnsi="Arial Narrow"/>
          <w:b/>
          <w:bCs/>
        </w:rPr>
      </w:pPr>
    </w:p>
    <w:p w14:paraId="0456CC6F" w14:textId="622788C4" w:rsidR="003B3E33" w:rsidRDefault="003B3E33" w:rsidP="00716558">
      <w:pPr>
        <w:spacing w:line="360" w:lineRule="auto"/>
        <w:jc w:val="center"/>
        <w:rPr>
          <w:rFonts w:ascii="Arial Narrow" w:hAnsi="Arial Narrow"/>
          <w:b/>
          <w:bCs/>
        </w:rPr>
      </w:pPr>
    </w:p>
    <w:p w14:paraId="21B6B666" w14:textId="77777777" w:rsidR="001D50D4" w:rsidRDefault="001D50D4" w:rsidP="00716558">
      <w:pPr>
        <w:spacing w:line="360" w:lineRule="auto"/>
        <w:jc w:val="center"/>
        <w:rPr>
          <w:rFonts w:ascii="Arial Narrow" w:hAnsi="Arial Narrow"/>
          <w:b/>
          <w:bCs/>
        </w:rPr>
      </w:pPr>
    </w:p>
    <w:p w14:paraId="7ED7C6CA" w14:textId="36F23310" w:rsidR="003B3E33" w:rsidRDefault="003B3E33" w:rsidP="00716558">
      <w:pPr>
        <w:spacing w:line="360" w:lineRule="auto"/>
        <w:jc w:val="center"/>
        <w:rPr>
          <w:rFonts w:ascii="Arial Narrow" w:hAnsi="Arial Narrow"/>
          <w:b/>
          <w:bCs/>
        </w:rPr>
      </w:pPr>
    </w:p>
    <w:p w14:paraId="099550F9" w14:textId="603814DC" w:rsidR="0083531B" w:rsidRDefault="0083531B" w:rsidP="00E311C9">
      <w:pPr>
        <w:spacing w:line="360" w:lineRule="auto"/>
        <w:rPr>
          <w:rFonts w:ascii="Arial Narrow" w:hAnsi="Arial Narrow"/>
          <w:b/>
          <w:bCs/>
        </w:rPr>
      </w:pPr>
    </w:p>
    <w:p w14:paraId="13E584FD" w14:textId="4A3C6165" w:rsidR="0083531B" w:rsidRPr="003A57A4" w:rsidRDefault="0083531B" w:rsidP="003A57A4">
      <w:pPr>
        <w:pStyle w:val="Heading3"/>
        <w:numPr>
          <w:ilvl w:val="0"/>
          <w:numId w:val="25"/>
        </w:numPr>
        <w:spacing w:line="360" w:lineRule="auto"/>
        <w:rPr>
          <w:rFonts w:ascii="Arial Narrow" w:hAnsi="Arial Narrow"/>
          <w:b/>
          <w:color w:val="auto"/>
          <w:sz w:val="22"/>
          <w:szCs w:val="22"/>
        </w:rPr>
      </w:pPr>
      <w:bookmarkStart w:id="5" w:name="_Toc77245874"/>
      <w:r w:rsidRPr="003A57A4">
        <w:rPr>
          <w:rFonts w:ascii="Arial Narrow" w:hAnsi="Arial Narrow"/>
          <w:b/>
          <w:color w:val="auto"/>
          <w:sz w:val="22"/>
          <w:szCs w:val="22"/>
        </w:rPr>
        <w:lastRenderedPageBreak/>
        <w:t>INTRODUCTION</w:t>
      </w:r>
      <w:bookmarkEnd w:id="5"/>
    </w:p>
    <w:p w14:paraId="605696BF" w14:textId="683173B4" w:rsidR="0083531B" w:rsidRDefault="0083531B" w:rsidP="003A57A4">
      <w:pPr>
        <w:autoSpaceDE w:val="0"/>
        <w:autoSpaceDN w:val="0"/>
        <w:adjustRightInd w:val="0"/>
        <w:spacing w:after="0" w:line="360" w:lineRule="auto"/>
        <w:jc w:val="both"/>
        <w:rPr>
          <w:rFonts w:ascii="Arial Narrow" w:hAnsi="Arial Narrow" w:cs="Arial"/>
          <w:color w:val="000000"/>
        </w:rPr>
      </w:pPr>
      <w:proofErr w:type="spellStart"/>
      <w:r w:rsidRPr="001610B6">
        <w:rPr>
          <w:rFonts w:ascii="Arial Narrow" w:hAnsi="Arial Narrow" w:cs="Arial"/>
        </w:rPr>
        <w:t>Mang</w:t>
      </w:r>
      <w:proofErr w:type="spellEnd"/>
      <w:r w:rsidRPr="001610B6">
        <w:rPr>
          <w:rFonts w:ascii="Arial Narrow" w:hAnsi="Arial Narrow" w:cs="Arial"/>
        </w:rPr>
        <w:t xml:space="preserve"> </w:t>
      </w:r>
      <w:proofErr w:type="spellStart"/>
      <w:r w:rsidRPr="001610B6">
        <w:rPr>
          <w:rFonts w:ascii="Arial Narrow" w:hAnsi="Arial Narrow" w:cs="Arial"/>
        </w:rPr>
        <w:t>Geoenviro</w:t>
      </w:r>
      <w:proofErr w:type="spellEnd"/>
      <w:r w:rsidR="003A57A4">
        <w:rPr>
          <w:rFonts w:ascii="Arial Narrow" w:hAnsi="Arial Narrow" w:cs="Arial"/>
        </w:rPr>
        <w:t xml:space="preserve"> Services was appointed by </w:t>
      </w:r>
      <w:r w:rsidR="00BC3EFF">
        <w:rPr>
          <w:rFonts w:ascii="Arial Narrow" w:hAnsi="Arial Narrow" w:cs="Arial"/>
        </w:rPr>
        <w:t xml:space="preserve">Steve </w:t>
      </w:r>
      <w:proofErr w:type="spellStart"/>
      <w:r w:rsidR="00BC3EFF">
        <w:rPr>
          <w:rFonts w:ascii="Arial Narrow" w:hAnsi="Arial Narrow" w:cs="Arial"/>
        </w:rPr>
        <w:t>Tshwete</w:t>
      </w:r>
      <w:proofErr w:type="spellEnd"/>
      <w:r w:rsidR="00BC3EFF">
        <w:rPr>
          <w:rFonts w:ascii="Arial Narrow" w:hAnsi="Arial Narrow" w:cs="Arial"/>
        </w:rPr>
        <w:t xml:space="preserve"> Local Municipality</w:t>
      </w:r>
      <w:r w:rsidR="003A57A4" w:rsidRPr="004560EA">
        <w:rPr>
          <w:rFonts w:ascii="Arial Narrow" w:hAnsi="Arial Narrow" w:cs="Arial"/>
        </w:rPr>
        <w:t xml:space="preserve"> </w:t>
      </w:r>
      <w:r w:rsidR="003A57A4" w:rsidRPr="00DA3F00">
        <w:rPr>
          <w:rFonts w:ascii="Arial Narrow" w:hAnsi="Arial Narrow" w:cs="Arial"/>
          <w:color w:val="000000"/>
        </w:rPr>
        <w:t xml:space="preserve">to conduct an Environmental Impact Assessment </w:t>
      </w:r>
      <w:r w:rsidR="003A57A4">
        <w:rPr>
          <w:rFonts w:ascii="Arial Narrow" w:hAnsi="Arial Narrow" w:cs="Arial"/>
          <w:color w:val="000000"/>
        </w:rPr>
        <w:t xml:space="preserve">for the proposed </w:t>
      </w:r>
      <w:r w:rsidR="00BC3EFF">
        <w:rPr>
          <w:rFonts w:ascii="Arial Narrow" w:hAnsi="Arial Narrow" w:cs="Arial"/>
          <w:color w:val="000000"/>
        </w:rPr>
        <w:t xml:space="preserve">establishment of township </w:t>
      </w:r>
      <w:r w:rsidR="004E05AD">
        <w:rPr>
          <w:rFonts w:ascii="Arial Narrow" w:hAnsi="Arial Narrow"/>
        </w:rPr>
        <w:t xml:space="preserve">on portion 364 (the remainder of portion 27) </w:t>
      </w:r>
      <w:r w:rsidR="00427631">
        <w:rPr>
          <w:rFonts w:ascii="Arial Narrow" w:hAnsi="Arial Narrow" w:cs="Arial"/>
          <w:color w:val="000000"/>
        </w:rPr>
        <w:t xml:space="preserve">of the farm </w:t>
      </w:r>
      <w:bookmarkStart w:id="6" w:name="_GoBack"/>
      <w:bookmarkEnd w:id="6"/>
      <w:r w:rsidR="0086726E">
        <w:rPr>
          <w:rFonts w:ascii="Arial Narrow" w:hAnsi="Arial Narrow" w:cs="Arial"/>
          <w:color w:val="000000"/>
        </w:rPr>
        <w:t>Middelburg</w:t>
      </w:r>
      <w:r w:rsidR="00BC3EFF">
        <w:rPr>
          <w:rFonts w:ascii="Arial Narrow" w:hAnsi="Arial Narrow" w:cs="Arial"/>
          <w:color w:val="000000"/>
        </w:rPr>
        <w:t xml:space="preserve"> Town and townlands 287-JS</w:t>
      </w:r>
      <w:r w:rsidR="001D50D4">
        <w:rPr>
          <w:rFonts w:ascii="Arial Narrow" w:hAnsi="Arial Narrow" w:cs="Arial"/>
          <w:color w:val="000000"/>
        </w:rPr>
        <w:t xml:space="preserve"> in </w:t>
      </w:r>
      <w:proofErr w:type="spellStart"/>
      <w:r w:rsidR="001D50D4">
        <w:rPr>
          <w:rFonts w:ascii="Arial Narrow" w:hAnsi="Arial Narrow" w:cs="Arial"/>
          <w:color w:val="000000"/>
        </w:rPr>
        <w:t>Aerorand</w:t>
      </w:r>
      <w:proofErr w:type="spellEnd"/>
      <w:r w:rsidR="001D50D4">
        <w:rPr>
          <w:rFonts w:ascii="Arial Narrow" w:hAnsi="Arial Narrow" w:cs="Arial"/>
          <w:color w:val="000000"/>
        </w:rPr>
        <w:t xml:space="preserve"> South</w:t>
      </w:r>
      <w:r w:rsidR="00BC3EFF">
        <w:rPr>
          <w:rFonts w:ascii="Arial Narrow" w:hAnsi="Arial Narrow" w:cs="Arial"/>
          <w:color w:val="000000"/>
        </w:rPr>
        <w:t>, Mpumalanga</w:t>
      </w:r>
      <w:r w:rsidR="003A57A4">
        <w:rPr>
          <w:rFonts w:ascii="Arial Narrow" w:hAnsi="Arial Narrow" w:cs="Arial"/>
          <w:color w:val="000000"/>
        </w:rPr>
        <w:t xml:space="preserve"> Province. </w:t>
      </w:r>
      <w:r>
        <w:rPr>
          <w:rFonts w:ascii="Arial Narrow" w:hAnsi="Arial Narrow" w:cs="Arial"/>
          <w:color w:val="000000"/>
        </w:rPr>
        <w:t xml:space="preserve">The geographical coordinates of the proposed site </w:t>
      </w:r>
      <w:r w:rsidRPr="001600AD">
        <w:rPr>
          <w:rFonts w:ascii="Arial Narrow" w:hAnsi="Arial Narrow" w:cs="Arial"/>
        </w:rPr>
        <w:t>are:</w:t>
      </w:r>
      <w:r w:rsidR="003A57A4" w:rsidRPr="003A57A4">
        <w:rPr>
          <w:rFonts w:ascii="Arial Narrow" w:hAnsi="Arial Narrow"/>
        </w:rPr>
        <w:t xml:space="preserve"> </w:t>
      </w:r>
      <w:r w:rsidR="00065A33">
        <w:rPr>
          <w:rFonts w:ascii="Arial Narrow" w:hAnsi="Arial Narrow" w:cs="Arial"/>
          <w:color w:val="000000"/>
        </w:rPr>
        <w:t xml:space="preserve">25°48'48.68S 29°27'25.04E </w:t>
      </w:r>
      <w:r>
        <w:rPr>
          <w:rFonts w:ascii="Arial Narrow" w:hAnsi="Arial Narrow" w:cs="Arial"/>
          <w:color w:val="000000"/>
        </w:rPr>
        <w:t xml:space="preserve">and the proposed development site is </w:t>
      </w:r>
      <w:r w:rsidR="00065A33" w:rsidRPr="00065A33">
        <w:rPr>
          <w:rFonts w:ascii="Arial Narrow" w:hAnsi="Arial Narrow" w:cs="Arial"/>
          <w:color w:val="000000"/>
        </w:rPr>
        <w:t>74.49 hectares.</w:t>
      </w:r>
    </w:p>
    <w:p w14:paraId="236DBE2B" w14:textId="77777777" w:rsidR="00583AD2" w:rsidRDefault="00583AD2" w:rsidP="003A57A4">
      <w:pPr>
        <w:autoSpaceDE w:val="0"/>
        <w:autoSpaceDN w:val="0"/>
        <w:adjustRightInd w:val="0"/>
        <w:spacing w:after="0" w:line="360" w:lineRule="auto"/>
        <w:jc w:val="both"/>
        <w:rPr>
          <w:rFonts w:ascii="Arial Narrow" w:hAnsi="Arial Narrow" w:cs="Arial"/>
          <w:color w:val="000000"/>
        </w:rPr>
      </w:pPr>
    </w:p>
    <w:p w14:paraId="286EFC3F" w14:textId="46898F62" w:rsidR="00065A33" w:rsidRDefault="00065A33" w:rsidP="00065A33">
      <w:pPr>
        <w:autoSpaceDE w:val="0"/>
        <w:autoSpaceDN w:val="0"/>
        <w:adjustRightInd w:val="0"/>
        <w:spacing w:after="0" w:line="360" w:lineRule="auto"/>
        <w:jc w:val="both"/>
        <w:rPr>
          <w:rFonts w:ascii="Arial Narrow" w:hAnsi="Arial Narrow" w:cs="Arial"/>
          <w:color w:val="000000"/>
        </w:rPr>
      </w:pPr>
      <w:r w:rsidRPr="00726C87">
        <w:rPr>
          <w:rFonts w:ascii="Arial Narrow" w:hAnsi="Arial Narrow" w:cs="Arial"/>
          <w:color w:val="000000"/>
        </w:rPr>
        <w:t xml:space="preserve">The development will entail the provision of services to enable the proposed </w:t>
      </w:r>
      <w:r w:rsidR="001D50D4">
        <w:rPr>
          <w:rFonts w:ascii="Arial Narrow" w:hAnsi="Arial Narrow" w:cs="Arial"/>
          <w:color w:val="000000"/>
        </w:rPr>
        <w:t xml:space="preserve">establishment of business area in </w:t>
      </w:r>
      <w:proofErr w:type="spellStart"/>
      <w:r w:rsidR="00E01C8B">
        <w:rPr>
          <w:rFonts w:ascii="Arial Narrow" w:hAnsi="Arial Narrow" w:cs="Arial"/>
          <w:color w:val="000000"/>
        </w:rPr>
        <w:t>Aerorand</w:t>
      </w:r>
      <w:proofErr w:type="spellEnd"/>
      <w:r w:rsidR="00E01C8B">
        <w:rPr>
          <w:rFonts w:ascii="Arial Narrow" w:hAnsi="Arial Narrow" w:cs="Arial"/>
          <w:color w:val="000000"/>
        </w:rPr>
        <w:t xml:space="preserve"> South</w:t>
      </w:r>
      <w:r w:rsidR="001D50D4">
        <w:rPr>
          <w:rFonts w:ascii="Arial Narrow" w:hAnsi="Arial Narrow" w:cs="Arial"/>
          <w:color w:val="000000"/>
        </w:rPr>
        <w:t>,</w:t>
      </w:r>
      <w:r w:rsidRPr="00726C87">
        <w:rPr>
          <w:rFonts w:ascii="Arial Narrow" w:hAnsi="Arial Narrow" w:cs="Arial"/>
          <w:color w:val="000000"/>
        </w:rPr>
        <w:t xml:space="preserve"> which will consist </w:t>
      </w:r>
      <w:r>
        <w:rPr>
          <w:rFonts w:ascii="Arial Narrow" w:hAnsi="Arial Narrow" w:cs="Arial"/>
          <w:color w:val="000000"/>
        </w:rPr>
        <w:t>of the following infrastructure-</w:t>
      </w:r>
      <w:r w:rsidRPr="00BC3EFF">
        <w:rPr>
          <w:rFonts w:ascii="Arial Narrow" w:hAnsi="Arial Narrow" w:cs="Arial"/>
          <w:b/>
          <w:color w:val="000000"/>
        </w:rPr>
        <w:t xml:space="preserve">REFER TO THE </w:t>
      </w:r>
      <w:r w:rsidR="00BD23FB">
        <w:rPr>
          <w:rFonts w:ascii="Arial Narrow" w:hAnsi="Arial Narrow" w:cs="Arial"/>
          <w:b/>
          <w:color w:val="000000"/>
        </w:rPr>
        <w:t>LAYOUT PLAN</w:t>
      </w:r>
    </w:p>
    <w:p w14:paraId="6C570888" w14:textId="5113DBD5" w:rsidR="00065A33" w:rsidRDefault="001D50D4" w:rsidP="00065A33">
      <w:pPr>
        <w:pStyle w:val="ListParagraph"/>
        <w:numPr>
          <w:ilvl w:val="0"/>
          <w:numId w:val="26"/>
        </w:num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 xml:space="preserve">Business </w:t>
      </w:r>
    </w:p>
    <w:p w14:paraId="7450661B" w14:textId="65F235BA" w:rsidR="001D50D4" w:rsidRDefault="001D50D4" w:rsidP="00065A33">
      <w:pPr>
        <w:pStyle w:val="ListParagraph"/>
        <w:numPr>
          <w:ilvl w:val="0"/>
          <w:numId w:val="26"/>
        </w:num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Motor Sales Market</w:t>
      </w:r>
    </w:p>
    <w:p w14:paraId="1804049A" w14:textId="1B67C88C" w:rsidR="001D50D4" w:rsidRDefault="001D50D4" w:rsidP="00065A33">
      <w:pPr>
        <w:pStyle w:val="ListParagraph"/>
        <w:numPr>
          <w:ilvl w:val="0"/>
          <w:numId w:val="26"/>
        </w:num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Public Open Space</w:t>
      </w:r>
    </w:p>
    <w:p w14:paraId="00B06148" w14:textId="158B2AB7" w:rsidR="005C1CE1" w:rsidRDefault="005C1CE1" w:rsidP="00422B84">
      <w:pPr>
        <w:autoSpaceDE w:val="0"/>
        <w:autoSpaceDN w:val="0"/>
        <w:adjustRightInd w:val="0"/>
        <w:spacing w:after="0" w:line="360" w:lineRule="auto"/>
        <w:rPr>
          <w:rFonts w:ascii="Arial Narrow" w:hAnsi="Arial Narrow" w:cs="Arial"/>
          <w:color w:val="000000"/>
        </w:rPr>
      </w:pPr>
    </w:p>
    <w:p w14:paraId="65C79E4B" w14:textId="35D9BB93" w:rsidR="00422B84" w:rsidRDefault="001D50D4" w:rsidP="00422B84">
      <w:pPr>
        <w:autoSpaceDE w:val="0"/>
        <w:autoSpaceDN w:val="0"/>
        <w:adjustRightInd w:val="0"/>
        <w:spacing w:after="0" w:line="360" w:lineRule="auto"/>
        <w:rPr>
          <w:rFonts w:ascii="Arial Narrow" w:hAnsi="Arial Narrow" w:cs="Arial"/>
          <w:color w:val="000000"/>
          <w:lang w:val="en-GB"/>
        </w:rPr>
      </w:pPr>
      <w:r w:rsidRPr="001D50D4">
        <w:rPr>
          <w:rFonts w:ascii="Arial Narrow" w:hAnsi="Arial Narrow" w:cs="Arial"/>
          <w:color w:val="000000"/>
          <w:lang w:val="en-GB"/>
        </w:rPr>
        <w:t>An area of approximately 43.5 hectares of the proposed development site will be utilized for business purposes</w:t>
      </w:r>
      <w:r>
        <w:rPr>
          <w:rFonts w:ascii="Arial Narrow" w:hAnsi="Arial Narrow" w:cs="Arial"/>
          <w:color w:val="000000"/>
          <w:lang w:val="en-GB"/>
        </w:rPr>
        <w:t>, which is indicated by the red colour and the Motor sales market (indicated by the blue colour)</w:t>
      </w:r>
      <w:r w:rsidRPr="001D50D4">
        <w:rPr>
          <w:rFonts w:ascii="Arial Narrow" w:hAnsi="Arial Narrow" w:cs="Arial"/>
          <w:color w:val="000000"/>
          <w:lang w:val="en-GB"/>
        </w:rPr>
        <w:t>. The remaining 30.99 hectares will be used as public open space</w:t>
      </w:r>
      <w:r>
        <w:rPr>
          <w:rFonts w:ascii="Arial Narrow" w:hAnsi="Arial Narrow" w:cs="Arial"/>
          <w:color w:val="000000"/>
          <w:lang w:val="en-GB"/>
        </w:rPr>
        <w:t xml:space="preserve"> (indicated by the green colour)</w:t>
      </w:r>
      <w:r w:rsidRPr="001D50D4">
        <w:rPr>
          <w:rFonts w:ascii="Arial Narrow" w:hAnsi="Arial Narrow" w:cs="Arial"/>
          <w:color w:val="000000"/>
          <w:lang w:val="en-GB"/>
        </w:rPr>
        <w:t>.</w:t>
      </w:r>
    </w:p>
    <w:p w14:paraId="3710C4C6" w14:textId="77777777" w:rsidR="001D50D4" w:rsidRPr="00422B84" w:rsidRDefault="001D50D4" w:rsidP="00422B84">
      <w:pPr>
        <w:autoSpaceDE w:val="0"/>
        <w:autoSpaceDN w:val="0"/>
        <w:adjustRightInd w:val="0"/>
        <w:spacing w:after="0" w:line="360" w:lineRule="auto"/>
        <w:rPr>
          <w:rFonts w:ascii="Arial Narrow" w:hAnsi="Arial Narrow" w:cs="Arial"/>
          <w:color w:val="000000"/>
        </w:rPr>
      </w:pPr>
    </w:p>
    <w:p w14:paraId="1E820943" w14:textId="574BE01B" w:rsidR="005C1CE1" w:rsidRPr="004E05AD" w:rsidRDefault="0083531B" w:rsidP="00BD23FB">
      <w:pPr>
        <w:pStyle w:val="Heading3"/>
        <w:numPr>
          <w:ilvl w:val="0"/>
          <w:numId w:val="25"/>
        </w:numPr>
        <w:spacing w:before="0" w:after="240"/>
        <w:rPr>
          <w:rFonts w:ascii="Arial Narrow" w:hAnsi="Arial Narrow"/>
          <w:b/>
          <w:color w:val="auto"/>
          <w:sz w:val="22"/>
          <w:szCs w:val="22"/>
        </w:rPr>
      </w:pPr>
      <w:bookmarkStart w:id="7" w:name="_Toc77245875"/>
      <w:r w:rsidRPr="00580CAD">
        <w:rPr>
          <w:rFonts w:ascii="Arial Narrow" w:hAnsi="Arial Narrow"/>
          <w:b/>
          <w:color w:val="auto"/>
          <w:sz w:val="22"/>
          <w:szCs w:val="22"/>
        </w:rPr>
        <w:t>PROJECT NEED AND DESIRABILITY</w:t>
      </w:r>
      <w:bookmarkEnd w:id="7"/>
    </w:p>
    <w:p w14:paraId="23E03F5E" w14:textId="780D25AF" w:rsidR="00BD23FB" w:rsidRPr="00BD23FB" w:rsidRDefault="00BD23FB" w:rsidP="00BD23FB">
      <w:pPr>
        <w:spacing w:after="0" w:line="360" w:lineRule="auto"/>
        <w:jc w:val="both"/>
        <w:rPr>
          <w:rFonts w:ascii="Arial Narrow" w:hAnsi="Arial Narrow"/>
        </w:rPr>
      </w:pPr>
      <w:r w:rsidRPr="00BD23FB">
        <w:rPr>
          <w:rFonts w:ascii="Arial Narrow" w:hAnsi="Arial Narrow" w:cs="ArialMT"/>
        </w:rPr>
        <w:t xml:space="preserve">In order to assess the “need and desirability” alternatives of the proposed project, the following documents relevant to these two aspects that were consulted (1): </w:t>
      </w:r>
      <w:r w:rsidR="00420CE3">
        <w:rPr>
          <w:rFonts w:ascii="Arial Narrow" w:hAnsi="Arial Narrow" w:cs="ArialMT"/>
        </w:rPr>
        <w:t xml:space="preserve">Steve </w:t>
      </w:r>
      <w:proofErr w:type="spellStart"/>
      <w:r w:rsidR="00420CE3">
        <w:rPr>
          <w:rFonts w:ascii="Arial Narrow" w:hAnsi="Arial Narrow" w:cs="ArialMT"/>
        </w:rPr>
        <w:t>Tshwete</w:t>
      </w:r>
      <w:proofErr w:type="spellEnd"/>
      <w:r w:rsidRPr="00BD23FB">
        <w:rPr>
          <w:rFonts w:ascii="Arial Narrow" w:hAnsi="Arial Narrow" w:cs="ArialMT"/>
        </w:rPr>
        <w:t xml:space="preserve"> Local Municipality: Spatial Development Framework (SDF); (2) Draft guideline on the information requirements to describe need and desirability in the EIA process (DEAT, 2008). In the following sections this EAP attempts to make an objective assessment of the “need and desirability” of the project and makes a recommendation based on the available documents and information.</w:t>
      </w:r>
    </w:p>
    <w:p w14:paraId="36AD6D84" w14:textId="07F9139D" w:rsidR="001114C6" w:rsidRPr="001114C6" w:rsidRDefault="001114C6" w:rsidP="001114C6"/>
    <w:p w14:paraId="06581D7E" w14:textId="23961518" w:rsidR="00575A31" w:rsidRPr="00580CAD" w:rsidRDefault="0083531B" w:rsidP="00626989">
      <w:pPr>
        <w:pStyle w:val="Heading3"/>
        <w:numPr>
          <w:ilvl w:val="0"/>
          <w:numId w:val="25"/>
        </w:numPr>
        <w:rPr>
          <w:rFonts w:ascii="Arial Narrow" w:hAnsi="Arial Narrow"/>
          <w:b/>
          <w:color w:val="auto"/>
          <w:sz w:val="22"/>
          <w:szCs w:val="22"/>
        </w:rPr>
      </w:pPr>
      <w:bookmarkStart w:id="8" w:name="_Toc77245876"/>
      <w:r w:rsidRPr="00580CAD">
        <w:rPr>
          <w:rFonts w:ascii="Arial Narrow" w:hAnsi="Arial Narrow"/>
          <w:b/>
          <w:color w:val="auto"/>
          <w:sz w:val="22"/>
          <w:szCs w:val="22"/>
        </w:rPr>
        <w:t xml:space="preserve">SITE </w:t>
      </w:r>
      <w:r w:rsidR="00626989" w:rsidRPr="00580CAD">
        <w:rPr>
          <w:rFonts w:ascii="Arial Narrow" w:hAnsi="Arial Narrow"/>
          <w:b/>
          <w:color w:val="auto"/>
          <w:sz w:val="22"/>
          <w:szCs w:val="22"/>
        </w:rPr>
        <w:t>LOCALITY</w:t>
      </w:r>
      <w:bookmarkEnd w:id="8"/>
    </w:p>
    <w:p w14:paraId="4BE085D7" w14:textId="0CCE32A3" w:rsidR="00F956EC" w:rsidRPr="00065A33" w:rsidRDefault="0083531B" w:rsidP="004E05AD">
      <w:pPr>
        <w:autoSpaceDE w:val="0"/>
        <w:autoSpaceDN w:val="0"/>
        <w:adjustRightInd w:val="0"/>
        <w:spacing w:before="240" w:after="0" w:line="360" w:lineRule="auto"/>
        <w:jc w:val="both"/>
        <w:rPr>
          <w:rFonts w:ascii="Arial Narrow" w:hAnsi="Arial Narrow" w:cs="Arial"/>
          <w:color w:val="000000"/>
        </w:rPr>
      </w:pPr>
      <w:r w:rsidRPr="00065A33">
        <w:rPr>
          <w:rFonts w:ascii="Arial Narrow" w:hAnsi="Arial Narrow" w:cs="Arial"/>
          <w:color w:val="000000"/>
        </w:rPr>
        <w:t xml:space="preserve">The proposed development site is located </w:t>
      </w:r>
      <w:r w:rsidR="00583AD2" w:rsidRPr="00065A33">
        <w:rPr>
          <w:rFonts w:ascii="Arial Narrow" w:hAnsi="Arial Narrow" w:cs="Arial"/>
          <w:color w:val="000000"/>
        </w:rPr>
        <w:t xml:space="preserve">in </w:t>
      </w:r>
      <w:proofErr w:type="spellStart"/>
      <w:r w:rsidR="001D50D4">
        <w:rPr>
          <w:rFonts w:ascii="Arial Narrow" w:hAnsi="Arial Narrow" w:cs="Arial"/>
          <w:color w:val="000000"/>
        </w:rPr>
        <w:t>Aerorand</w:t>
      </w:r>
      <w:proofErr w:type="spellEnd"/>
      <w:r w:rsidR="001D50D4">
        <w:rPr>
          <w:rFonts w:ascii="Arial Narrow" w:hAnsi="Arial Narrow" w:cs="Arial"/>
          <w:color w:val="000000"/>
        </w:rPr>
        <w:t xml:space="preserve"> South</w:t>
      </w:r>
      <w:r w:rsidR="00065A33" w:rsidRPr="00065A33">
        <w:rPr>
          <w:rFonts w:ascii="Arial Narrow" w:hAnsi="Arial Narrow" w:cs="Arial"/>
          <w:color w:val="000000"/>
        </w:rPr>
        <w:t xml:space="preserve">, </w:t>
      </w:r>
      <w:proofErr w:type="spellStart"/>
      <w:r w:rsidR="00065A33" w:rsidRPr="00065A33">
        <w:rPr>
          <w:rFonts w:ascii="Arial Narrow" w:hAnsi="Arial Narrow" w:cs="Arial"/>
          <w:color w:val="000000"/>
        </w:rPr>
        <w:t>Mpulamanga</w:t>
      </w:r>
      <w:proofErr w:type="spellEnd"/>
      <w:r w:rsidR="00065A33" w:rsidRPr="00065A33">
        <w:rPr>
          <w:rFonts w:ascii="Arial Narrow" w:hAnsi="Arial Narrow" w:cs="Arial"/>
          <w:color w:val="000000"/>
        </w:rPr>
        <w:t xml:space="preserve"> Province</w:t>
      </w:r>
      <w:r w:rsidR="00583AD2" w:rsidRPr="00065A33">
        <w:rPr>
          <w:rFonts w:ascii="Arial Narrow" w:hAnsi="Arial Narrow" w:cs="Arial"/>
          <w:color w:val="000000"/>
        </w:rPr>
        <w:t xml:space="preserve">. The geographical coordinates of the proposed site are: </w:t>
      </w:r>
      <w:r w:rsidR="00065A33">
        <w:rPr>
          <w:rFonts w:ascii="Arial Narrow" w:hAnsi="Arial Narrow" w:cs="Arial"/>
          <w:color w:val="000000"/>
        </w:rPr>
        <w:t>25°48'48.68S 29°27'25.04E and the proposed development site is 74.49 hectares</w:t>
      </w:r>
      <w:r w:rsidR="00065A33" w:rsidRPr="00065A33">
        <w:rPr>
          <w:rFonts w:ascii="Arial Narrow" w:hAnsi="Arial Narrow" w:cs="Arial"/>
          <w:color w:val="000000"/>
        </w:rPr>
        <w:t>.</w:t>
      </w:r>
    </w:p>
    <w:p w14:paraId="3724D309" w14:textId="5484AAA0" w:rsidR="001610B6" w:rsidRDefault="00422B84" w:rsidP="007E5509">
      <w:pPr>
        <w:pStyle w:val="Default"/>
        <w:spacing w:after="41" w:line="360" w:lineRule="auto"/>
        <w:jc w:val="both"/>
        <w:rPr>
          <w:b/>
          <w:bCs/>
          <w:sz w:val="22"/>
          <w:szCs w:val="22"/>
        </w:rPr>
      </w:pPr>
      <w:r>
        <w:rPr>
          <w:b/>
          <w:bCs/>
          <w:noProof/>
          <w:sz w:val="22"/>
          <w:szCs w:val="22"/>
          <w:lang w:val="en-ZA" w:eastAsia="en-ZA"/>
        </w:rPr>
        <w:lastRenderedPageBreak/>
        <w:drawing>
          <wp:inline distT="0" distB="0" distL="0" distR="0" wp14:anchorId="0092ADA5" wp14:editId="0C5717C1">
            <wp:extent cx="5524500" cy="3128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lity map.jpg"/>
                    <pic:cNvPicPr/>
                  </pic:nvPicPr>
                  <pic:blipFill>
                    <a:blip r:embed="rId9">
                      <a:extLst>
                        <a:ext uri="{28A0092B-C50C-407E-A947-70E740481C1C}">
                          <a14:useLocalDpi xmlns:a14="http://schemas.microsoft.com/office/drawing/2010/main" val="0"/>
                        </a:ext>
                      </a:extLst>
                    </a:blip>
                    <a:stretch>
                      <a:fillRect/>
                    </a:stretch>
                  </pic:blipFill>
                  <pic:spPr>
                    <a:xfrm>
                      <a:off x="0" y="0"/>
                      <a:ext cx="5533172" cy="3133690"/>
                    </a:xfrm>
                    <a:prstGeom prst="rect">
                      <a:avLst/>
                    </a:prstGeom>
                  </pic:spPr>
                </pic:pic>
              </a:graphicData>
            </a:graphic>
          </wp:inline>
        </w:drawing>
      </w:r>
    </w:p>
    <w:p w14:paraId="33D31209" w14:textId="4591CAAA" w:rsidR="00F956EC" w:rsidRDefault="00F956EC" w:rsidP="007E5509">
      <w:pPr>
        <w:pStyle w:val="Default"/>
        <w:spacing w:after="41" w:line="360" w:lineRule="auto"/>
        <w:jc w:val="both"/>
        <w:rPr>
          <w:sz w:val="22"/>
          <w:szCs w:val="22"/>
        </w:rPr>
      </w:pPr>
      <w:r w:rsidRPr="00065A33">
        <w:rPr>
          <w:sz w:val="22"/>
          <w:szCs w:val="22"/>
        </w:rPr>
        <w:t>Figure 1: Locality map of the proposed development area</w:t>
      </w:r>
    </w:p>
    <w:p w14:paraId="69964BBF" w14:textId="6268CBC7" w:rsidR="00675C60" w:rsidRPr="00C3624C" w:rsidRDefault="001D50D4" w:rsidP="00C3624C">
      <w:pPr>
        <w:pStyle w:val="Default"/>
        <w:spacing w:after="41" w:line="360" w:lineRule="auto"/>
        <w:jc w:val="both"/>
        <w:rPr>
          <w:sz w:val="22"/>
          <w:szCs w:val="22"/>
        </w:rPr>
      </w:pPr>
      <w:r>
        <w:rPr>
          <w:noProof/>
          <w:lang w:val="en-ZA" w:eastAsia="en-ZA"/>
        </w:rPr>
        <w:drawing>
          <wp:inline distT="0" distB="0" distL="0" distR="0" wp14:anchorId="695E7505" wp14:editId="50AC4818">
            <wp:extent cx="4610100" cy="333020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53" t="16533" r="32692" b="7070"/>
                    <a:stretch/>
                  </pic:blipFill>
                  <pic:spPr bwMode="auto">
                    <a:xfrm>
                      <a:off x="0" y="0"/>
                      <a:ext cx="4626130" cy="3341787"/>
                    </a:xfrm>
                    <a:prstGeom prst="rect">
                      <a:avLst/>
                    </a:prstGeom>
                    <a:ln>
                      <a:noFill/>
                    </a:ln>
                    <a:extLst>
                      <a:ext uri="{53640926-AAD7-44D8-BBD7-CCE9431645EC}">
                        <a14:shadowObscured xmlns:a14="http://schemas.microsoft.com/office/drawing/2010/main"/>
                      </a:ext>
                    </a:extLst>
                  </pic:spPr>
                </pic:pic>
              </a:graphicData>
            </a:graphic>
          </wp:inline>
        </w:drawing>
      </w:r>
    </w:p>
    <w:p w14:paraId="794179A8" w14:textId="56C1F495" w:rsidR="00626989" w:rsidRDefault="00675C60" w:rsidP="00626989">
      <w:pPr>
        <w:spacing w:line="240" w:lineRule="auto"/>
        <w:rPr>
          <w:rFonts w:ascii="Arial Narrow" w:hAnsi="Arial Narrow"/>
        </w:rPr>
      </w:pPr>
      <w:r w:rsidRPr="00C3624C">
        <w:rPr>
          <w:rFonts w:ascii="Arial Narrow" w:hAnsi="Arial Narrow"/>
        </w:rPr>
        <w:t>Figure</w:t>
      </w:r>
      <w:r w:rsidR="00D806E4" w:rsidRPr="00C3624C">
        <w:rPr>
          <w:rFonts w:ascii="Arial Narrow" w:hAnsi="Arial Narrow"/>
        </w:rPr>
        <w:t xml:space="preserve"> 2</w:t>
      </w:r>
      <w:r w:rsidRPr="00C3624C">
        <w:rPr>
          <w:rFonts w:ascii="Arial Narrow" w:hAnsi="Arial Narrow"/>
        </w:rPr>
        <w:t>:</w:t>
      </w:r>
      <w:r w:rsidR="00D806E4" w:rsidRPr="00C3624C">
        <w:rPr>
          <w:rFonts w:ascii="Arial Narrow" w:hAnsi="Arial Narrow"/>
        </w:rPr>
        <w:t xml:space="preserve"> Proposed township layout</w:t>
      </w:r>
    </w:p>
    <w:p w14:paraId="69D0E359" w14:textId="77777777" w:rsidR="001D50D4" w:rsidRPr="00626989" w:rsidRDefault="001D50D4" w:rsidP="00626989">
      <w:pPr>
        <w:spacing w:line="240" w:lineRule="auto"/>
        <w:rPr>
          <w:rFonts w:ascii="Arial Narrow" w:hAnsi="Arial Narrow"/>
        </w:rPr>
      </w:pPr>
    </w:p>
    <w:p w14:paraId="28A74DE6" w14:textId="2742630E" w:rsidR="00351A5E" w:rsidRPr="00580CAD" w:rsidRDefault="00351A5E" w:rsidP="00BA35B6">
      <w:pPr>
        <w:pStyle w:val="Heading3"/>
        <w:numPr>
          <w:ilvl w:val="0"/>
          <w:numId w:val="25"/>
        </w:numPr>
        <w:spacing w:line="360" w:lineRule="auto"/>
        <w:jc w:val="both"/>
        <w:rPr>
          <w:rFonts w:ascii="Arial Narrow" w:hAnsi="Arial Narrow"/>
          <w:b/>
          <w:color w:val="auto"/>
          <w:sz w:val="22"/>
          <w:szCs w:val="22"/>
        </w:rPr>
      </w:pPr>
      <w:bookmarkStart w:id="9" w:name="_Toc77245877"/>
      <w:r w:rsidRPr="00580CAD">
        <w:rPr>
          <w:rFonts w:ascii="Arial Narrow" w:hAnsi="Arial Narrow"/>
          <w:b/>
          <w:color w:val="auto"/>
          <w:sz w:val="22"/>
          <w:szCs w:val="22"/>
        </w:rPr>
        <w:lastRenderedPageBreak/>
        <w:t>PROPERTY DESCRIPTION</w:t>
      </w:r>
      <w:bookmarkEnd w:id="9"/>
    </w:p>
    <w:p w14:paraId="1FFA570D" w14:textId="4CC64682" w:rsidR="00351A5E" w:rsidRPr="00580CAD" w:rsidRDefault="00351A5E" w:rsidP="00BA35B6">
      <w:pPr>
        <w:pStyle w:val="Heading3"/>
        <w:numPr>
          <w:ilvl w:val="1"/>
          <w:numId w:val="25"/>
        </w:numPr>
        <w:spacing w:line="360" w:lineRule="auto"/>
        <w:jc w:val="both"/>
        <w:rPr>
          <w:rFonts w:ascii="Arial Narrow" w:hAnsi="Arial Narrow"/>
          <w:b/>
          <w:color w:val="000000" w:themeColor="text1"/>
          <w:sz w:val="22"/>
          <w:szCs w:val="22"/>
        </w:rPr>
      </w:pPr>
      <w:bookmarkStart w:id="10" w:name="_Toc77245878"/>
      <w:r w:rsidRPr="00580CAD">
        <w:rPr>
          <w:rFonts w:ascii="Arial Narrow" w:hAnsi="Arial Narrow"/>
          <w:b/>
          <w:color w:val="000000" w:themeColor="text1"/>
          <w:sz w:val="22"/>
          <w:szCs w:val="22"/>
        </w:rPr>
        <w:t>Topography</w:t>
      </w:r>
      <w:bookmarkEnd w:id="10"/>
      <w:r w:rsidRPr="00580CAD">
        <w:rPr>
          <w:rFonts w:ascii="Arial Narrow" w:hAnsi="Arial Narrow"/>
          <w:b/>
          <w:color w:val="000000" w:themeColor="text1"/>
          <w:sz w:val="22"/>
          <w:szCs w:val="22"/>
        </w:rPr>
        <w:t xml:space="preserve"> </w:t>
      </w:r>
    </w:p>
    <w:p w14:paraId="2473624D" w14:textId="77777777" w:rsidR="00FB038C" w:rsidRPr="00FB038C" w:rsidRDefault="00FB038C" w:rsidP="00FB038C">
      <w:pPr>
        <w:autoSpaceDE w:val="0"/>
        <w:autoSpaceDN w:val="0"/>
        <w:adjustRightInd w:val="0"/>
        <w:spacing w:after="0" w:line="360" w:lineRule="auto"/>
        <w:jc w:val="both"/>
        <w:rPr>
          <w:rFonts w:ascii="Arial Narrow" w:hAnsi="Arial Narrow"/>
        </w:rPr>
      </w:pPr>
      <w:r w:rsidRPr="00FB038C">
        <w:rPr>
          <w:rFonts w:ascii="Arial Narrow" w:hAnsi="Arial Narrow"/>
        </w:rPr>
        <w:t xml:space="preserve">Middelburg is 1478m above sea level. In Middelburg, the climate is warm and temperate. In winter, there is much less rainfall in Middelburg than in summer. The climate here is classified as </w:t>
      </w:r>
      <w:proofErr w:type="spellStart"/>
      <w:r w:rsidRPr="00FB038C">
        <w:rPr>
          <w:rFonts w:ascii="Arial Narrow" w:hAnsi="Arial Narrow"/>
        </w:rPr>
        <w:t>Cwb</w:t>
      </w:r>
      <w:proofErr w:type="spellEnd"/>
      <w:r w:rsidRPr="00FB038C">
        <w:rPr>
          <w:rFonts w:ascii="Arial Narrow" w:hAnsi="Arial Narrow"/>
        </w:rPr>
        <w:t xml:space="preserve"> by the </w:t>
      </w:r>
      <w:proofErr w:type="spellStart"/>
      <w:r w:rsidRPr="00FB038C">
        <w:rPr>
          <w:rFonts w:ascii="Arial Narrow" w:hAnsi="Arial Narrow"/>
        </w:rPr>
        <w:t>Köppen</w:t>
      </w:r>
      <w:proofErr w:type="spellEnd"/>
      <w:r w:rsidRPr="00FB038C">
        <w:rPr>
          <w:rFonts w:ascii="Arial Narrow" w:hAnsi="Arial Narrow"/>
        </w:rPr>
        <w:t>-Geiger system. In Middelburg, the average annual temperature is 16.5 °C | 61.7 °F. The rainfall here is around 714 mm | 28.1 inch per year.</w:t>
      </w:r>
    </w:p>
    <w:p w14:paraId="097E325B" w14:textId="22781B86" w:rsidR="00422B84" w:rsidRPr="00FB038C" w:rsidRDefault="00422B84" w:rsidP="00FB038C">
      <w:pPr>
        <w:pStyle w:val="ListParagraph"/>
        <w:numPr>
          <w:ilvl w:val="1"/>
          <w:numId w:val="25"/>
        </w:numPr>
        <w:autoSpaceDE w:val="0"/>
        <w:autoSpaceDN w:val="0"/>
        <w:adjustRightInd w:val="0"/>
        <w:spacing w:after="0" w:line="360" w:lineRule="auto"/>
        <w:jc w:val="both"/>
        <w:rPr>
          <w:rFonts w:ascii="Arial Narrow" w:hAnsi="Arial Narrow"/>
          <w:b/>
          <w:szCs w:val="20"/>
        </w:rPr>
      </w:pPr>
      <w:r w:rsidRPr="00FB038C">
        <w:rPr>
          <w:rFonts w:ascii="Arial Narrow" w:hAnsi="Arial Narrow"/>
          <w:b/>
          <w:szCs w:val="20"/>
        </w:rPr>
        <w:t>Biodiversity</w:t>
      </w:r>
    </w:p>
    <w:p w14:paraId="6F9B0873" w14:textId="4EFFD111" w:rsidR="0008426F" w:rsidRPr="002F5912" w:rsidRDefault="002F5912" w:rsidP="002F5912">
      <w:pPr>
        <w:spacing w:line="360" w:lineRule="auto"/>
        <w:jc w:val="both"/>
        <w:rPr>
          <w:rFonts w:ascii="Arial Narrow" w:hAnsi="Arial Narrow"/>
        </w:rPr>
      </w:pPr>
      <w:r w:rsidRPr="002F5912">
        <w:rPr>
          <w:rFonts w:ascii="Arial Narrow" w:hAnsi="Arial Narrow"/>
        </w:rPr>
        <w:t xml:space="preserve">The study area is situated nationally within the Grassland Biome, and is classified by </w:t>
      </w:r>
      <w:proofErr w:type="spellStart"/>
      <w:r w:rsidRPr="002F5912">
        <w:rPr>
          <w:rFonts w:ascii="Arial Narrow" w:hAnsi="Arial Narrow"/>
        </w:rPr>
        <w:t>Acocks</w:t>
      </w:r>
      <w:proofErr w:type="spellEnd"/>
      <w:r w:rsidRPr="002F5912">
        <w:rPr>
          <w:rFonts w:ascii="Arial Narrow" w:hAnsi="Arial Narrow"/>
        </w:rPr>
        <w:t xml:space="preserve"> (1953) as </w:t>
      </w:r>
      <w:proofErr w:type="spellStart"/>
      <w:r w:rsidRPr="002F5912">
        <w:rPr>
          <w:rFonts w:ascii="Arial Narrow" w:hAnsi="Arial Narrow"/>
        </w:rPr>
        <w:t>Bankenveld</w:t>
      </w:r>
      <w:proofErr w:type="spellEnd"/>
      <w:r w:rsidRPr="002F5912">
        <w:rPr>
          <w:rFonts w:ascii="Arial Narrow" w:hAnsi="Arial Narrow"/>
        </w:rPr>
        <w:t xml:space="preserve"> (A61) and as Moist Sandy Highveld Grassland (LR38) by Low &amp; </w:t>
      </w:r>
      <w:proofErr w:type="spellStart"/>
      <w:r w:rsidRPr="002F5912">
        <w:rPr>
          <w:rFonts w:ascii="Arial Narrow" w:hAnsi="Arial Narrow"/>
        </w:rPr>
        <w:t>Rebelo</w:t>
      </w:r>
      <w:proofErr w:type="spellEnd"/>
      <w:r w:rsidRPr="002F5912">
        <w:rPr>
          <w:rFonts w:ascii="Arial Narrow" w:hAnsi="Arial Narrow"/>
        </w:rPr>
        <w:t xml:space="preserve"> (1998). Classified on a regional scale and according to a more detailed system the site is classified as Rand Highveld Grassland (Gm11), according to </w:t>
      </w:r>
      <w:proofErr w:type="spellStart"/>
      <w:r w:rsidRPr="002F5912">
        <w:rPr>
          <w:rFonts w:ascii="Arial Narrow" w:hAnsi="Arial Narrow"/>
        </w:rPr>
        <w:t>Mucina</w:t>
      </w:r>
      <w:proofErr w:type="spellEnd"/>
      <w:r w:rsidRPr="002F5912">
        <w:rPr>
          <w:rFonts w:ascii="Arial Narrow" w:hAnsi="Arial Narrow"/>
        </w:rPr>
        <w:t xml:space="preserve"> &amp; Rutherford (2006).  This veld type is rated as Endangered due to the low percentage of conservation areas (1%) and the high percentage of transformation due to agriculture, mining, urban sprawl and roads infrastructure (</w:t>
      </w:r>
      <w:proofErr w:type="spellStart"/>
      <w:r w:rsidRPr="002F5912">
        <w:rPr>
          <w:rFonts w:ascii="Arial Narrow" w:hAnsi="Arial Narrow"/>
        </w:rPr>
        <w:t>Mucina</w:t>
      </w:r>
      <w:proofErr w:type="spellEnd"/>
      <w:r w:rsidRPr="002F5912">
        <w:rPr>
          <w:rFonts w:ascii="Arial Narrow" w:hAnsi="Arial Narrow"/>
        </w:rPr>
        <w:t xml:space="preserve"> &amp; Rutherford, 2006).</w:t>
      </w:r>
    </w:p>
    <w:p w14:paraId="4F71F6BE" w14:textId="3E3A9276" w:rsidR="00351A5E" w:rsidRPr="005D7B95" w:rsidRDefault="00351A5E" w:rsidP="00142540">
      <w:pPr>
        <w:pStyle w:val="Heading3"/>
        <w:numPr>
          <w:ilvl w:val="1"/>
          <w:numId w:val="25"/>
        </w:numPr>
        <w:spacing w:line="360" w:lineRule="auto"/>
        <w:jc w:val="both"/>
        <w:rPr>
          <w:rFonts w:ascii="Arial Narrow" w:hAnsi="Arial Narrow"/>
          <w:b/>
          <w:color w:val="auto"/>
          <w:sz w:val="22"/>
          <w:szCs w:val="22"/>
        </w:rPr>
      </w:pPr>
      <w:bookmarkStart w:id="11" w:name="_Toc77245879"/>
      <w:r w:rsidRPr="005D7B95">
        <w:rPr>
          <w:rFonts w:ascii="Arial Narrow" w:hAnsi="Arial Narrow"/>
          <w:b/>
          <w:color w:val="auto"/>
          <w:sz w:val="22"/>
          <w:szCs w:val="22"/>
        </w:rPr>
        <w:t>Geology and Soils</w:t>
      </w:r>
      <w:bookmarkEnd w:id="11"/>
    </w:p>
    <w:p w14:paraId="1798D8A3" w14:textId="09D7B5A8" w:rsidR="00142540" w:rsidRPr="005D7B95" w:rsidRDefault="00142540" w:rsidP="00142540">
      <w:pPr>
        <w:spacing w:line="360" w:lineRule="auto"/>
        <w:jc w:val="both"/>
        <w:rPr>
          <w:rFonts w:ascii="Arial Narrow" w:hAnsi="Arial Narrow"/>
        </w:rPr>
      </w:pPr>
      <w:r w:rsidRPr="005D7B95">
        <w:rPr>
          <w:rFonts w:ascii="Arial Narrow" w:hAnsi="Arial Narrow"/>
        </w:rPr>
        <w:t xml:space="preserve">The soil structure in </w:t>
      </w:r>
      <w:r w:rsidR="0086726E">
        <w:rPr>
          <w:rFonts w:ascii="Arial Narrow" w:hAnsi="Arial Narrow"/>
        </w:rPr>
        <w:t>Middelburg</w:t>
      </w:r>
      <w:r w:rsidR="00165B09" w:rsidRPr="005D7B95">
        <w:rPr>
          <w:rFonts w:ascii="Arial Narrow" w:hAnsi="Arial Narrow"/>
        </w:rPr>
        <w:t xml:space="preserve"> is underlined by rocks of the Karoo </w:t>
      </w:r>
      <w:proofErr w:type="spellStart"/>
      <w:r w:rsidR="00165B09" w:rsidRPr="005D7B95">
        <w:rPr>
          <w:rFonts w:ascii="Arial Narrow" w:hAnsi="Arial Narrow"/>
        </w:rPr>
        <w:t>Supergroup</w:t>
      </w:r>
      <w:proofErr w:type="spellEnd"/>
      <w:r w:rsidR="00E92C8C">
        <w:rPr>
          <w:rFonts w:ascii="Arial Narrow" w:hAnsi="Arial Narrow"/>
        </w:rPr>
        <w:t xml:space="preserve"> and </w:t>
      </w:r>
      <w:proofErr w:type="spellStart"/>
      <w:r w:rsidR="00E92C8C">
        <w:rPr>
          <w:rFonts w:ascii="Arial Narrow" w:hAnsi="Arial Narrow"/>
        </w:rPr>
        <w:t>Ecca</w:t>
      </w:r>
      <w:proofErr w:type="spellEnd"/>
      <w:r w:rsidR="00E92C8C">
        <w:rPr>
          <w:rFonts w:ascii="Arial Narrow" w:hAnsi="Arial Narrow"/>
        </w:rPr>
        <w:t xml:space="preserve"> formation</w:t>
      </w:r>
      <w:r w:rsidR="00165B09" w:rsidRPr="005D7B95">
        <w:rPr>
          <w:rFonts w:ascii="Arial Narrow" w:hAnsi="Arial Narrow"/>
        </w:rPr>
        <w:t>.</w:t>
      </w:r>
      <w:r w:rsidRPr="005D7B95">
        <w:rPr>
          <w:rFonts w:ascii="Arial Narrow" w:hAnsi="Arial Narrow"/>
        </w:rPr>
        <w:t xml:space="preserve"> The area is characterized </w:t>
      </w:r>
      <w:proofErr w:type="spellStart"/>
      <w:r w:rsidR="00E92C8C">
        <w:rPr>
          <w:rFonts w:ascii="Arial Narrow" w:hAnsi="Arial Narrow"/>
        </w:rPr>
        <w:t>Ecca</w:t>
      </w:r>
      <w:proofErr w:type="spellEnd"/>
      <w:r w:rsidR="00E92C8C">
        <w:rPr>
          <w:rFonts w:ascii="Arial Narrow" w:hAnsi="Arial Narrow"/>
        </w:rPr>
        <w:t xml:space="preserve"> lithology which consist of</w:t>
      </w:r>
      <w:r w:rsidRPr="005D7B95">
        <w:rPr>
          <w:rFonts w:ascii="Arial Narrow" w:hAnsi="Arial Narrow"/>
        </w:rPr>
        <w:t xml:space="preserve"> </w:t>
      </w:r>
      <w:r w:rsidR="005D7B95" w:rsidRPr="005D7B95">
        <w:rPr>
          <w:rFonts w:ascii="Arial Narrow" w:hAnsi="Arial Narrow"/>
        </w:rPr>
        <w:t>maroon shale, shale sandstone, grift, sandstone, conglomerate, coal (in place near base and top).</w:t>
      </w:r>
    </w:p>
    <w:p w14:paraId="32281F0B" w14:textId="5B9DF81E" w:rsidR="00BA35B6" w:rsidRPr="005D7B95" w:rsidRDefault="00BA35B6" w:rsidP="00BA35B6">
      <w:pPr>
        <w:pStyle w:val="ListParagraph"/>
        <w:numPr>
          <w:ilvl w:val="1"/>
          <w:numId w:val="25"/>
        </w:numPr>
        <w:spacing w:line="360" w:lineRule="auto"/>
        <w:jc w:val="both"/>
        <w:rPr>
          <w:rFonts w:ascii="Arial Narrow" w:hAnsi="Arial Narrow"/>
          <w:b/>
        </w:rPr>
      </w:pPr>
      <w:r w:rsidRPr="005D7B95">
        <w:rPr>
          <w:rFonts w:ascii="Arial Narrow" w:hAnsi="Arial Narrow"/>
          <w:b/>
        </w:rPr>
        <w:t>Climate</w:t>
      </w:r>
    </w:p>
    <w:p w14:paraId="40A4B802" w14:textId="35900C48" w:rsidR="00FB038C" w:rsidRPr="00FB038C" w:rsidRDefault="00FB038C" w:rsidP="00FB038C">
      <w:pPr>
        <w:spacing w:line="360" w:lineRule="auto"/>
        <w:jc w:val="both"/>
        <w:rPr>
          <w:rFonts w:ascii="Arial Narrow" w:hAnsi="Arial Narrow"/>
        </w:rPr>
      </w:pPr>
      <w:r>
        <w:rPr>
          <w:rFonts w:ascii="Arial Narrow" w:hAnsi="Arial Narrow"/>
        </w:rPr>
        <w:t>A</w:t>
      </w:r>
      <w:r w:rsidRPr="00FB038C">
        <w:rPr>
          <w:rFonts w:ascii="Arial Narrow" w:hAnsi="Arial Narrow"/>
        </w:rPr>
        <w:t xml:space="preserve">verage temperatures are more moderate in the area than in certain other parts of the country, the global phenomenon of climate change and related temperature increases can still be expected to have significant implications for the region. </w:t>
      </w:r>
    </w:p>
    <w:p w14:paraId="6383B257" w14:textId="091FFE82" w:rsidR="00351A5E" w:rsidRPr="005D7B95" w:rsidRDefault="002F5912" w:rsidP="005D7B95">
      <w:pPr>
        <w:pStyle w:val="Heading3"/>
        <w:numPr>
          <w:ilvl w:val="1"/>
          <w:numId w:val="25"/>
        </w:numPr>
        <w:spacing w:line="360" w:lineRule="auto"/>
        <w:rPr>
          <w:rFonts w:ascii="Arial Narrow" w:hAnsi="Arial Narrow"/>
          <w:b/>
          <w:color w:val="auto"/>
          <w:sz w:val="22"/>
          <w:szCs w:val="22"/>
        </w:rPr>
      </w:pPr>
      <w:bookmarkStart w:id="12" w:name="_Toc77245880"/>
      <w:r w:rsidRPr="005D7B95">
        <w:rPr>
          <w:rFonts w:ascii="Arial Narrow" w:hAnsi="Arial Narrow"/>
          <w:b/>
          <w:color w:val="auto"/>
          <w:sz w:val="22"/>
          <w:szCs w:val="22"/>
        </w:rPr>
        <w:t>W</w:t>
      </w:r>
      <w:r w:rsidR="005D7B95">
        <w:rPr>
          <w:rFonts w:ascii="Arial Narrow" w:hAnsi="Arial Narrow"/>
          <w:b/>
          <w:color w:val="auto"/>
          <w:sz w:val="22"/>
          <w:szCs w:val="22"/>
        </w:rPr>
        <w:t>etland</w:t>
      </w:r>
      <w:bookmarkEnd w:id="12"/>
    </w:p>
    <w:p w14:paraId="3055CA6A" w14:textId="5C170A51" w:rsidR="004D40D9" w:rsidRPr="005D7B95" w:rsidRDefault="002F5912" w:rsidP="005D7B95">
      <w:pPr>
        <w:spacing w:line="360" w:lineRule="auto"/>
        <w:jc w:val="both"/>
        <w:rPr>
          <w:rFonts w:ascii="Arial Narrow" w:hAnsi="Arial Narrow"/>
          <w:lang w:val="en-ZA"/>
        </w:rPr>
      </w:pPr>
      <w:r w:rsidRPr="005D7B95">
        <w:rPr>
          <w:rFonts w:ascii="Arial Narrow" w:hAnsi="Arial Narrow"/>
        </w:rPr>
        <w:t>The wetland around the area is classified as a flat wetland and it occurs seasonally</w:t>
      </w:r>
      <w:r w:rsidR="005D7B95" w:rsidRPr="005D7B95">
        <w:rPr>
          <w:rFonts w:ascii="Arial Narrow" w:hAnsi="Arial Narrow"/>
        </w:rPr>
        <w:t xml:space="preserve">. </w:t>
      </w:r>
      <w:r w:rsidR="005D7B95" w:rsidRPr="005D7B95">
        <w:rPr>
          <w:rFonts w:ascii="Arial Narrow" w:hAnsi="Arial Narrow"/>
          <w:lang w:val="en-ZA"/>
        </w:rPr>
        <w:t>Wetlands constitute an important and restricted habitat t</w:t>
      </w:r>
      <w:r w:rsidR="005D7B95">
        <w:rPr>
          <w:rFonts w:ascii="Arial Narrow" w:hAnsi="Arial Narrow"/>
          <w:lang w:val="en-ZA"/>
        </w:rPr>
        <w:t xml:space="preserve">ype for a variety of plants and </w:t>
      </w:r>
      <w:r w:rsidR="005D7B95" w:rsidRPr="005D7B95">
        <w:rPr>
          <w:rFonts w:ascii="Arial Narrow" w:hAnsi="Arial Narrow"/>
          <w:lang w:val="en-ZA"/>
        </w:rPr>
        <w:t>animals. The wetland vegetation throughout the Mpumalanga Highveld region is under great threat from</w:t>
      </w:r>
      <w:r w:rsidR="005D7B95">
        <w:rPr>
          <w:rFonts w:ascii="Arial Narrow" w:hAnsi="Arial Narrow"/>
          <w:lang w:val="en-ZA"/>
        </w:rPr>
        <w:t xml:space="preserve"> </w:t>
      </w:r>
      <w:r w:rsidR="005D7B95" w:rsidRPr="005D7B95">
        <w:rPr>
          <w:rFonts w:ascii="Arial Narrow" w:hAnsi="Arial Narrow"/>
          <w:lang w:val="en-ZA"/>
        </w:rPr>
        <w:t xml:space="preserve">factors such as alien invasive plant species (Henderson and </w:t>
      </w:r>
      <w:proofErr w:type="spellStart"/>
      <w:r w:rsidR="005D7B95" w:rsidRPr="005D7B95">
        <w:rPr>
          <w:rFonts w:ascii="Arial Narrow" w:hAnsi="Arial Narrow"/>
          <w:lang w:val="en-ZA"/>
        </w:rPr>
        <w:t>Musil</w:t>
      </w:r>
      <w:proofErr w:type="spellEnd"/>
      <w:r w:rsidR="005D7B95" w:rsidRPr="005D7B95">
        <w:rPr>
          <w:rFonts w:ascii="Arial Narrow" w:hAnsi="Arial Narrow"/>
          <w:lang w:val="en-ZA"/>
        </w:rPr>
        <w:t>, 1987), altered hydrological patterns,</w:t>
      </w:r>
      <w:r w:rsidR="005D7B95">
        <w:rPr>
          <w:rFonts w:ascii="Arial Narrow" w:hAnsi="Arial Narrow"/>
          <w:lang w:val="en-ZA"/>
        </w:rPr>
        <w:t xml:space="preserve"> </w:t>
      </w:r>
      <w:r w:rsidR="005D7B95" w:rsidRPr="005D7B95">
        <w:rPr>
          <w:rFonts w:ascii="Arial Narrow" w:hAnsi="Arial Narrow"/>
          <w:lang w:val="en-ZA"/>
        </w:rPr>
        <w:t>reduced water quality, ploughing and ove</w:t>
      </w:r>
      <w:r w:rsidR="005D7B95">
        <w:rPr>
          <w:rFonts w:ascii="Arial Narrow" w:hAnsi="Arial Narrow"/>
          <w:lang w:val="en-ZA"/>
        </w:rPr>
        <w:t xml:space="preserve">rgrazing. Any remaining area of </w:t>
      </w:r>
      <w:r w:rsidR="005D7B95" w:rsidRPr="005D7B95">
        <w:rPr>
          <w:rFonts w:ascii="Arial Narrow" w:hAnsi="Arial Narrow"/>
          <w:lang w:val="en-ZA"/>
        </w:rPr>
        <w:t>untransformed wetland must</w:t>
      </w:r>
      <w:r w:rsidR="005D7B95">
        <w:rPr>
          <w:rFonts w:ascii="Arial Narrow" w:hAnsi="Arial Narrow"/>
          <w:lang w:val="en-ZA"/>
        </w:rPr>
        <w:t xml:space="preserve"> </w:t>
      </w:r>
      <w:r w:rsidR="005D7B95" w:rsidRPr="005D7B95">
        <w:rPr>
          <w:rFonts w:ascii="Arial Narrow" w:hAnsi="Arial Narrow"/>
          <w:lang w:val="en-ZA"/>
        </w:rPr>
        <w:t>therefore be regarded as of elevated conservation importance.</w:t>
      </w:r>
    </w:p>
    <w:p w14:paraId="14F2A515" w14:textId="5D4F2328" w:rsidR="00351A5E" w:rsidRPr="00FB038C" w:rsidRDefault="00351A5E" w:rsidP="00580CAD">
      <w:pPr>
        <w:pStyle w:val="Heading3"/>
        <w:numPr>
          <w:ilvl w:val="1"/>
          <w:numId w:val="25"/>
        </w:numPr>
        <w:spacing w:line="360" w:lineRule="auto"/>
        <w:rPr>
          <w:rFonts w:ascii="Arial Narrow" w:hAnsi="Arial Narrow"/>
          <w:b/>
          <w:color w:val="auto"/>
          <w:sz w:val="22"/>
          <w:szCs w:val="22"/>
        </w:rPr>
      </w:pPr>
      <w:bookmarkStart w:id="13" w:name="_Toc77245881"/>
      <w:r w:rsidRPr="00FB038C">
        <w:rPr>
          <w:rFonts w:ascii="Arial Narrow" w:hAnsi="Arial Narrow"/>
          <w:b/>
          <w:color w:val="auto"/>
          <w:sz w:val="22"/>
          <w:szCs w:val="22"/>
        </w:rPr>
        <w:t>Sensitive Area</w:t>
      </w:r>
      <w:bookmarkEnd w:id="13"/>
      <w:r w:rsidRPr="00FB038C">
        <w:rPr>
          <w:rFonts w:ascii="Arial Narrow" w:hAnsi="Arial Narrow"/>
          <w:b/>
          <w:color w:val="auto"/>
          <w:sz w:val="22"/>
          <w:szCs w:val="22"/>
        </w:rPr>
        <w:t xml:space="preserve"> </w:t>
      </w:r>
    </w:p>
    <w:p w14:paraId="5B9CE8C6" w14:textId="5C14CAFE" w:rsidR="00615CC8" w:rsidRDefault="00615CC8" w:rsidP="00580CAD">
      <w:pPr>
        <w:autoSpaceDE w:val="0"/>
        <w:autoSpaceDN w:val="0"/>
        <w:adjustRightInd w:val="0"/>
        <w:spacing w:after="0" w:line="360" w:lineRule="auto"/>
        <w:jc w:val="both"/>
        <w:rPr>
          <w:rFonts w:ascii="Arial Narrow" w:hAnsi="Arial Narrow" w:cs="Arial"/>
          <w:color w:val="000000"/>
        </w:rPr>
      </w:pPr>
      <w:r w:rsidRPr="00615CC8">
        <w:rPr>
          <w:rFonts w:ascii="Arial Narrow" w:hAnsi="Arial Narrow" w:cs="Arial"/>
          <w:color w:val="000000"/>
        </w:rPr>
        <w:t xml:space="preserve">The project area according to the national screening tool has areas of high agricultural sensitivities. </w:t>
      </w:r>
      <w:r w:rsidR="00142540">
        <w:rPr>
          <w:rFonts w:ascii="Arial Narrow" w:hAnsi="Arial Narrow" w:cs="Arial"/>
          <w:color w:val="000000"/>
        </w:rPr>
        <w:t>The ecological/ biodiversity study</w:t>
      </w:r>
      <w:r w:rsidRPr="00615CC8">
        <w:rPr>
          <w:rFonts w:ascii="Arial Narrow" w:hAnsi="Arial Narrow" w:cs="Arial"/>
          <w:color w:val="000000"/>
        </w:rPr>
        <w:t xml:space="preserve"> has </w:t>
      </w:r>
      <w:r>
        <w:rPr>
          <w:rFonts w:ascii="Arial Narrow" w:hAnsi="Arial Narrow" w:cs="Arial"/>
          <w:color w:val="000000"/>
        </w:rPr>
        <w:t>to be</w:t>
      </w:r>
      <w:r w:rsidRPr="00615CC8">
        <w:rPr>
          <w:rFonts w:ascii="Arial Narrow" w:hAnsi="Arial Narrow" w:cs="Arial"/>
          <w:color w:val="000000"/>
        </w:rPr>
        <w:t xml:space="preserve"> done rating of the sensitives of the area</w:t>
      </w:r>
      <w:r>
        <w:rPr>
          <w:rFonts w:ascii="Arial Narrow" w:hAnsi="Arial Narrow" w:cs="Arial"/>
          <w:color w:val="000000"/>
        </w:rPr>
        <w:t>.</w:t>
      </w:r>
    </w:p>
    <w:p w14:paraId="6036254A" w14:textId="7F625E3F" w:rsidR="0051073B" w:rsidRDefault="00422B84" w:rsidP="00615CC8">
      <w:pPr>
        <w:autoSpaceDE w:val="0"/>
        <w:autoSpaceDN w:val="0"/>
        <w:adjustRightInd w:val="0"/>
        <w:spacing w:after="0" w:line="360" w:lineRule="auto"/>
        <w:jc w:val="both"/>
        <w:rPr>
          <w:rFonts w:ascii="Arial Narrow" w:hAnsi="Arial Narrow" w:cs="Arial"/>
          <w:color w:val="000000"/>
        </w:rPr>
      </w:pPr>
      <w:r>
        <w:rPr>
          <w:noProof/>
          <w:lang w:val="en-ZA" w:eastAsia="en-ZA"/>
        </w:rPr>
        <w:lastRenderedPageBreak/>
        <w:drawing>
          <wp:inline distT="0" distB="0" distL="0" distR="0" wp14:anchorId="7BC68554" wp14:editId="73ADCC51">
            <wp:extent cx="4781550" cy="348259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54" t="24721" r="25003" b="9539"/>
                    <a:stretch/>
                  </pic:blipFill>
                  <pic:spPr bwMode="auto">
                    <a:xfrm>
                      <a:off x="0" y="0"/>
                      <a:ext cx="4812830" cy="3505381"/>
                    </a:xfrm>
                    <a:prstGeom prst="rect">
                      <a:avLst/>
                    </a:prstGeom>
                    <a:ln>
                      <a:noFill/>
                    </a:ln>
                    <a:extLst>
                      <a:ext uri="{53640926-AAD7-44D8-BBD7-CCE9431645EC}">
                        <a14:shadowObscured xmlns:a14="http://schemas.microsoft.com/office/drawing/2010/main"/>
                      </a:ext>
                    </a:extLst>
                  </pic:spPr>
                </pic:pic>
              </a:graphicData>
            </a:graphic>
          </wp:inline>
        </w:drawing>
      </w:r>
    </w:p>
    <w:p w14:paraId="0867C97D" w14:textId="5986BFD8" w:rsidR="0051073B" w:rsidRPr="00580CAD" w:rsidRDefault="0070784B" w:rsidP="00615CC8">
      <w:pPr>
        <w:autoSpaceDE w:val="0"/>
        <w:autoSpaceDN w:val="0"/>
        <w:adjustRightInd w:val="0"/>
        <w:spacing w:after="0" w:line="360" w:lineRule="auto"/>
        <w:jc w:val="both"/>
        <w:rPr>
          <w:rFonts w:ascii="Arial Narrow" w:hAnsi="Arial Narrow" w:cs="Arial"/>
        </w:rPr>
      </w:pPr>
      <w:r w:rsidRPr="00422B84">
        <w:rPr>
          <w:rFonts w:ascii="Arial Narrow" w:hAnsi="Arial Narrow" w:cs="Arial"/>
        </w:rPr>
        <w:t xml:space="preserve">Figure </w:t>
      </w:r>
      <w:r w:rsidR="00D806E4" w:rsidRPr="00422B84">
        <w:rPr>
          <w:rFonts w:ascii="Arial Narrow" w:hAnsi="Arial Narrow" w:cs="Arial"/>
        </w:rPr>
        <w:t>3</w:t>
      </w:r>
      <w:r w:rsidRPr="00422B84">
        <w:rPr>
          <w:rFonts w:ascii="Arial Narrow" w:hAnsi="Arial Narrow" w:cs="Arial"/>
        </w:rPr>
        <w:t>:</w:t>
      </w:r>
      <w:r w:rsidR="00D806E4" w:rsidRPr="00422B84">
        <w:rPr>
          <w:rFonts w:ascii="Arial Narrow" w:hAnsi="Arial Narrow" w:cs="Arial"/>
        </w:rPr>
        <w:t xml:space="preserve"> Sensitivity map of the proposed site</w:t>
      </w:r>
      <w:r w:rsidRPr="00580CAD">
        <w:rPr>
          <w:rFonts w:ascii="Arial Narrow" w:hAnsi="Arial Narrow" w:cs="Arial"/>
        </w:rPr>
        <w:t xml:space="preserve"> </w:t>
      </w:r>
    </w:p>
    <w:p w14:paraId="55CAD40F" w14:textId="77777777" w:rsidR="00EB2969" w:rsidRPr="0070784B" w:rsidRDefault="00EB2969" w:rsidP="00615CC8">
      <w:pPr>
        <w:autoSpaceDE w:val="0"/>
        <w:autoSpaceDN w:val="0"/>
        <w:adjustRightInd w:val="0"/>
        <w:spacing w:after="0" w:line="360" w:lineRule="auto"/>
        <w:jc w:val="both"/>
        <w:rPr>
          <w:rFonts w:ascii="Arial Narrow" w:hAnsi="Arial Narrow" w:cs="Arial"/>
          <w:color w:val="FF0000"/>
        </w:rPr>
      </w:pPr>
    </w:p>
    <w:p w14:paraId="75B74EB2" w14:textId="4CD671EC" w:rsidR="0051073B" w:rsidRPr="00580CAD" w:rsidRDefault="0051073B" w:rsidP="00EB2969">
      <w:pPr>
        <w:pStyle w:val="Heading3"/>
        <w:numPr>
          <w:ilvl w:val="0"/>
          <w:numId w:val="25"/>
        </w:numPr>
        <w:rPr>
          <w:rFonts w:ascii="Arial Narrow" w:hAnsi="Arial Narrow"/>
          <w:b/>
          <w:color w:val="auto"/>
          <w:sz w:val="22"/>
          <w:szCs w:val="22"/>
        </w:rPr>
      </w:pPr>
      <w:bookmarkStart w:id="14" w:name="_Toc77245882"/>
      <w:r w:rsidRPr="00580CAD">
        <w:rPr>
          <w:rFonts w:ascii="Arial Narrow" w:hAnsi="Arial Narrow"/>
          <w:b/>
          <w:color w:val="auto"/>
          <w:sz w:val="22"/>
          <w:szCs w:val="22"/>
        </w:rPr>
        <w:t>PROJECT ALTERNATIVES</w:t>
      </w:r>
      <w:bookmarkEnd w:id="14"/>
      <w:r w:rsidRPr="00580CAD">
        <w:rPr>
          <w:rFonts w:ascii="Arial Narrow" w:hAnsi="Arial Narrow"/>
          <w:b/>
          <w:color w:val="auto"/>
          <w:sz w:val="22"/>
          <w:szCs w:val="22"/>
        </w:rPr>
        <w:t xml:space="preserve"> </w:t>
      </w:r>
    </w:p>
    <w:p w14:paraId="59DD5B47" w14:textId="77777777" w:rsidR="00A94263" w:rsidRPr="00A94263" w:rsidRDefault="00A94263" w:rsidP="00A94263"/>
    <w:p w14:paraId="1452E98B" w14:textId="104FD93C" w:rsidR="0051073B" w:rsidRDefault="0051073B" w:rsidP="00A94263">
      <w:pPr>
        <w:autoSpaceDE w:val="0"/>
        <w:autoSpaceDN w:val="0"/>
        <w:adjustRightInd w:val="0"/>
        <w:spacing w:after="0" w:line="360" w:lineRule="auto"/>
        <w:jc w:val="both"/>
        <w:rPr>
          <w:rFonts w:ascii="Arial Narrow" w:hAnsi="Arial Narrow" w:cs="Arial"/>
          <w:color w:val="000000"/>
        </w:rPr>
      </w:pPr>
      <w:r w:rsidRPr="0051073B">
        <w:rPr>
          <w:rFonts w:ascii="Arial Narrow" w:hAnsi="Arial Narrow" w:cs="Arial"/>
          <w:color w:val="000000"/>
        </w:rPr>
        <w:t xml:space="preserve">In terms of Environmental Impact Assessment (EIA) regulation, the Environmental Assessment Practitioner (EAP) should investigate feasible and reasonable alternatives for the proposed project. In other words, different means of meeting the requirements for the activity. </w:t>
      </w:r>
    </w:p>
    <w:p w14:paraId="624D99FA" w14:textId="77777777" w:rsidR="00A94263" w:rsidRPr="0051073B" w:rsidRDefault="00A94263" w:rsidP="00A94263">
      <w:pPr>
        <w:autoSpaceDE w:val="0"/>
        <w:autoSpaceDN w:val="0"/>
        <w:adjustRightInd w:val="0"/>
        <w:spacing w:after="0" w:line="360" w:lineRule="auto"/>
        <w:jc w:val="both"/>
        <w:rPr>
          <w:rFonts w:ascii="Arial Narrow" w:hAnsi="Arial Narrow" w:cs="Arial"/>
          <w:color w:val="000000"/>
        </w:rPr>
      </w:pPr>
    </w:p>
    <w:p w14:paraId="5225823C" w14:textId="238F6E4F" w:rsidR="0051073B" w:rsidRPr="00D806E4" w:rsidRDefault="0051073B" w:rsidP="00A94263">
      <w:pPr>
        <w:autoSpaceDE w:val="0"/>
        <w:autoSpaceDN w:val="0"/>
        <w:adjustRightInd w:val="0"/>
        <w:spacing w:after="0" w:line="360" w:lineRule="auto"/>
        <w:jc w:val="both"/>
        <w:rPr>
          <w:rFonts w:ascii="Arial Narrow" w:hAnsi="Arial Narrow" w:cs="Arial"/>
        </w:rPr>
      </w:pPr>
      <w:r w:rsidRPr="00D806E4">
        <w:rPr>
          <w:rFonts w:ascii="Arial Narrow" w:hAnsi="Arial Narrow" w:cs="Arial"/>
        </w:rPr>
        <w:t xml:space="preserve">No site alternatives were </w:t>
      </w:r>
      <w:r w:rsidR="00D806E4" w:rsidRPr="00D806E4">
        <w:rPr>
          <w:rFonts w:ascii="Arial Narrow" w:hAnsi="Arial Narrow" w:cs="Arial"/>
        </w:rPr>
        <w:t xml:space="preserve">identified so far, </w:t>
      </w:r>
      <w:r w:rsidRPr="00D806E4">
        <w:rPr>
          <w:rFonts w:ascii="Arial Narrow" w:hAnsi="Arial Narrow" w:cs="Arial"/>
        </w:rPr>
        <w:t>however there is a possibility of a layout alternative that will still meet the objective of the project scope.</w:t>
      </w:r>
    </w:p>
    <w:p w14:paraId="0B3E1DDE" w14:textId="690C94C1" w:rsidR="00626989" w:rsidRDefault="00626989" w:rsidP="0095457B">
      <w:pPr>
        <w:autoSpaceDE w:val="0"/>
        <w:autoSpaceDN w:val="0"/>
        <w:adjustRightInd w:val="0"/>
        <w:spacing w:after="0" w:line="276" w:lineRule="auto"/>
        <w:jc w:val="both"/>
        <w:rPr>
          <w:rFonts w:ascii="Arial Narrow" w:hAnsi="Arial Narrow" w:cs="Arial"/>
          <w:color w:val="FF0000"/>
        </w:rPr>
      </w:pPr>
    </w:p>
    <w:p w14:paraId="22B3986A" w14:textId="75C6D659" w:rsidR="00626989" w:rsidRPr="00626989" w:rsidRDefault="00626989" w:rsidP="0095457B">
      <w:pPr>
        <w:autoSpaceDE w:val="0"/>
        <w:autoSpaceDN w:val="0"/>
        <w:adjustRightInd w:val="0"/>
        <w:spacing w:after="0" w:line="276" w:lineRule="auto"/>
        <w:jc w:val="both"/>
        <w:rPr>
          <w:rFonts w:ascii="Arial Narrow" w:hAnsi="Arial Narrow" w:cs="Arial"/>
          <w:color w:val="FF0000"/>
        </w:rPr>
      </w:pPr>
      <w:r w:rsidRPr="00626989">
        <w:rPr>
          <w:rFonts w:ascii="Arial Narrow" w:hAnsi="Arial Narrow" w:cs="TimesNewRomanPS-BoldMT"/>
          <w:b/>
          <w:bCs/>
        </w:rPr>
        <w:t>The No-Go Alternative</w:t>
      </w:r>
    </w:p>
    <w:p w14:paraId="53855E79" w14:textId="3E861FEC" w:rsidR="00626989" w:rsidRPr="00626989" w:rsidRDefault="00626989" w:rsidP="0095457B">
      <w:pPr>
        <w:autoSpaceDE w:val="0"/>
        <w:autoSpaceDN w:val="0"/>
        <w:adjustRightInd w:val="0"/>
        <w:spacing w:after="0" w:line="276" w:lineRule="auto"/>
        <w:jc w:val="both"/>
        <w:rPr>
          <w:rFonts w:ascii="Arial Narrow" w:hAnsi="Arial Narrow" w:cs="Arial"/>
          <w:color w:val="000000"/>
        </w:rPr>
      </w:pPr>
    </w:p>
    <w:p w14:paraId="71E36F83" w14:textId="65879D8A" w:rsidR="00626989" w:rsidRPr="00165B09" w:rsidRDefault="00626989" w:rsidP="00165B09">
      <w:pPr>
        <w:autoSpaceDE w:val="0"/>
        <w:autoSpaceDN w:val="0"/>
        <w:adjustRightInd w:val="0"/>
        <w:spacing w:after="0" w:line="360" w:lineRule="auto"/>
        <w:jc w:val="both"/>
        <w:rPr>
          <w:rFonts w:ascii="Arial Narrow" w:hAnsi="Arial Narrow" w:cs="TimesNewRomanPSMT"/>
        </w:rPr>
      </w:pPr>
      <w:r w:rsidRPr="00626989">
        <w:rPr>
          <w:rFonts w:ascii="Arial Narrow" w:hAnsi="Arial Narrow" w:cs="TimesNewRomanPSMT"/>
        </w:rPr>
        <w:t>The no-go alternative is the option not to go ahead with the development. The no-go alternative will only be considered as an alternative if it is concluded that the preferred alternative will have significant negative impacts on the environment which cannot be reduced or managed to an acceptable level. As there it has already been indicated that there is a need and desirability for the proposed development it is anticipated that this development will relieve the demand for housing and basic services in the region. It is anticipated that the no-go alternative will constrain the development plan</w:t>
      </w:r>
      <w:r w:rsidR="00165B09">
        <w:rPr>
          <w:rFonts w:ascii="Arial Narrow" w:hAnsi="Arial Narrow" w:cs="TimesNewRomanPSMT"/>
        </w:rPr>
        <w:t>ning of the Local Municipality.</w:t>
      </w:r>
    </w:p>
    <w:p w14:paraId="3E01CB06" w14:textId="65D66A56" w:rsidR="0095457B" w:rsidRPr="0095457B" w:rsidRDefault="0095457B" w:rsidP="0095457B">
      <w:pPr>
        <w:autoSpaceDE w:val="0"/>
        <w:autoSpaceDN w:val="0"/>
        <w:adjustRightInd w:val="0"/>
        <w:spacing w:after="0" w:line="276" w:lineRule="auto"/>
        <w:jc w:val="both"/>
        <w:rPr>
          <w:rFonts w:ascii="Arial Narrow" w:hAnsi="Arial Narrow" w:cs="Arial"/>
          <w:color w:val="000000"/>
        </w:rPr>
      </w:pPr>
    </w:p>
    <w:p w14:paraId="1C8C5E27" w14:textId="5BF60E5A" w:rsidR="00A512A3" w:rsidRPr="00580CAD" w:rsidRDefault="0095457B" w:rsidP="00580CAD">
      <w:pPr>
        <w:pStyle w:val="Heading3"/>
        <w:numPr>
          <w:ilvl w:val="0"/>
          <w:numId w:val="25"/>
        </w:numPr>
        <w:spacing w:line="360" w:lineRule="auto"/>
        <w:rPr>
          <w:rFonts w:ascii="Arial Narrow" w:hAnsi="Arial Narrow"/>
          <w:b/>
          <w:color w:val="auto"/>
          <w:sz w:val="22"/>
          <w:szCs w:val="22"/>
        </w:rPr>
      </w:pPr>
      <w:bookmarkStart w:id="15" w:name="_Toc77245883"/>
      <w:r w:rsidRPr="00580CAD">
        <w:rPr>
          <w:rFonts w:ascii="Arial Narrow" w:hAnsi="Arial Narrow"/>
          <w:b/>
          <w:color w:val="auto"/>
          <w:sz w:val="22"/>
          <w:szCs w:val="22"/>
        </w:rPr>
        <w:lastRenderedPageBreak/>
        <w:t>LEGISLATIVE GUIDELINES</w:t>
      </w:r>
      <w:bookmarkEnd w:id="15"/>
      <w:r w:rsidRPr="00580CAD">
        <w:rPr>
          <w:rFonts w:ascii="Arial Narrow" w:hAnsi="Arial Narrow"/>
          <w:b/>
          <w:color w:val="auto"/>
          <w:sz w:val="22"/>
          <w:szCs w:val="22"/>
        </w:rPr>
        <w:t xml:space="preserve"> </w:t>
      </w:r>
    </w:p>
    <w:p w14:paraId="640ADFF7" w14:textId="21726EB2" w:rsidR="00A512A3" w:rsidRPr="00EB2969" w:rsidRDefault="00AC4E2D" w:rsidP="00580CAD">
      <w:pPr>
        <w:pStyle w:val="Heading3"/>
        <w:numPr>
          <w:ilvl w:val="1"/>
          <w:numId w:val="25"/>
        </w:numPr>
        <w:spacing w:line="360" w:lineRule="auto"/>
        <w:rPr>
          <w:rFonts w:ascii="Arial Narrow" w:hAnsi="Arial Narrow" w:cs="Arial"/>
          <w:color w:val="auto"/>
          <w:sz w:val="22"/>
          <w:szCs w:val="22"/>
        </w:rPr>
      </w:pPr>
      <w:bookmarkStart w:id="16" w:name="_Toc77245884"/>
      <w:r w:rsidRPr="00EB2969">
        <w:rPr>
          <w:rFonts w:ascii="Arial Narrow" w:hAnsi="Arial Narrow"/>
          <w:color w:val="auto"/>
          <w:sz w:val="22"/>
          <w:szCs w:val="22"/>
        </w:rPr>
        <w:t>National Environmental Management Act, 1998 (Act No. 107 of 1998), as amended</w:t>
      </w:r>
      <w:bookmarkEnd w:id="16"/>
    </w:p>
    <w:p w14:paraId="1D4606D8" w14:textId="65673377" w:rsidR="00AC4E2D" w:rsidRDefault="00AC4E2D" w:rsidP="00580CAD">
      <w:pPr>
        <w:pStyle w:val="Default"/>
        <w:spacing w:line="360" w:lineRule="auto"/>
        <w:jc w:val="both"/>
        <w:rPr>
          <w:sz w:val="22"/>
          <w:szCs w:val="22"/>
        </w:rPr>
      </w:pPr>
      <w:r w:rsidRPr="00AC4E2D">
        <w:rPr>
          <w:sz w:val="22"/>
          <w:szCs w:val="22"/>
        </w:rPr>
        <w:t xml:space="preserve">The National Environmental Management Act (NEMA) provides the legislative framework for Integrated Environmental Management (IEM) in South Africa. Section 24 provides that all activities that may significantly affect the environment and require </w:t>
      </w:r>
      <w:r w:rsidR="00580CAD" w:rsidRPr="00AC4E2D">
        <w:rPr>
          <w:sz w:val="22"/>
          <w:szCs w:val="22"/>
        </w:rPr>
        <w:t>authorization</w:t>
      </w:r>
      <w:r w:rsidRPr="00AC4E2D">
        <w:rPr>
          <w:sz w:val="22"/>
          <w:szCs w:val="22"/>
        </w:rPr>
        <w:t xml:space="preserve"> by law must be assessed prior to approval. NEMA also provides for co-operative environmental governance by establishing principles for decision making on matters affecting the environment, institutions that will promote co-operative governance and procedures for coordinating environmental functions exercised by organs of the State and to provide for matters connected therewith. Section 2 of NEMA establishes a set of principles that apply to the activities of all organs of state that may significantly affect the environment. These include the following: </w:t>
      </w:r>
    </w:p>
    <w:p w14:paraId="5408F261"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Development must be sustainable; </w:t>
      </w:r>
    </w:p>
    <w:p w14:paraId="276D9510"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Pollution must be avoided or </w:t>
      </w:r>
      <w:proofErr w:type="spellStart"/>
      <w:r w:rsidRPr="00AC4E2D">
        <w:rPr>
          <w:sz w:val="22"/>
          <w:szCs w:val="22"/>
        </w:rPr>
        <w:t>minimised</w:t>
      </w:r>
      <w:proofErr w:type="spellEnd"/>
      <w:r w:rsidRPr="00AC4E2D">
        <w:rPr>
          <w:sz w:val="22"/>
          <w:szCs w:val="22"/>
        </w:rPr>
        <w:t xml:space="preserve"> and remedied; </w:t>
      </w:r>
    </w:p>
    <w:p w14:paraId="35A26B8E"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Waste must be avoided or </w:t>
      </w:r>
      <w:proofErr w:type="spellStart"/>
      <w:r w:rsidRPr="00AC4E2D">
        <w:rPr>
          <w:sz w:val="22"/>
          <w:szCs w:val="22"/>
        </w:rPr>
        <w:t>minimised</w:t>
      </w:r>
      <w:proofErr w:type="spellEnd"/>
      <w:r w:rsidRPr="00AC4E2D">
        <w:rPr>
          <w:sz w:val="22"/>
          <w:szCs w:val="22"/>
        </w:rPr>
        <w:t xml:space="preserve">, reused or recycled; </w:t>
      </w:r>
    </w:p>
    <w:p w14:paraId="5F368691" w14:textId="77777777"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Negative impacts must be </w:t>
      </w:r>
      <w:proofErr w:type="spellStart"/>
      <w:r w:rsidRPr="00AC4E2D">
        <w:rPr>
          <w:sz w:val="22"/>
          <w:szCs w:val="22"/>
        </w:rPr>
        <w:t>minimised</w:t>
      </w:r>
      <w:proofErr w:type="spellEnd"/>
      <w:r w:rsidRPr="00AC4E2D">
        <w:rPr>
          <w:sz w:val="22"/>
          <w:szCs w:val="22"/>
        </w:rPr>
        <w:t xml:space="preserve">; and </w:t>
      </w:r>
    </w:p>
    <w:p w14:paraId="7904D241" w14:textId="61C493E5" w:rsidR="00AC4E2D" w:rsidRDefault="00AC4E2D" w:rsidP="00AC4E2D">
      <w:pPr>
        <w:pStyle w:val="Default"/>
        <w:spacing w:line="360" w:lineRule="auto"/>
        <w:jc w:val="both"/>
        <w:rPr>
          <w:sz w:val="22"/>
          <w:szCs w:val="22"/>
        </w:rPr>
      </w:pPr>
      <w:r w:rsidRPr="00AC4E2D">
        <w:rPr>
          <w:sz w:val="22"/>
          <w:szCs w:val="22"/>
        </w:rPr>
        <w:sym w:font="Symbol" w:char="F0B7"/>
      </w:r>
      <w:r w:rsidRPr="00AC4E2D">
        <w:rPr>
          <w:sz w:val="22"/>
          <w:szCs w:val="22"/>
        </w:rPr>
        <w:t xml:space="preserve"> Responsibility for the environmental health and safety consequences of a policy, project, product or service exists throughout its life cycle.</w:t>
      </w:r>
    </w:p>
    <w:p w14:paraId="4C3346FA" w14:textId="6636CDB8" w:rsidR="00E37AD5" w:rsidRDefault="00E37AD5" w:rsidP="00AC4E2D">
      <w:pPr>
        <w:pStyle w:val="Default"/>
        <w:spacing w:line="360" w:lineRule="auto"/>
        <w:jc w:val="both"/>
        <w:rPr>
          <w:sz w:val="22"/>
          <w:szCs w:val="22"/>
        </w:rPr>
      </w:pPr>
    </w:p>
    <w:p w14:paraId="23F32897" w14:textId="6197A2C8"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t xml:space="preserve">These principles are taken into consideration when a government department exercises its powers, for example during the granting of permits and the enforcement of existing legislation or conditions of approval. Section 28(1) of NEMA states that “every person who causes, has caused or may cause significant pollution or degradation of the environment must take reasonable measures to prevent such pollution or degradation from occurring, continuing or recurring”. If such pollution cannot be prevented, then appropriate measures must be taken to </w:t>
      </w:r>
      <w:r w:rsidR="00580CAD" w:rsidRPr="00AC4E2D">
        <w:rPr>
          <w:rFonts w:ascii="Arial Narrow" w:hAnsi="Arial Narrow"/>
        </w:rPr>
        <w:t>minimize</w:t>
      </w:r>
      <w:r w:rsidRPr="00AC4E2D">
        <w:rPr>
          <w:rFonts w:ascii="Arial Narrow" w:hAnsi="Arial Narrow"/>
        </w:rPr>
        <w:t xml:space="preserve"> or rectify such pollution. These measures may include: </w:t>
      </w:r>
    </w:p>
    <w:p w14:paraId="4268F5A8"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Assessing the impact on the environment; </w:t>
      </w:r>
    </w:p>
    <w:p w14:paraId="4FA50ED7"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Informing and educating employees about the environmental risks of their work and ways of </w:t>
      </w:r>
      <w:proofErr w:type="spellStart"/>
      <w:r w:rsidRPr="00AC4E2D">
        <w:rPr>
          <w:rFonts w:ascii="Arial Narrow" w:hAnsi="Arial Narrow"/>
        </w:rPr>
        <w:t>minimising</w:t>
      </w:r>
      <w:proofErr w:type="spellEnd"/>
      <w:r w:rsidRPr="00AC4E2D">
        <w:rPr>
          <w:rFonts w:ascii="Arial Narrow" w:hAnsi="Arial Narrow"/>
        </w:rPr>
        <w:t xml:space="preserve"> these risks; </w:t>
      </w:r>
      <w:r w:rsidRPr="00AC4E2D">
        <w:rPr>
          <w:rFonts w:ascii="Arial Narrow" w:hAnsi="Arial Narrow"/>
        </w:rPr>
        <w:sym w:font="Symbol" w:char="F0B7"/>
      </w:r>
      <w:r w:rsidRPr="00AC4E2D">
        <w:rPr>
          <w:rFonts w:ascii="Arial Narrow" w:hAnsi="Arial Narrow"/>
        </w:rPr>
        <w:t xml:space="preserve"> Ceasing, modifying or controlling actions which cause pollution/degradation; </w:t>
      </w:r>
    </w:p>
    <w:p w14:paraId="0A371BA9"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Containing pollutants or preventing movement of pollutants; </w:t>
      </w:r>
    </w:p>
    <w:p w14:paraId="7F2CD5CB"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Eliminating the source of pollution; and </w:t>
      </w:r>
    </w:p>
    <w:p w14:paraId="7612BDCF"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Remedying the impacts of the pollution. </w:t>
      </w:r>
    </w:p>
    <w:p w14:paraId="4808B226" w14:textId="77777777"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The authorities may direct an industry to rectify or remedy a potential or actual pollution problem. </w:t>
      </w:r>
    </w:p>
    <w:p w14:paraId="10A730B4" w14:textId="494F92C4" w:rsidR="00E37AD5" w:rsidRDefault="00E37AD5" w:rsidP="00E37AD5">
      <w:pPr>
        <w:autoSpaceDE w:val="0"/>
        <w:autoSpaceDN w:val="0"/>
        <w:adjustRightInd w:val="0"/>
        <w:spacing w:after="0" w:line="360" w:lineRule="auto"/>
        <w:jc w:val="both"/>
        <w:rPr>
          <w:rFonts w:ascii="Arial Narrow" w:hAnsi="Arial Narrow"/>
        </w:rPr>
      </w:pPr>
      <w:r w:rsidRPr="00AC4E2D">
        <w:rPr>
          <w:rFonts w:ascii="Arial Narrow" w:hAnsi="Arial Narrow"/>
        </w:rPr>
        <w:sym w:font="Symbol" w:char="F0B7"/>
      </w:r>
      <w:r w:rsidRPr="00AC4E2D">
        <w:rPr>
          <w:rFonts w:ascii="Arial Narrow" w:hAnsi="Arial Narrow"/>
        </w:rPr>
        <w:t xml:space="preserve"> If such a directive is not complied with, the authorities may undertake the work and recover the costs from the responsible industry</w:t>
      </w:r>
      <w:r>
        <w:rPr>
          <w:rFonts w:ascii="Arial Narrow" w:hAnsi="Arial Narrow"/>
        </w:rPr>
        <w:t>.</w:t>
      </w:r>
    </w:p>
    <w:p w14:paraId="0CBE41D9" w14:textId="79F0D0BC" w:rsidR="00E311C9" w:rsidRDefault="00E311C9" w:rsidP="00E37AD5">
      <w:pPr>
        <w:autoSpaceDE w:val="0"/>
        <w:autoSpaceDN w:val="0"/>
        <w:adjustRightInd w:val="0"/>
        <w:spacing w:after="0" w:line="360" w:lineRule="auto"/>
        <w:jc w:val="both"/>
        <w:rPr>
          <w:rFonts w:ascii="Arial Narrow" w:hAnsi="Arial Narrow"/>
        </w:rPr>
      </w:pPr>
    </w:p>
    <w:p w14:paraId="2684B143" w14:textId="4B911FA5" w:rsidR="00E311C9" w:rsidRDefault="00E311C9" w:rsidP="00E37AD5">
      <w:pPr>
        <w:autoSpaceDE w:val="0"/>
        <w:autoSpaceDN w:val="0"/>
        <w:adjustRightInd w:val="0"/>
        <w:spacing w:after="0" w:line="360" w:lineRule="auto"/>
        <w:jc w:val="both"/>
        <w:rPr>
          <w:rFonts w:ascii="Arial Narrow" w:hAnsi="Arial Narrow"/>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809"/>
        <w:gridCol w:w="2127"/>
        <w:gridCol w:w="5121"/>
      </w:tblGrid>
      <w:tr w:rsidR="00E311C9" w:rsidRPr="00E311C9" w14:paraId="69AC3BFA" w14:textId="77777777" w:rsidTr="00165B09">
        <w:trPr>
          <w:trHeight w:val="266"/>
        </w:trPr>
        <w:tc>
          <w:tcPr>
            <w:tcW w:w="1809" w:type="dxa"/>
            <w:shd w:val="clear" w:color="auto" w:fill="A8D08D" w:themeFill="accent6" w:themeFillTint="99"/>
          </w:tcPr>
          <w:p w14:paraId="2DEA6C9B" w14:textId="40ED2BAC" w:rsidR="00E311C9" w:rsidRPr="00E311C9" w:rsidRDefault="00E311C9" w:rsidP="00FB038C">
            <w:pPr>
              <w:autoSpaceDE w:val="0"/>
              <w:autoSpaceDN w:val="0"/>
              <w:adjustRightInd w:val="0"/>
              <w:spacing w:after="0" w:line="240" w:lineRule="auto"/>
              <w:rPr>
                <w:rFonts w:ascii="Arial Narrow" w:hAnsi="Arial Narrow" w:cs="Calibri"/>
                <w:color w:val="000000"/>
              </w:rPr>
            </w:pPr>
            <w:r w:rsidRPr="00E311C9">
              <w:rPr>
                <w:rFonts w:ascii="Arial Narrow" w:hAnsi="Arial Narrow" w:cs="Calibri"/>
                <w:b/>
                <w:bCs/>
                <w:color w:val="000000"/>
              </w:rPr>
              <w:t xml:space="preserve">LISTED </w:t>
            </w:r>
            <w:r w:rsidR="00FB038C">
              <w:rPr>
                <w:rFonts w:ascii="Arial Narrow" w:hAnsi="Arial Narrow" w:cs="Calibri"/>
                <w:b/>
                <w:bCs/>
                <w:color w:val="000000"/>
              </w:rPr>
              <w:t>NOTICES</w:t>
            </w:r>
            <w:r w:rsidRPr="00E311C9">
              <w:rPr>
                <w:rFonts w:ascii="Arial Narrow" w:hAnsi="Arial Narrow" w:cs="Calibri"/>
                <w:b/>
                <w:bCs/>
                <w:color w:val="000000"/>
              </w:rPr>
              <w:t xml:space="preserve"> </w:t>
            </w:r>
          </w:p>
        </w:tc>
        <w:tc>
          <w:tcPr>
            <w:tcW w:w="2127" w:type="dxa"/>
            <w:shd w:val="clear" w:color="auto" w:fill="A8D08D" w:themeFill="accent6" w:themeFillTint="99"/>
          </w:tcPr>
          <w:p w14:paraId="15553AB9" w14:textId="1B1D831F" w:rsidR="00E311C9" w:rsidRPr="00E311C9" w:rsidRDefault="00E311C9" w:rsidP="00E311C9">
            <w:pPr>
              <w:autoSpaceDE w:val="0"/>
              <w:autoSpaceDN w:val="0"/>
              <w:adjustRightInd w:val="0"/>
              <w:spacing w:after="0" w:line="240" w:lineRule="auto"/>
              <w:rPr>
                <w:rFonts w:ascii="Arial Narrow" w:hAnsi="Arial Narrow" w:cs="Calibri"/>
                <w:color w:val="000000"/>
              </w:rPr>
            </w:pPr>
            <w:r w:rsidRPr="00E311C9">
              <w:rPr>
                <w:rFonts w:ascii="Arial Narrow" w:hAnsi="Arial Narrow" w:cs="Calibri"/>
                <w:b/>
                <w:bCs/>
                <w:color w:val="000000"/>
              </w:rPr>
              <w:t xml:space="preserve">ACTIVITY </w:t>
            </w:r>
            <w:r w:rsidR="00165B09" w:rsidRPr="00E311C9">
              <w:rPr>
                <w:rFonts w:ascii="Arial Narrow" w:hAnsi="Arial Narrow" w:cs="Calibri"/>
                <w:b/>
                <w:bCs/>
                <w:color w:val="000000"/>
              </w:rPr>
              <w:t xml:space="preserve">NUMBER </w:t>
            </w:r>
          </w:p>
        </w:tc>
        <w:tc>
          <w:tcPr>
            <w:tcW w:w="5121" w:type="dxa"/>
            <w:shd w:val="clear" w:color="auto" w:fill="A8D08D" w:themeFill="accent6" w:themeFillTint="99"/>
          </w:tcPr>
          <w:p w14:paraId="01BA7878" w14:textId="44AA9282" w:rsidR="00E311C9" w:rsidRPr="00E311C9" w:rsidRDefault="00E311C9" w:rsidP="00E311C9">
            <w:pPr>
              <w:autoSpaceDE w:val="0"/>
              <w:autoSpaceDN w:val="0"/>
              <w:adjustRightInd w:val="0"/>
              <w:spacing w:after="0" w:line="240" w:lineRule="auto"/>
              <w:rPr>
                <w:rFonts w:ascii="Arial Narrow" w:hAnsi="Arial Narrow" w:cs="Calibri"/>
                <w:color w:val="000000"/>
              </w:rPr>
            </w:pPr>
            <w:r w:rsidRPr="00E311C9">
              <w:rPr>
                <w:rFonts w:ascii="Arial Narrow" w:hAnsi="Arial Narrow" w:cs="Calibri"/>
                <w:b/>
                <w:bCs/>
                <w:color w:val="000000"/>
              </w:rPr>
              <w:t xml:space="preserve">DESCRIPTION  </w:t>
            </w:r>
          </w:p>
        </w:tc>
      </w:tr>
      <w:tr w:rsidR="00E311C9" w:rsidRPr="00E311C9" w14:paraId="3B470C37" w14:textId="77777777" w:rsidTr="00165B09">
        <w:trPr>
          <w:trHeight w:val="355"/>
        </w:trPr>
        <w:tc>
          <w:tcPr>
            <w:tcW w:w="1809" w:type="dxa"/>
          </w:tcPr>
          <w:p w14:paraId="0F85E25B" w14:textId="77777777" w:rsidR="00E311C9" w:rsidRPr="00E311C9" w:rsidRDefault="00E311C9" w:rsidP="00D27F16">
            <w:pPr>
              <w:autoSpaceDE w:val="0"/>
              <w:autoSpaceDN w:val="0"/>
              <w:adjustRightInd w:val="0"/>
              <w:spacing w:after="0" w:line="360" w:lineRule="auto"/>
              <w:rPr>
                <w:rFonts w:ascii="Arial Narrow" w:hAnsi="Arial Narrow" w:cs="Calibri"/>
                <w:color w:val="FF0000"/>
              </w:rPr>
            </w:pPr>
            <w:r w:rsidRPr="00EE217B">
              <w:rPr>
                <w:rFonts w:ascii="Arial Narrow" w:hAnsi="Arial Narrow" w:cs="Arial"/>
              </w:rPr>
              <w:t xml:space="preserve">GNR 325 of 7 April 2017 </w:t>
            </w:r>
          </w:p>
        </w:tc>
        <w:tc>
          <w:tcPr>
            <w:tcW w:w="2127" w:type="dxa"/>
          </w:tcPr>
          <w:p w14:paraId="1E498332" w14:textId="77777777" w:rsidR="00E311C9" w:rsidRPr="00E311C9" w:rsidRDefault="00E311C9" w:rsidP="00D27F16">
            <w:pPr>
              <w:autoSpaceDE w:val="0"/>
              <w:autoSpaceDN w:val="0"/>
              <w:adjustRightInd w:val="0"/>
              <w:spacing w:after="0" w:line="360" w:lineRule="auto"/>
              <w:rPr>
                <w:rFonts w:ascii="Arial Narrow" w:hAnsi="Arial Narrow" w:cs="Arial"/>
                <w:color w:val="FF0000"/>
              </w:rPr>
            </w:pPr>
            <w:r w:rsidRPr="00EE217B">
              <w:rPr>
                <w:rFonts w:ascii="Arial Narrow" w:hAnsi="Arial Narrow" w:cs="Arial"/>
              </w:rPr>
              <w:t xml:space="preserve">Activity 15 </w:t>
            </w:r>
          </w:p>
        </w:tc>
        <w:tc>
          <w:tcPr>
            <w:tcW w:w="5121" w:type="dxa"/>
          </w:tcPr>
          <w:p w14:paraId="20848ED2" w14:textId="77777777" w:rsidR="00E311C9" w:rsidRDefault="00EE217B" w:rsidP="00D27F16">
            <w:pPr>
              <w:autoSpaceDE w:val="0"/>
              <w:autoSpaceDN w:val="0"/>
              <w:adjustRightInd w:val="0"/>
              <w:spacing w:after="0" w:line="360" w:lineRule="auto"/>
              <w:jc w:val="both"/>
              <w:rPr>
                <w:rFonts w:ascii="Arial Narrow" w:hAnsi="Arial Narrow"/>
              </w:rPr>
            </w:pPr>
            <w:r w:rsidRPr="00165B09">
              <w:rPr>
                <w:rFonts w:ascii="Arial Narrow" w:hAnsi="Arial Narrow"/>
              </w:rPr>
              <w:t>The clearance of an area of 20 hectares or more of indigenous vegetation, excluding where such clearance of indigenous vegetation is required for (</w:t>
            </w:r>
            <w:proofErr w:type="spellStart"/>
            <w:r w:rsidRPr="00165B09">
              <w:rPr>
                <w:rFonts w:ascii="Arial Narrow" w:hAnsi="Arial Narrow"/>
              </w:rPr>
              <w:t>i</w:t>
            </w:r>
            <w:proofErr w:type="spellEnd"/>
            <w:r w:rsidRPr="00165B09">
              <w:rPr>
                <w:rFonts w:ascii="Arial Narrow" w:hAnsi="Arial Narrow"/>
              </w:rPr>
              <w:t>) the undertaking of a linear activity; or (ii) maintenance purposes undertaken in accordance with a maintenance management plan.</w:t>
            </w:r>
          </w:p>
          <w:p w14:paraId="053AC93E" w14:textId="65AC5D4F" w:rsidR="00165B09" w:rsidRPr="00165B09" w:rsidRDefault="00165B09" w:rsidP="00D27F16">
            <w:pPr>
              <w:autoSpaceDE w:val="0"/>
              <w:autoSpaceDN w:val="0"/>
              <w:adjustRightInd w:val="0"/>
              <w:spacing w:after="0" w:line="360" w:lineRule="auto"/>
              <w:jc w:val="both"/>
              <w:rPr>
                <w:rFonts w:ascii="Arial Narrow" w:hAnsi="Arial Narrow" w:cs="Calibri"/>
                <w:color w:val="FF0000"/>
              </w:rPr>
            </w:pPr>
          </w:p>
        </w:tc>
      </w:tr>
      <w:tr w:rsidR="00E311C9" w:rsidRPr="00E311C9" w14:paraId="5FDE108E" w14:textId="77777777" w:rsidTr="00165B09">
        <w:trPr>
          <w:trHeight w:val="735"/>
        </w:trPr>
        <w:tc>
          <w:tcPr>
            <w:tcW w:w="1809" w:type="dxa"/>
          </w:tcPr>
          <w:p w14:paraId="376FE17F" w14:textId="233F3459" w:rsidR="00E311C9" w:rsidRPr="00E311C9" w:rsidRDefault="00165B09" w:rsidP="00D27F16">
            <w:pPr>
              <w:autoSpaceDE w:val="0"/>
              <w:autoSpaceDN w:val="0"/>
              <w:adjustRightInd w:val="0"/>
              <w:spacing w:after="0" w:line="360" w:lineRule="auto"/>
              <w:rPr>
                <w:rFonts w:ascii="Arial Narrow" w:hAnsi="Arial Narrow" w:cs="Calibri"/>
                <w:color w:val="000000"/>
              </w:rPr>
            </w:pPr>
            <w:r>
              <w:rPr>
                <w:rFonts w:ascii="Arial Narrow" w:hAnsi="Arial Narrow" w:cs="Arial"/>
                <w:color w:val="000000"/>
              </w:rPr>
              <w:t>GNR 327</w:t>
            </w:r>
            <w:r w:rsidR="00E311C9" w:rsidRPr="00E311C9">
              <w:rPr>
                <w:rFonts w:ascii="Arial Narrow" w:hAnsi="Arial Narrow" w:cs="Arial"/>
                <w:color w:val="000000"/>
              </w:rPr>
              <w:t xml:space="preserve"> of 7 April 2017 </w:t>
            </w:r>
          </w:p>
        </w:tc>
        <w:tc>
          <w:tcPr>
            <w:tcW w:w="2127" w:type="dxa"/>
          </w:tcPr>
          <w:p w14:paraId="5A2AA63E" w14:textId="0F6485C4" w:rsidR="00E311C9" w:rsidRPr="00E311C9" w:rsidRDefault="00165B09" w:rsidP="00D27F16">
            <w:pPr>
              <w:autoSpaceDE w:val="0"/>
              <w:autoSpaceDN w:val="0"/>
              <w:adjustRightInd w:val="0"/>
              <w:spacing w:after="0" w:line="360" w:lineRule="auto"/>
              <w:rPr>
                <w:rFonts w:ascii="Arial Narrow" w:hAnsi="Arial Narrow" w:cs="Arial"/>
                <w:color w:val="000000"/>
              </w:rPr>
            </w:pPr>
            <w:r>
              <w:rPr>
                <w:rFonts w:ascii="Arial Narrow" w:hAnsi="Arial Narrow" w:cs="Arial"/>
                <w:color w:val="000000"/>
              </w:rPr>
              <w:t>Activity 28</w:t>
            </w:r>
            <w:r w:rsidR="00E311C9" w:rsidRPr="00E311C9">
              <w:rPr>
                <w:rFonts w:ascii="Arial Narrow" w:hAnsi="Arial Narrow" w:cs="Arial"/>
                <w:color w:val="000000"/>
              </w:rPr>
              <w:t xml:space="preserve"> </w:t>
            </w:r>
          </w:p>
        </w:tc>
        <w:tc>
          <w:tcPr>
            <w:tcW w:w="5121" w:type="dxa"/>
          </w:tcPr>
          <w:p w14:paraId="45590FD8" w14:textId="77777777" w:rsidR="00165B09" w:rsidRPr="00165B09" w:rsidRDefault="00165B09" w:rsidP="00D27F16">
            <w:pPr>
              <w:autoSpaceDE w:val="0"/>
              <w:autoSpaceDN w:val="0"/>
              <w:adjustRightInd w:val="0"/>
              <w:spacing w:after="0" w:line="360" w:lineRule="auto"/>
              <w:jc w:val="both"/>
              <w:rPr>
                <w:rFonts w:ascii="Arial Narrow" w:hAnsi="Arial Narrow"/>
              </w:rPr>
            </w:pPr>
            <w:r w:rsidRPr="00165B09">
              <w:rPr>
                <w:rFonts w:ascii="Arial Narrow" w:hAnsi="Arial Narrow"/>
              </w:rPr>
              <w:t>Residential, mixed, retail, commercial, industrial or institutional developments where such land was used for agriculture, game farming, equestrian</w:t>
            </w:r>
          </w:p>
          <w:p w14:paraId="04C19DC0" w14:textId="77777777" w:rsidR="00165B09" w:rsidRPr="00165B09" w:rsidRDefault="00165B09" w:rsidP="00D27F16">
            <w:pPr>
              <w:autoSpaceDE w:val="0"/>
              <w:autoSpaceDN w:val="0"/>
              <w:adjustRightInd w:val="0"/>
              <w:spacing w:after="0" w:line="360" w:lineRule="auto"/>
              <w:jc w:val="both"/>
              <w:rPr>
                <w:rFonts w:ascii="Arial Narrow" w:hAnsi="Arial Narrow"/>
              </w:rPr>
            </w:pPr>
            <w:r w:rsidRPr="00165B09">
              <w:rPr>
                <w:rFonts w:ascii="Arial Narrow" w:hAnsi="Arial Narrow"/>
              </w:rPr>
              <w:t>purposes or afforestation on or after 01 April 1998 and where such development:</w:t>
            </w:r>
          </w:p>
          <w:p w14:paraId="12CD7EC8" w14:textId="77777777" w:rsidR="00165B09" w:rsidRPr="00165B09" w:rsidRDefault="00165B09" w:rsidP="00D27F16">
            <w:pPr>
              <w:autoSpaceDE w:val="0"/>
              <w:autoSpaceDN w:val="0"/>
              <w:adjustRightInd w:val="0"/>
              <w:spacing w:after="0" w:line="360" w:lineRule="auto"/>
              <w:jc w:val="both"/>
              <w:rPr>
                <w:rFonts w:ascii="Arial Narrow" w:hAnsi="Arial Narrow"/>
              </w:rPr>
            </w:pPr>
            <w:r w:rsidRPr="00165B09">
              <w:rPr>
                <w:rFonts w:ascii="Arial Narrow" w:hAnsi="Arial Narrow"/>
              </w:rPr>
              <w:t>(</w:t>
            </w:r>
            <w:proofErr w:type="spellStart"/>
            <w:r w:rsidRPr="00165B09">
              <w:rPr>
                <w:rFonts w:ascii="Arial Narrow" w:hAnsi="Arial Narrow"/>
              </w:rPr>
              <w:t>i</w:t>
            </w:r>
            <w:proofErr w:type="spellEnd"/>
            <w:r w:rsidRPr="00165B09">
              <w:rPr>
                <w:rFonts w:ascii="Arial Narrow" w:hAnsi="Arial Narrow"/>
              </w:rPr>
              <w:t>) will occur inside an urban area, where the total land to be developed is bigger than 5 hectares; or</w:t>
            </w:r>
          </w:p>
          <w:p w14:paraId="2D7DE103" w14:textId="77777777" w:rsidR="00E311C9" w:rsidRDefault="00165B09" w:rsidP="00D27F16">
            <w:pPr>
              <w:autoSpaceDE w:val="0"/>
              <w:autoSpaceDN w:val="0"/>
              <w:adjustRightInd w:val="0"/>
              <w:spacing w:after="0" w:line="360" w:lineRule="auto"/>
              <w:jc w:val="both"/>
              <w:rPr>
                <w:rFonts w:ascii="Arial Narrow" w:hAnsi="Arial Narrow"/>
              </w:rPr>
            </w:pPr>
            <w:r w:rsidRPr="00165B09">
              <w:rPr>
                <w:rFonts w:ascii="Arial Narrow" w:hAnsi="Arial Narrow"/>
              </w:rPr>
              <w:t>(ii) will occur outside an urban area, where the total land to be developed is bigger than 1 hectare;</w:t>
            </w:r>
          </w:p>
          <w:p w14:paraId="313881F3" w14:textId="1A1A87A2" w:rsidR="00165B09" w:rsidRPr="00E311C9" w:rsidRDefault="00165B09" w:rsidP="00D27F16">
            <w:pPr>
              <w:autoSpaceDE w:val="0"/>
              <w:autoSpaceDN w:val="0"/>
              <w:adjustRightInd w:val="0"/>
              <w:spacing w:after="0" w:line="360" w:lineRule="auto"/>
              <w:jc w:val="both"/>
              <w:rPr>
                <w:rFonts w:ascii="Arial Narrow" w:hAnsi="Arial Narrow" w:cs="Calibri"/>
                <w:color w:val="000000"/>
              </w:rPr>
            </w:pPr>
            <w:r w:rsidRPr="00165B09">
              <w:rPr>
                <w:rFonts w:ascii="Arial Narrow" w:hAnsi="Arial Narrow"/>
              </w:rPr>
              <w:t>excluding where such land has already been developed for residential, mixed, retail, commercial, industrial or institutional purposes.</w:t>
            </w:r>
          </w:p>
        </w:tc>
      </w:tr>
    </w:tbl>
    <w:p w14:paraId="4B9777CA" w14:textId="77777777" w:rsidR="001114C6" w:rsidRDefault="001114C6" w:rsidP="00AC4E2D">
      <w:pPr>
        <w:pStyle w:val="Default"/>
        <w:spacing w:line="360" w:lineRule="auto"/>
        <w:jc w:val="both"/>
        <w:rPr>
          <w:rFonts w:cs="Arial"/>
          <w:color w:val="FF0000"/>
          <w:sz w:val="22"/>
          <w:szCs w:val="22"/>
        </w:rPr>
      </w:pPr>
    </w:p>
    <w:p w14:paraId="154E94AA" w14:textId="0CDB604B" w:rsidR="00AC4E2D" w:rsidRPr="001114C6" w:rsidRDefault="00C6461E" w:rsidP="00AC4E2D">
      <w:pPr>
        <w:pStyle w:val="Default"/>
        <w:spacing w:line="360" w:lineRule="auto"/>
        <w:jc w:val="both"/>
        <w:rPr>
          <w:rFonts w:cs="Arial"/>
          <w:color w:val="000000" w:themeColor="text1"/>
          <w:sz w:val="22"/>
          <w:szCs w:val="22"/>
        </w:rPr>
      </w:pPr>
      <w:r w:rsidRPr="00165B09">
        <w:rPr>
          <w:rFonts w:cs="Arial"/>
          <w:color w:val="000000" w:themeColor="text1"/>
          <w:sz w:val="22"/>
          <w:szCs w:val="22"/>
        </w:rPr>
        <w:t xml:space="preserve">Table 1: </w:t>
      </w:r>
      <w:r w:rsidR="001114C6" w:rsidRPr="00165B09">
        <w:rPr>
          <w:rFonts w:cs="Arial"/>
          <w:color w:val="000000" w:themeColor="text1"/>
          <w:sz w:val="22"/>
          <w:szCs w:val="22"/>
        </w:rPr>
        <w:t>Activities triggered by the proposed development.</w:t>
      </w:r>
    </w:p>
    <w:p w14:paraId="71CB1E9F" w14:textId="77777777" w:rsidR="00FD29CB" w:rsidRPr="00AC4E2D" w:rsidRDefault="00FD29CB" w:rsidP="00AC4E2D">
      <w:pPr>
        <w:pStyle w:val="Default"/>
        <w:spacing w:line="360" w:lineRule="auto"/>
        <w:jc w:val="both"/>
        <w:rPr>
          <w:rFonts w:cs="Arial"/>
          <w:sz w:val="22"/>
          <w:szCs w:val="22"/>
        </w:rPr>
      </w:pPr>
    </w:p>
    <w:p w14:paraId="74F2D410" w14:textId="167F14E1" w:rsidR="00A512A3" w:rsidRPr="00EB2969" w:rsidRDefault="00A512A3" w:rsidP="000206E3">
      <w:pPr>
        <w:pStyle w:val="Heading3"/>
        <w:numPr>
          <w:ilvl w:val="1"/>
          <w:numId w:val="25"/>
        </w:numPr>
        <w:spacing w:line="360" w:lineRule="auto"/>
        <w:rPr>
          <w:rFonts w:ascii="Arial Narrow" w:hAnsi="Arial Narrow"/>
          <w:color w:val="auto"/>
          <w:sz w:val="22"/>
          <w:szCs w:val="22"/>
        </w:rPr>
      </w:pPr>
      <w:bookmarkStart w:id="17" w:name="_Toc77245885"/>
      <w:r w:rsidRPr="00EB2969">
        <w:rPr>
          <w:rFonts w:ascii="Arial Narrow" w:hAnsi="Arial Narrow"/>
          <w:color w:val="auto"/>
          <w:sz w:val="22"/>
          <w:szCs w:val="22"/>
        </w:rPr>
        <w:t>Other guidelines and documentation considered in the drafting of the Scoping Report includes:</w:t>
      </w:r>
      <w:bookmarkEnd w:id="17"/>
    </w:p>
    <w:p w14:paraId="6AAD672F" w14:textId="5B8CD5A3" w:rsidR="00A512A3" w:rsidRPr="00EB2969" w:rsidRDefault="00A512A3" w:rsidP="000206E3">
      <w:pPr>
        <w:pStyle w:val="Heading3"/>
        <w:numPr>
          <w:ilvl w:val="2"/>
          <w:numId w:val="25"/>
        </w:numPr>
        <w:spacing w:line="360" w:lineRule="auto"/>
        <w:rPr>
          <w:rFonts w:ascii="Arial Narrow" w:hAnsi="Arial Narrow"/>
          <w:color w:val="auto"/>
          <w:sz w:val="22"/>
          <w:szCs w:val="22"/>
        </w:rPr>
      </w:pPr>
      <w:bookmarkStart w:id="18" w:name="_Toc77245886"/>
      <w:r w:rsidRPr="00EB2969">
        <w:rPr>
          <w:rFonts w:ascii="Arial Narrow" w:hAnsi="Arial Narrow"/>
          <w:color w:val="auto"/>
          <w:sz w:val="22"/>
          <w:szCs w:val="22"/>
        </w:rPr>
        <w:t>Constitution of the Republic of South Africa</w:t>
      </w:r>
      <w:bookmarkEnd w:id="18"/>
      <w:r w:rsidRPr="00EB2969">
        <w:rPr>
          <w:rFonts w:ascii="Arial Narrow" w:hAnsi="Arial Narrow"/>
          <w:color w:val="auto"/>
          <w:sz w:val="22"/>
          <w:szCs w:val="22"/>
        </w:rPr>
        <w:t xml:space="preserve"> </w:t>
      </w:r>
    </w:p>
    <w:p w14:paraId="50DF9BE7" w14:textId="77777777" w:rsidR="00A512A3" w:rsidRDefault="00A512A3" w:rsidP="000206E3">
      <w:pPr>
        <w:autoSpaceDE w:val="0"/>
        <w:autoSpaceDN w:val="0"/>
        <w:adjustRightInd w:val="0"/>
        <w:spacing w:after="0" w:line="360" w:lineRule="auto"/>
        <w:jc w:val="both"/>
        <w:rPr>
          <w:rFonts w:ascii="Arial Narrow" w:hAnsi="Arial Narrow"/>
        </w:rPr>
      </w:pPr>
      <w:r w:rsidRPr="00A512A3">
        <w:rPr>
          <w:rFonts w:ascii="Arial Narrow" w:hAnsi="Arial Narrow"/>
        </w:rPr>
        <w:t xml:space="preserve">The Constitution of the Republic of South Africa has major implications for environmental management. The main effects are the protection of environmental and property rights, the change brought about by the sections dealing with administrative law, such as access to information, just administrative action and broadening of the locus </w:t>
      </w:r>
      <w:proofErr w:type="spellStart"/>
      <w:r w:rsidRPr="00A512A3">
        <w:rPr>
          <w:rFonts w:ascii="Arial Narrow" w:hAnsi="Arial Narrow"/>
        </w:rPr>
        <w:t>standi</w:t>
      </w:r>
      <w:proofErr w:type="spellEnd"/>
      <w:r w:rsidRPr="00A512A3">
        <w:rPr>
          <w:rFonts w:ascii="Arial Narrow" w:hAnsi="Arial Narrow"/>
        </w:rPr>
        <w:t xml:space="preserve"> of litigants. These 15 aspects provide general and overarching support and are of major assistance in the effective implementation of the environmental management principles and structures of the NEMA. Section 24 in the Bill of Rights of the Constitution specifically states that: Everyone has the right – </w:t>
      </w:r>
    </w:p>
    <w:p w14:paraId="44450D4A" w14:textId="77777777" w:rsidR="00A512A3" w:rsidRDefault="00A512A3" w:rsidP="00A512A3">
      <w:pPr>
        <w:autoSpaceDE w:val="0"/>
        <w:autoSpaceDN w:val="0"/>
        <w:adjustRightInd w:val="0"/>
        <w:spacing w:after="0" w:line="480" w:lineRule="auto"/>
        <w:jc w:val="both"/>
        <w:rPr>
          <w:rFonts w:ascii="Arial Narrow" w:hAnsi="Arial Narrow"/>
        </w:rPr>
      </w:pPr>
      <w:r w:rsidRPr="00A512A3">
        <w:rPr>
          <w:rFonts w:ascii="Arial Narrow" w:hAnsi="Arial Narrow"/>
        </w:rPr>
        <w:t xml:space="preserve">To an environment that is not harmful to their health or well-being, and; </w:t>
      </w:r>
    </w:p>
    <w:p w14:paraId="2C05C5BF" w14:textId="281BB809" w:rsidR="00A512A3" w:rsidRDefault="00A512A3" w:rsidP="00A512A3">
      <w:pPr>
        <w:autoSpaceDE w:val="0"/>
        <w:autoSpaceDN w:val="0"/>
        <w:adjustRightInd w:val="0"/>
        <w:spacing w:after="0" w:line="480" w:lineRule="auto"/>
        <w:jc w:val="both"/>
        <w:rPr>
          <w:rFonts w:ascii="Arial Narrow" w:hAnsi="Arial Narrow"/>
        </w:rPr>
      </w:pPr>
      <w:r w:rsidRPr="00A512A3">
        <w:rPr>
          <w:rFonts w:ascii="Arial Narrow" w:hAnsi="Arial Narrow"/>
        </w:rPr>
        <w:lastRenderedPageBreak/>
        <w:t xml:space="preserve">To have the environment protected, for the benefit of present and future generations, through reasonable legislative and other measures that </w:t>
      </w:r>
      <w:r>
        <w:rPr>
          <w:rFonts w:ascii="Arial Narrow" w:hAnsi="Arial Narrow"/>
        </w:rPr>
        <w:t>–</w:t>
      </w:r>
      <w:r w:rsidRPr="00A512A3">
        <w:rPr>
          <w:rFonts w:ascii="Arial Narrow" w:hAnsi="Arial Narrow"/>
        </w:rPr>
        <w:t xml:space="preserve"> </w:t>
      </w:r>
    </w:p>
    <w:p w14:paraId="46B76F5C" w14:textId="77777777" w:rsidR="00A512A3" w:rsidRDefault="00A512A3" w:rsidP="00A512A3">
      <w:pPr>
        <w:autoSpaceDE w:val="0"/>
        <w:autoSpaceDN w:val="0"/>
        <w:adjustRightInd w:val="0"/>
        <w:spacing w:after="0" w:line="360" w:lineRule="auto"/>
        <w:jc w:val="both"/>
        <w:rPr>
          <w:rFonts w:ascii="Arial Narrow" w:hAnsi="Arial Narrow"/>
        </w:rPr>
      </w:pPr>
      <w:r w:rsidRPr="00A512A3">
        <w:rPr>
          <w:rFonts w:ascii="Arial Narrow" w:hAnsi="Arial Narrow"/>
        </w:rPr>
        <w:sym w:font="Symbol" w:char="F0B7"/>
      </w:r>
      <w:r w:rsidRPr="00A512A3">
        <w:rPr>
          <w:rFonts w:ascii="Arial Narrow" w:hAnsi="Arial Narrow"/>
        </w:rPr>
        <w:t xml:space="preserve"> Prevent pollution and ecological degradation; </w:t>
      </w:r>
    </w:p>
    <w:p w14:paraId="2DA1467C" w14:textId="77777777" w:rsidR="00A512A3" w:rsidRDefault="00A512A3" w:rsidP="00A512A3">
      <w:pPr>
        <w:autoSpaceDE w:val="0"/>
        <w:autoSpaceDN w:val="0"/>
        <w:adjustRightInd w:val="0"/>
        <w:spacing w:after="0" w:line="360" w:lineRule="auto"/>
        <w:jc w:val="both"/>
        <w:rPr>
          <w:rFonts w:ascii="Arial Narrow" w:hAnsi="Arial Narrow"/>
        </w:rPr>
      </w:pPr>
      <w:r w:rsidRPr="00A512A3">
        <w:rPr>
          <w:rFonts w:ascii="Arial Narrow" w:hAnsi="Arial Narrow"/>
        </w:rPr>
        <w:sym w:font="Symbol" w:char="F0B7"/>
      </w:r>
      <w:r w:rsidRPr="00A512A3">
        <w:rPr>
          <w:rFonts w:ascii="Arial Narrow" w:hAnsi="Arial Narrow"/>
        </w:rPr>
        <w:t xml:space="preserve"> Promote conservation; and </w:t>
      </w:r>
    </w:p>
    <w:p w14:paraId="3CE5B187" w14:textId="77777777" w:rsidR="00A512A3" w:rsidRDefault="00A512A3" w:rsidP="00A512A3">
      <w:pPr>
        <w:autoSpaceDE w:val="0"/>
        <w:autoSpaceDN w:val="0"/>
        <w:adjustRightInd w:val="0"/>
        <w:spacing w:after="0" w:line="360" w:lineRule="auto"/>
        <w:jc w:val="both"/>
        <w:rPr>
          <w:rFonts w:ascii="Arial Narrow" w:hAnsi="Arial Narrow"/>
        </w:rPr>
      </w:pPr>
      <w:r w:rsidRPr="00A512A3">
        <w:rPr>
          <w:rFonts w:ascii="Arial Narrow" w:hAnsi="Arial Narrow"/>
        </w:rPr>
        <w:sym w:font="Symbol" w:char="F0B7"/>
      </w:r>
      <w:r w:rsidRPr="00A512A3">
        <w:rPr>
          <w:rFonts w:ascii="Arial Narrow" w:hAnsi="Arial Narrow"/>
        </w:rPr>
        <w:t xml:space="preserve"> Secure ecologically sustainable development and use of natural resources while promoting</w:t>
      </w:r>
    </w:p>
    <w:p w14:paraId="334CE6DC" w14:textId="7024AA98" w:rsidR="00E37AD5" w:rsidRDefault="00A512A3" w:rsidP="00AC4E2D">
      <w:pPr>
        <w:autoSpaceDE w:val="0"/>
        <w:autoSpaceDN w:val="0"/>
        <w:adjustRightInd w:val="0"/>
        <w:spacing w:after="0" w:line="360" w:lineRule="auto"/>
        <w:jc w:val="both"/>
        <w:rPr>
          <w:rFonts w:ascii="Arial Narrow" w:hAnsi="Arial Narrow"/>
        </w:rPr>
      </w:pPr>
      <w:r w:rsidRPr="00A512A3">
        <w:rPr>
          <w:rFonts w:ascii="Arial Narrow" w:hAnsi="Arial Narrow"/>
        </w:rPr>
        <w:t xml:space="preserve"> </w:t>
      </w:r>
      <w:r w:rsidRPr="00A512A3">
        <w:rPr>
          <w:rFonts w:ascii="Arial Narrow" w:hAnsi="Arial Narrow"/>
        </w:rPr>
        <w:sym w:font="Symbol" w:char="F0B7"/>
      </w:r>
      <w:r w:rsidRPr="00A512A3">
        <w:rPr>
          <w:rFonts w:ascii="Arial Narrow" w:hAnsi="Arial Narrow"/>
        </w:rPr>
        <w:t xml:space="preserve"> </w:t>
      </w:r>
      <w:r w:rsidR="009610FE" w:rsidRPr="00A512A3">
        <w:rPr>
          <w:rFonts w:ascii="Arial Narrow" w:hAnsi="Arial Narrow"/>
        </w:rPr>
        <w:t>Justifiable</w:t>
      </w:r>
      <w:r w:rsidRPr="00A512A3">
        <w:rPr>
          <w:rFonts w:ascii="Arial Narrow" w:hAnsi="Arial Narrow"/>
        </w:rPr>
        <w:t xml:space="preserve"> economic and social development.</w:t>
      </w:r>
    </w:p>
    <w:p w14:paraId="6E48B5EA" w14:textId="77777777" w:rsidR="00E37AD5" w:rsidRPr="00EB2969" w:rsidRDefault="00E37AD5" w:rsidP="00580CAD">
      <w:pPr>
        <w:pStyle w:val="Heading3"/>
        <w:spacing w:line="360" w:lineRule="auto"/>
      </w:pPr>
    </w:p>
    <w:p w14:paraId="1ADE8706" w14:textId="1243C9DA" w:rsidR="00E37AD5" w:rsidRPr="00580CAD" w:rsidRDefault="00E37AD5" w:rsidP="00580CAD">
      <w:pPr>
        <w:pStyle w:val="Heading3"/>
        <w:numPr>
          <w:ilvl w:val="2"/>
          <w:numId w:val="25"/>
        </w:numPr>
        <w:spacing w:line="360" w:lineRule="auto"/>
        <w:rPr>
          <w:rFonts w:ascii="Arial Narrow" w:hAnsi="Arial Narrow"/>
          <w:b/>
          <w:color w:val="auto"/>
          <w:sz w:val="22"/>
          <w:szCs w:val="22"/>
        </w:rPr>
      </w:pPr>
      <w:bookmarkStart w:id="19" w:name="_Toc77245887"/>
      <w:r w:rsidRPr="00580CAD">
        <w:rPr>
          <w:rFonts w:ascii="Arial Narrow" w:hAnsi="Arial Narrow"/>
          <w:b/>
          <w:color w:val="auto"/>
          <w:sz w:val="22"/>
          <w:szCs w:val="22"/>
        </w:rPr>
        <w:t>National Environmental Management: Biodiversity Act, 2004 (Act No. 10 of 2004)</w:t>
      </w:r>
      <w:bookmarkEnd w:id="19"/>
      <w:r w:rsidRPr="00580CAD">
        <w:rPr>
          <w:rFonts w:ascii="Arial Narrow" w:hAnsi="Arial Narrow"/>
          <w:b/>
          <w:color w:val="auto"/>
          <w:sz w:val="22"/>
          <w:szCs w:val="22"/>
        </w:rPr>
        <w:t xml:space="preserve"> </w:t>
      </w:r>
    </w:p>
    <w:p w14:paraId="5F1175F1" w14:textId="448BAF85" w:rsidR="004A4A49" w:rsidRDefault="00E37AD5" w:rsidP="00580CAD">
      <w:pPr>
        <w:autoSpaceDE w:val="0"/>
        <w:autoSpaceDN w:val="0"/>
        <w:adjustRightInd w:val="0"/>
        <w:spacing w:after="0" w:line="360" w:lineRule="auto"/>
        <w:jc w:val="both"/>
        <w:rPr>
          <w:rFonts w:ascii="Arial Narrow" w:hAnsi="Arial Narrow"/>
        </w:rPr>
      </w:pPr>
      <w:r w:rsidRPr="00E37AD5">
        <w:rPr>
          <w:rFonts w:ascii="Arial Narrow" w:hAnsi="Arial Narrow"/>
        </w:rPr>
        <w:t xml:space="preserve">The purpose of the Biodiversity Act is to provide for the management and conservation of South Africa’s biodiversity within the framework of the NEMA and the protection of species and ecosystems that warrant national protection. As part of its implementation strategy, the National Spatial Biodiversity Assessment was developed. This Act is applicable to this application for environmental </w:t>
      </w:r>
      <w:proofErr w:type="spellStart"/>
      <w:r w:rsidRPr="00E37AD5">
        <w:rPr>
          <w:rFonts w:ascii="Arial Narrow" w:hAnsi="Arial Narrow"/>
        </w:rPr>
        <w:t>authorisation</w:t>
      </w:r>
      <w:proofErr w:type="spellEnd"/>
      <w:r w:rsidRPr="00E37AD5">
        <w:rPr>
          <w:rFonts w:ascii="Arial Narrow" w:hAnsi="Arial Narrow"/>
        </w:rPr>
        <w:t>, in the sense that it requires the project applicant to consider the protection and management of local biodiversity.</w:t>
      </w:r>
    </w:p>
    <w:p w14:paraId="3DD962A6" w14:textId="57AA5245" w:rsidR="00E37AD5" w:rsidRPr="00741221" w:rsidRDefault="00E37AD5" w:rsidP="00E37AD5">
      <w:pPr>
        <w:autoSpaceDE w:val="0"/>
        <w:autoSpaceDN w:val="0"/>
        <w:adjustRightInd w:val="0"/>
        <w:spacing w:after="0" w:line="360" w:lineRule="auto"/>
        <w:jc w:val="both"/>
        <w:rPr>
          <w:rFonts w:ascii="Arial Narrow" w:hAnsi="Arial Narrow"/>
          <w:b/>
          <w:bCs/>
        </w:rPr>
      </w:pPr>
    </w:p>
    <w:p w14:paraId="14533BDD" w14:textId="7A6E1B07" w:rsidR="00E37AD5" w:rsidRPr="00580CAD" w:rsidRDefault="00E37AD5" w:rsidP="00580CAD">
      <w:pPr>
        <w:pStyle w:val="Heading3"/>
        <w:numPr>
          <w:ilvl w:val="2"/>
          <w:numId w:val="25"/>
        </w:numPr>
        <w:spacing w:line="360" w:lineRule="auto"/>
        <w:rPr>
          <w:rFonts w:ascii="Arial Narrow" w:hAnsi="Arial Narrow"/>
          <w:b/>
          <w:color w:val="auto"/>
          <w:sz w:val="22"/>
          <w:szCs w:val="22"/>
        </w:rPr>
      </w:pPr>
      <w:bookmarkStart w:id="20" w:name="_Toc77245888"/>
      <w:r w:rsidRPr="00580CAD">
        <w:rPr>
          <w:rFonts w:ascii="Arial Narrow" w:hAnsi="Arial Narrow"/>
          <w:b/>
          <w:color w:val="auto"/>
          <w:sz w:val="22"/>
          <w:szCs w:val="22"/>
        </w:rPr>
        <w:t>Integrated Environmental Management (IEM)</w:t>
      </w:r>
      <w:bookmarkEnd w:id="20"/>
      <w:r w:rsidRPr="00580CAD">
        <w:rPr>
          <w:rFonts w:ascii="Arial Narrow" w:hAnsi="Arial Narrow"/>
          <w:b/>
          <w:color w:val="auto"/>
          <w:sz w:val="22"/>
          <w:szCs w:val="22"/>
        </w:rPr>
        <w:t xml:space="preserve"> </w:t>
      </w:r>
    </w:p>
    <w:p w14:paraId="52BBD6F5" w14:textId="77777777" w:rsidR="00741221" w:rsidRDefault="00E37AD5" w:rsidP="00580CAD">
      <w:pPr>
        <w:autoSpaceDE w:val="0"/>
        <w:autoSpaceDN w:val="0"/>
        <w:adjustRightInd w:val="0"/>
        <w:spacing w:after="0" w:line="360" w:lineRule="auto"/>
        <w:jc w:val="both"/>
        <w:rPr>
          <w:rFonts w:ascii="Arial Narrow" w:hAnsi="Arial Narrow"/>
        </w:rPr>
      </w:pPr>
      <w:r w:rsidRPr="00E37AD5">
        <w:rPr>
          <w:rFonts w:ascii="Arial Narrow" w:hAnsi="Arial Narrow"/>
        </w:rPr>
        <w:t xml:space="preserve">IEM is a philosophy for ensuring that environmental considerations are fully integrated into all stages of the development process. This philosophy aims to achieve a desirable balance between conservation and development (DEAT, 1992). The IEM guidelines intend encouraging a pro-active approach to sourcing, collating and presenting information in a manner that can be interpreted at all levels. The DEA Integrated Environmental Management Information Series guidelines are also considered during this S&amp;EIR application process. 17 EIA Regulations promulgated under the National Environmental Management Act, Act 107 of 1998, as amended (NEMA EIA Regulations, 2014) New EIA Regulations were promulgated under Section 24 of NEMA and came into effect on 04 December 2014. These EIA Regulations prescribe two different </w:t>
      </w:r>
      <w:proofErr w:type="spellStart"/>
      <w:r w:rsidRPr="00E37AD5">
        <w:rPr>
          <w:rFonts w:ascii="Arial Narrow" w:hAnsi="Arial Narrow"/>
        </w:rPr>
        <w:t>authorisation</w:t>
      </w:r>
      <w:proofErr w:type="spellEnd"/>
      <w:r w:rsidRPr="00E37AD5">
        <w:rPr>
          <w:rFonts w:ascii="Arial Narrow" w:hAnsi="Arial Narrow"/>
        </w:rPr>
        <w:t xml:space="preserve"> processes as follows: </w:t>
      </w:r>
    </w:p>
    <w:p w14:paraId="275A5FDD"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The Basic Assessment Process; and </w:t>
      </w:r>
    </w:p>
    <w:p w14:paraId="46FFCB7D"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The Scoping and EIA process.</w:t>
      </w:r>
    </w:p>
    <w:p w14:paraId="302F8645"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t xml:space="preserve">Irrespective of which process applies, the Regulations make provision for the following: </w:t>
      </w:r>
    </w:p>
    <w:p w14:paraId="480641D6" w14:textId="5E2E4590"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Public Participation must be undertaken at various stages during the assessment process. </w:t>
      </w:r>
    </w:p>
    <w:p w14:paraId="51E2EF47"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Assessments must be conducted by an Independent Environmental Assessment Practitioner (EAP). </w:t>
      </w:r>
    </w:p>
    <w:p w14:paraId="19853E5E" w14:textId="77777777" w:rsidR="00741221" w:rsidRDefault="00E37AD5" w:rsidP="00E37AD5">
      <w:pPr>
        <w:autoSpaceDE w:val="0"/>
        <w:autoSpaceDN w:val="0"/>
        <w:adjustRightInd w:val="0"/>
        <w:spacing w:after="0" w:line="360" w:lineRule="auto"/>
        <w:jc w:val="both"/>
        <w:rPr>
          <w:rFonts w:ascii="Arial Narrow" w:hAnsi="Arial Narrow"/>
        </w:rPr>
      </w:pPr>
      <w:r w:rsidRPr="00E37AD5">
        <w:rPr>
          <w:rFonts w:ascii="Arial Narrow" w:hAnsi="Arial Narrow"/>
        </w:rPr>
        <w:sym w:font="Symbol" w:char="F0B7"/>
      </w:r>
      <w:r w:rsidRPr="00E37AD5">
        <w:rPr>
          <w:rFonts w:ascii="Arial Narrow" w:hAnsi="Arial Narrow"/>
        </w:rPr>
        <w:t xml:space="preserve"> The authority delegated with deciding on environmental applications respond to applications and submissions within stipulated timeframes.</w:t>
      </w:r>
    </w:p>
    <w:p w14:paraId="6552983C" w14:textId="15FCDCA2" w:rsidR="00165B09" w:rsidRPr="00165B09" w:rsidRDefault="00E37AD5" w:rsidP="00165B09">
      <w:pPr>
        <w:autoSpaceDE w:val="0"/>
        <w:autoSpaceDN w:val="0"/>
        <w:adjustRightInd w:val="0"/>
        <w:spacing w:after="0" w:line="360" w:lineRule="auto"/>
        <w:jc w:val="both"/>
        <w:rPr>
          <w:rFonts w:ascii="Arial Narrow" w:hAnsi="Arial Narrow"/>
        </w:rPr>
      </w:pPr>
      <w:r w:rsidRPr="00E37AD5">
        <w:rPr>
          <w:rFonts w:ascii="Arial Narrow" w:hAnsi="Arial Narrow"/>
        </w:rPr>
        <w:t xml:space="preserve"> </w:t>
      </w:r>
      <w:r w:rsidRPr="00E37AD5">
        <w:rPr>
          <w:rFonts w:ascii="Arial Narrow" w:hAnsi="Arial Narrow"/>
        </w:rPr>
        <w:sym w:font="Symbol" w:char="F0B7"/>
      </w:r>
      <w:r w:rsidRPr="00E37AD5">
        <w:rPr>
          <w:rFonts w:ascii="Arial Narrow" w:hAnsi="Arial Narrow"/>
        </w:rPr>
        <w:t xml:space="preserve"> Decisions taken by the authorities can be appealed by the proponent or any other interested and affected party (IAP).</w:t>
      </w:r>
    </w:p>
    <w:p w14:paraId="56C05D3D" w14:textId="6FFE948C" w:rsidR="00741221" w:rsidRPr="00580CAD" w:rsidRDefault="00741221" w:rsidP="00EB2969">
      <w:pPr>
        <w:pStyle w:val="Heading3"/>
        <w:numPr>
          <w:ilvl w:val="2"/>
          <w:numId w:val="25"/>
        </w:numPr>
        <w:rPr>
          <w:rFonts w:ascii="Arial Narrow" w:hAnsi="Arial Narrow"/>
          <w:b/>
          <w:color w:val="auto"/>
          <w:sz w:val="22"/>
          <w:szCs w:val="22"/>
        </w:rPr>
      </w:pPr>
      <w:bookmarkStart w:id="21" w:name="_Toc77245889"/>
      <w:r w:rsidRPr="00580CAD">
        <w:rPr>
          <w:rFonts w:ascii="Arial Narrow" w:hAnsi="Arial Narrow"/>
          <w:b/>
          <w:color w:val="auto"/>
          <w:sz w:val="22"/>
          <w:szCs w:val="22"/>
        </w:rPr>
        <w:lastRenderedPageBreak/>
        <w:t>National Heritage Resources Act, 1999 (Act No. 25 of 1999)</w:t>
      </w:r>
      <w:bookmarkEnd w:id="21"/>
      <w:r w:rsidRPr="00580CAD">
        <w:rPr>
          <w:rFonts w:ascii="Arial Narrow" w:hAnsi="Arial Narrow"/>
          <w:b/>
          <w:color w:val="auto"/>
          <w:sz w:val="22"/>
          <w:szCs w:val="22"/>
        </w:rPr>
        <w:t xml:space="preserve"> </w:t>
      </w:r>
    </w:p>
    <w:p w14:paraId="2857150F" w14:textId="5F725FCC" w:rsidR="00741221" w:rsidRDefault="00741221" w:rsidP="00741221">
      <w:pPr>
        <w:autoSpaceDE w:val="0"/>
        <w:autoSpaceDN w:val="0"/>
        <w:adjustRightInd w:val="0"/>
        <w:spacing w:after="0" w:line="360" w:lineRule="auto"/>
        <w:jc w:val="both"/>
        <w:rPr>
          <w:rFonts w:ascii="Arial Narrow" w:hAnsi="Arial Narrow"/>
        </w:rPr>
      </w:pPr>
      <w:r w:rsidRPr="00741221">
        <w:rPr>
          <w:rFonts w:ascii="Arial Narrow" w:hAnsi="Arial Narrow"/>
        </w:rPr>
        <w:t xml:space="preserve">This Act legislates the necessity for cultural and heritage impact assessment in areas earmarked for development, which exceed 0.5 hectares (ha) and where linear developments 19 (including roads) exceed 300 </w:t>
      </w:r>
      <w:proofErr w:type="spellStart"/>
      <w:r w:rsidRPr="00741221">
        <w:rPr>
          <w:rFonts w:ascii="Arial Narrow" w:hAnsi="Arial Narrow"/>
        </w:rPr>
        <w:t>metres</w:t>
      </w:r>
      <w:proofErr w:type="spellEnd"/>
      <w:r w:rsidRPr="00741221">
        <w:rPr>
          <w:rFonts w:ascii="Arial Narrow" w:hAnsi="Arial Narrow"/>
        </w:rPr>
        <w:t xml:space="preserve"> in length. The Act makes provision for the potential destruction to existing sites, pending the archaeologist’s recommendations through permitting procedures. Permits are administered by the South African Heritage Resources Agency (SAHRA).</w:t>
      </w:r>
    </w:p>
    <w:p w14:paraId="41D1FB76" w14:textId="77777777" w:rsidR="00D27F16" w:rsidRPr="00FB038C" w:rsidRDefault="00D27F16" w:rsidP="00741221">
      <w:pPr>
        <w:autoSpaceDE w:val="0"/>
        <w:autoSpaceDN w:val="0"/>
        <w:adjustRightInd w:val="0"/>
        <w:spacing w:after="0" w:line="360" w:lineRule="auto"/>
        <w:jc w:val="both"/>
        <w:rPr>
          <w:rFonts w:ascii="Arial Narrow" w:hAnsi="Arial Narrow"/>
        </w:rPr>
      </w:pPr>
    </w:p>
    <w:p w14:paraId="4A117545" w14:textId="1875CDA1" w:rsidR="00741221" w:rsidRPr="00580CAD" w:rsidRDefault="00741221" w:rsidP="00EB2969">
      <w:pPr>
        <w:pStyle w:val="Heading3"/>
        <w:numPr>
          <w:ilvl w:val="2"/>
          <w:numId w:val="25"/>
        </w:numPr>
        <w:rPr>
          <w:rFonts w:ascii="Arial Narrow" w:hAnsi="Arial Narrow"/>
          <w:b/>
          <w:color w:val="auto"/>
          <w:sz w:val="22"/>
          <w:szCs w:val="22"/>
        </w:rPr>
      </w:pPr>
      <w:bookmarkStart w:id="22" w:name="_Toc77245890"/>
      <w:r w:rsidRPr="00580CAD">
        <w:rPr>
          <w:rFonts w:ascii="Arial Narrow" w:hAnsi="Arial Narrow"/>
          <w:b/>
          <w:color w:val="auto"/>
          <w:sz w:val="22"/>
          <w:szCs w:val="22"/>
        </w:rPr>
        <w:t>Authority Consultation</w:t>
      </w:r>
      <w:bookmarkEnd w:id="22"/>
      <w:r w:rsidRPr="00580CAD">
        <w:rPr>
          <w:rFonts w:ascii="Arial Narrow" w:hAnsi="Arial Narrow"/>
          <w:b/>
          <w:color w:val="auto"/>
          <w:sz w:val="22"/>
          <w:szCs w:val="22"/>
        </w:rPr>
        <w:t xml:space="preserve"> </w:t>
      </w:r>
    </w:p>
    <w:p w14:paraId="04B2B6D1" w14:textId="5F51F828" w:rsidR="00741221" w:rsidRDefault="00741221" w:rsidP="00741221">
      <w:pPr>
        <w:autoSpaceDE w:val="0"/>
        <w:autoSpaceDN w:val="0"/>
        <w:adjustRightInd w:val="0"/>
        <w:spacing w:after="0" w:line="360" w:lineRule="auto"/>
        <w:jc w:val="both"/>
        <w:rPr>
          <w:rFonts w:ascii="Arial Narrow" w:hAnsi="Arial Narrow"/>
        </w:rPr>
      </w:pPr>
      <w:r w:rsidRPr="00741221">
        <w:rPr>
          <w:rFonts w:ascii="Arial Narrow" w:hAnsi="Arial Narrow"/>
        </w:rPr>
        <w:t xml:space="preserve">The competent authority to approve the construction of the road upgrade is the </w:t>
      </w:r>
      <w:r>
        <w:rPr>
          <w:rFonts w:ascii="Arial Narrow" w:hAnsi="Arial Narrow"/>
        </w:rPr>
        <w:t xml:space="preserve">Mpumalanga Department of Agriculture, Rural Development, Land and Environmental Affairs. </w:t>
      </w:r>
      <w:r w:rsidRPr="00741221">
        <w:rPr>
          <w:rFonts w:ascii="Arial Narrow" w:hAnsi="Arial Narrow"/>
        </w:rPr>
        <w:t>The site does not have implications for international environmental commitments or relations; and will not take place within an area protected by means of an international environmental instrument, or the site is not a conservancy; a protected natural environment; a proclaimed private nature reserve; a natural heritage site; the buffer zone or transitional area of a biosphere reserve; or the buffer zone or transitional area of a world heritage site. Therefore, the competent authority has been correctly identified, based on the above reasons.</w:t>
      </w:r>
    </w:p>
    <w:p w14:paraId="66A9F5D7" w14:textId="77777777" w:rsidR="007B5E64" w:rsidRPr="00EB2969" w:rsidRDefault="007B5E64" w:rsidP="00EB2969">
      <w:pPr>
        <w:pStyle w:val="Heading3"/>
      </w:pPr>
    </w:p>
    <w:p w14:paraId="1A6CA3A8" w14:textId="11942ADD" w:rsidR="00741221" w:rsidRPr="00580CAD" w:rsidRDefault="00EC63B8" w:rsidP="00580CAD">
      <w:pPr>
        <w:pStyle w:val="Heading3"/>
        <w:numPr>
          <w:ilvl w:val="0"/>
          <w:numId w:val="25"/>
        </w:numPr>
        <w:spacing w:line="360" w:lineRule="auto"/>
        <w:rPr>
          <w:rFonts w:ascii="Arial Narrow" w:hAnsi="Arial Narrow" w:cs="Arial"/>
          <w:b/>
          <w:color w:val="auto"/>
          <w:sz w:val="22"/>
          <w:szCs w:val="22"/>
        </w:rPr>
      </w:pPr>
      <w:bookmarkStart w:id="23" w:name="_Toc77245891"/>
      <w:r w:rsidRPr="00580CAD">
        <w:rPr>
          <w:rFonts w:ascii="Arial Narrow" w:hAnsi="Arial Narrow"/>
          <w:b/>
          <w:color w:val="auto"/>
          <w:sz w:val="22"/>
          <w:szCs w:val="22"/>
        </w:rPr>
        <w:t>CONTACT DETAILS OF THE EAP</w:t>
      </w:r>
      <w:bookmarkEnd w:id="23"/>
    </w:p>
    <w:p w14:paraId="7DF93E53" w14:textId="7346629E" w:rsidR="007B5E64" w:rsidRPr="007B5E64" w:rsidRDefault="007B5E64" w:rsidP="00580CAD">
      <w:pPr>
        <w:autoSpaceDE w:val="0"/>
        <w:autoSpaceDN w:val="0"/>
        <w:adjustRightInd w:val="0"/>
        <w:spacing w:after="0" w:line="360" w:lineRule="auto"/>
        <w:jc w:val="both"/>
        <w:rPr>
          <w:rFonts w:ascii="Arial Narrow" w:hAnsi="Arial Narrow" w:cs="Arial"/>
          <w:color w:val="000000"/>
        </w:rPr>
      </w:pPr>
      <w:r w:rsidRPr="007B5E64">
        <w:rPr>
          <w:rFonts w:ascii="Arial Narrow" w:hAnsi="Arial Narrow" w:cs="Arial"/>
          <w:color w:val="000000"/>
        </w:rPr>
        <w:t>Name</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proofErr w:type="spellStart"/>
      <w:r w:rsidR="00165B09">
        <w:rPr>
          <w:rFonts w:ascii="Arial Narrow" w:hAnsi="Arial Narrow" w:cs="Arial"/>
          <w:color w:val="000000"/>
        </w:rPr>
        <w:t>Phakwago</w:t>
      </w:r>
      <w:proofErr w:type="spellEnd"/>
      <w:r w:rsidR="00165B09">
        <w:rPr>
          <w:rFonts w:ascii="Arial Narrow" w:hAnsi="Arial Narrow" w:cs="Arial"/>
          <w:color w:val="000000"/>
        </w:rPr>
        <w:t xml:space="preserve"> M. </w:t>
      </w:r>
      <w:proofErr w:type="spellStart"/>
      <w:r w:rsidR="00165B09">
        <w:rPr>
          <w:rFonts w:ascii="Arial Narrow" w:hAnsi="Arial Narrow" w:cs="Arial"/>
          <w:color w:val="000000"/>
        </w:rPr>
        <w:t>Kabelo</w:t>
      </w:r>
      <w:proofErr w:type="spellEnd"/>
    </w:p>
    <w:p w14:paraId="0BAD9C7C" w14:textId="51CAD165" w:rsidR="007B5E64" w:rsidRDefault="007B5E64" w:rsidP="007B5E64">
      <w:pPr>
        <w:autoSpaceDE w:val="0"/>
        <w:autoSpaceDN w:val="0"/>
        <w:adjustRightInd w:val="0"/>
        <w:spacing w:after="0" w:line="360" w:lineRule="auto"/>
        <w:jc w:val="both"/>
        <w:rPr>
          <w:rFonts w:ascii="Arial Narrow" w:hAnsi="Arial Narrow" w:cs="Arial"/>
          <w:color w:val="000000"/>
        </w:rPr>
      </w:pPr>
      <w:r w:rsidRPr="007B5E64">
        <w:rPr>
          <w:rFonts w:ascii="Arial Narrow" w:hAnsi="Arial Narrow" w:cs="Arial"/>
          <w:color w:val="000000"/>
        </w:rPr>
        <w:t xml:space="preserve">Company Name </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proofErr w:type="spellStart"/>
      <w:r>
        <w:rPr>
          <w:rFonts w:ascii="Arial Narrow" w:hAnsi="Arial Narrow" w:cs="Arial"/>
          <w:color w:val="000000"/>
        </w:rPr>
        <w:t>Mang</w:t>
      </w:r>
      <w:proofErr w:type="spellEnd"/>
      <w:r>
        <w:rPr>
          <w:rFonts w:ascii="Arial Narrow" w:hAnsi="Arial Narrow" w:cs="Arial"/>
          <w:color w:val="000000"/>
        </w:rPr>
        <w:t xml:space="preserve"> </w:t>
      </w:r>
      <w:proofErr w:type="spellStart"/>
      <w:r>
        <w:rPr>
          <w:rFonts w:ascii="Arial Narrow" w:hAnsi="Arial Narrow" w:cs="Arial"/>
          <w:color w:val="000000"/>
        </w:rPr>
        <w:t>Geoenviro</w:t>
      </w:r>
      <w:proofErr w:type="spellEnd"/>
      <w:r>
        <w:rPr>
          <w:rFonts w:ascii="Arial Narrow" w:hAnsi="Arial Narrow" w:cs="Arial"/>
          <w:color w:val="000000"/>
        </w:rPr>
        <w:t xml:space="preserve"> Services</w:t>
      </w:r>
    </w:p>
    <w:p w14:paraId="23E3C268" w14:textId="794F2A4D" w:rsidR="007B5E64" w:rsidRDefault="007B5E64" w:rsidP="007B5E64">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Postal/ Physical Address</w:t>
      </w:r>
      <w:r>
        <w:rPr>
          <w:rFonts w:ascii="Arial Narrow" w:hAnsi="Arial Narrow" w:cs="Arial"/>
          <w:color w:val="000000"/>
        </w:rPr>
        <w:tab/>
      </w:r>
      <w:r>
        <w:rPr>
          <w:rFonts w:ascii="Arial Narrow" w:hAnsi="Arial Narrow" w:cs="Arial"/>
          <w:color w:val="000000"/>
        </w:rPr>
        <w:tab/>
      </w:r>
      <w:r w:rsidR="00165B09">
        <w:rPr>
          <w:rFonts w:ascii="Arial Narrow" w:hAnsi="Arial Narrow" w:cs="Arial"/>
          <w:color w:val="000000"/>
        </w:rPr>
        <w:t xml:space="preserve">687 </w:t>
      </w:r>
      <w:proofErr w:type="spellStart"/>
      <w:r w:rsidR="00165B09">
        <w:rPr>
          <w:rFonts w:ascii="Arial Narrow" w:hAnsi="Arial Narrow" w:cs="Arial"/>
          <w:color w:val="000000"/>
        </w:rPr>
        <w:t>Silverlakes</w:t>
      </w:r>
      <w:proofErr w:type="spellEnd"/>
      <w:r w:rsidR="00165B09">
        <w:rPr>
          <w:rFonts w:ascii="Arial Narrow" w:hAnsi="Arial Narrow" w:cs="Arial"/>
          <w:color w:val="000000"/>
        </w:rPr>
        <w:t xml:space="preserve"> Road, Unit 11 King Fisher Building, </w:t>
      </w:r>
      <w:proofErr w:type="spellStart"/>
      <w:r w:rsidR="00165B09">
        <w:rPr>
          <w:rFonts w:ascii="Arial Narrow" w:hAnsi="Arial Narrow" w:cs="Arial"/>
          <w:color w:val="000000"/>
        </w:rPr>
        <w:t>Hazeldean</w:t>
      </w:r>
      <w:proofErr w:type="spellEnd"/>
      <w:r w:rsidR="00165B09">
        <w:rPr>
          <w:rFonts w:ascii="Arial Narrow" w:hAnsi="Arial Narrow" w:cs="Arial"/>
          <w:color w:val="000000"/>
        </w:rPr>
        <w:t xml:space="preserve"> Office Park, 0081</w:t>
      </w:r>
    </w:p>
    <w:p w14:paraId="0AD61C65" w14:textId="7D7D1A12" w:rsidR="007B5E64" w:rsidRDefault="007B5E64" w:rsidP="007B5E64">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Email</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hyperlink r:id="rId12" w:history="1">
        <w:r w:rsidR="00165B09" w:rsidRPr="00165B09">
          <w:rPr>
            <w:rStyle w:val="Hyperlink"/>
            <w:rFonts w:ascii="Arial Narrow" w:hAnsi="Arial Narrow"/>
          </w:rPr>
          <w:t>kabelo@mangegeoenviro.co.za</w:t>
        </w:r>
      </w:hyperlink>
      <w:r w:rsidR="00165B09">
        <w:t xml:space="preserve"> </w:t>
      </w:r>
    </w:p>
    <w:p w14:paraId="1019C937" w14:textId="05483682" w:rsidR="000C3176" w:rsidRDefault="007B5E64" w:rsidP="007B5E64">
      <w:pPr>
        <w:autoSpaceDE w:val="0"/>
        <w:autoSpaceDN w:val="0"/>
        <w:adjustRightInd w:val="0"/>
        <w:spacing w:after="0" w:line="360" w:lineRule="auto"/>
        <w:jc w:val="both"/>
        <w:rPr>
          <w:rFonts w:ascii="Arial Narrow" w:hAnsi="Arial Narrow" w:cs="Arial"/>
          <w:color w:val="000000"/>
        </w:rPr>
      </w:pPr>
      <w:r>
        <w:rPr>
          <w:rFonts w:ascii="Arial Narrow" w:hAnsi="Arial Narrow" w:cs="Arial"/>
          <w:color w:val="000000"/>
        </w:rPr>
        <w:t>Telephone</w:t>
      </w:r>
      <w:r>
        <w:rPr>
          <w:rFonts w:ascii="Arial Narrow" w:hAnsi="Arial Narrow" w:cs="Arial"/>
          <w:color w:val="000000"/>
        </w:rPr>
        <w:tab/>
      </w:r>
      <w:r>
        <w:rPr>
          <w:rFonts w:ascii="Arial Narrow" w:hAnsi="Arial Narrow" w:cs="Arial"/>
          <w:color w:val="000000"/>
        </w:rPr>
        <w:tab/>
      </w:r>
      <w:r>
        <w:rPr>
          <w:rFonts w:ascii="Arial Narrow" w:hAnsi="Arial Narrow" w:cs="Arial"/>
          <w:color w:val="000000"/>
        </w:rPr>
        <w:tab/>
      </w:r>
      <w:r w:rsidRPr="00AB50E0">
        <w:rPr>
          <w:rFonts w:ascii="Arial Narrow" w:hAnsi="Arial Narrow" w:cs="Arial"/>
          <w:color w:val="000000"/>
        </w:rPr>
        <w:t>012</w:t>
      </w:r>
      <w:r w:rsidR="00AB50E0">
        <w:rPr>
          <w:rFonts w:ascii="Arial Narrow" w:hAnsi="Arial Narrow" w:cs="Arial"/>
          <w:color w:val="000000"/>
        </w:rPr>
        <w:t xml:space="preserve"> 770 4022</w:t>
      </w:r>
    </w:p>
    <w:p w14:paraId="14E2A840" w14:textId="565D54D3" w:rsidR="007B5E64" w:rsidRPr="007B5E64" w:rsidRDefault="007B5E64" w:rsidP="00EB2969">
      <w:pPr>
        <w:pStyle w:val="Heading3"/>
      </w:pPr>
    </w:p>
    <w:p w14:paraId="08C23560" w14:textId="78947ADD" w:rsidR="007B5E64" w:rsidRPr="00580CAD" w:rsidRDefault="00EC63B8" w:rsidP="00EB2969">
      <w:pPr>
        <w:pStyle w:val="Heading3"/>
        <w:numPr>
          <w:ilvl w:val="0"/>
          <w:numId w:val="25"/>
        </w:numPr>
        <w:rPr>
          <w:rFonts w:ascii="Arial Narrow" w:hAnsi="Arial Narrow"/>
          <w:b/>
          <w:color w:val="auto"/>
        </w:rPr>
      </w:pPr>
      <w:bookmarkStart w:id="24" w:name="_Toc77245892"/>
      <w:r w:rsidRPr="00580CAD">
        <w:rPr>
          <w:rFonts w:ascii="Arial Narrow" w:hAnsi="Arial Narrow"/>
          <w:b/>
          <w:color w:val="auto"/>
        </w:rPr>
        <w:t>SPECIALIST STUDIES</w:t>
      </w:r>
      <w:bookmarkEnd w:id="24"/>
      <w:r w:rsidRPr="00580CAD">
        <w:rPr>
          <w:rFonts w:ascii="Arial Narrow" w:hAnsi="Arial Narrow"/>
          <w:b/>
          <w:color w:val="auto"/>
        </w:rPr>
        <w:t xml:space="preserve"> </w:t>
      </w:r>
    </w:p>
    <w:p w14:paraId="63347C59" w14:textId="1C0385E4" w:rsidR="007B5E64" w:rsidRDefault="007B5E64" w:rsidP="007B5E64">
      <w:pPr>
        <w:autoSpaceDE w:val="0"/>
        <w:autoSpaceDN w:val="0"/>
        <w:adjustRightInd w:val="0"/>
        <w:spacing w:after="0" w:line="360" w:lineRule="auto"/>
        <w:jc w:val="both"/>
        <w:rPr>
          <w:rFonts w:ascii="Arial Narrow" w:hAnsi="Arial Narrow"/>
        </w:rPr>
      </w:pPr>
      <w:r w:rsidRPr="007B5E64">
        <w:rPr>
          <w:rFonts w:ascii="Arial Narrow" w:hAnsi="Arial Narrow"/>
        </w:rPr>
        <w:t xml:space="preserve">Specialist studies which have been identified in terms of Section 28 (1) of the NEMA EIA Regulations, of which some are the following: </w:t>
      </w:r>
    </w:p>
    <w:p w14:paraId="2B601CDD" w14:textId="2C62FD0B" w:rsidR="007B5E64" w:rsidRDefault="00583AD2"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Heritage Study</w:t>
      </w:r>
    </w:p>
    <w:p w14:paraId="03CE719E" w14:textId="2EBCC25A" w:rsidR="007B5E64" w:rsidRPr="00FB038C" w:rsidRDefault="00583AD2" w:rsidP="007B5E64">
      <w:pPr>
        <w:pStyle w:val="ListParagraph"/>
        <w:numPr>
          <w:ilvl w:val="0"/>
          <w:numId w:val="15"/>
        </w:numPr>
        <w:autoSpaceDE w:val="0"/>
        <w:autoSpaceDN w:val="0"/>
        <w:adjustRightInd w:val="0"/>
        <w:spacing w:after="0" w:line="360" w:lineRule="auto"/>
        <w:jc w:val="both"/>
        <w:rPr>
          <w:rFonts w:ascii="Arial Narrow" w:hAnsi="Arial Narrow"/>
        </w:rPr>
      </w:pPr>
      <w:r w:rsidRPr="00FB038C">
        <w:rPr>
          <w:rFonts w:ascii="Arial Narrow" w:hAnsi="Arial Narrow"/>
        </w:rPr>
        <w:t xml:space="preserve">Ecological/ </w:t>
      </w:r>
      <w:r w:rsidR="00E548C6" w:rsidRPr="00FB038C">
        <w:rPr>
          <w:rFonts w:ascii="Arial Narrow" w:hAnsi="Arial Narrow"/>
        </w:rPr>
        <w:t>Biodiversity</w:t>
      </w:r>
      <w:r w:rsidRPr="00FB038C">
        <w:rPr>
          <w:rFonts w:ascii="Arial Narrow" w:hAnsi="Arial Narrow"/>
        </w:rPr>
        <w:t xml:space="preserve"> Study</w:t>
      </w:r>
    </w:p>
    <w:p w14:paraId="5ACD0342" w14:textId="77777777" w:rsidR="007B5E64" w:rsidRDefault="007B5E64" w:rsidP="007B5E64">
      <w:pPr>
        <w:pStyle w:val="ListParagraph"/>
        <w:numPr>
          <w:ilvl w:val="0"/>
          <w:numId w:val="15"/>
        </w:numPr>
        <w:autoSpaceDE w:val="0"/>
        <w:autoSpaceDN w:val="0"/>
        <w:adjustRightInd w:val="0"/>
        <w:spacing w:after="0" w:line="360" w:lineRule="auto"/>
        <w:jc w:val="both"/>
        <w:rPr>
          <w:rFonts w:ascii="Arial Narrow" w:hAnsi="Arial Narrow"/>
        </w:rPr>
      </w:pPr>
      <w:r w:rsidRPr="007B5E64">
        <w:rPr>
          <w:rFonts w:ascii="Arial Narrow" w:hAnsi="Arial Narrow"/>
        </w:rPr>
        <w:t xml:space="preserve">Geotechnical study </w:t>
      </w:r>
    </w:p>
    <w:p w14:paraId="6F9A50BB" w14:textId="6BE5726A" w:rsidR="007B5E64" w:rsidRDefault="00150E8F"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Paleontological Impact Assessment</w:t>
      </w:r>
    </w:p>
    <w:p w14:paraId="5C632A8B" w14:textId="76839E51" w:rsidR="00150E8F" w:rsidRDefault="00150E8F"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Wetland Delineation Report</w:t>
      </w:r>
    </w:p>
    <w:p w14:paraId="33A8BE11" w14:textId="3F681AAA" w:rsidR="00150E8F" w:rsidRDefault="00150E8F" w:rsidP="007B5E64">
      <w:pPr>
        <w:pStyle w:val="ListParagraph"/>
        <w:numPr>
          <w:ilvl w:val="0"/>
          <w:numId w:val="15"/>
        </w:numPr>
        <w:autoSpaceDE w:val="0"/>
        <w:autoSpaceDN w:val="0"/>
        <w:adjustRightInd w:val="0"/>
        <w:spacing w:after="0" w:line="360" w:lineRule="auto"/>
        <w:jc w:val="both"/>
        <w:rPr>
          <w:rFonts w:ascii="Arial Narrow" w:hAnsi="Arial Narrow"/>
        </w:rPr>
      </w:pPr>
      <w:r>
        <w:rPr>
          <w:rFonts w:ascii="Arial Narrow" w:hAnsi="Arial Narrow"/>
        </w:rPr>
        <w:t>Traffic Impact Assessment</w:t>
      </w:r>
    </w:p>
    <w:p w14:paraId="01152D2E" w14:textId="2472F78F" w:rsidR="00E066F2" w:rsidRDefault="00E066F2" w:rsidP="00E066F2">
      <w:pPr>
        <w:autoSpaceDE w:val="0"/>
        <w:autoSpaceDN w:val="0"/>
        <w:adjustRightInd w:val="0"/>
        <w:spacing w:after="0" w:line="360" w:lineRule="auto"/>
        <w:jc w:val="both"/>
        <w:rPr>
          <w:rFonts w:ascii="Arial Narrow" w:hAnsi="Arial Narrow"/>
        </w:rPr>
      </w:pPr>
    </w:p>
    <w:p w14:paraId="00C81088" w14:textId="5F683375" w:rsidR="00FB038C" w:rsidRPr="00150E8F" w:rsidRDefault="00E066F2" w:rsidP="007B5E64">
      <w:pPr>
        <w:autoSpaceDE w:val="0"/>
        <w:autoSpaceDN w:val="0"/>
        <w:adjustRightInd w:val="0"/>
        <w:spacing w:after="0" w:line="360" w:lineRule="auto"/>
        <w:jc w:val="both"/>
        <w:rPr>
          <w:rFonts w:ascii="Arial Narrow" w:hAnsi="Arial Narrow"/>
        </w:rPr>
      </w:pPr>
      <w:r w:rsidRPr="000C3176">
        <w:rPr>
          <w:rFonts w:ascii="Arial Narrow" w:hAnsi="Arial Narrow"/>
        </w:rPr>
        <w:t xml:space="preserve">These studies will be used to identify issues at a scoping study phase and impacts will be mitigated during the EIA phase of the project. </w:t>
      </w:r>
    </w:p>
    <w:p w14:paraId="3578D937" w14:textId="1CB7875D" w:rsidR="000C3176" w:rsidRPr="00EE2D9E" w:rsidRDefault="00EC63B8" w:rsidP="00EE2D9E">
      <w:pPr>
        <w:pStyle w:val="Heading3"/>
        <w:numPr>
          <w:ilvl w:val="0"/>
          <w:numId w:val="25"/>
        </w:numPr>
        <w:spacing w:line="360" w:lineRule="auto"/>
        <w:rPr>
          <w:rFonts w:ascii="Arial Narrow" w:hAnsi="Arial Narrow" w:cs="Arial"/>
          <w:b/>
          <w:color w:val="auto"/>
          <w:sz w:val="22"/>
          <w:szCs w:val="22"/>
        </w:rPr>
      </w:pPr>
      <w:bookmarkStart w:id="25" w:name="_Toc77245893"/>
      <w:r w:rsidRPr="00EE2D9E">
        <w:rPr>
          <w:rFonts w:ascii="Arial Narrow" w:hAnsi="Arial Narrow"/>
          <w:b/>
          <w:color w:val="auto"/>
          <w:sz w:val="22"/>
          <w:szCs w:val="22"/>
        </w:rPr>
        <w:lastRenderedPageBreak/>
        <w:t>ENVIRONMENTAL AUTHORISATION PROCESS</w:t>
      </w:r>
      <w:bookmarkEnd w:id="25"/>
      <w:r w:rsidRPr="00EE2D9E">
        <w:rPr>
          <w:rFonts w:ascii="Arial Narrow" w:hAnsi="Arial Narrow"/>
          <w:b/>
          <w:color w:val="auto"/>
          <w:sz w:val="22"/>
          <w:szCs w:val="22"/>
        </w:rPr>
        <w:t xml:space="preserve"> </w:t>
      </w:r>
    </w:p>
    <w:p w14:paraId="14837D4C" w14:textId="098D1A57" w:rsidR="00EB2969" w:rsidRDefault="000C3176" w:rsidP="00EE2D9E">
      <w:pPr>
        <w:autoSpaceDE w:val="0"/>
        <w:autoSpaceDN w:val="0"/>
        <w:adjustRightInd w:val="0"/>
        <w:spacing w:after="0" w:line="360" w:lineRule="auto"/>
        <w:jc w:val="both"/>
        <w:rPr>
          <w:rFonts w:ascii="Arial Narrow" w:hAnsi="Arial Narrow"/>
        </w:rPr>
      </w:pPr>
      <w:proofErr w:type="spellStart"/>
      <w:r>
        <w:rPr>
          <w:rFonts w:ascii="Arial Narrow" w:hAnsi="Arial Narrow"/>
        </w:rPr>
        <w:t>Mang</w:t>
      </w:r>
      <w:proofErr w:type="spellEnd"/>
      <w:r>
        <w:rPr>
          <w:rFonts w:ascii="Arial Narrow" w:hAnsi="Arial Narrow"/>
        </w:rPr>
        <w:t xml:space="preserve"> </w:t>
      </w:r>
      <w:proofErr w:type="spellStart"/>
      <w:r>
        <w:rPr>
          <w:rFonts w:ascii="Arial Narrow" w:hAnsi="Arial Narrow"/>
        </w:rPr>
        <w:t>Geoenviro</w:t>
      </w:r>
      <w:proofErr w:type="spellEnd"/>
      <w:r>
        <w:rPr>
          <w:rFonts w:ascii="Arial Narrow" w:hAnsi="Arial Narrow"/>
        </w:rPr>
        <w:t xml:space="preserve"> Services</w:t>
      </w:r>
      <w:r w:rsidRPr="000C3176">
        <w:rPr>
          <w:rFonts w:ascii="Arial Narrow" w:hAnsi="Arial Narrow"/>
        </w:rPr>
        <w:t>, as independent environmental</w:t>
      </w:r>
      <w:r w:rsidR="00EE2D9E">
        <w:rPr>
          <w:rFonts w:ascii="Arial Narrow" w:hAnsi="Arial Narrow"/>
        </w:rPr>
        <w:t xml:space="preserve"> consultants</w:t>
      </w:r>
      <w:r w:rsidRPr="000C3176">
        <w:rPr>
          <w:rFonts w:ascii="Arial Narrow" w:hAnsi="Arial Narrow"/>
        </w:rPr>
        <w:t>, will facilitate the implementation of the Integrated Environmental Management (IEM) process as per</w:t>
      </w:r>
      <w:r>
        <w:rPr>
          <w:rFonts w:ascii="Arial Narrow" w:hAnsi="Arial Narrow"/>
        </w:rPr>
        <w:t xml:space="preserve"> </w:t>
      </w:r>
      <w:r w:rsidRPr="000C3176">
        <w:rPr>
          <w:rFonts w:ascii="Arial Narrow" w:hAnsi="Arial Narrow"/>
        </w:rPr>
        <w:t>the approved EIA Guideline as follows:</w:t>
      </w:r>
    </w:p>
    <w:p w14:paraId="78CBF1A2" w14:textId="7EB5D5B3" w:rsidR="00EB2969" w:rsidRDefault="00EB2969" w:rsidP="000C3176">
      <w:pPr>
        <w:autoSpaceDE w:val="0"/>
        <w:autoSpaceDN w:val="0"/>
        <w:adjustRightInd w:val="0"/>
        <w:spacing w:after="0" w:line="360" w:lineRule="auto"/>
        <w:jc w:val="both"/>
        <w:rPr>
          <w:rFonts w:ascii="Arial Narrow" w:hAnsi="Arial Narrow"/>
        </w:rPr>
      </w:pPr>
      <w:r>
        <w:rPr>
          <w:rFonts w:ascii="Arial Narrow" w:hAnsi="Arial Narrow"/>
        </w:rPr>
        <w:t xml:space="preserve">                          </w:t>
      </w:r>
      <w:r>
        <w:rPr>
          <w:noProof/>
          <w:lang w:val="en-ZA" w:eastAsia="en-ZA"/>
        </w:rPr>
        <w:drawing>
          <wp:inline distT="0" distB="0" distL="0" distR="0" wp14:anchorId="1F80CE87" wp14:editId="091488CD">
            <wp:extent cx="4015740" cy="43586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5740" cy="4358640"/>
                    </a:xfrm>
                    <a:prstGeom prst="rect">
                      <a:avLst/>
                    </a:prstGeom>
                  </pic:spPr>
                </pic:pic>
              </a:graphicData>
            </a:graphic>
          </wp:inline>
        </w:drawing>
      </w:r>
    </w:p>
    <w:p w14:paraId="382E0F0A" w14:textId="290AAB5E" w:rsidR="00EB2969" w:rsidRPr="006F7E0A" w:rsidRDefault="0045040B" w:rsidP="00EB2969">
      <w:pPr>
        <w:autoSpaceDE w:val="0"/>
        <w:autoSpaceDN w:val="0"/>
        <w:adjustRightInd w:val="0"/>
        <w:spacing w:after="0" w:line="360" w:lineRule="auto"/>
        <w:ind w:left="720" w:firstLine="720"/>
        <w:jc w:val="both"/>
        <w:rPr>
          <w:rFonts w:ascii="Arial Narrow" w:hAnsi="Arial Narrow"/>
        </w:rPr>
      </w:pPr>
      <w:r w:rsidRPr="006F7E0A">
        <w:rPr>
          <w:rFonts w:ascii="Arial Narrow" w:hAnsi="Arial Narrow"/>
        </w:rPr>
        <w:t>Figure</w:t>
      </w:r>
      <w:r w:rsidR="006F7E0A" w:rsidRPr="006F7E0A">
        <w:rPr>
          <w:rFonts w:ascii="Arial Narrow" w:hAnsi="Arial Narrow"/>
        </w:rPr>
        <w:t xml:space="preserve"> 4</w:t>
      </w:r>
      <w:r w:rsidRPr="006F7E0A">
        <w:rPr>
          <w:rFonts w:ascii="Arial Narrow" w:hAnsi="Arial Narrow"/>
        </w:rPr>
        <w:t>:</w:t>
      </w:r>
      <w:r w:rsidR="00EB2969" w:rsidRPr="006F7E0A">
        <w:rPr>
          <w:rFonts w:ascii="Arial Narrow" w:hAnsi="Arial Narrow"/>
        </w:rPr>
        <w:t xml:space="preserve"> EIA process diagram.</w:t>
      </w:r>
    </w:p>
    <w:p w14:paraId="472D3FE9" w14:textId="2DF9ACE1" w:rsidR="000C3176" w:rsidRDefault="000C3176" w:rsidP="000C3176">
      <w:pPr>
        <w:autoSpaceDE w:val="0"/>
        <w:autoSpaceDN w:val="0"/>
        <w:adjustRightInd w:val="0"/>
        <w:spacing w:after="0" w:line="360" w:lineRule="auto"/>
        <w:jc w:val="both"/>
        <w:rPr>
          <w:rFonts w:ascii="Arial Narrow" w:hAnsi="Arial Narrow"/>
        </w:rPr>
      </w:pPr>
    </w:p>
    <w:p w14:paraId="2E98997B" w14:textId="35F36D5F" w:rsidR="000C3176" w:rsidRPr="00580CAD" w:rsidRDefault="000C3176" w:rsidP="00580CAD">
      <w:pPr>
        <w:pStyle w:val="Heading3"/>
        <w:numPr>
          <w:ilvl w:val="0"/>
          <w:numId w:val="25"/>
        </w:numPr>
        <w:spacing w:line="360" w:lineRule="auto"/>
        <w:rPr>
          <w:rFonts w:ascii="Arial Narrow" w:hAnsi="Arial Narrow"/>
          <w:b/>
          <w:color w:val="auto"/>
          <w:sz w:val="22"/>
          <w:szCs w:val="22"/>
        </w:rPr>
      </w:pPr>
      <w:bookmarkStart w:id="26" w:name="_Toc77245894"/>
      <w:r w:rsidRPr="00580CAD">
        <w:rPr>
          <w:rFonts w:ascii="Arial Narrow" w:hAnsi="Arial Narrow"/>
          <w:b/>
          <w:color w:val="auto"/>
          <w:sz w:val="22"/>
          <w:szCs w:val="22"/>
        </w:rPr>
        <w:t>THE RECEIVING ENVIRONMENT</w:t>
      </w:r>
      <w:bookmarkEnd w:id="26"/>
      <w:r w:rsidRPr="00580CAD">
        <w:rPr>
          <w:rFonts w:ascii="Arial Narrow" w:hAnsi="Arial Narrow"/>
          <w:b/>
          <w:color w:val="auto"/>
          <w:sz w:val="22"/>
          <w:szCs w:val="22"/>
        </w:rPr>
        <w:t xml:space="preserve"> </w:t>
      </w:r>
    </w:p>
    <w:p w14:paraId="5E6A0868" w14:textId="6441448E" w:rsidR="000C3176" w:rsidRDefault="00EC63B8" w:rsidP="00580CAD">
      <w:pPr>
        <w:autoSpaceDE w:val="0"/>
        <w:autoSpaceDN w:val="0"/>
        <w:adjustRightInd w:val="0"/>
        <w:spacing w:after="0" w:line="360" w:lineRule="auto"/>
        <w:jc w:val="both"/>
        <w:rPr>
          <w:rFonts w:ascii="Arial Narrow" w:hAnsi="Arial Narrow"/>
        </w:rPr>
      </w:pPr>
      <w:r w:rsidRPr="00EC63B8">
        <w:rPr>
          <w:rFonts w:ascii="Arial Narrow" w:hAnsi="Arial Narrow"/>
        </w:rPr>
        <w:t>A broad range of potential environmental impacts that may have a significant impact on the environment have been identified during the Scoping Process, and will be subject to further investigation as part of the Impact Assessment Phase. A summary of the potential environmental impacts that were identified is provided below, with further details of those impacts that require further investigation described in Section below</w:t>
      </w:r>
      <w:r>
        <w:rPr>
          <w:rFonts w:ascii="Arial Narrow" w:hAnsi="Arial Narrow"/>
        </w:rPr>
        <w:t>:</w:t>
      </w:r>
    </w:p>
    <w:p w14:paraId="72A3F25E" w14:textId="2CF4E911" w:rsidR="00EC63B8" w:rsidRDefault="00980551" w:rsidP="00354D15">
      <w:pPr>
        <w:pStyle w:val="Heading3"/>
      </w:pPr>
      <w:r>
        <w:t xml:space="preserve"> </w:t>
      </w:r>
    </w:p>
    <w:p w14:paraId="0E8C4883" w14:textId="528B53EF" w:rsidR="00EC63B8" w:rsidRDefault="00EC63B8" w:rsidP="00354D15">
      <w:pPr>
        <w:pStyle w:val="Heading3"/>
        <w:numPr>
          <w:ilvl w:val="1"/>
          <w:numId w:val="25"/>
        </w:numPr>
        <w:rPr>
          <w:rFonts w:ascii="Arial Narrow" w:hAnsi="Arial Narrow" w:cs="Arial"/>
          <w:color w:val="auto"/>
          <w:sz w:val="22"/>
          <w:szCs w:val="22"/>
        </w:rPr>
      </w:pPr>
      <w:bookmarkStart w:id="27" w:name="_Toc77245895"/>
      <w:r w:rsidRPr="00354D15">
        <w:rPr>
          <w:rFonts w:ascii="Arial Narrow" w:hAnsi="Arial Narrow" w:cs="Arial"/>
          <w:color w:val="auto"/>
          <w:sz w:val="22"/>
          <w:szCs w:val="22"/>
        </w:rPr>
        <w:t>Description of Potential Impacts to be investigated further</w:t>
      </w:r>
      <w:bookmarkEnd w:id="27"/>
      <w:r w:rsidRPr="00354D15">
        <w:rPr>
          <w:rFonts w:ascii="Arial Narrow" w:hAnsi="Arial Narrow" w:cs="Arial"/>
          <w:color w:val="auto"/>
          <w:sz w:val="22"/>
          <w:szCs w:val="22"/>
        </w:rPr>
        <w:t xml:space="preserve"> </w:t>
      </w:r>
    </w:p>
    <w:p w14:paraId="461FD496" w14:textId="77777777" w:rsidR="006F7E0A" w:rsidRPr="006F7E0A" w:rsidRDefault="006F7E0A" w:rsidP="006F7E0A"/>
    <w:p w14:paraId="034F0A38" w14:textId="5C32B1DD" w:rsidR="00FB038C" w:rsidRPr="00680E39" w:rsidRDefault="00EC63B8" w:rsidP="00680E39">
      <w:pPr>
        <w:autoSpaceDE w:val="0"/>
        <w:autoSpaceDN w:val="0"/>
        <w:adjustRightInd w:val="0"/>
        <w:spacing w:after="0" w:line="360" w:lineRule="auto"/>
        <w:jc w:val="both"/>
        <w:rPr>
          <w:rFonts w:ascii="Arial Narrow" w:hAnsi="Arial Narrow" w:cs="Arial"/>
        </w:rPr>
      </w:pPr>
      <w:r w:rsidRPr="006F7E0A">
        <w:rPr>
          <w:rFonts w:ascii="Arial Narrow" w:hAnsi="Arial Narrow" w:cs="Arial"/>
        </w:rPr>
        <w:t xml:space="preserve">The following Potential Impacts </w:t>
      </w:r>
      <w:r w:rsidR="006F7E0A" w:rsidRPr="006F7E0A">
        <w:rPr>
          <w:rFonts w:ascii="Arial Narrow" w:hAnsi="Arial Narrow" w:cs="Arial"/>
        </w:rPr>
        <w:t>must</w:t>
      </w:r>
      <w:r w:rsidRPr="006F7E0A">
        <w:rPr>
          <w:rFonts w:ascii="Arial Narrow" w:hAnsi="Arial Narrow" w:cs="Arial"/>
        </w:rPr>
        <w:t xml:space="preserve"> be further investigated by means of the Methodology described in section</w:t>
      </w:r>
      <w:r w:rsidR="006F7E0A" w:rsidRPr="006F7E0A">
        <w:rPr>
          <w:rFonts w:ascii="Arial Narrow" w:hAnsi="Arial Narrow" w:cs="Arial"/>
        </w:rPr>
        <w:t xml:space="preserve"> </w:t>
      </w:r>
      <w:r w:rsidRPr="006F7E0A">
        <w:rPr>
          <w:rFonts w:ascii="Arial Narrow" w:hAnsi="Arial Narrow" w:cs="Arial"/>
        </w:rPr>
        <w:t xml:space="preserve">below. </w:t>
      </w:r>
    </w:p>
    <w:p w14:paraId="7ADDA2A2" w14:textId="37F9C032" w:rsidR="00EC63B8" w:rsidRPr="00EE2D9E" w:rsidRDefault="00EC63B8" w:rsidP="00224C3F">
      <w:pPr>
        <w:pStyle w:val="Heading3"/>
        <w:rPr>
          <w:rFonts w:ascii="Arial Narrow" w:hAnsi="Arial Narrow"/>
          <w:b/>
          <w:color w:val="auto"/>
          <w:sz w:val="22"/>
          <w:szCs w:val="22"/>
        </w:rPr>
      </w:pPr>
      <w:bookmarkStart w:id="28" w:name="_Toc77245896"/>
      <w:r w:rsidRPr="00EE2D9E">
        <w:rPr>
          <w:rFonts w:ascii="Arial Narrow" w:hAnsi="Arial Narrow"/>
          <w:b/>
          <w:color w:val="auto"/>
          <w:sz w:val="22"/>
          <w:szCs w:val="22"/>
        </w:rPr>
        <w:lastRenderedPageBreak/>
        <w:t>Geology</w:t>
      </w:r>
      <w:bookmarkEnd w:id="28"/>
      <w:r w:rsidRPr="00EE2D9E">
        <w:rPr>
          <w:rFonts w:ascii="Arial Narrow" w:hAnsi="Arial Narrow"/>
          <w:b/>
          <w:color w:val="auto"/>
          <w:sz w:val="22"/>
          <w:szCs w:val="22"/>
        </w:rPr>
        <w:t xml:space="preserve"> </w:t>
      </w:r>
    </w:p>
    <w:p w14:paraId="7305DF0F" w14:textId="2D961244" w:rsidR="00EC63B8" w:rsidRPr="00DB575B" w:rsidRDefault="00EC63B8" w:rsidP="006F7E0A">
      <w:pPr>
        <w:autoSpaceDE w:val="0"/>
        <w:autoSpaceDN w:val="0"/>
        <w:adjustRightInd w:val="0"/>
        <w:spacing w:after="0" w:line="360" w:lineRule="auto"/>
        <w:jc w:val="both"/>
        <w:rPr>
          <w:rFonts w:ascii="Arial Narrow" w:hAnsi="Arial Narrow" w:cs="TimesNewRomanPSMT"/>
        </w:rPr>
      </w:pPr>
      <w:r w:rsidRPr="00DB575B">
        <w:rPr>
          <w:rFonts w:ascii="Arial Narrow" w:hAnsi="Arial Narrow" w:cs="Arial"/>
          <w:color w:val="000000"/>
        </w:rPr>
        <w:t xml:space="preserve">Due to construction, disturbance in surface geology may occur as result of foundations. </w:t>
      </w:r>
      <w:r w:rsidR="00DB575B" w:rsidRPr="00DB575B">
        <w:rPr>
          <w:rFonts w:ascii="Arial Narrow" w:hAnsi="Arial Narrow" w:cs="TimesNewRomanPSMT"/>
        </w:rPr>
        <w:t>The potential impacts relating to geology and soil will be evaluated by a specialist geotechnical report that will elaborate on the underlying geology and the soil composition and texture of the site.</w:t>
      </w:r>
    </w:p>
    <w:p w14:paraId="19F77E95" w14:textId="40C631C6" w:rsidR="00EC63B8" w:rsidRPr="00EE2D9E" w:rsidRDefault="00EC63B8" w:rsidP="00224C3F">
      <w:pPr>
        <w:pStyle w:val="Heading3"/>
        <w:rPr>
          <w:rFonts w:ascii="Arial Narrow" w:hAnsi="Arial Narrow"/>
          <w:b/>
          <w:color w:val="auto"/>
          <w:sz w:val="22"/>
          <w:szCs w:val="22"/>
        </w:rPr>
      </w:pPr>
      <w:bookmarkStart w:id="29" w:name="_Toc77245897"/>
      <w:r w:rsidRPr="00EE2D9E">
        <w:rPr>
          <w:rFonts w:ascii="Arial Narrow" w:hAnsi="Arial Narrow"/>
          <w:b/>
          <w:color w:val="auto"/>
          <w:sz w:val="22"/>
          <w:szCs w:val="22"/>
        </w:rPr>
        <w:t>Topography</w:t>
      </w:r>
      <w:bookmarkEnd w:id="29"/>
      <w:r w:rsidRPr="00EE2D9E">
        <w:rPr>
          <w:rFonts w:ascii="Arial Narrow" w:hAnsi="Arial Narrow"/>
          <w:b/>
          <w:color w:val="auto"/>
          <w:sz w:val="22"/>
          <w:szCs w:val="22"/>
        </w:rPr>
        <w:t xml:space="preserve"> </w:t>
      </w:r>
    </w:p>
    <w:p w14:paraId="46BFEB6D" w14:textId="494B79DC" w:rsidR="00EC63B8" w:rsidRDefault="00EC63B8" w:rsidP="00EC63B8">
      <w:pPr>
        <w:autoSpaceDE w:val="0"/>
        <w:autoSpaceDN w:val="0"/>
        <w:adjustRightInd w:val="0"/>
        <w:spacing w:after="0" w:line="360" w:lineRule="auto"/>
        <w:jc w:val="both"/>
        <w:rPr>
          <w:rFonts w:ascii="Arial Narrow" w:hAnsi="Arial Narrow" w:cs="Arial"/>
          <w:color w:val="000000"/>
        </w:rPr>
      </w:pPr>
      <w:r w:rsidRPr="00EC63B8">
        <w:rPr>
          <w:rFonts w:ascii="Arial Narrow" w:hAnsi="Arial Narrow" w:cs="Arial"/>
          <w:color w:val="000000"/>
        </w:rPr>
        <w:t xml:space="preserve">Erosion during the clearing and construction phases of the project may lead to an impact on the topography. Building material may also alter the topography of the area. </w:t>
      </w:r>
    </w:p>
    <w:p w14:paraId="6F8EBBAB" w14:textId="77777777" w:rsidR="00316504" w:rsidRPr="00EC63B8" w:rsidRDefault="00316504" w:rsidP="00EC63B8">
      <w:pPr>
        <w:autoSpaceDE w:val="0"/>
        <w:autoSpaceDN w:val="0"/>
        <w:adjustRightInd w:val="0"/>
        <w:spacing w:after="0" w:line="360" w:lineRule="auto"/>
        <w:jc w:val="both"/>
        <w:rPr>
          <w:rFonts w:ascii="Arial Narrow" w:hAnsi="Arial Narrow" w:cs="Arial"/>
          <w:color w:val="000000"/>
        </w:rPr>
      </w:pPr>
    </w:p>
    <w:p w14:paraId="4BB79182" w14:textId="77777777" w:rsidR="00EC63B8" w:rsidRPr="00EE2D9E" w:rsidRDefault="00EC63B8" w:rsidP="00224C3F">
      <w:pPr>
        <w:pStyle w:val="Heading3"/>
        <w:rPr>
          <w:rFonts w:ascii="Arial Narrow" w:hAnsi="Arial Narrow"/>
          <w:b/>
          <w:color w:val="auto"/>
          <w:sz w:val="22"/>
          <w:szCs w:val="22"/>
        </w:rPr>
      </w:pPr>
      <w:bookmarkStart w:id="30" w:name="_Toc77245898"/>
      <w:r w:rsidRPr="00EE2D9E">
        <w:rPr>
          <w:rFonts w:ascii="Arial Narrow" w:hAnsi="Arial Narrow"/>
          <w:b/>
          <w:color w:val="auto"/>
          <w:sz w:val="22"/>
          <w:szCs w:val="22"/>
        </w:rPr>
        <w:t>Topsoil and Land use</w:t>
      </w:r>
      <w:bookmarkEnd w:id="30"/>
      <w:r w:rsidRPr="00EE2D9E">
        <w:rPr>
          <w:rFonts w:ascii="Arial Narrow" w:hAnsi="Arial Narrow"/>
          <w:b/>
          <w:color w:val="auto"/>
          <w:sz w:val="22"/>
          <w:szCs w:val="22"/>
        </w:rPr>
        <w:t xml:space="preserve"> </w:t>
      </w:r>
    </w:p>
    <w:p w14:paraId="5C560B0E" w14:textId="51C28BA7" w:rsidR="00EC63B8" w:rsidRDefault="00EC63B8" w:rsidP="00EC63B8">
      <w:pPr>
        <w:autoSpaceDE w:val="0"/>
        <w:autoSpaceDN w:val="0"/>
        <w:adjustRightInd w:val="0"/>
        <w:spacing w:after="0" w:line="360" w:lineRule="auto"/>
        <w:jc w:val="both"/>
        <w:rPr>
          <w:rFonts w:ascii="Arial Narrow" w:hAnsi="Arial Narrow" w:cs="Arial"/>
          <w:color w:val="000000"/>
        </w:rPr>
      </w:pPr>
      <w:r w:rsidRPr="00EC63B8">
        <w:rPr>
          <w:rFonts w:ascii="Arial Narrow" w:hAnsi="Arial Narrow" w:cs="Arial"/>
          <w:color w:val="000000"/>
        </w:rPr>
        <w:t xml:space="preserve">During the construction phase of the project, soil recourses including essential top soil may be impacted on. Erosion of topsoil may occur as well as the compaction of soil. </w:t>
      </w:r>
    </w:p>
    <w:p w14:paraId="2F745B50" w14:textId="77777777" w:rsidR="00316504" w:rsidRPr="00224C3F" w:rsidRDefault="00316504" w:rsidP="00150E8F">
      <w:pPr>
        <w:pStyle w:val="Heading3"/>
        <w:spacing w:before="0"/>
        <w:rPr>
          <w:rFonts w:ascii="Arial Narrow" w:hAnsi="Arial Narrow"/>
          <w:sz w:val="22"/>
          <w:szCs w:val="22"/>
        </w:rPr>
      </w:pPr>
    </w:p>
    <w:p w14:paraId="6BF30853" w14:textId="77777777" w:rsidR="00EC63B8" w:rsidRPr="00EE2D9E" w:rsidRDefault="00EC63B8" w:rsidP="00224C3F">
      <w:pPr>
        <w:pStyle w:val="Heading3"/>
        <w:rPr>
          <w:rFonts w:ascii="Arial Narrow" w:hAnsi="Arial Narrow"/>
          <w:b/>
          <w:color w:val="auto"/>
          <w:sz w:val="22"/>
          <w:szCs w:val="22"/>
        </w:rPr>
      </w:pPr>
      <w:bookmarkStart w:id="31" w:name="_Toc77245899"/>
      <w:r w:rsidRPr="00EE2D9E">
        <w:rPr>
          <w:rFonts w:ascii="Arial Narrow" w:hAnsi="Arial Narrow"/>
          <w:b/>
          <w:color w:val="auto"/>
          <w:sz w:val="22"/>
          <w:szCs w:val="22"/>
        </w:rPr>
        <w:t>Surface Water and Groundwater</w:t>
      </w:r>
      <w:bookmarkEnd w:id="31"/>
      <w:r w:rsidRPr="00EE2D9E">
        <w:rPr>
          <w:rFonts w:ascii="Arial Narrow" w:hAnsi="Arial Narrow"/>
          <w:b/>
          <w:color w:val="auto"/>
          <w:sz w:val="22"/>
          <w:szCs w:val="22"/>
        </w:rPr>
        <w:t xml:space="preserve"> </w:t>
      </w:r>
    </w:p>
    <w:p w14:paraId="35356149" w14:textId="2B19FEC5" w:rsidR="00EC63B8" w:rsidRDefault="00EC63B8" w:rsidP="00EC63B8">
      <w:pPr>
        <w:autoSpaceDE w:val="0"/>
        <w:autoSpaceDN w:val="0"/>
        <w:adjustRightInd w:val="0"/>
        <w:spacing w:after="0" w:line="360" w:lineRule="auto"/>
        <w:jc w:val="both"/>
        <w:rPr>
          <w:rFonts w:ascii="Arial" w:hAnsi="Arial" w:cs="Arial"/>
          <w:color w:val="000000"/>
        </w:rPr>
      </w:pPr>
      <w:r w:rsidRPr="00EC63B8">
        <w:rPr>
          <w:rFonts w:ascii="Arial Narrow" w:hAnsi="Arial Narrow" w:cs="Arial"/>
          <w:color w:val="000000"/>
        </w:rPr>
        <w:t>Contamination of surface water may occur as a result of improper management of contaminants. Improper management of sanitation may result in the contamination of groundwater. The project is adjacent to wetland on the western boundary of the property. A wetland impact assessment and or ecological assessment will detail the impacts of the development to such resources</w:t>
      </w:r>
      <w:r w:rsidRPr="00EC63B8">
        <w:rPr>
          <w:rFonts w:ascii="Arial" w:hAnsi="Arial" w:cs="Arial"/>
          <w:color w:val="000000"/>
        </w:rPr>
        <w:t>.</w:t>
      </w:r>
    </w:p>
    <w:p w14:paraId="1F4F9CA4" w14:textId="77777777" w:rsidR="00224C3F" w:rsidRDefault="00224C3F" w:rsidP="00EC63B8">
      <w:pPr>
        <w:autoSpaceDE w:val="0"/>
        <w:autoSpaceDN w:val="0"/>
        <w:adjustRightInd w:val="0"/>
        <w:spacing w:after="0" w:line="360" w:lineRule="auto"/>
        <w:jc w:val="both"/>
        <w:rPr>
          <w:rFonts w:ascii="Arial" w:hAnsi="Arial" w:cs="Arial"/>
          <w:color w:val="000000"/>
        </w:rPr>
      </w:pPr>
    </w:p>
    <w:p w14:paraId="0D737991" w14:textId="77777777" w:rsidR="00316504" w:rsidRPr="00EE2D9E" w:rsidRDefault="00316504" w:rsidP="00224C3F">
      <w:pPr>
        <w:pStyle w:val="Heading3"/>
        <w:rPr>
          <w:rFonts w:ascii="Arial Narrow" w:hAnsi="Arial Narrow"/>
          <w:b/>
          <w:color w:val="auto"/>
          <w:sz w:val="22"/>
          <w:szCs w:val="22"/>
        </w:rPr>
      </w:pPr>
      <w:bookmarkStart w:id="32" w:name="_Toc77245900"/>
      <w:r w:rsidRPr="00EE2D9E">
        <w:rPr>
          <w:rFonts w:ascii="Arial Narrow" w:hAnsi="Arial Narrow"/>
          <w:b/>
          <w:color w:val="auto"/>
          <w:sz w:val="22"/>
          <w:szCs w:val="22"/>
        </w:rPr>
        <w:t>Fauna</w:t>
      </w:r>
      <w:bookmarkEnd w:id="32"/>
      <w:r w:rsidRPr="00EE2D9E">
        <w:rPr>
          <w:rFonts w:ascii="Arial Narrow" w:hAnsi="Arial Narrow"/>
          <w:b/>
          <w:color w:val="auto"/>
          <w:sz w:val="22"/>
          <w:szCs w:val="22"/>
        </w:rPr>
        <w:t xml:space="preserve"> </w:t>
      </w:r>
    </w:p>
    <w:p w14:paraId="220B590A" w14:textId="4C390795" w:rsidR="00316504" w:rsidRDefault="00316504" w:rsidP="00316504">
      <w:pPr>
        <w:autoSpaceDE w:val="0"/>
        <w:autoSpaceDN w:val="0"/>
        <w:adjustRightInd w:val="0"/>
        <w:spacing w:after="0" w:line="360" w:lineRule="auto"/>
        <w:rPr>
          <w:rFonts w:ascii="Arial Narrow" w:hAnsi="Arial Narrow" w:cs="Arial"/>
          <w:color w:val="000000"/>
        </w:rPr>
      </w:pPr>
      <w:r w:rsidRPr="00316504">
        <w:rPr>
          <w:rFonts w:ascii="Arial Narrow" w:hAnsi="Arial Narrow" w:cs="Arial"/>
          <w:color w:val="000000"/>
        </w:rPr>
        <w:t xml:space="preserve">Impact on Fauna may occur as a result of the distraction of habitats during the construction phase and clearing phase of the project. </w:t>
      </w:r>
    </w:p>
    <w:p w14:paraId="42E4CE53" w14:textId="77777777" w:rsidR="00224C3F" w:rsidRPr="00316504" w:rsidRDefault="00224C3F" w:rsidP="00316504">
      <w:pPr>
        <w:autoSpaceDE w:val="0"/>
        <w:autoSpaceDN w:val="0"/>
        <w:adjustRightInd w:val="0"/>
        <w:spacing w:after="0" w:line="360" w:lineRule="auto"/>
        <w:rPr>
          <w:rFonts w:ascii="Arial Narrow" w:hAnsi="Arial Narrow" w:cs="Arial"/>
          <w:color w:val="000000"/>
        </w:rPr>
      </w:pPr>
    </w:p>
    <w:p w14:paraId="2863924D" w14:textId="77777777" w:rsidR="00316504" w:rsidRPr="00EE2D9E" w:rsidRDefault="00316504" w:rsidP="00224C3F">
      <w:pPr>
        <w:pStyle w:val="Heading3"/>
        <w:rPr>
          <w:rFonts w:ascii="Arial Narrow" w:hAnsi="Arial Narrow"/>
          <w:b/>
          <w:color w:val="auto"/>
          <w:sz w:val="22"/>
          <w:szCs w:val="22"/>
        </w:rPr>
      </w:pPr>
      <w:bookmarkStart w:id="33" w:name="_Toc77245901"/>
      <w:r w:rsidRPr="00EE2D9E">
        <w:rPr>
          <w:rFonts w:ascii="Arial Narrow" w:hAnsi="Arial Narrow"/>
          <w:b/>
          <w:color w:val="auto"/>
          <w:sz w:val="22"/>
          <w:szCs w:val="22"/>
        </w:rPr>
        <w:t>Flora</w:t>
      </w:r>
      <w:bookmarkEnd w:id="33"/>
      <w:r w:rsidRPr="00EE2D9E">
        <w:rPr>
          <w:rFonts w:ascii="Arial Narrow" w:hAnsi="Arial Narrow"/>
          <w:b/>
          <w:color w:val="auto"/>
          <w:sz w:val="22"/>
          <w:szCs w:val="22"/>
        </w:rPr>
        <w:t xml:space="preserve"> </w:t>
      </w:r>
    </w:p>
    <w:p w14:paraId="0EF05A42" w14:textId="5ECC0EE8" w:rsidR="00316504" w:rsidRDefault="00316504" w:rsidP="00316504">
      <w:pPr>
        <w:autoSpaceDE w:val="0"/>
        <w:autoSpaceDN w:val="0"/>
        <w:adjustRightInd w:val="0"/>
        <w:spacing w:after="0" w:line="360" w:lineRule="auto"/>
        <w:rPr>
          <w:rFonts w:ascii="Arial Narrow" w:hAnsi="Arial Narrow" w:cs="Arial"/>
          <w:color w:val="000000"/>
        </w:rPr>
      </w:pPr>
      <w:r w:rsidRPr="00316504">
        <w:rPr>
          <w:rFonts w:ascii="Arial Narrow" w:hAnsi="Arial Narrow" w:cs="Arial"/>
          <w:color w:val="000000"/>
        </w:rPr>
        <w:t xml:space="preserve">A loss in vegetation may occur during vegetation removal prior to construction activities taking place. </w:t>
      </w:r>
    </w:p>
    <w:p w14:paraId="5564C26E" w14:textId="77777777" w:rsidR="00224C3F" w:rsidRPr="00316504" w:rsidRDefault="00224C3F" w:rsidP="00316504">
      <w:pPr>
        <w:autoSpaceDE w:val="0"/>
        <w:autoSpaceDN w:val="0"/>
        <w:adjustRightInd w:val="0"/>
        <w:spacing w:after="0" w:line="360" w:lineRule="auto"/>
        <w:rPr>
          <w:rFonts w:ascii="Arial Narrow" w:hAnsi="Arial Narrow" w:cs="Arial"/>
          <w:color w:val="000000"/>
        </w:rPr>
      </w:pPr>
    </w:p>
    <w:p w14:paraId="35C357FD" w14:textId="77777777" w:rsidR="00316504" w:rsidRPr="00EE2D9E" w:rsidRDefault="00316504" w:rsidP="00224C3F">
      <w:pPr>
        <w:pStyle w:val="Heading3"/>
        <w:rPr>
          <w:rFonts w:ascii="Arial Narrow" w:hAnsi="Arial Narrow"/>
          <w:b/>
          <w:color w:val="auto"/>
          <w:sz w:val="22"/>
          <w:szCs w:val="22"/>
        </w:rPr>
      </w:pPr>
      <w:bookmarkStart w:id="34" w:name="_Toc77245902"/>
      <w:r w:rsidRPr="00EE2D9E">
        <w:rPr>
          <w:rFonts w:ascii="Arial Narrow" w:hAnsi="Arial Narrow"/>
          <w:b/>
          <w:color w:val="auto"/>
          <w:sz w:val="22"/>
          <w:szCs w:val="22"/>
        </w:rPr>
        <w:t>Noise</w:t>
      </w:r>
      <w:bookmarkEnd w:id="34"/>
      <w:r w:rsidRPr="00EE2D9E">
        <w:rPr>
          <w:rFonts w:ascii="Arial Narrow" w:hAnsi="Arial Narrow"/>
          <w:b/>
          <w:color w:val="auto"/>
          <w:sz w:val="22"/>
          <w:szCs w:val="22"/>
        </w:rPr>
        <w:t xml:space="preserve"> </w:t>
      </w:r>
    </w:p>
    <w:p w14:paraId="2F4D5A11" w14:textId="1901E67D" w:rsid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During the construction phase of the project, noise will be generated by construction vehicles, construction machinery and contractors.</w:t>
      </w:r>
    </w:p>
    <w:p w14:paraId="6F6EBEDA" w14:textId="069C9BD2" w:rsidR="00316504" w:rsidRDefault="00316504" w:rsidP="00316504">
      <w:pPr>
        <w:autoSpaceDE w:val="0"/>
        <w:autoSpaceDN w:val="0"/>
        <w:adjustRightInd w:val="0"/>
        <w:spacing w:after="0" w:line="360" w:lineRule="auto"/>
        <w:jc w:val="both"/>
        <w:rPr>
          <w:rFonts w:ascii="Arial Narrow" w:hAnsi="Arial Narrow" w:cs="Arial"/>
          <w:color w:val="000000"/>
        </w:rPr>
      </w:pPr>
    </w:p>
    <w:p w14:paraId="41128D0C" w14:textId="16B5B276" w:rsidR="00316504" w:rsidRPr="00EE2D9E" w:rsidRDefault="00316504" w:rsidP="00224C3F">
      <w:pPr>
        <w:pStyle w:val="Heading3"/>
        <w:rPr>
          <w:rFonts w:ascii="Arial Narrow" w:hAnsi="Arial Narrow"/>
          <w:b/>
          <w:color w:val="auto"/>
          <w:sz w:val="22"/>
          <w:szCs w:val="22"/>
        </w:rPr>
      </w:pPr>
      <w:bookmarkStart w:id="35" w:name="_Toc77245903"/>
      <w:r w:rsidRPr="00EE2D9E">
        <w:rPr>
          <w:rFonts w:ascii="Arial Narrow" w:hAnsi="Arial Narrow"/>
          <w:b/>
          <w:color w:val="auto"/>
          <w:sz w:val="22"/>
          <w:szCs w:val="22"/>
        </w:rPr>
        <w:t>Air Quality</w:t>
      </w:r>
      <w:bookmarkEnd w:id="35"/>
    </w:p>
    <w:p w14:paraId="208173BF" w14:textId="5919EA83" w:rsid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 xml:space="preserve">CO² Emissions from construction vehicles and machinery, as well as dust during the construction phase will have an impact on air quality. </w:t>
      </w:r>
    </w:p>
    <w:p w14:paraId="52469136" w14:textId="77777777" w:rsidR="00316504" w:rsidRPr="00316504" w:rsidRDefault="00316504" w:rsidP="00316504">
      <w:pPr>
        <w:autoSpaceDE w:val="0"/>
        <w:autoSpaceDN w:val="0"/>
        <w:adjustRightInd w:val="0"/>
        <w:spacing w:after="0" w:line="360" w:lineRule="auto"/>
        <w:jc w:val="both"/>
        <w:rPr>
          <w:rFonts w:ascii="Arial Narrow" w:hAnsi="Arial Narrow" w:cs="Arial"/>
          <w:color w:val="000000"/>
        </w:rPr>
      </w:pPr>
    </w:p>
    <w:p w14:paraId="21421D89" w14:textId="08193E91" w:rsidR="00316504" w:rsidRPr="00EE2D9E" w:rsidRDefault="00316504" w:rsidP="00224C3F">
      <w:pPr>
        <w:pStyle w:val="Heading3"/>
        <w:rPr>
          <w:rFonts w:ascii="Arial Narrow" w:hAnsi="Arial Narrow"/>
          <w:b/>
          <w:color w:val="auto"/>
          <w:sz w:val="22"/>
          <w:szCs w:val="22"/>
        </w:rPr>
      </w:pPr>
      <w:bookmarkStart w:id="36" w:name="_Toc77245904"/>
      <w:r w:rsidRPr="00EE2D9E">
        <w:rPr>
          <w:rFonts w:ascii="Arial Narrow" w:hAnsi="Arial Narrow"/>
          <w:b/>
          <w:color w:val="auto"/>
          <w:sz w:val="22"/>
          <w:szCs w:val="22"/>
        </w:rPr>
        <w:lastRenderedPageBreak/>
        <w:t xml:space="preserve">Archaeology and </w:t>
      </w:r>
      <w:r w:rsidR="00EE2D9E" w:rsidRPr="00EE2D9E">
        <w:rPr>
          <w:rFonts w:ascii="Arial Narrow" w:hAnsi="Arial Narrow"/>
          <w:b/>
          <w:color w:val="auto"/>
          <w:sz w:val="22"/>
          <w:szCs w:val="22"/>
        </w:rPr>
        <w:t>Paleontology</w:t>
      </w:r>
      <w:bookmarkEnd w:id="36"/>
      <w:r w:rsidRPr="00EE2D9E">
        <w:rPr>
          <w:rFonts w:ascii="Arial Narrow" w:hAnsi="Arial Narrow"/>
          <w:b/>
          <w:color w:val="auto"/>
          <w:sz w:val="22"/>
          <w:szCs w:val="22"/>
        </w:rPr>
        <w:t xml:space="preserve"> </w:t>
      </w:r>
    </w:p>
    <w:p w14:paraId="30667FA2" w14:textId="73E8545A" w:rsidR="00316504" w:rsidRPr="00316504" w:rsidRDefault="00316504" w:rsidP="00316504">
      <w:pPr>
        <w:autoSpaceDE w:val="0"/>
        <w:autoSpaceDN w:val="0"/>
        <w:adjustRightInd w:val="0"/>
        <w:spacing w:after="0" w:line="360" w:lineRule="auto"/>
        <w:jc w:val="both"/>
        <w:rPr>
          <w:rFonts w:ascii="Arial Narrow" w:hAnsi="Arial Narrow" w:cs="Arial"/>
          <w:b/>
          <w:bCs/>
          <w:color w:val="000000"/>
        </w:rPr>
      </w:pPr>
      <w:r w:rsidRPr="00316504">
        <w:rPr>
          <w:rFonts w:ascii="Arial Narrow" w:hAnsi="Arial Narrow" w:cs="Arial"/>
          <w:color w:val="000000"/>
        </w:rPr>
        <w:t>The possibility occurs that the construction activity my lead to an impact on Archaeology and Paleontology aspects. The site is within an area marked with high potential of archaeological discoveries thou none were identified during the site assessment</w:t>
      </w:r>
    </w:p>
    <w:p w14:paraId="65678894" w14:textId="32F8F0DD" w:rsidR="00316504" w:rsidRDefault="00316504" w:rsidP="00316504">
      <w:pPr>
        <w:autoSpaceDE w:val="0"/>
        <w:autoSpaceDN w:val="0"/>
        <w:adjustRightInd w:val="0"/>
        <w:spacing w:after="0" w:line="240" w:lineRule="auto"/>
        <w:rPr>
          <w:rFonts w:ascii="Arial Narrow" w:hAnsi="Arial Narrow" w:cs="Arial"/>
          <w:b/>
          <w:bCs/>
          <w:color w:val="000000"/>
        </w:rPr>
      </w:pPr>
    </w:p>
    <w:p w14:paraId="5F59E446" w14:textId="77777777" w:rsidR="00316504" w:rsidRPr="00EE2D9E" w:rsidRDefault="00316504" w:rsidP="00224C3F">
      <w:pPr>
        <w:pStyle w:val="Heading3"/>
        <w:rPr>
          <w:rFonts w:ascii="Arial Narrow" w:hAnsi="Arial Narrow"/>
          <w:b/>
          <w:color w:val="auto"/>
          <w:sz w:val="22"/>
          <w:szCs w:val="22"/>
        </w:rPr>
      </w:pPr>
      <w:bookmarkStart w:id="37" w:name="_Toc77245905"/>
      <w:r w:rsidRPr="00EE2D9E">
        <w:rPr>
          <w:rFonts w:ascii="Arial Narrow" w:hAnsi="Arial Narrow"/>
          <w:b/>
          <w:color w:val="auto"/>
          <w:sz w:val="22"/>
          <w:szCs w:val="22"/>
        </w:rPr>
        <w:t>Visual Impacts</w:t>
      </w:r>
      <w:bookmarkEnd w:id="37"/>
      <w:r w:rsidRPr="00EE2D9E">
        <w:rPr>
          <w:rFonts w:ascii="Arial Narrow" w:hAnsi="Arial Narrow"/>
          <w:b/>
          <w:color w:val="auto"/>
          <w:sz w:val="22"/>
          <w:szCs w:val="22"/>
        </w:rPr>
        <w:t xml:space="preserve"> </w:t>
      </w:r>
    </w:p>
    <w:p w14:paraId="7E16B38D" w14:textId="16F5BC39" w:rsidR="00316504" w:rsidRPr="00FB038C" w:rsidRDefault="00316504" w:rsidP="00FB038C">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 xml:space="preserve">The visual perspective of the property will be changed. </w:t>
      </w:r>
    </w:p>
    <w:p w14:paraId="46A2C349" w14:textId="7DA35592" w:rsidR="00316504" w:rsidRPr="00EE2D9E" w:rsidRDefault="00316504" w:rsidP="00224C3F">
      <w:pPr>
        <w:pStyle w:val="Heading3"/>
        <w:rPr>
          <w:rFonts w:ascii="Arial Narrow" w:hAnsi="Arial Narrow"/>
          <w:b/>
          <w:color w:val="auto"/>
          <w:sz w:val="22"/>
          <w:szCs w:val="22"/>
        </w:rPr>
      </w:pPr>
      <w:bookmarkStart w:id="38" w:name="_Toc77245906"/>
      <w:r w:rsidRPr="00EE2D9E">
        <w:rPr>
          <w:rFonts w:ascii="Arial Narrow" w:hAnsi="Arial Narrow"/>
          <w:b/>
          <w:color w:val="auto"/>
          <w:sz w:val="22"/>
          <w:szCs w:val="22"/>
        </w:rPr>
        <w:t>Socio Economic</w:t>
      </w:r>
      <w:bookmarkEnd w:id="38"/>
      <w:r w:rsidRPr="00EE2D9E">
        <w:rPr>
          <w:rFonts w:ascii="Arial Narrow" w:hAnsi="Arial Narrow"/>
          <w:b/>
          <w:color w:val="auto"/>
          <w:sz w:val="22"/>
          <w:szCs w:val="22"/>
        </w:rPr>
        <w:t xml:space="preserve"> </w:t>
      </w:r>
    </w:p>
    <w:p w14:paraId="6D2A9A9D" w14:textId="77777777" w:rsidR="00316504" w:rsidRP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 xml:space="preserve">Socio Economic can be divide into the following two categories: </w:t>
      </w:r>
    </w:p>
    <w:p w14:paraId="5776A2EE" w14:textId="77777777" w:rsidR="00316504" w:rsidRPr="00EE2D9E" w:rsidRDefault="00316504" w:rsidP="00316504">
      <w:pPr>
        <w:autoSpaceDE w:val="0"/>
        <w:autoSpaceDN w:val="0"/>
        <w:adjustRightInd w:val="0"/>
        <w:spacing w:after="0" w:line="360" w:lineRule="auto"/>
        <w:jc w:val="both"/>
        <w:rPr>
          <w:rFonts w:ascii="Arial Narrow" w:hAnsi="Arial Narrow" w:cs="Arial"/>
          <w:b/>
          <w:bCs/>
          <w:color w:val="000000"/>
        </w:rPr>
      </w:pPr>
    </w:p>
    <w:p w14:paraId="167A63BC" w14:textId="47F32F9E" w:rsidR="00316504" w:rsidRPr="00EE2D9E" w:rsidRDefault="00316504" w:rsidP="00224C3F">
      <w:pPr>
        <w:pStyle w:val="Heading3"/>
        <w:rPr>
          <w:rFonts w:ascii="Arial Narrow" w:hAnsi="Arial Narrow"/>
          <w:b/>
          <w:color w:val="auto"/>
          <w:sz w:val="22"/>
          <w:szCs w:val="22"/>
        </w:rPr>
      </w:pPr>
      <w:bookmarkStart w:id="39" w:name="_Toc77245907"/>
      <w:r w:rsidRPr="00EE2D9E">
        <w:rPr>
          <w:rFonts w:ascii="Arial Narrow" w:hAnsi="Arial Narrow"/>
          <w:b/>
          <w:color w:val="auto"/>
          <w:sz w:val="22"/>
          <w:szCs w:val="22"/>
        </w:rPr>
        <w:t>Positive Socio-Economic Impacts:</w:t>
      </w:r>
      <w:bookmarkEnd w:id="39"/>
      <w:r w:rsidRPr="00EE2D9E">
        <w:rPr>
          <w:rFonts w:ascii="Arial Narrow" w:hAnsi="Arial Narrow"/>
          <w:b/>
          <w:color w:val="auto"/>
          <w:sz w:val="22"/>
          <w:szCs w:val="22"/>
        </w:rPr>
        <w:t xml:space="preserve"> </w:t>
      </w:r>
    </w:p>
    <w:p w14:paraId="7050EFF2" w14:textId="7D5558D4" w:rsidR="00316504" w:rsidRDefault="00316504" w:rsidP="00316504">
      <w:pPr>
        <w:autoSpaceDE w:val="0"/>
        <w:autoSpaceDN w:val="0"/>
        <w:adjustRightInd w:val="0"/>
        <w:spacing w:after="0" w:line="360" w:lineRule="auto"/>
        <w:jc w:val="both"/>
        <w:rPr>
          <w:rFonts w:ascii="Arial Narrow" w:hAnsi="Arial Narrow" w:cs="Arial"/>
          <w:color w:val="000000"/>
        </w:rPr>
      </w:pPr>
      <w:r w:rsidRPr="00316504">
        <w:rPr>
          <w:rFonts w:ascii="Arial Narrow" w:hAnsi="Arial Narrow" w:cs="Arial"/>
          <w:color w:val="000000"/>
        </w:rPr>
        <w:t xml:space="preserve">The proposed development will result in job creation during the construction phase of the project. </w:t>
      </w:r>
    </w:p>
    <w:p w14:paraId="4E3DAB16" w14:textId="77777777" w:rsidR="00316504" w:rsidRPr="00316504" w:rsidRDefault="00316504" w:rsidP="00316504">
      <w:pPr>
        <w:autoSpaceDE w:val="0"/>
        <w:autoSpaceDN w:val="0"/>
        <w:adjustRightInd w:val="0"/>
        <w:spacing w:after="0" w:line="360" w:lineRule="auto"/>
        <w:jc w:val="both"/>
        <w:rPr>
          <w:rFonts w:ascii="Arial Narrow" w:hAnsi="Arial Narrow" w:cs="Arial"/>
          <w:color w:val="000000"/>
        </w:rPr>
      </w:pPr>
    </w:p>
    <w:p w14:paraId="567E5FFC" w14:textId="7C709DF5" w:rsidR="00316504" w:rsidRPr="00EE2D9E" w:rsidRDefault="00316504" w:rsidP="00224C3F">
      <w:pPr>
        <w:pStyle w:val="Heading3"/>
        <w:rPr>
          <w:rFonts w:ascii="Arial Narrow" w:hAnsi="Arial Narrow"/>
          <w:b/>
          <w:color w:val="auto"/>
          <w:sz w:val="22"/>
          <w:szCs w:val="22"/>
        </w:rPr>
      </w:pPr>
      <w:bookmarkStart w:id="40" w:name="_Toc77245908"/>
      <w:r w:rsidRPr="00EE2D9E">
        <w:rPr>
          <w:rFonts w:ascii="Arial Narrow" w:hAnsi="Arial Narrow"/>
          <w:b/>
          <w:color w:val="auto"/>
          <w:sz w:val="22"/>
          <w:szCs w:val="22"/>
        </w:rPr>
        <w:t>Negative Socio-Economic Impacts:</w:t>
      </w:r>
      <w:bookmarkEnd w:id="40"/>
      <w:r w:rsidRPr="00EE2D9E">
        <w:rPr>
          <w:rFonts w:ascii="Arial Narrow" w:hAnsi="Arial Narrow"/>
          <w:b/>
          <w:color w:val="auto"/>
          <w:sz w:val="22"/>
          <w:szCs w:val="22"/>
        </w:rPr>
        <w:t xml:space="preserve"> </w:t>
      </w:r>
    </w:p>
    <w:p w14:paraId="4935178B" w14:textId="77777777" w:rsidR="00316504" w:rsidRPr="00316504" w:rsidRDefault="00316504" w:rsidP="00316504">
      <w:pPr>
        <w:autoSpaceDE w:val="0"/>
        <w:autoSpaceDN w:val="0"/>
        <w:adjustRightInd w:val="0"/>
        <w:spacing w:after="282" w:line="360" w:lineRule="auto"/>
        <w:jc w:val="both"/>
        <w:rPr>
          <w:rFonts w:ascii="Arial Narrow" w:hAnsi="Arial Narrow" w:cs="Arial"/>
          <w:color w:val="000000"/>
        </w:rPr>
      </w:pPr>
      <w:r w:rsidRPr="00316504">
        <w:rPr>
          <w:rFonts w:ascii="Arial Narrow" w:hAnsi="Arial Narrow" w:cs="Arial"/>
          <w:color w:val="000000"/>
        </w:rPr>
        <w:t xml:space="preserve">• An increase in criminal activities in the local regions of the proposed activity. </w:t>
      </w:r>
    </w:p>
    <w:p w14:paraId="3114CDE9" w14:textId="6DEF7E8D" w:rsidR="00316504" w:rsidRPr="006F7E0A" w:rsidRDefault="00316504" w:rsidP="006F7E0A">
      <w:pPr>
        <w:autoSpaceDE w:val="0"/>
        <w:autoSpaceDN w:val="0"/>
        <w:adjustRightInd w:val="0"/>
        <w:spacing w:after="282" w:line="360" w:lineRule="auto"/>
        <w:jc w:val="both"/>
        <w:rPr>
          <w:rFonts w:ascii="Arial Narrow" w:hAnsi="Arial Narrow" w:cs="Arial"/>
          <w:color w:val="000000"/>
        </w:rPr>
      </w:pPr>
      <w:r w:rsidRPr="00316504">
        <w:rPr>
          <w:rFonts w:ascii="Arial Narrow" w:hAnsi="Arial Narrow" w:cs="Arial"/>
          <w:color w:val="000000"/>
        </w:rPr>
        <w:t xml:space="preserve">• Safety impacts may occur as a result of improper safety management on site. </w:t>
      </w:r>
    </w:p>
    <w:p w14:paraId="471E5841" w14:textId="77777777" w:rsidR="0066135E" w:rsidRPr="00EE2D9E" w:rsidRDefault="0066135E" w:rsidP="00224C3F">
      <w:pPr>
        <w:pStyle w:val="Heading3"/>
        <w:rPr>
          <w:rFonts w:ascii="Arial Narrow" w:hAnsi="Arial Narrow"/>
          <w:b/>
          <w:color w:val="auto"/>
          <w:sz w:val="22"/>
          <w:szCs w:val="22"/>
        </w:rPr>
      </w:pPr>
      <w:bookmarkStart w:id="41" w:name="_Toc77245909"/>
      <w:r w:rsidRPr="00EE2D9E">
        <w:rPr>
          <w:rFonts w:ascii="Arial Narrow" w:hAnsi="Arial Narrow"/>
          <w:b/>
          <w:color w:val="auto"/>
          <w:sz w:val="22"/>
          <w:szCs w:val="22"/>
        </w:rPr>
        <w:t>Cumulative Impacts</w:t>
      </w:r>
      <w:bookmarkEnd w:id="41"/>
      <w:r w:rsidRPr="00EE2D9E">
        <w:rPr>
          <w:rFonts w:ascii="Arial Narrow" w:hAnsi="Arial Narrow"/>
          <w:b/>
          <w:color w:val="auto"/>
          <w:sz w:val="22"/>
          <w:szCs w:val="22"/>
        </w:rPr>
        <w:t xml:space="preserve"> </w:t>
      </w:r>
    </w:p>
    <w:p w14:paraId="722C919F" w14:textId="77777777" w:rsidR="0066135E" w:rsidRPr="0066135E"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Cumulative Impacts include a potential change in surface and ground water source quality. This impact will be investigated further in the Impact Assessment Report. </w:t>
      </w:r>
    </w:p>
    <w:p w14:paraId="32DB8310" w14:textId="77777777" w:rsidR="0066135E" w:rsidRPr="0066135E"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Methodology adopted in the assessment of potential impacts </w:t>
      </w:r>
    </w:p>
    <w:p w14:paraId="3BB960C4" w14:textId="77777777" w:rsidR="0066135E" w:rsidRDefault="0066135E" w:rsidP="0066135E">
      <w:pPr>
        <w:autoSpaceDE w:val="0"/>
        <w:autoSpaceDN w:val="0"/>
        <w:adjustRightInd w:val="0"/>
        <w:spacing w:after="0" w:line="360" w:lineRule="auto"/>
        <w:jc w:val="both"/>
        <w:rPr>
          <w:rFonts w:ascii="Arial Narrow" w:hAnsi="Arial Narrow" w:cs="Arial"/>
          <w:color w:val="000000"/>
        </w:rPr>
      </w:pPr>
    </w:p>
    <w:p w14:paraId="2A3FD1DC" w14:textId="28862A0B" w:rsidR="0066135E" w:rsidRPr="0066135E"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The impacts </w:t>
      </w:r>
      <w:r w:rsidR="006F7E0A">
        <w:rPr>
          <w:rFonts w:ascii="Arial Narrow" w:hAnsi="Arial Narrow" w:cs="Arial"/>
          <w:color w:val="000000"/>
        </w:rPr>
        <w:t>must</w:t>
      </w:r>
      <w:r w:rsidRPr="0066135E">
        <w:rPr>
          <w:rFonts w:ascii="Arial Narrow" w:hAnsi="Arial Narrow" w:cs="Arial"/>
          <w:color w:val="000000"/>
        </w:rPr>
        <w:t xml:space="preserve"> be evaluated by applying the methodology as described below. The impact is defined and the significance is rated from Low to High as indicated in the table below with an explanation of the impact magnitude and a guide that reflects the extent of the proposed mitigation measures deemed necessary. </w:t>
      </w:r>
    </w:p>
    <w:p w14:paraId="266D9D8B" w14:textId="77777777" w:rsidR="003B6941" w:rsidRDefault="003B6941" w:rsidP="0066135E">
      <w:pPr>
        <w:autoSpaceDE w:val="0"/>
        <w:autoSpaceDN w:val="0"/>
        <w:adjustRightInd w:val="0"/>
        <w:spacing w:after="0" w:line="360" w:lineRule="auto"/>
        <w:jc w:val="both"/>
        <w:rPr>
          <w:rFonts w:ascii="Arial Narrow" w:hAnsi="Arial Narrow" w:cs="Arial"/>
          <w:color w:val="000000"/>
        </w:rPr>
      </w:pPr>
    </w:p>
    <w:p w14:paraId="6D629E9D" w14:textId="0DA5A312" w:rsidR="0066135E" w:rsidRPr="0066135E"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 xml:space="preserve">The Nature of impact is a broad indication of what is being affected and how. </w:t>
      </w:r>
    </w:p>
    <w:p w14:paraId="6925DC64" w14:textId="56419338" w:rsidR="00316504" w:rsidRDefault="0066135E" w:rsidP="0066135E">
      <w:pPr>
        <w:autoSpaceDE w:val="0"/>
        <w:autoSpaceDN w:val="0"/>
        <w:adjustRightInd w:val="0"/>
        <w:spacing w:after="0" w:line="360" w:lineRule="auto"/>
        <w:jc w:val="both"/>
        <w:rPr>
          <w:rFonts w:ascii="Arial Narrow" w:hAnsi="Arial Narrow" w:cs="Arial"/>
          <w:color w:val="000000"/>
        </w:rPr>
      </w:pPr>
      <w:r w:rsidRPr="0066135E">
        <w:rPr>
          <w:rFonts w:ascii="Arial Narrow" w:hAnsi="Arial Narrow" w:cs="Arial"/>
          <w:color w:val="000000"/>
        </w:rPr>
        <w:t>Severity relates to the nature of the event, aspect or impact to the environment and describes how severe the aspects impact on the biophysical and socio-economic environment</w:t>
      </w:r>
    </w:p>
    <w:p w14:paraId="2CB9AE40" w14:textId="27A9160E" w:rsidR="003B6941" w:rsidRDefault="003B6941" w:rsidP="0066135E">
      <w:pPr>
        <w:autoSpaceDE w:val="0"/>
        <w:autoSpaceDN w:val="0"/>
        <w:adjustRightInd w:val="0"/>
        <w:spacing w:after="0" w:line="360" w:lineRule="auto"/>
        <w:jc w:val="both"/>
        <w:rPr>
          <w:rFonts w:ascii="Arial Narrow" w:hAnsi="Arial Narrow" w:cs="Arial"/>
          <w:color w:val="000000"/>
        </w:rPr>
      </w:pPr>
    </w:p>
    <w:p w14:paraId="1CBFDEB8" w14:textId="07D00533" w:rsidR="003B6941" w:rsidRDefault="003B6941" w:rsidP="0066135E">
      <w:pPr>
        <w:autoSpaceDE w:val="0"/>
        <w:autoSpaceDN w:val="0"/>
        <w:adjustRightInd w:val="0"/>
        <w:spacing w:after="0" w:line="360" w:lineRule="auto"/>
        <w:jc w:val="both"/>
        <w:rPr>
          <w:rFonts w:ascii="Arial Narrow" w:hAnsi="Arial Narrow" w:cs="Arial"/>
          <w:color w:val="000000"/>
        </w:rPr>
      </w:pPr>
    </w:p>
    <w:p w14:paraId="52642C86" w14:textId="680CF6F4" w:rsidR="003B6941" w:rsidRDefault="003B6941" w:rsidP="0066135E">
      <w:pPr>
        <w:autoSpaceDE w:val="0"/>
        <w:autoSpaceDN w:val="0"/>
        <w:adjustRightInd w:val="0"/>
        <w:spacing w:after="0" w:line="360" w:lineRule="auto"/>
        <w:jc w:val="both"/>
        <w:rPr>
          <w:rFonts w:ascii="Arial Narrow" w:hAnsi="Arial Narrow" w:cs="Arial"/>
          <w:color w:val="000000"/>
        </w:rPr>
      </w:pPr>
    </w:p>
    <w:p w14:paraId="546AEC85" w14:textId="25008A27" w:rsidR="003B6941" w:rsidRDefault="003B6941" w:rsidP="0066135E">
      <w:pPr>
        <w:autoSpaceDE w:val="0"/>
        <w:autoSpaceDN w:val="0"/>
        <w:adjustRightInd w:val="0"/>
        <w:spacing w:after="0" w:line="360" w:lineRule="auto"/>
        <w:jc w:val="both"/>
        <w:rPr>
          <w:rFonts w:ascii="Arial Narrow" w:hAnsi="Arial Narrow" w:cs="Arial"/>
          <w:color w:val="000000"/>
        </w:rPr>
      </w:pPr>
    </w:p>
    <w:p w14:paraId="20C0B9DC" w14:textId="08A57503" w:rsidR="003B6941" w:rsidRPr="0066135E" w:rsidRDefault="003B6941" w:rsidP="0066135E">
      <w:pPr>
        <w:autoSpaceDE w:val="0"/>
        <w:autoSpaceDN w:val="0"/>
        <w:adjustRightInd w:val="0"/>
        <w:spacing w:after="0" w:line="360" w:lineRule="auto"/>
        <w:jc w:val="both"/>
        <w:rPr>
          <w:rFonts w:ascii="Arial Narrow" w:hAnsi="Arial Narrow" w:cs="Arial"/>
          <w:b/>
          <w:bCs/>
          <w:color w:val="000000"/>
        </w:rPr>
      </w:pPr>
      <w:r>
        <w:rPr>
          <w:noProof/>
          <w:lang w:val="en-ZA" w:eastAsia="en-ZA"/>
        </w:rPr>
        <w:lastRenderedPageBreak/>
        <mc:AlternateContent>
          <mc:Choice Requires="wps">
            <w:drawing>
              <wp:anchor distT="0" distB="0" distL="114300" distR="114300" simplePos="0" relativeHeight="251661312" behindDoc="0" locked="0" layoutInCell="1" allowOverlap="1" wp14:anchorId="4E86A5EB" wp14:editId="376C1BFD">
                <wp:simplePos x="0" y="0"/>
                <wp:positionH relativeFrom="column">
                  <wp:posOffset>-38100</wp:posOffset>
                </wp:positionH>
                <wp:positionV relativeFrom="paragraph">
                  <wp:posOffset>-30480</wp:posOffset>
                </wp:positionV>
                <wp:extent cx="4023360" cy="4754880"/>
                <wp:effectExtent l="0" t="0" r="15240" b="26670"/>
                <wp:wrapNone/>
                <wp:docPr id="10" name="Rectangle 10"/>
                <wp:cNvGraphicFramePr/>
                <a:graphic xmlns:a="http://schemas.openxmlformats.org/drawingml/2006/main">
                  <a:graphicData uri="http://schemas.microsoft.com/office/word/2010/wordprocessingShape">
                    <wps:wsp>
                      <wps:cNvSpPr/>
                      <wps:spPr>
                        <a:xfrm>
                          <a:off x="0" y="0"/>
                          <a:ext cx="4023360" cy="475488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CC001" id="Rectangle 10" o:spid="_x0000_s1026" style="position:absolute;margin-left:-3pt;margin-top:-2.4pt;width:316.8pt;height:37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" filled="f" strokecolor="#538135 [2409]" strokeweight="1pt"/>
            </w:pict>
          </mc:Fallback>
        </mc:AlternateContent>
      </w:r>
      <w:r w:rsidRPr="003B6941">
        <w:rPr>
          <w:noProof/>
          <w:lang w:val="en-ZA" w:eastAsia="en-ZA"/>
        </w:rPr>
        <w:drawing>
          <wp:inline distT="0" distB="0" distL="0" distR="0" wp14:anchorId="7C1B5C34" wp14:editId="6EE0FA27">
            <wp:extent cx="3985260" cy="4678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5260" cy="4678680"/>
                    </a:xfrm>
                    <a:prstGeom prst="rect">
                      <a:avLst/>
                    </a:prstGeom>
                    <a:noFill/>
                    <a:ln>
                      <a:noFill/>
                    </a:ln>
                  </pic:spPr>
                </pic:pic>
              </a:graphicData>
            </a:graphic>
          </wp:inline>
        </w:drawing>
      </w:r>
    </w:p>
    <w:p w14:paraId="3F109B27" w14:textId="77777777" w:rsidR="00316504" w:rsidRDefault="00316504" w:rsidP="00316504">
      <w:pPr>
        <w:autoSpaceDE w:val="0"/>
        <w:autoSpaceDN w:val="0"/>
        <w:adjustRightInd w:val="0"/>
        <w:spacing w:after="0" w:line="240" w:lineRule="auto"/>
        <w:rPr>
          <w:rFonts w:ascii="Arial Narrow" w:hAnsi="Arial Narrow" w:cs="Arial"/>
          <w:b/>
          <w:bCs/>
          <w:color w:val="000000"/>
        </w:rPr>
      </w:pPr>
    </w:p>
    <w:p w14:paraId="20A013B7" w14:textId="229A4B98" w:rsidR="00316504" w:rsidRDefault="003B6941" w:rsidP="003B6941">
      <w:pPr>
        <w:spacing w:line="360" w:lineRule="auto"/>
        <w:jc w:val="both"/>
        <w:rPr>
          <w:rFonts w:ascii="Arial Narrow" w:hAnsi="Arial Narrow"/>
        </w:rPr>
      </w:pPr>
      <w:r>
        <w:rPr>
          <w:noProof/>
          <w:lang w:val="en-ZA" w:eastAsia="en-ZA"/>
        </w:rPr>
        <mc:AlternateContent>
          <mc:Choice Requires="wps">
            <w:drawing>
              <wp:anchor distT="0" distB="0" distL="114300" distR="114300" simplePos="0" relativeHeight="251662336" behindDoc="0" locked="0" layoutInCell="1" allowOverlap="1" wp14:anchorId="3480F133" wp14:editId="3C5DD21B">
                <wp:simplePos x="0" y="0"/>
                <wp:positionH relativeFrom="column">
                  <wp:posOffset>-38100</wp:posOffset>
                </wp:positionH>
                <wp:positionV relativeFrom="paragraph">
                  <wp:posOffset>782955</wp:posOffset>
                </wp:positionV>
                <wp:extent cx="4061460" cy="1501140"/>
                <wp:effectExtent l="0" t="0" r="15240" b="22860"/>
                <wp:wrapNone/>
                <wp:docPr id="12" name="Rectangle 12"/>
                <wp:cNvGraphicFramePr/>
                <a:graphic xmlns:a="http://schemas.openxmlformats.org/drawingml/2006/main">
                  <a:graphicData uri="http://schemas.microsoft.com/office/word/2010/wordprocessingShape">
                    <wps:wsp>
                      <wps:cNvSpPr/>
                      <wps:spPr>
                        <a:xfrm>
                          <a:off x="0" y="0"/>
                          <a:ext cx="4061460" cy="150114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C23DD" id="Rectangle 12" o:spid="_x0000_s1026" style="position:absolute;margin-left:-3pt;margin-top:61.65pt;width:319.8pt;height:1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" filled="f" strokecolor="#375623 [1609]" strokeweight="1pt"/>
            </w:pict>
          </mc:Fallback>
        </mc:AlternateContent>
      </w:r>
      <w:r w:rsidRPr="003B6941">
        <w:rPr>
          <w:rFonts w:ascii="Arial Narrow" w:hAnsi="Arial Narrow"/>
          <w:b/>
          <w:bCs/>
        </w:rPr>
        <w:t>Extent</w:t>
      </w:r>
      <w:r>
        <w:rPr>
          <w:rFonts w:ascii="Arial Narrow" w:hAnsi="Arial Narrow"/>
          <w:b/>
          <w:bCs/>
        </w:rPr>
        <w:t>:</w:t>
      </w:r>
      <w:r w:rsidRPr="003B6941">
        <w:rPr>
          <w:rFonts w:ascii="Arial Narrow" w:hAnsi="Arial Narrow"/>
          <w:b/>
          <w:bCs/>
        </w:rPr>
        <w:t xml:space="preserve"> </w:t>
      </w:r>
      <w:r w:rsidRPr="003B6941">
        <w:rPr>
          <w:rFonts w:ascii="Arial Narrow" w:hAnsi="Arial Narrow"/>
        </w:rPr>
        <w:t>refer to the spatial influence of an impact be local (extending only as far as the activity, or will be limited to the site and its immediate surroundings), regional (will have an impact on the region), national (will have an impact on a national scale) or international (impact across international borders);</w:t>
      </w:r>
    </w:p>
    <w:p w14:paraId="7E66E6D3" w14:textId="77777777" w:rsidR="003B6941" w:rsidRDefault="003B6941" w:rsidP="003B6941">
      <w:pPr>
        <w:spacing w:line="360" w:lineRule="auto"/>
        <w:jc w:val="both"/>
        <w:rPr>
          <w:rFonts w:ascii="Arial Narrow" w:hAnsi="Arial Narrow"/>
        </w:rPr>
      </w:pPr>
      <w:r w:rsidRPr="003B6941">
        <w:rPr>
          <w:noProof/>
          <w:lang w:val="en-ZA" w:eastAsia="en-ZA"/>
        </w:rPr>
        <w:drawing>
          <wp:inline distT="0" distB="0" distL="0" distR="0" wp14:anchorId="7949A072" wp14:editId="77DC83EA">
            <wp:extent cx="3985260" cy="1409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5260" cy="1409700"/>
                    </a:xfrm>
                    <a:prstGeom prst="rect">
                      <a:avLst/>
                    </a:prstGeom>
                    <a:noFill/>
                    <a:ln>
                      <a:noFill/>
                    </a:ln>
                  </pic:spPr>
                </pic:pic>
              </a:graphicData>
            </a:graphic>
          </wp:inline>
        </w:drawing>
      </w:r>
    </w:p>
    <w:p w14:paraId="02DE4068" w14:textId="231F2F50" w:rsidR="003B6941" w:rsidRPr="003B6941" w:rsidRDefault="003B6941" w:rsidP="003B6941">
      <w:pPr>
        <w:spacing w:line="360" w:lineRule="auto"/>
        <w:jc w:val="both"/>
        <w:rPr>
          <w:rFonts w:ascii="Arial Narrow" w:hAnsi="Arial Narrow"/>
        </w:rPr>
      </w:pPr>
      <w:r w:rsidRPr="003B6941">
        <w:rPr>
          <w:rFonts w:ascii="Arial Narrow" w:hAnsi="Arial Narrow"/>
          <w:b/>
          <w:bCs/>
        </w:rPr>
        <w:t xml:space="preserve">Frequency </w:t>
      </w:r>
      <w:r w:rsidRPr="003B6941">
        <w:rPr>
          <w:rFonts w:ascii="Arial Narrow" w:hAnsi="Arial Narrow"/>
        </w:rPr>
        <w:t>refers to how often the specific activity, related to the event, aspect or impact, is undertaken.</w:t>
      </w:r>
    </w:p>
    <w:p w14:paraId="3C0D84FF" w14:textId="77777777" w:rsidR="003B6941" w:rsidRPr="003B6941" w:rsidRDefault="003B6941" w:rsidP="003B6941">
      <w:pPr>
        <w:spacing w:line="360" w:lineRule="auto"/>
        <w:jc w:val="both"/>
        <w:rPr>
          <w:rFonts w:ascii="Arial Narrow" w:hAnsi="Arial Narrow"/>
        </w:rPr>
      </w:pPr>
    </w:p>
    <w:p w14:paraId="2AA948CB" w14:textId="3B5A705C" w:rsidR="003B6941" w:rsidRDefault="003B6941" w:rsidP="003B6941"/>
    <w:p w14:paraId="5D9579D1" w14:textId="2CCC5AB2" w:rsidR="00D010A6" w:rsidRPr="00D010A6" w:rsidRDefault="00D010A6" w:rsidP="00D010A6">
      <w:r>
        <w:rPr>
          <w:noProof/>
          <w:lang w:val="en-ZA" w:eastAsia="en-ZA"/>
        </w:rPr>
        <w:lastRenderedPageBreak/>
        <mc:AlternateContent>
          <mc:Choice Requires="wps">
            <w:drawing>
              <wp:anchor distT="0" distB="0" distL="114300" distR="114300" simplePos="0" relativeHeight="251663360" behindDoc="0" locked="0" layoutInCell="1" allowOverlap="1" wp14:anchorId="36C02639" wp14:editId="2A75A219">
                <wp:simplePos x="0" y="0"/>
                <wp:positionH relativeFrom="column">
                  <wp:posOffset>-53340</wp:posOffset>
                </wp:positionH>
                <wp:positionV relativeFrom="paragraph">
                  <wp:posOffset>-45720</wp:posOffset>
                </wp:positionV>
                <wp:extent cx="4107180" cy="1478280"/>
                <wp:effectExtent l="0" t="0" r="26670" b="26670"/>
                <wp:wrapNone/>
                <wp:docPr id="16" name="Rectangle 16"/>
                <wp:cNvGraphicFramePr/>
                <a:graphic xmlns:a="http://schemas.openxmlformats.org/drawingml/2006/main">
                  <a:graphicData uri="http://schemas.microsoft.com/office/word/2010/wordprocessingShape">
                    <wps:wsp>
                      <wps:cNvSpPr/>
                      <wps:spPr>
                        <a:xfrm>
                          <a:off x="0" y="0"/>
                          <a:ext cx="4107180" cy="147828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C80E1" id="Rectangle 16" o:spid="_x0000_s1026" style="position:absolute;margin-left:-4.2pt;margin-top:-3.6pt;width:323.4pt;height:1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" filled="f" strokecolor="#375623 [1609]" strokeweight="1pt"/>
            </w:pict>
          </mc:Fallback>
        </mc:AlternateContent>
      </w:r>
      <w:r w:rsidRPr="00D010A6">
        <w:rPr>
          <w:noProof/>
          <w:lang w:val="en-ZA" w:eastAsia="en-ZA"/>
        </w:rPr>
        <w:drawing>
          <wp:inline distT="0" distB="0" distL="0" distR="0" wp14:anchorId="07E5647A" wp14:editId="3FD3672C">
            <wp:extent cx="3985260" cy="1379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5260" cy="1379220"/>
                    </a:xfrm>
                    <a:prstGeom prst="rect">
                      <a:avLst/>
                    </a:prstGeom>
                    <a:noFill/>
                    <a:ln>
                      <a:noFill/>
                    </a:ln>
                  </pic:spPr>
                </pic:pic>
              </a:graphicData>
            </a:graphic>
          </wp:inline>
        </w:drawing>
      </w:r>
    </w:p>
    <w:p w14:paraId="3795B227" w14:textId="50DE6561" w:rsidR="00D010A6" w:rsidRDefault="00D010A6" w:rsidP="00D010A6">
      <w:pPr>
        <w:spacing w:line="360" w:lineRule="auto"/>
        <w:jc w:val="both"/>
        <w:rPr>
          <w:rFonts w:ascii="Arial Narrow" w:hAnsi="Arial Narrow"/>
        </w:rPr>
      </w:pPr>
      <w:r w:rsidRPr="00D010A6">
        <w:rPr>
          <w:rFonts w:ascii="Arial Narrow" w:hAnsi="Arial Narrow"/>
          <w:b/>
          <w:bCs/>
        </w:rPr>
        <w:t xml:space="preserve">Probability </w:t>
      </w:r>
      <w:r w:rsidRPr="00D010A6">
        <w:rPr>
          <w:rFonts w:ascii="Arial Narrow" w:hAnsi="Arial Narrow"/>
        </w:rPr>
        <w:t>considers the likelihood of an impact/incident occurring over time</w:t>
      </w:r>
      <w:r>
        <w:rPr>
          <w:rFonts w:ascii="Arial Narrow" w:hAnsi="Arial Narrow"/>
          <w:noProof/>
          <w:lang w:val="en-ZA" w:eastAsia="en-ZA"/>
        </w:rPr>
        <mc:AlternateContent>
          <mc:Choice Requires="wps">
            <w:drawing>
              <wp:anchor distT="0" distB="0" distL="114300" distR="114300" simplePos="0" relativeHeight="251664384" behindDoc="0" locked="0" layoutInCell="1" allowOverlap="1" wp14:anchorId="65A3BC11" wp14:editId="6AEAE84B">
                <wp:simplePos x="0" y="0"/>
                <wp:positionH relativeFrom="column">
                  <wp:posOffset>-53340</wp:posOffset>
                </wp:positionH>
                <wp:positionV relativeFrom="paragraph">
                  <wp:posOffset>297180</wp:posOffset>
                </wp:positionV>
                <wp:extent cx="4107180" cy="1318260"/>
                <wp:effectExtent l="0" t="0" r="26670" b="15240"/>
                <wp:wrapNone/>
                <wp:docPr id="17" name="Rectangle 17"/>
                <wp:cNvGraphicFramePr/>
                <a:graphic xmlns:a="http://schemas.openxmlformats.org/drawingml/2006/main">
                  <a:graphicData uri="http://schemas.microsoft.com/office/word/2010/wordprocessingShape">
                    <wps:wsp>
                      <wps:cNvSpPr/>
                      <wps:spPr>
                        <a:xfrm>
                          <a:off x="0" y="0"/>
                          <a:ext cx="4107180" cy="131826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2A16" id="Rectangle 17" o:spid="_x0000_s1026" style="position:absolute;margin-left:-4.2pt;margin-top:23.4pt;width:323.4pt;height:10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" filled="f" strokecolor="#375623 [1609]" strokeweight="1pt"/>
            </w:pict>
          </mc:Fallback>
        </mc:AlternateContent>
      </w:r>
    </w:p>
    <w:p w14:paraId="24BEAB93" w14:textId="6F9EA865" w:rsidR="00D010A6" w:rsidRDefault="00D010A6" w:rsidP="00D010A6">
      <w:pPr>
        <w:spacing w:line="360" w:lineRule="auto"/>
        <w:jc w:val="both"/>
        <w:rPr>
          <w:rFonts w:ascii="Arial Narrow" w:hAnsi="Arial Narrow"/>
        </w:rPr>
      </w:pPr>
      <w:r w:rsidRPr="00D010A6">
        <w:rPr>
          <w:rFonts w:ascii="Arial Narrow" w:hAnsi="Arial Narrow"/>
          <w:noProof/>
          <w:lang w:val="en-ZA" w:eastAsia="en-ZA"/>
        </w:rPr>
        <w:drawing>
          <wp:inline distT="0" distB="0" distL="0" distR="0" wp14:anchorId="6CDF22FA" wp14:editId="2DC81371">
            <wp:extent cx="4015740" cy="12344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740" cy="1234440"/>
                    </a:xfrm>
                    <a:prstGeom prst="rect">
                      <a:avLst/>
                    </a:prstGeom>
                    <a:noFill/>
                    <a:ln>
                      <a:noFill/>
                    </a:ln>
                  </pic:spPr>
                </pic:pic>
              </a:graphicData>
            </a:graphic>
          </wp:inline>
        </w:drawing>
      </w:r>
    </w:p>
    <w:p w14:paraId="03E5F1A0" w14:textId="22FBA6D5" w:rsidR="00D010A6" w:rsidRPr="00D010A6" w:rsidRDefault="00D010A6" w:rsidP="00D010A6">
      <w:pPr>
        <w:spacing w:line="360" w:lineRule="auto"/>
        <w:jc w:val="both"/>
        <w:rPr>
          <w:rFonts w:ascii="Arial Narrow" w:hAnsi="Arial Narrow"/>
        </w:rPr>
      </w:pPr>
      <w:r w:rsidRPr="00D010A6">
        <w:rPr>
          <w:rFonts w:ascii="Arial Narrow" w:hAnsi="Arial Narrow"/>
          <w:b/>
          <w:bCs/>
        </w:rPr>
        <w:t>Duration</w:t>
      </w:r>
      <w:r w:rsidRPr="00D010A6">
        <w:rPr>
          <w:rFonts w:ascii="Arial Narrow" w:hAnsi="Arial Narrow"/>
        </w:rPr>
        <w:t>: Duration refers to the amount of time that the environment will be affected by the event, risk or impact, if no intervention e.g. remedial action takes place</w:t>
      </w:r>
      <w:r>
        <w:rPr>
          <w:rFonts w:ascii="Arial Narrow" w:hAnsi="Arial Narrow"/>
        </w:rPr>
        <w:t>.</w:t>
      </w:r>
    </w:p>
    <w:p w14:paraId="5F7573DF" w14:textId="0F2811D6" w:rsidR="00D010A6" w:rsidRDefault="00D010A6" w:rsidP="00D010A6">
      <w:pPr>
        <w:spacing w:line="360" w:lineRule="auto"/>
        <w:jc w:val="both"/>
        <w:rPr>
          <w:rFonts w:ascii="Arial Narrow" w:hAnsi="Arial Narrow"/>
        </w:rPr>
      </w:pPr>
      <w:r>
        <w:rPr>
          <w:rFonts w:ascii="Arial Narrow" w:hAnsi="Arial Narrow"/>
          <w:noProof/>
          <w:lang w:val="en-ZA" w:eastAsia="en-ZA"/>
        </w:rPr>
        <mc:AlternateContent>
          <mc:Choice Requires="wps">
            <w:drawing>
              <wp:anchor distT="0" distB="0" distL="114300" distR="114300" simplePos="0" relativeHeight="251665408" behindDoc="0" locked="0" layoutInCell="1" allowOverlap="1" wp14:anchorId="0F41021B" wp14:editId="0AD941C5">
                <wp:simplePos x="0" y="0"/>
                <wp:positionH relativeFrom="column">
                  <wp:posOffset>-53340</wp:posOffset>
                </wp:positionH>
                <wp:positionV relativeFrom="paragraph">
                  <wp:posOffset>1905</wp:posOffset>
                </wp:positionV>
                <wp:extent cx="4038600" cy="1653540"/>
                <wp:effectExtent l="0" t="0" r="19050" b="22860"/>
                <wp:wrapNone/>
                <wp:docPr id="18" name="Rectangle 18"/>
                <wp:cNvGraphicFramePr/>
                <a:graphic xmlns:a="http://schemas.openxmlformats.org/drawingml/2006/main">
                  <a:graphicData uri="http://schemas.microsoft.com/office/word/2010/wordprocessingShape">
                    <wps:wsp>
                      <wps:cNvSpPr/>
                      <wps:spPr>
                        <a:xfrm>
                          <a:off x="0" y="0"/>
                          <a:ext cx="4038600" cy="165354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998B55" id="Rectangle 18" o:spid="_x0000_s1026" style="position:absolute;margin-left:-4.2pt;margin-top:.15pt;width:318pt;height:130.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" filled="f" strokecolor="#375623 [1609]" strokeweight="1pt"/>
            </w:pict>
          </mc:Fallback>
        </mc:AlternateContent>
      </w:r>
      <w:r w:rsidRPr="00D010A6">
        <w:rPr>
          <w:rFonts w:ascii="Arial Narrow" w:hAnsi="Arial Narrow"/>
          <w:noProof/>
          <w:lang w:val="en-ZA" w:eastAsia="en-ZA"/>
        </w:rPr>
        <w:drawing>
          <wp:inline distT="0" distB="0" distL="0" distR="0" wp14:anchorId="7F314414" wp14:editId="2E008F87">
            <wp:extent cx="3954780" cy="16154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780" cy="1615440"/>
                    </a:xfrm>
                    <a:prstGeom prst="rect">
                      <a:avLst/>
                    </a:prstGeom>
                    <a:noFill/>
                    <a:ln>
                      <a:noFill/>
                    </a:ln>
                  </pic:spPr>
                </pic:pic>
              </a:graphicData>
            </a:graphic>
          </wp:inline>
        </w:drawing>
      </w:r>
    </w:p>
    <w:p w14:paraId="0083D2AD" w14:textId="5C1172DC" w:rsidR="00D010A6" w:rsidRPr="00D010A6" w:rsidRDefault="00D010A6" w:rsidP="00D010A6">
      <w:pPr>
        <w:autoSpaceDE w:val="0"/>
        <w:autoSpaceDN w:val="0"/>
        <w:adjustRightInd w:val="0"/>
        <w:spacing w:after="0" w:line="360" w:lineRule="auto"/>
        <w:jc w:val="both"/>
        <w:rPr>
          <w:rFonts w:ascii="Arial Narrow" w:hAnsi="Arial Narrow" w:cs="Arial"/>
          <w:color w:val="000000"/>
        </w:rPr>
      </w:pPr>
      <w:r w:rsidRPr="00D010A6">
        <w:rPr>
          <w:rFonts w:ascii="Arial Narrow" w:hAnsi="Arial Narrow" w:cs="Arial"/>
          <w:color w:val="000000"/>
        </w:rPr>
        <w:t xml:space="preserve">After following the above criteria, the impact significance will be evaluated using the following formula: </w:t>
      </w:r>
    </w:p>
    <w:p w14:paraId="77182449" w14:textId="2335FE9C" w:rsidR="00680E39" w:rsidRDefault="00D010A6" w:rsidP="00150E8F">
      <w:pPr>
        <w:spacing w:after="0" w:line="360" w:lineRule="auto"/>
        <w:jc w:val="both"/>
        <w:rPr>
          <w:rFonts w:ascii="Arial Narrow" w:hAnsi="Arial Narrow" w:cs="Arial"/>
          <w:b/>
          <w:bCs/>
          <w:color w:val="000000"/>
        </w:rPr>
      </w:pPr>
      <w:r w:rsidRPr="00D010A6">
        <w:rPr>
          <w:rFonts w:ascii="Arial Narrow" w:hAnsi="Arial Narrow" w:cs="Arial"/>
          <w:b/>
          <w:bCs/>
          <w:color w:val="000000"/>
        </w:rPr>
        <w:t>SP (significance points) = (magnitude + duration + extent + irreplaceable + reversibility) x probability</w:t>
      </w:r>
    </w:p>
    <w:p w14:paraId="1D10628E" w14:textId="1C847D71" w:rsidR="00FB038C" w:rsidRPr="00537ADE" w:rsidRDefault="00680E39" w:rsidP="00537ADE">
      <w:pPr>
        <w:rPr>
          <w:rFonts w:ascii="Arial Narrow" w:hAnsi="Arial Narrow" w:cs="Arial"/>
          <w:b/>
          <w:bCs/>
          <w:color w:val="000000"/>
        </w:rPr>
      </w:pPr>
      <w:r>
        <w:rPr>
          <w:rFonts w:ascii="Arial Narrow" w:hAnsi="Arial Narrow" w:cs="Arial"/>
          <w:b/>
          <w:bCs/>
          <w:color w:val="000000"/>
        </w:rPr>
        <w:br w:type="page"/>
      </w:r>
    </w:p>
    <w:p w14:paraId="70CAEE2A" w14:textId="051E7D66" w:rsidR="0066135E" w:rsidRPr="00580CAD" w:rsidRDefault="0066135E" w:rsidP="00680E39">
      <w:pPr>
        <w:pStyle w:val="Heading3"/>
        <w:numPr>
          <w:ilvl w:val="0"/>
          <w:numId w:val="25"/>
        </w:numPr>
        <w:spacing w:after="240" w:line="360" w:lineRule="auto"/>
        <w:rPr>
          <w:rFonts w:ascii="Arial Narrow" w:hAnsi="Arial Narrow"/>
          <w:b/>
          <w:color w:val="000000" w:themeColor="text1"/>
          <w:sz w:val="22"/>
          <w:szCs w:val="22"/>
        </w:rPr>
      </w:pPr>
      <w:bookmarkStart w:id="42" w:name="_Toc77245910"/>
      <w:r w:rsidRPr="00580CAD">
        <w:rPr>
          <w:rFonts w:ascii="Arial Narrow" w:hAnsi="Arial Narrow"/>
          <w:b/>
          <w:color w:val="000000" w:themeColor="text1"/>
          <w:sz w:val="22"/>
          <w:szCs w:val="22"/>
        </w:rPr>
        <w:lastRenderedPageBreak/>
        <w:t>CONCLUSION AND RECOMMENDATIONS</w:t>
      </w:r>
      <w:bookmarkEnd w:id="42"/>
      <w:r w:rsidRPr="00580CAD">
        <w:rPr>
          <w:rFonts w:ascii="Arial Narrow" w:hAnsi="Arial Narrow"/>
          <w:b/>
          <w:color w:val="000000" w:themeColor="text1"/>
          <w:sz w:val="22"/>
          <w:szCs w:val="22"/>
        </w:rPr>
        <w:t xml:space="preserve"> </w:t>
      </w:r>
    </w:p>
    <w:p w14:paraId="0F0E849B" w14:textId="3C2981C3" w:rsidR="0012538B" w:rsidRDefault="0066135E" w:rsidP="00580CAD">
      <w:pPr>
        <w:autoSpaceDE w:val="0"/>
        <w:autoSpaceDN w:val="0"/>
        <w:adjustRightInd w:val="0"/>
        <w:spacing w:after="0" w:line="360" w:lineRule="auto"/>
        <w:jc w:val="both"/>
        <w:rPr>
          <w:rFonts w:ascii="Arial Narrow" w:hAnsi="Arial Narrow"/>
        </w:rPr>
      </w:pPr>
      <w:r w:rsidRPr="00C85E72">
        <w:rPr>
          <w:rFonts w:ascii="Arial Narrow" w:hAnsi="Arial Narrow"/>
        </w:rPr>
        <w:t xml:space="preserve">The above draft report provides a broad introduction into the issues that are </w:t>
      </w:r>
      <w:r w:rsidR="00412E41">
        <w:rPr>
          <w:rFonts w:ascii="Arial Narrow" w:hAnsi="Arial Narrow"/>
        </w:rPr>
        <w:t xml:space="preserve">applicable </w:t>
      </w:r>
      <w:r w:rsidRPr="00C85E72">
        <w:rPr>
          <w:rFonts w:ascii="Arial Narrow" w:hAnsi="Arial Narrow"/>
        </w:rPr>
        <w:t xml:space="preserve">to the proposed development, and highlights important issues to be investigated during the EIA Phase of the project. The EIA Phase will draw on the above information and make use of the recommended specialist studies to reach an objective decision on the overall impact of the proposed development. The EIA Phase </w:t>
      </w:r>
      <w:r w:rsidR="00412E41">
        <w:rPr>
          <w:rFonts w:ascii="Arial Narrow" w:hAnsi="Arial Narrow"/>
        </w:rPr>
        <w:t xml:space="preserve">must </w:t>
      </w:r>
      <w:r w:rsidRPr="00C85E72">
        <w:rPr>
          <w:rFonts w:ascii="Arial Narrow" w:hAnsi="Arial Narrow"/>
        </w:rPr>
        <w:t xml:space="preserve">culminate in the compilation of mitigation measures to reduce impacts, and the identification of sensitive areas within the study area which may require more specific management measures. The EIA Phase will also aim to </w:t>
      </w:r>
      <w:r w:rsidR="00412E41" w:rsidRPr="00C85E72">
        <w:rPr>
          <w:rFonts w:ascii="Arial Narrow" w:hAnsi="Arial Narrow"/>
        </w:rPr>
        <w:t>optimize</w:t>
      </w:r>
      <w:r w:rsidRPr="00C85E72">
        <w:rPr>
          <w:rFonts w:ascii="Arial Narrow" w:hAnsi="Arial Narrow"/>
        </w:rPr>
        <w:t xml:space="preserve"> and improve potential positive impacts that may result from the proposed development. Specialist studies conducted during the scoping phase for the proposed development will identify any fatal flaws for the project site. However, a number of potentially significant (positive and negative) environmental impacts will be identified and will need to be evaluated</w:t>
      </w:r>
      <w:r w:rsidR="00C85E72" w:rsidRPr="00C85E72">
        <w:rPr>
          <w:rFonts w:ascii="Arial Narrow" w:hAnsi="Arial Narrow"/>
        </w:rPr>
        <w:t xml:space="preserve"> during the detailed EIR phase of the project. In addition, the EIR Phase will provide a more detailed comparative analysis of these potential impacts against the “no-go” alternative. Detailed mitigation and management measures will be developed during the Environmental Management </w:t>
      </w:r>
      <w:proofErr w:type="spellStart"/>
      <w:r w:rsidR="00C85E72" w:rsidRPr="00C85E72">
        <w:rPr>
          <w:rFonts w:ascii="Arial Narrow" w:hAnsi="Arial Narrow"/>
        </w:rPr>
        <w:t>Programme</w:t>
      </w:r>
      <w:proofErr w:type="spellEnd"/>
      <w:r w:rsidR="00C85E72" w:rsidRPr="00C85E72">
        <w:rPr>
          <w:rFonts w:ascii="Arial Narrow" w:hAnsi="Arial Narrow"/>
        </w:rPr>
        <w:t xml:space="preserve"> (</w:t>
      </w:r>
      <w:proofErr w:type="spellStart"/>
      <w:r w:rsidR="00C85E72" w:rsidRPr="00C85E72">
        <w:rPr>
          <w:rFonts w:ascii="Arial Narrow" w:hAnsi="Arial Narrow"/>
        </w:rPr>
        <w:t>EMPr</w:t>
      </w:r>
      <w:proofErr w:type="spellEnd"/>
      <w:r w:rsidR="00C85E72" w:rsidRPr="00C85E72">
        <w:rPr>
          <w:rFonts w:ascii="Arial Narrow" w:hAnsi="Arial Narrow"/>
        </w:rPr>
        <w:t xml:space="preserve">) phase of the project, in response to the detailed assessment, and will be run towards the end of EIR phase of the project. </w:t>
      </w:r>
      <w:r w:rsidR="00412E41">
        <w:rPr>
          <w:rFonts w:ascii="Arial Narrow" w:hAnsi="Arial Narrow"/>
        </w:rPr>
        <w:t xml:space="preserve"> Please note that this is not an environmental </w:t>
      </w:r>
      <w:proofErr w:type="spellStart"/>
      <w:r w:rsidR="00412E41">
        <w:rPr>
          <w:rFonts w:ascii="Arial Narrow" w:hAnsi="Arial Narrow"/>
        </w:rPr>
        <w:t>authorisation</w:t>
      </w:r>
      <w:proofErr w:type="spellEnd"/>
      <w:r w:rsidR="00412E41">
        <w:rPr>
          <w:rFonts w:ascii="Arial Narrow" w:hAnsi="Arial Narrow"/>
        </w:rPr>
        <w:t>, therefore</w:t>
      </w:r>
      <w:r w:rsidR="00340289">
        <w:rPr>
          <w:rFonts w:ascii="Arial Narrow" w:hAnsi="Arial Narrow"/>
        </w:rPr>
        <w:t xml:space="preserve"> the proposed activity must not commence until the Environmental </w:t>
      </w:r>
      <w:proofErr w:type="spellStart"/>
      <w:r w:rsidR="00340289">
        <w:rPr>
          <w:rFonts w:ascii="Arial Narrow" w:hAnsi="Arial Narrow"/>
        </w:rPr>
        <w:t>Authorisation</w:t>
      </w:r>
      <w:proofErr w:type="spellEnd"/>
      <w:r w:rsidR="00340289">
        <w:rPr>
          <w:rFonts w:ascii="Arial Narrow" w:hAnsi="Arial Narrow"/>
        </w:rPr>
        <w:t xml:space="preserve"> is obtained from t</w:t>
      </w:r>
      <w:r w:rsidR="004D3A41">
        <w:rPr>
          <w:rFonts w:ascii="Arial Narrow" w:hAnsi="Arial Narrow"/>
        </w:rPr>
        <w:t>he Competent Authority (</w:t>
      </w:r>
      <w:r w:rsidR="00150E8F">
        <w:rPr>
          <w:rFonts w:ascii="Arial Narrow" w:hAnsi="Arial Narrow"/>
        </w:rPr>
        <w:t>DARDLEA</w:t>
      </w:r>
      <w:r w:rsidR="00340289">
        <w:rPr>
          <w:rFonts w:ascii="Arial Narrow" w:hAnsi="Arial Narrow"/>
        </w:rPr>
        <w:t>).</w:t>
      </w:r>
    </w:p>
    <w:p w14:paraId="0A6BD4D3" w14:textId="77777777" w:rsidR="00566672" w:rsidRDefault="00566672" w:rsidP="00691748">
      <w:pPr>
        <w:rPr>
          <w:b/>
          <w:bCs/>
        </w:rPr>
      </w:pPr>
    </w:p>
    <w:p w14:paraId="1ED4792B" w14:textId="35C2C4AE" w:rsidR="00316504" w:rsidRPr="00316504" w:rsidRDefault="00046F66" w:rsidP="00316504">
      <w:pPr>
        <w:autoSpaceDE w:val="0"/>
        <w:autoSpaceDN w:val="0"/>
        <w:adjustRightInd w:val="0"/>
        <w:spacing w:after="0" w:line="240" w:lineRule="auto"/>
        <w:rPr>
          <w:rFonts w:ascii="Arial Narrow" w:hAnsi="Arial Narrow" w:cs="Arial"/>
          <w:color w:val="000000"/>
        </w:rPr>
      </w:pPr>
      <w:r>
        <w:rPr>
          <w:rFonts w:ascii="Arial Narrow" w:hAnsi="Arial Narrow" w:cs="Arial"/>
          <w:color w:val="000000"/>
        </w:rPr>
        <w:t xml:space="preserve"> </w:t>
      </w:r>
    </w:p>
    <w:sectPr w:rsidR="00316504" w:rsidRPr="00316504" w:rsidSect="001600AD">
      <w:footerReference w:type="default" r:id="rId1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FFC08" w14:textId="77777777" w:rsidR="003805BC" w:rsidRDefault="003805BC" w:rsidP="00691748">
      <w:pPr>
        <w:spacing w:after="0" w:line="240" w:lineRule="auto"/>
      </w:pPr>
      <w:r>
        <w:separator/>
      </w:r>
    </w:p>
  </w:endnote>
  <w:endnote w:type="continuationSeparator" w:id="0">
    <w:p w14:paraId="440D041B" w14:textId="77777777" w:rsidR="003805BC" w:rsidRDefault="003805BC" w:rsidP="00691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965467"/>
      <w:docPartObj>
        <w:docPartGallery w:val="Page Numbers (Bottom of Page)"/>
        <w:docPartUnique/>
      </w:docPartObj>
    </w:sdtPr>
    <w:sdtEndPr>
      <w:rPr>
        <w:noProof/>
      </w:rPr>
    </w:sdtEndPr>
    <w:sdtContent>
      <w:p w14:paraId="236D9815" w14:textId="54D23A8F" w:rsidR="001D50D4" w:rsidRDefault="001D50D4">
        <w:pPr>
          <w:pStyle w:val="Footer"/>
          <w:jc w:val="right"/>
        </w:pPr>
        <w:r>
          <w:fldChar w:fldCharType="begin"/>
        </w:r>
        <w:r>
          <w:instrText xml:space="preserve"> PAGE   \* MERGEFORMAT </w:instrText>
        </w:r>
        <w:r>
          <w:fldChar w:fldCharType="separate"/>
        </w:r>
        <w:r w:rsidR="00427631">
          <w:rPr>
            <w:noProof/>
          </w:rPr>
          <w:t>21</w:t>
        </w:r>
        <w:r>
          <w:rPr>
            <w:noProof/>
          </w:rPr>
          <w:fldChar w:fldCharType="end"/>
        </w:r>
      </w:p>
    </w:sdtContent>
  </w:sdt>
  <w:p w14:paraId="0DC403AC" w14:textId="77777777" w:rsidR="001D50D4" w:rsidRDefault="001D50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C3578" w14:textId="77777777" w:rsidR="003805BC" w:rsidRDefault="003805BC" w:rsidP="00691748">
      <w:pPr>
        <w:spacing w:after="0" w:line="240" w:lineRule="auto"/>
      </w:pPr>
      <w:r>
        <w:separator/>
      </w:r>
    </w:p>
  </w:footnote>
  <w:footnote w:type="continuationSeparator" w:id="0">
    <w:p w14:paraId="4D720B58" w14:textId="77777777" w:rsidR="003805BC" w:rsidRDefault="003805BC" w:rsidP="00691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42B97A"/>
    <w:multiLevelType w:val="hybridMultilevel"/>
    <w:tmpl w:val="5EA5A8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6863EF"/>
    <w:multiLevelType w:val="hybridMultilevel"/>
    <w:tmpl w:val="ED7EF8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4E410B"/>
    <w:multiLevelType w:val="hybridMultilevel"/>
    <w:tmpl w:val="063231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EE20272"/>
    <w:multiLevelType w:val="hybridMultilevel"/>
    <w:tmpl w:val="DF3A30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1F40E1"/>
    <w:multiLevelType w:val="multilevel"/>
    <w:tmpl w:val="559255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BAF42B"/>
    <w:multiLevelType w:val="hybridMultilevel"/>
    <w:tmpl w:val="32E323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715908"/>
    <w:multiLevelType w:val="multilevel"/>
    <w:tmpl w:val="57E8DA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Narrow" w:hAnsi="Arial Narrow" w:hint="default"/>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CD86A3B"/>
    <w:multiLevelType w:val="hybridMultilevel"/>
    <w:tmpl w:val="2C8C8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576E7B"/>
    <w:multiLevelType w:val="hybridMultilevel"/>
    <w:tmpl w:val="0852887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43958"/>
    <w:multiLevelType w:val="hybridMultilevel"/>
    <w:tmpl w:val="4508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A4270"/>
    <w:multiLevelType w:val="multilevel"/>
    <w:tmpl w:val="6B308E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4FB4C52"/>
    <w:multiLevelType w:val="hybridMultilevel"/>
    <w:tmpl w:val="4EAA49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E4A613F"/>
    <w:multiLevelType w:val="hybridMultilevel"/>
    <w:tmpl w:val="044940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1C267CD"/>
    <w:multiLevelType w:val="hybridMultilevel"/>
    <w:tmpl w:val="E482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A130C"/>
    <w:multiLevelType w:val="multilevel"/>
    <w:tmpl w:val="BCC20E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5AF81DB"/>
    <w:multiLevelType w:val="hybridMultilevel"/>
    <w:tmpl w:val="11A8B0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8AD61EC"/>
    <w:multiLevelType w:val="hybridMultilevel"/>
    <w:tmpl w:val="7FBACE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E9CA813"/>
    <w:multiLevelType w:val="hybridMultilevel"/>
    <w:tmpl w:val="16F4A7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7D2B360"/>
    <w:multiLevelType w:val="hybridMultilevel"/>
    <w:tmpl w:val="E07203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96374E5"/>
    <w:multiLevelType w:val="hybridMultilevel"/>
    <w:tmpl w:val="92786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B85F7C"/>
    <w:multiLevelType w:val="hybridMultilevel"/>
    <w:tmpl w:val="B7445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3F0172"/>
    <w:multiLevelType w:val="hybridMultilevel"/>
    <w:tmpl w:val="C330C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20194"/>
    <w:multiLevelType w:val="hybridMultilevel"/>
    <w:tmpl w:val="6DB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D5EB6"/>
    <w:multiLevelType w:val="hybridMultilevel"/>
    <w:tmpl w:val="67CA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0B6087"/>
    <w:multiLevelType w:val="hybridMultilevel"/>
    <w:tmpl w:val="93D4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310FF4"/>
    <w:multiLevelType w:val="multilevel"/>
    <w:tmpl w:val="70D401D4"/>
    <w:lvl w:ilvl="0">
      <w:start w:val="10"/>
      <w:numFmt w:val="decimal"/>
      <w:lvlText w:val="%1"/>
      <w:lvlJc w:val="left"/>
      <w:pPr>
        <w:ind w:left="360" w:hanging="360"/>
      </w:pPr>
      <w:rPr>
        <w:rFonts w:cstheme="minorBidi" w:hint="default"/>
        <w:color w:val="auto"/>
      </w:rPr>
    </w:lvl>
    <w:lvl w:ilvl="1">
      <w:start w:val="1"/>
      <w:numFmt w:val="decimal"/>
      <w:lvlText w:val="%1.%2"/>
      <w:lvlJc w:val="left"/>
      <w:pPr>
        <w:ind w:left="360" w:hanging="360"/>
      </w:pPr>
      <w:rPr>
        <w:rFonts w:cstheme="minorBidi" w:hint="default"/>
        <w:color w:val="auto"/>
      </w:rPr>
    </w:lvl>
    <w:lvl w:ilvl="2">
      <w:start w:val="1"/>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720" w:hanging="72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080" w:hanging="1080"/>
      </w:pPr>
      <w:rPr>
        <w:rFonts w:cstheme="minorBidi" w:hint="default"/>
        <w:color w:val="auto"/>
      </w:rPr>
    </w:lvl>
    <w:lvl w:ilvl="7">
      <w:start w:val="1"/>
      <w:numFmt w:val="decimal"/>
      <w:lvlText w:val="%1.%2.%3.%4.%5.%6.%7.%8"/>
      <w:lvlJc w:val="left"/>
      <w:pPr>
        <w:ind w:left="1440" w:hanging="1440"/>
      </w:pPr>
      <w:rPr>
        <w:rFonts w:cstheme="minorBidi" w:hint="default"/>
        <w:color w:val="auto"/>
      </w:rPr>
    </w:lvl>
    <w:lvl w:ilvl="8">
      <w:start w:val="1"/>
      <w:numFmt w:val="decimal"/>
      <w:lvlText w:val="%1.%2.%3.%4.%5.%6.%7.%8.%9"/>
      <w:lvlJc w:val="left"/>
      <w:pPr>
        <w:ind w:left="1440" w:hanging="1440"/>
      </w:pPr>
      <w:rPr>
        <w:rFonts w:cstheme="minorBidi" w:hint="default"/>
        <w:color w:val="auto"/>
      </w:rPr>
    </w:lvl>
  </w:abstractNum>
  <w:num w:numId="1">
    <w:abstractNumId w:val="10"/>
  </w:num>
  <w:num w:numId="2">
    <w:abstractNumId w:val="4"/>
  </w:num>
  <w:num w:numId="3">
    <w:abstractNumId w:val="23"/>
  </w:num>
  <w:num w:numId="4">
    <w:abstractNumId w:val="24"/>
  </w:num>
  <w:num w:numId="5">
    <w:abstractNumId w:val="9"/>
  </w:num>
  <w:num w:numId="6">
    <w:abstractNumId w:val="18"/>
  </w:num>
  <w:num w:numId="7">
    <w:abstractNumId w:val="19"/>
  </w:num>
  <w:num w:numId="8">
    <w:abstractNumId w:val="8"/>
  </w:num>
  <w:num w:numId="9">
    <w:abstractNumId w:val="15"/>
  </w:num>
  <w:num w:numId="10">
    <w:abstractNumId w:val="12"/>
  </w:num>
  <w:num w:numId="11">
    <w:abstractNumId w:val="5"/>
  </w:num>
  <w:num w:numId="12">
    <w:abstractNumId w:val="0"/>
  </w:num>
  <w:num w:numId="13">
    <w:abstractNumId w:val="20"/>
  </w:num>
  <w:num w:numId="14">
    <w:abstractNumId w:val="7"/>
  </w:num>
  <w:num w:numId="15">
    <w:abstractNumId w:val="22"/>
  </w:num>
  <w:num w:numId="16">
    <w:abstractNumId w:val="25"/>
  </w:num>
  <w:num w:numId="17">
    <w:abstractNumId w:val="17"/>
  </w:num>
  <w:num w:numId="18">
    <w:abstractNumId w:val="3"/>
  </w:num>
  <w:num w:numId="19">
    <w:abstractNumId w:val="16"/>
  </w:num>
  <w:num w:numId="20">
    <w:abstractNumId w:val="21"/>
  </w:num>
  <w:num w:numId="21">
    <w:abstractNumId w:val="1"/>
  </w:num>
  <w:num w:numId="22">
    <w:abstractNumId w:val="2"/>
  </w:num>
  <w:num w:numId="23">
    <w:abstractNumId w:val="13"/>
  </w:num>
  <w:num w:numId="24">
    <w:abstractNumId w:val="14"/>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xMTQzMTU2szQ1sbBU0lEKTi0uzszPAykwNK4FADx6BSotAAAA"/>
  </w:docVars>
  <w:rsids>
    <w:rsidRoot w:val="00716558"/>
    <w:rsid w:val="00004886"/>
    <w:rsid w:val="000206E3"/>
    <w:rsid w:val="00020F80"/>
    <w:rsid w:val="000248CA"/>
    <w:rsid w:val="00031772"/>
    <w:rsid w:val="00046F66"/>
    <w:rsid w:val="00065A33"/>
    <w:rsid w:val="000831C8"/>
    <w:rsid w:val="000839C4"/>
    <w:rsid w:val="0008426F"/>
    <w:rsid w:val="00084315"/>
    <w:rsid w:val="000A1706"/>
    <w:rsid w:val="000B227A"/>
    <w:rsid w:val="000C3176"/>
    <w:rsid w:val="000F183D"/>
    <w:rsid w:val="000F6CDE"/>
    <w:rsid w:val="001114C6"/>
    <w:rsid w:val="0012538B"/>
    <w:rsid w:val="00142540"/>
    <w:rsid w:val="00150E8F"/>
    <w:rsid w:val="00151C46"/>
    <w:rsid w:val="001600AD"/>
    <w:rsid w:val="001610B6"/>
    <w:rsid w:val="00165B09"/>
    <w:rsid w:val="00195A80"/>
    <w:rsid w:val="001B1D43"/>
    <w:rsid w:val="001D3F26"/>
    <w:rsid w:val="001D50D4"/>
    <w:rsid w:val="001F0822"/>
    <w:rsid w:val="00224C3F"/>
    <w:rsid w:val="00236861"/>
    <w:rsid w:val="00247C09"/>
    <w:rsid w:val="002B2CC7"/>
    <w:rsid w:val="002C47AA"/>
    <w:rsid w:val="002F1C68"/>
    <w:rsid w:val="002F3010"/>
    <w:rsid w:val="002F5912"/>
    <w:rsid w:val="0030588A"/>
    <w:rsid w:val="00311B85"/>
    <w:rsid w:val="003140AB"/>
    <w:rsid w:val="00316504"/>
    <w:rsid w:val="00331EA2"/>
    <w:rsid w:val="00332E1F"/>
    <w:rsid w:val="00340289"/>
    <w:rsid w:val="00343D4D"/>
    <w:rsid w:val="00351A5E"/>
    <w:rsid w:val="00354D15"/>
    <w:rsid w:val="00375A9F"/>
    <w:rsid w:val="003805BC"/>
    <w:rsid w:val="003A57A4"/>
    <w:rsid w:val="003B3E33"/>
    <w:rsid w:val="003B42E3"/>
    <w:rsid w:val="003B6941"/>
    <w:rsid w:val="003C141B"/>
    <w:rsid w:val="003D39B0"/>
    <w:rsid w:val="003F0505"/>
    <w:rsid w:val="003F28DF"/>
    <w:rsid w:val="004025B7"/>
    <w:rsid w:val="00406E66"/>
    <w:rsid w:val="00412E41"/>
    <w:rsid w:val="00420CE3"/>
    <w:rsid w:val="00422B84"/>
    <w:rsid w:val="00427631"/>
    <w:rsid w:val="00432BE5"/>
    <w:rsid w:val="00433F56"/>
    <w:rsid w:val="00447167"/>
    <w:rsid w:val="0045040B"/>
    <w:rsid w:val="004560EA"/>
    <w:rsid w:val="00476D20"/>
    <w:rsid w:val="00492BF6"/>
    <w:rsid w:val="00495D21"/>
    <w:rsid w:val="004A078B"/>
    <w:rsid w:val="004A4A49"/>
    <w:rsid w:val="004D3A41"/>
    <w:rsid w:val="004D40D9"/>
    <w:rsid w:val="004D6281"/>
    <w:rsid w:val="004E05AD"/>
    <w:rsid w:val="0050713A"/>
    <w:rsid w:val="0051073B"/>
    <w:rsid w:val="00537ADE"/>
    <w:rsid w:val="00566672"/>
    <w:rsid w:val="00575A31"/>
    <w:rsid w:val="00580CAD"/>
    <w:rsid w:val="00583AD2"/>
    <w:rsid w:val="005C1CE1"/>
    <w:rsid w:val="005D7B95"/>
    <w:rsid w:val="00615CC8"/>
    <w:rsid w:val="00626989"/>
    <w:rsid w:val="0064432F"/>
    <w:rsid w:val="00654C2C"/>
    <w:rsid w:val="0066135E"/>
    <w:rsid w:val="00675C60"/>
    <w:rsid w:val="00680E39"/>
    <w:rsid w:val="00691748"/>
    <w:rsid w:val="006A456E"/>
    <w:rsid w:val="006C1C25"/>
    <w:rsid w:val="006F0DF0"/>
    <w:rsid w:val="006F7E0A"/>
    <w:rsid w:val="0070784B"/>
    <w:rsid w:val="00716558"/>
    <w:rsid w:val="00726C87"/>
    <w:rsid w:val="00741221"/>
    <w:rsid w:val="00796120"/>
    <w:rsid w:val="007B5E64"/>
    <w:rsid w:val="007C4AEE"/>
    <w:rsid w:val="007E2CE2"/>
    <w:rsid w:val="007E5509"/>
    <w:rsid w:val="007F06E2"/>
    <w:rsid w:val="0083531B"/>
    <w:rsid w:val="00865A04"/>
    <w:rsid w:val="0086726E"/>
    <w:rsid w:val="00894D60"/>
    <w:rsid w:val="00896C2F"/>
    <w:rsid w:val="008B028D"/>
    <w:rsid w:val="008B37A3"/>
    <w:rsid w:val="008E5DF3"/>
    <w:rsid w:val="008F35A7"/>
    <w:rsid w:val="009225F6"/>
    <w:rsid w:val="00936D0B"/>
    <w:rsid w:val="0095457B"/>
    <w:rsid w:val="00960496"/>
    <w:rsid w:val="009610FE"/>
    <w:rsid w:val="009750FE"/>
    <w:rsid w:val="00980551"/>
    <w:rsid w:val="009B2E86"/>
    <w:rsid w:val="009B7526"/>
    <w:rsid w:val="009D12A7"/>
    <w:rsid w:val="009D6174"/>
    <w:rsid w:val="009E166A"/>
    <w:rsid w:val="009F0553"/>
    <w:rsid w:val="00A208BB"/>
    <w:rsid w:val="00A257A2"/>
    <w:rsid w:val="00A35B92"/>
    <w:rsid w:val="00A512A3"/>
    <w:rsid w:val="00A94263"/>
    <w:rsid w:val="00AB22EC"/>
    <w:rsid w:val="00AB50E0"/>
    <w:rsid w:val="00AC4E2D"/>
    <w:rsid w:val="00AC7E76"/>
    <w:rsid w:val="00AE68D9"/>
    <w:rsid w:val="00AE7C06"/>
    <w:rsid w:val="00B44BE3"/>
    <w:rsid w:val="00B4786F"/>
    <w:rsid w:val="00B63E7E"/>
    <w:rsid w:val="00B73644"/>
    <w:rsid w:val="00B9021B"/>
    <w:rsid w:val="00BA35B6"/>
    <w:rsid w:val="00BC3EFF"/>
    <w:rsid w:val="00BD23FB"/>
    <w:rsid w:val="00BE2D04"/>
    <w:rsid w:val="00BF339C"/>
    <w:rsid w:val="00BF7722"/>
    <w:rsid w:val="00C02F8B"/>
    <w:rsid w:val="00C15AAF"/>
    <w:rsid w:val="00C33357"/>
    <w:rsid w:val="00C3624C"/>
    <w:rsid w:val="00C36D19"/>
    <w:rsid w:val="00C45DC5"/>
    <w:rsid w:val="00C464E2"/>
    <w:rsid w:val="00C6461E"/>
    <w:rsid w:val="00C85E72"/>
    <w:rsid w:val="00CA041C"/>
    <w:rsid w:val="00CB2A2F"/>
    <w:rsid w:val="00CB3DE8"/>
    <w:rsid w:val="00CB6E52"/>
    <w:rsid w:val="00CE6960"/>
    <w:rsid w:val="00D010A6"/>
    <w:rsid w:val="00D20244"/>
    <w:rsid w:val="00D27F16"/>
    <w:rsid w:val="00D434BB"/>
    <w:rsid w:val="00D66AE0"/>
    <w:rsid w:val="00D806E4"/>
    <w:rsid w:val="00DA3F00"/>
    <w:rsid w:val="00DB575B"/>
    <w:rsid w:val="00DB7F20"/>
    <w:rsid w:val="00DD3DD1"/>
    <w:rsid w:val="00DE0D4C"/>
    <w:rsid w:val="00DF3296"/>
    <w:rsid w:val="00DF65E6"/>
    <w:rsid w:val="00DF6AC7"/>
    <w:rsid w:val="00E01C8B"/>
    <w:rsid w:val="00E03A33"/>
    <w:rsid w:val="00E066F2"/>
    <w:rsid w:val="00E311C9"/>
    <w:rsid w:val="00E341CD"/>
    <w:rsid w:val="00E375CD"/>
    <w:rsid w:val="00E37AD5"/>
    <w:rsid w:val="00E548C6"/>
    <w:rsid w:val="00E92C8C"/>
    <w:rsid w:val="00E93FA0"/>
    <w:rsid w:val="00E94488"/>
    <w:rsid w:val="00EB2969"/>
    <w:rsid w:val="00EC63B8"/>
    <w:rsid w:val="00EC6875"/>
    <w:rsid w:val="00EE217B"/>
    <w:rsid w:val="00EE2D9E"/>
    <w:rsid w:val="00EE5AD9"/>
    <w:rsid w:val="00F07F33"/>
    <w:rsid w:val="00F52668"/>
    <w:rsid w:val="00F85B4A"/>
    <w:rsid w:val="00F956EC"/>
    <w:rsid w:val="00FB038C"/>
    <w:rsid w:val="00FC1F0A"/>
    <w:rsid w:val="00FD07FD"/>
    <w:rsid w:val="00FD29CB"/>
    <w:rsid w:val="00FD3487"/>
    <w:rsid w:val="00FF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15BFE"/>
  <w15:chartTrackingRefBased/>
  <w15:docId w15:val="{518858F1-D6C9-4B2D-B0E2-63402F1B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17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17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17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17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9174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9174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6558"/>
    <w:pPr>
      <w:autoSpaceDE w:val="0"/>
      <w:autoSpaceDN w:val="0"/>
      <w:adjustRightInd w:val="0"/>
      <w:spacing w:after="0" w:line="240" w:lineRule="auto"/>
    </w:pPr>
    <w:rPr>
      <w:rFonts w:ascii="Arial Narrow" w:hAnsi="Arial Narrow" w:cs="Arial Narrow"/>
      <w:color w:val="000000"/>
      <w:sz w:val="24"/>
      <w:szCs w:val="24"/>
    </w:rPr>
  </w:style>
  <w:style w:type="paragraph" w:styleId="ListParagraph">
    <w:name w:val="List Paragraph"/>
    <w:basedOn w:val="Normal"/>
    <w:uiPriority w:val="34"/>
    <w:qFormat/>
    <w:rsid w:val="00AE7C06"/>
    <w:pPr>
      <w:ind w:left="720"/>
      <w:contextualSpacing/>
    </w:pPr>
  </w:style>
  <w:style w:type="character" w:styleId="Hyperlink">
    <w:name w:val="Hyperlink"/>
    <w:basedOn w:val="DefaultParagraphFont"/>
    <w:uiPriority w:val="99"/>
    <w:unhideWhenUsed/>
    <w:rsid w:val="007B5E64"/>
    <w:rPr>
      <w:color w:val="0563C1" w:themeColor="hyperlink"/>
      <w:u w:val="single"/>
    </w:rPr>
  </w:style>
  <w:style w:type="character" w:customStyle="1" w:styleId="UnresolvedMention">
    <w:name w:val="Unresolved Mention"/>
    <w:basedOn w:val="DefaultParagraphFont"/>
    <w:uiPriority w:val="99"/>
    <w:semiHidden/>
    <w:unhideWhenUsed/>
    <w:rsid w:val="007B5E64"/>
    <w:rPr>
      <w:color w:val="605E5C"/>
      <w:shd w:val="clear" w:color="auto" w:fill="E1DFDD"/>
    </w:rPr>
  </w:style>
  <w:style w:type="character" w:customStyle="1" w:styleId="Heading1Char">
    <w:name w:val="Heading 1 Char"/>
    <w:basedOn w:val="DefaultParagraphFont"/>
    <w:link w:val="Heading1"/>
    <w:uiPriority w:val="9"/>
    <w:rsid w:val="006917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917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1748"/>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691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748"/>
    <w:rPr>
      <w:rFonts w:ascii="Segoe UI" w:hAnsi="Segoe UI" w:cs="Segoe UI"/>
      <w:sz w:val="18"/>
      <w:szCs w:val="18"/>
    </w:rPr>
  </w:style>
  <w:style w:type="character" w:customStyle="1" w:styleId="Heading4Char">
    <w:name w:val="Heading 4 Char"/>
    <w:basedOn w:val="DefaultParagraphFont"/>
    <w:link w:val="Heading4"/>
    <w:uiPriority w:val="9"/>
    <w:rsid w:val="006917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9174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91748"/>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sid w:val="0069174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1748"/>
    <w:rPr>
      <w:rFonts w:eastAsiaTheme="minorEastAsia"/>
      <w:color w:val="5A5A5A" w:themeColor="text1" w:themeTint="A5"/>
      <w:spacing w:val="15"/>
    </w:rPr>
  </w:style>
  <w:style w:type="paragraph" w:styleId="Header">
    <w:name w:val="header"/>
    <w:basedOn w:val="Normal"/>
    <w:link w:val="HeaderChar"/>
    <w:uiPriority w:val="99"/>
    <w:unhideWhenUsed/>
    <w:rsid w:val="00691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748"/>
  </w:style>
  <w:style w:type="paragraph" w:styleId="Footer">
    <w:name w:val="footer"/>
    <w:basedOn w:val="Normal"/>
    <w:link w:val="FooterChar"/>
    <w:uiPriority w:val="99"/>
    <w:unhideWhenUsed/>
    <w:rsid w:val="00691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748"/>
  </w:style>
  <w:style w:type="paragraph" w:styleId="TOCHeading">
    <w:name w:val="TOC Heading"/>
    <w:basedOn w:val="Heading1"/>
    <w:next w:val="Normal"/>
    <w:uiPriority w:val="39"/>
    <w:unhideWhenUsed/>
    <w:qFormat/>
    <w:rsid w:val="001600AD"/>
    <w:pPr>
      <w:outlineLvl w:val="9"/>
    </w:pPr>
  </w:style>
  <w:style w:type="paragraph" w:styleId="TOC3">
    <w:name w:val="toc 3"/>
    <w:basedOn w:val="Normal"/>
    <w:next w:val="Normal"/>
    <w:autoRedefine/>
    <w:uiPriority w:val="39"/>
    <w:unhideWhenUsed/>
    <w:rsid w:val="001600A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belo@mangegeoenviro.co.za"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2F473-273D-46DC-AEAB-A4B3B25A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22</Pages>
  <Words>4337</Words>
  <Characters>24723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baloyi</dc:creator>
  <cp:keywords/>
  <dc:description/>
  <cp:lastModifiedBy>Lavhelesani Mavhetha</cp:lastModifiedBy>
  <cp:revision>4</cp:revision>
  <cp:lastPrinted>2021-07-15T10:56:00Z</cp:lastPrinted>
  <dcterms:created xsi:type="dcterms:W3CDTF">2021-03-17T11:55:00Z</dcterms:created>
  <dcterms:modified xsi:type="dcterms:W3CDTF">2021-07-26T09:56:00Z</dcterms:modified>
</cp:coreProperties>
</file>