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167" w:rsidRPr="00661E9D" w:rsidRDefault="003C0019">
      <w:pPr>
        <w:rPr>
          <w:rFonts w:ascii="Verdana" w:hAnsi="Verdana"/>
          <w:b/>
          <w:color w:val="FF0000"/>
          <w:sz w:val="24"/>
          <w:szCs w:val="24"/>
        </w:rPr>
      </w:pPr>
      <w:r w:rsidRPr="00661E9D">
        <w:rPr>
          <w:rFonts w:ascii="Verdana" w:hAnsi="Verdana"/>
          <w:b/>
          <w:noProof/>
          <w:color w:val="FF0000"/>
          <w:sz w:val="24"/>
          <w:szCs w:val="24"/>
          <w:lang w:val="en-US" w:eastAsia="en-US"/>
        </w:rPr>
        <w:drawing>
          <wp:anchor distT="0" distB="0" distL="114300" distR="114300" simplePos="0" relativeHeight="251659264" behindDoc="1" locked="0" layoutInCell="1" allowOverlap="1">
            <wp:simplePos x="0" y="0"/>
            <wp:positionH relativeFrom="column">
              <wp:posOffset>-1153943</wp:posOffset>
            </wp:positionH>
            <wp:positionV relativeFrom="paragraph">
              <wp:posOffset>-1414130</wp:posOffset>
            </wp:positionV>
            <wp:extent cx="7572597" cy="2169042"/>
            <wp:effectExtent l="19050" t="19050" r="28353" b="21708"/>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572597" cy="2169042"/>
                    </a:xfrm>
                    <a:prstGeom prst="rect">
                      <a:avLst/>
                    </a:prstGeom>
                    <a:noFill/>
                    <a:ln w="9525">
                      <a:solidFill>
                        <a:schemeClr val="bg1">
                          <a:lumMod val="85000"/>
                        </a:schemeClr>
                      </a:solidFill>
                      <a:miter lim="800000"/>
                      <a:headEnd/>
                      <a:tailEnd/>
                    </a:ln>
                  </pic:spPr>
                </pic:pic>
              </a:graphicData>
            </a:graphic>
          </wp:anchor>
        </w:drawing>
      </w:r>
    </w:p>
    <w:p w:rsidR="003C0019" w:rsidRDefault="003C0019" w:rsidP="003C0019">
      <w:pPr>
        <w:pStyle w:val="Covertitles"/>
        <w:rPr>
          <w:rFonts w:cs="Arial"/>
        </w:rPr>
      </w:pPr>
      <w:bookmarkStart w:id="0" w:name="OLE_LINK1"/>
      <w:bookmarkStart w:id="1" w:name="OLE_LINK2"/>
    </w:p>
    <w:p w:rsidR="003C0019" w:rsidRPr="002A4EC1" w:rsidRDefault="006D06C8" w:rsidP="002A4EC1">
      <w:pPr>
        <w:pStyle w:val="Covertitles"/>
        <w:jc w:val="left"/>
        <w:rPr>
          <w:rFonts w:ascii="Verdana" w:hAnsi="Verdana" w:cs="Arial"/>
          <w:color w:val="FF0000"/>
          <w:sz w:val="22"/>
          <w:szCs w:val="22"/>
        </w:rPr>
      </w:pPr>
      <w:r w:rsidRPr="006D06C8">
        <w:rPr>
          <w:rFonts w:ascii="Verdana" w:hAnsi="Verdana" w:cs="Arial"/>
          <w:color w:val="FF0000"/>
          <w:sz w:val="22"/>
          <w:szCs w:val="22"/>
        </w:rPr>
        <w:t>icebo environment</w:t>
      </w:r>
      <w:r w:rsidR="006C28AB">
        <w:rPr>
          <w:rFonts w:ascii="Verdana" w:hAnsi="Verdana" w:cs="Arial"/>
          <w:color w:val="FF0000"/>
          <w:sz w:val="22"/>
          <w:szCs w:val="22"/>
        </w:rPr>
        <w:t xml:space="preserve"> consultants</w:t>
      </w:r>
    </w:p>
    <w:p w:rsidR="003C0019" w:rsidRPr="00661E9D" w:rsidRDefault="003C0019" w:rsidP="003C0019">
      <w:pPr>
        <w:pStyle w:val="CoverdocdecsrTitles"/>
        <w:rPr>
          <w:rFonts w:ascii="Verdana" w:hAnsi="Verdana" w:cs="Arial"/>
        </w:rPr>
      </w:pPr>
    </w:p>
    <w:p w:rsidR="002A4EC1" w:rsidRDefault="002A4EC1" w:rsidP="003C0019">
      <w:pPr>
        <w:pStyle w:val="Covertitles"/>
        <w:rPr>
          <w:rFonts w:ascii="Verdana" w:hAnsi="Verdana" w:cs="Arial"/>
          <w:noProof/>
        </w:rPr>
      </w:pPr>
    </w:p>
    <w:p w:rsidR="002A4EC1" w:rsidRDefault="002A4EC1" w:rsidP="003C0019">
      <w:pPr>
        <w:pStyle w:val="Covertitles"/>
        <w:rPr>
          <w:rFonts w:ascii="Verdana" w:hAnsi="Verdana" w:cs="Arial"/>
          <w:noProof/>
        </w:rPr>
      </w:pPr>
    </w:p>
    <w:p w:rsidR="002759B1" w:rsidRDefault="002759B1" w:rsidP="003C0019">
      <w:pPr>
        <w:pStyle w:val="Covertitles"/>
        <w:rPr>
          <w:rFonts w:ascii="Verdana" w:hAnsi="Verdana" w:cs="Arial"/>
          <w:noProof/>
        </w:rPr>
      </w:pPr>
    </w:p>
    <w:p w:rsidR="002759B1" w:rsidRPr="005509B3" w:rsidRDefault="009F3493" w:rsidP="00F861D0">
      <w:pPr>
        <w:autoSpaceDE w:val="0"/>
        <w:autoSpaceDN w:val="0"/>
        <w:adjustRightInd w:val="0"/>
        <w:spacing w:line="240" w:lineRule="auto"/>
        <w:jc w:val="center"/>
        <w:rPr>
          <w:b/>
          <w:sz w:val="40"/>
          <w:szCs w:val="40"/>
        </w:rPr>
      </w:pPr>
      <w:r>
        <w:rPr>
          <w:b/>
          <w:sz w:val="40"/>
          <w:szCs w:val="40"/>
        </w:rPr>
        <w:t>E</w:t>
      </w:r>
      <w:r w:rsidR="00F861D0">
        <w:rPr>
          <w:b/>
          <w:sz w:val="40"/>
          <w:szCs w:val="40"/>
        </w:rPr>
        <w:t>nvironmental Management Programme (EMPr) for the</w:t>
      </w:r>
      <w:r w:rsidR="00C32585">
        <w:rPr>
          <w:b/>
          <w:sz w:val="40"/>
          <w:szCs w:val="40"/>
        </w:rPr>
        <w:t xml:space="preserve"> upgrade of Nyanda</w:t>
      </w:r>
      <w:r w:rsidR="00F861D0" w:rsidRPr="00F861D0">
        <w:rPr>
          <w:b/>
          <w:sz w:val="40"/>
          <w:szCs w:val="40"/>
        </w:rPr>
        <w:t xml:space="preserve"> gravel road which will include </w:t>
      </w:r>
      <w:r w:rsidR="00F861D0">
        <w:rPr>
          <w:b/>
          <w:sz w:val="40"/>
          <w:szCs w:val="40"/>
        </w:rPr>
        <w:t>installation</w:t>
      </w:r>
      <w:r w:rsidR="00F861D0" w:rsidRPr="00F861D0">
        <w:rPr>
          <w:b/>
          <w:sz w:val="40"/>
          <w:szCs w:val="40"/>
        </w:rPr>
        <w:t xml:space="preserve"> of culverts and stormwate</w:t>
      </w:r>
      <w:r w:rsidR="00C32585">
        <w:rPr>
          <w:b/>
          <w:sz w:val="40"/>
          <w:szCs w:val="40"/>
        </w:rPr>
        <w:t>r drainage systems at Nyanda</w:t>
      </w:r>
      <w:r w:rsidR="00F861D0" w:rsidRPr="00F861D0">
        <w:rPr>
          <w:b/>
          <w:sz w:val="40"/>
          <w:szCs w:val="40"/>
        </w:rPr>
        <w:t xml:space="preserve"> rural area, within Abaqulusi Local Municipality</w:t>
      </w:r>
    </w:p>
    <w:p w:rsidR="002759B1" w:rsidRPr="0065174E" w:rsidRDefault="002759B1" w:rsidP="003C0019">
      <w:pPr>
        <w:pStyle w:val="Covertitles"/>
        <w:rPr>
          <w:rFonts w:cs="Arial"/>
          <w:bCs w:val="0"/>
          <w:caps w:val="0"/>
          <w:szCs w:val="40"/>
          <w:lang w:val="en-ZA" w:eastAsia="en-GB"/>
        </w:rPr>
      </w:pPr>
    </w:p>
    <w:p w:rsidR="002759B1" w:rsidRPr="005509B3" w:rsidRDefault="002759B1" w:rsidP="002759B1">
      <w:pPr>
        <w:pStyle w:val="Covertitles"/>
        <w:rPr>
          <w:rFonts w:cs="Arial"/>
          <w:noProof/>
          <w:szCs w:val="40"/>
        </w:rPr>
      </w:pPr>
      <w:r w:rsidRPr="005509B3">
        <w:rPr>
          <w:rFonts w:cs="Arial"/>
          <w:noProof/>
          <w:szCs w:val="40"/>
        </w:rPr>
        <w:t xml:space="preserve">A project of </w:t>
      </w:r>
      <w:r w:rsidR="00F861D0">
        <w:rPr>
          <w:rFonts w:cs="Arial"/>
          <w:bCs w:val="0"/>
          <w:caps w:val="0"/>
          <w:szCs w:val="40"/>
          <w:lang w:val="en-ZA" w:eastAsia="en-GB"/>
        </w:rPr>
        <w:t>ABAQULUSI</w:t>
      </w:r>
      <w:r w:rsidR="007F6934" w:rsidRPr="0065174E">
        <w:rPr>
          <w:rFonts w:cs="Arial"/>
          <w:bCs w:val="0"/>
          <w:caps w:val="0"/>
          <w:szCs w:val="40"/>
          <w:lang w:val="en-ZA" w:eastAsia="en-GB"/>
        </w:rPr>
        <w:t xml:space="preserve"> </w:t>
      </w:r>
      <w:r w:rsidR="007F6934" w:rsidRPr="005509B3">
        <w:rPr>
          <w:rFonts w:cs="Arial"/>
          <w:noProof/>
          <w:szCs w:val="40"/>
        </w:rPr>
        <w:t>local municipality</w:t>
      </w:r>
    </w:p>
    <w:p w:rsidR="002759B1" w:rsidRPr="005509B3" w:rsidRDefault="002759B1" w:rsidP="002759B1">
      <w:pPr>
        <w:pStyle w:val="Covertitles"/>
        <w:rPr>
          <w:rFonts w:cs="Arial"/>
          <w:noProof/>
          <w:szCs w:val="40"/>
        </w:rPr>
      </w:pPr>
    </w:p>
    <w:p w:rsidR="002759B1" w:rsidRPr="005509B3" w:rsidRDefault="002759B1" w:rsidP="002759B1">
      <w:pPr>
        <w:pStyle w:val="Covertitles"/>
        <w:rPr>
          <w:rFonts w:cs="Arial"/>
          <w:noProof/>
          <w:szCs w:val="40"/>
        </w:rPr>
      </w:pPr>
    </w:p>
    <w:p w:rsidR="002759B1" w:rsidRPr="005509B3" w:rsidRDefault="00D62D2F" w:rsidP="002759B1">
      <w:pPr>
        <w:pStyle w:val="CoverdocdecsrTitles"/>
        <w:rPr>
          <w:rFonts w:ascii="Arial" w:hAnsi="Arial" w:cs="Arial"/>
          <w:noProof/>
          <w:sz w:val="40"/>
          <w:szCs w:val="40"/>
          <w:lang w:val="fr-FR"/>
        </w:rPr>
      </w:pPr>
      <w:r w:rsidRPr="005509B3">
        <w:rPr>
          <w:rFonts w:ascii="Arial" w:hAnsi="Arial" w:cs="Arial"/>
          <w:noProof/>
          <w:sz w:val="40"/>
          <w:szCs w:val="40"/>
        </w:rPr>
        <w:fldChar w:fldCharType="begin"/>
      </w:r>
      <w:r w:rsidR="002759B1" w:rsidRPr="005509B3">
        <w:rPr>
          <w:rFonts w:ascii="Arial" w:hAnsi="Arial" w:cs="Arial"/>
          <w:noProof/>
          <w:sz w:val="40"/>
          <w:szCs w:val="40"/>
        </w:rPr>
        <w:instrText xml:space="preserve"> DATE \@ "d MMMM yyyy" </w:instrText>
      </w:r>
      <w:r w:rsidRPr="005509B3">
        <w:rPr>
          <w:rFonts w:ascii="Arial" w:hAnsi="Arial" w:cs="Arial"/>
          <w:noProof/>
          <w:sz w:val="40"/>
          <w:szCs w:val="40"/>
        </w:rPr>
        <w:fldChar w:fldCharType="separate"/>
      </w:r>
      <w:r w:rsidR="00C32585">
        <w:rPr>
          <w:rFonts w:ascii="Arial" w:hAnsi="Arial" w:cs="Arial"/>
          <w:noProof/>
          <w:sz w:val="40"/>
          <w:szCs w:val="40"/>
        </w:rPr>
        <w:t>16 April 2013</w:t>
      </w:r>
      <w:r w:rsidRPr="005509B3">
        <w:rPr>
          <w:rFonts w:ascii="Arial" w:hAnsi="Arial" w:cs="Arial"/>
          <w:noProof/>
          <w:sz w:val="40"/>
          <w:szCs w:val="40"/>
        </w:rPr>
        <w:fldChar w:fldCharType="end"/>
      </w:r>
    </w:p>
    <w:p w:rsidR="002759B1" w:rsidRPr="005509B3" w:rsidRDefault="002759B1" w:rsidP="003C0019">
      <w:pPr>
        <w:pStyle w:val="Covertitles"/>
        <w:rPr>
          <w:rFonts w:cs="Arial"/>
          <w:noProof/>
          <w:szCs w:val="40"/>
        </w:rPr>
      </w:pPr>
    </w:p>
    <w:p w:rsidR="002759B1" w:rsidRDefault="002759B1" w:rsidP="003C0019">
      <w:pPr>
        <w:pStyle w:val="Covertitles"/>
        <w:rPr>
          <w:rFonts w:ascii="Verdana" w:hAnsi="Verdana" w:cs="Arial"/>
          <w:noProof/>
        </w:rPr>
      </w:pPr>
    </w:p>
    <w:p w:rsidR="002759B1" w:rsidRDefault="002759B1" w:rsidP="003C0019">
      <w:pPr>
        <w:pStyle w:val="Covertitles"/>
        <w:rPr>
          <w:rFonts w:ascii="Verdana" w:hAnsi="Verdana" w:cs="Arial"/>
          <w:noProof/>
        </w:rPr>
      </w:pPr>
    </w:p>
    <w:p w:rsidR="002759B1" w:rsidRDefault="002759B1" w:rsidP="003C0019">
      <w:pPr>
        <w:pStyle w:val="Covertitles"/>
        <w:rPr>
          <w:rFonts w:ascii="Verdana" w:hAnsi="Verdana" w:cs="Arial"/>
          <w:noProof/>
        </w:rPr>
      </w:pPr>
    </w:p>
    <w:p w:rsidR="00F861D0" w:rsidRDefault="00F861D0" w:rsidP="003C0019">
      <w:pPr>
        <w:pStyle w:val="Covertitles"/>
        <w:rPr>
          <w:rFonts w:ascii="Verdana" w:hAnsi="Verdana" w:cs="Arial"/>
          <w:noProof/>
        </w:rPr>
      </w:pPr>
    </w:p>
    <w:p w:rsidR="002759B1" w:rsidRDefault="002759B1" w:rsidP="003C0019">
      <w:pPr>
        <w:pStyle w:val="Covertitles"/>
        <w:rPr>
          <w:rFonts w:ascii="Verdana" w:hAnsi="Verdana" w:cs="Arial"/>
          <w:noProof/>
        </w:rPr>
      </w:pPr>
    </w:p>
    <w:p w:rsidR="002759B1" w:rsidRDefault="002759B1" w:rsidP="003C0019">
      <w:pPr>
        <w:pStyle w:val="Covertitles"/>
        <w:rPr>
          <w:rFonts w:ascii="Verdana" w:hAnsi="Verdana" w:cs="Arial"/>
          <w:noProof/>
        </w:rPr>
      </w:pPr>
    </w:p>
    <w:p w:rsidR="002759B1" w:rsidRDefault="002759B1" w:rsidP="002759B1">
      <w:pPr>
        <w:pStyle w:val="Covertitles"/>
        <w:jc w:val="both"/>
        <w:rPr>
          <w:rFonts w:ascii="Verdana" w:hAnsi="Verdana" w:cs="Arial"/>
          <w:noProof/>
        </w:rPr>
      </w:pPr>
    </w:p>
    <w:p w:rsidR="002A4EC1" w:rsidRDefault="002A4EC1" w:rsidP="003C0019">
      <w:pPr>
        <w:pStyle w:val="Covertitles"/>
        <w:rPr>
          <w:rFonts w:ascii="Verdana" w:hAnsi="Verdana" w:cs="Arial"/>
          <w:noProof/>
        </w:rPr>
      </w:pPr>
    </w:p>
    <w:p w:rsidR="002759B1" w:rsidRPr="002734C9" w:rsidRDefault="002759B1" w:rsidP="002759B1">
      <w:pPr>
        <w:jc w:val="center"/>
        <w:rPr>
          <w:rFonts w:ascii="Arial Narrow" w:hAnsi="Arial Narrow"/>
          <w:b/>
          <w:caps/>
          <w:szCs w:val="22"/>
        </w:rPr>
      </w:pPr>
      <w:r w:rsidRPr="002734C9">
        <w:rPr>
          <w:rFonts w:ascii="Arial Narrow" w:hAnsi="Arial Narrow"/>
          <w:b/>
          <w:caps/>
          <w:szCs w:val="22"/>
        </w:rPr>
        <w:lastRenderedPageBreak/>
        <w:t>Table of contents</w:t>
      </w:r>
    </w:p>
    <w:p w:rsidR="009F3493" w:rsidRPr="002734C9" w:rsidRDefault="00D62D2F">
      <w:pPr>
        <w:pStyle w:val="TOC1"/>
        <w:tabs>
          <w:tab w:val="left" w:pos="420"/>
          <w:tab w:val="right" w:leader="dot" w:pos="8299"/>
        </w:tabs>
        <w:rPr>
          <w:rFonts w:ascii="Arial Narrow" w:eastAsiaTheme="minorEastAsia" w:hAnsi="Arial Narrow" w:cstheme="minorBidi"/>
          <w:caps w:val="0"/>
          <w:noProof/>
          <w:sz w:val="22"/>
          <w:szCs w:val="22"/>
          <w:lang w:val="en-GB" w:eastAsia="en-GB"/>
        </w:rPr>
      </w:pPr>
      <w:r w:rsidRPr="00D62D2F">
        <w:rPr>
          <w:rFonts w:ascii="Arial Narrow" w:hAnsi="Arial Narrow"/>
          <w:caps w:val="0"/>
          <w:sz w:val="22"/>
          <w:szCs w:val="22"/>
        </w:rPr>
        <w:fldChar w:fldCharType="begin"/>
      </w:r>
      <w:r w:rsidR="002759B1" w:rsidRPr="002734C9">
        <w:rPr>
          <w:rFonts w:ascii="Arial Narrow" w:hAnsi="Arial Narrow"/>
          <w:caps w:val="0"/>
          <w:sz w:val="22"/>
          <w:szCs w:val="22"/>
        </w:rPr>
        <w:instrText xml:space="preserve"> TOC \o "1-3" \h \z \t "Appendix,1" </w:instrText>
      </w:r>
      <w:r w:rsidRPr="00D62D2F">
        <w:rPr>
          <w:rFonts w:ascii="Arial Narrow" w:hAnsi="Arial Narrow"/>
          <w:caps w:val="0"/>
          <w:sz w:val="22"/>
          <w:szCs w:val="22"/>
        </w:rPr>
        <w:fldChar w:fldCharType="separate"/>
      </w:r>
      <w:hyperlink w:anchor="_Toc285015950" w:history="1">
        <w:r w:rsidR="009F3493" w:rsidRPr="002734C9">
          <w:rPr>
            <w:rStyle w:val="Hyperlink"/>
            <w:rFonts w:ascii="Arial Narrow" w:hAnsi="Arial Narrow"/>
            <w:noProof/>
            <w:sz w:val="22"/>
            <w:szCs w:val="22"/>
          </w:rPr>
          <w:t>1.</w:t>
        </w:r>
        <w:r w:rsidR="009F3493" w:rsidRPr="002734C9">
          <w:rPr>
            <w:rFonts w:ascii="Arial Narrow" w:eastAsiaTheme="minorEastAsia" w:hAnsi="Arial Narrow" w:cstheme="minorBidi"/>
            <w:caps w:val="0"/>
            <w:noProof/>
            <w:sz w:val="22"/>
            <w:szCs w:val="22"/>
            <w:lang w:val="en-GB" w:eastAsia="en-GB"/>
          </w:rPr>
          <w:tab/>
        </w:r>
        <w:r w:rsidR="009F3493" w:rsidRPr="002734C9">
          <w:rPr>
            <w:rStyle w:val="Hyperlink"/>
            <w:rFonts w:ascii="Arial Narrow" w:hAnsi="Arial Narrow"/>
            <w:noProof/>
            <w:sz w:val="22"/>
            <w:szCs w:val="22"/>
          </w:rPr>
          <w:t>introduction</w:t>
        </w:r>
        <w:r w:rsidR="009F3493" w:rsidRPr="002734C9">
          <w:rPr>
            <w:rFonts w:ascii="Arial Narrow" w:hAnsi="Arial Narrow"/>
            <w:noProof/>
            <w:webHidden/>
            <w:sz w:val="22"/>
            <w:szCs w:val="22"/>
          </w:rPr>
          <w:tab/>
        </w:r>
        <w:r w:rsidRPr="002734C9">
          <w:rPr>
            <w:rFonts w:ascii="Arial Narrow" w:hAnsi="Arial Narrow"/>
            <w:noProof/>
            <w:webHidden/>
            <w:sz w:val="22"/>
            <w:szCs w:val="22"/>
          </w:rPr>
          <w:fldChar w:fldCharType="begin"/>
        </w:r>
        <w:r w:rsidR="009F3493" w:rsidRPr="002734C9">
          <w:rPr>
            <w:rFonts w:ascii="Arial Narrow" w:hAnsi="Arial Narrow"/>
            <w:noProof/>
            <w:webHidden/>
            <w:sz w:val="22"/>
            <w:szCs w:val="22"/>
          </w:rPr>
          <w:instrText xml:space="preserve"> PAGEREF _Toc285015950 \h </w:instrText>
        </w:r>
        <w:r w:rsidRPr="002734C9">
          <w:rPr>
            <w:rFonts w:ascii="Arial Narrow" w:hAnsi="Arial Narrow"/>
            <w:noProof/>
            <w:webHidden/>
            <w:sz w:val="22"/>
            <w:szCs w:val="22"/>
          </w:rPr>
        </w:r>
        <w:r w:rsidRPr="002734C9">
          <w:rPr>
            <w:rFonts w:ascii="Arial Narrow" w:hAnsi="Arial Narrow"/>
            <w:noProof/>
            <w:webHidden/>
            <w:sz w:val="22"/>
            <w:szCs w:val="22"/>
          </w:rPr>
          <w:fldChar w:fldCharType="separate"/>
        </w:r>
        <w:r w:rsidR="002B5C51" w:rsidRPr="002734C9">
          <w:rPr>
            <w:rFonts w:ascii="Arial Narrow" w:hAnsi="Arial Narrow"/>
            <w:noProof/>
            <w:webHidden/>
            <w:sz w:val="22"/>
            <w:szCs w:val="22"/>
          </w:rPr>
          <w:t>1</w:t>
        </w:r>
        <w:r w:rsidRPr="002734C9">
          <w:rPr>
            <w:rFonts w:ascii="Arial Narrow" w:hAnsi="Arial Narrow"/>
            <w:noProof/>
            <w:webHidden/>
            <w:sz w:val="22"/>
            <w:szCs w:val="22"/>
          </w:rPr>
          <w:fldChar w:fldCharType="end"/>
        </w:r>
      </w:hyperlink>
    </w:p>
    <w:p w:rsidR="009F3493" w:rsidRPr="002734C9" w:rsidRDefault="00D62D2F">
      <w:pPr>
        <w:pStyle w:val="TOC2"/>
        <w:tabs>
          <w:tab w:val="left" w:pos="880"/>
          <w:tab w:val="right" w:leader="dot" w:pos="8299"/>
        </w:tabs>
        <w:rPr>
          <w:rFonts w:ascii="Arial Narrow" w:eastAsiaTheme="minorEastAsia" w:hAnsi="Arial Narrow" w:cstheme="minorBidi"/>
          <w:noProof/>
          <w:sz w:val="22"/>
          <w:szCs w:val="22"/>
          <w:lang w:val="en-GB" w:eastAsia="en-GB"/>
        </w:rPr>
      </w:pPr>
      <w:hyperlink w:anchor="_Toc285015951" w:history="1">
        <w:r w:rsidR="009F3493" w:rsidRPr="002734C9">
          <w:rPr>
            <w:rStyle w:val="Hyperlink"/>
            <w:rFonts w:ascii="Arial Narrow" w:hAnsi="Arial Narrow"/>
            <w:noProof/>
            <w:sz w:val="22"/>
            <w:szCs w:val="22"/>
          </w:rPr>
          <w:t>1.1.</w:t>
        </w:r>
        <w:r w:rsidR="009F3493" w:rsidRPr="002734C9">
          <w:rPr>
            <w:rFonts w:ascii="Arial Narrow" w:eastAsiaTheme="minorEastAsia" w:hAnsi="Arial Narrow" w:cstheme="minorBidi"/>
            <w:noProof/>
            <w:sz w:val="22"/>
            <w:szCs w:val="22"/>
            <w:lang w:val="en-GB" w:eastAsia="en-GB"/>
          </w:rPr>
          <w:tab/>
        </w:r>
        <w:r w:rsidR="009F3493" w:rsidRPr="002734C9">
          <w:rPr>
            <w:rStyle w:val="Hyperlink"/>
            <w:rFonts w:ascii="Arial Narrow" w:hAnsi="Arial Narrow"/>
            <w:noProof/>
            <w:sz w:val="22"/>
            <w:szCs w:val="22"/>
          </w:rPr>
          <w:t>Purpose</w:t>
        </w:r>
        <w:r w:rsidR="009F3493" w:rsidRPr="002734C9">
          <w:rPr>
            <w:rFonts w:ascii="Arial Narrow" w:hAnsi="Arial Narrow"/>
            <w:noProof/>
            <w:webHidden/>
            <w:sz w:val="22"/>
            <w:szCs w:val="22"/>
          </w:rPr>
          <w:tab/>
        </w:r>
        <w:r w:rsidRPr="002734C9">
          <w:rPr>
            <w:rFonts w:ascii="Arial Narrow" w:hAnsi="Arial Narrow"/>
            <w:noProof/>
            <w:webHidden/>
            <w:sz w:val="22"/>
            <w:szCs w:val="22"/>
          </w:rPr>
          <w:fldChar w:fldCharType="begin"/>
        </w:r>
        <w:r w:rsidR="009F3493" w:rsidRPr="002734C9">
          <w:rPr>
            <w:rFonts w:ascii="Arial Narrow" w:hAnsi="Arial Narrow"/>
            <w:noProof/>
            <w:webHidden/>
            <w:sz w:val="22"/>
            <w:szCs w:val="22"/>
          </w:rPr>
          <w:instrText xml:space="preserve"> PAGEREF _Toc285015951 \h </w:instrText>
        </w:r>
        <w:r w:rsidRPr="002734C9">
          <w:rPr>
            <w:rFonts w:ascii="Arial Narrow" w:hAnsi="Arial Narrow"/>
            <w:noProof/>
            <w:webHidden/>
            <w:sz w:val="22"/>
            <w:szCs w:val="22"/>
          </w:rPr>
        </w:r>
        <w:r w:rsidRPr="002734C9">
          <w:rPr>
            <w:rFonts w:ascii="Arial Narrow" w:hAnsi="Arial Narrow"/>
            <w:noProof/>
            <w:webHidden/>
            <w:sz w:val="22"/>
            <w:szCs w:val="22"/>
          </w:rPr>
          <w:fldChar w:fldCharType="separate"/>
        </w:r>
        <w:r w:rsidR="002B5C51" w:rsidRPr="002734C9">
          <w:rPr>
            <w:rFonts w:ascii="Arial Narrow" w:hAnsi="Arial Narrow"/>
            <w:noProof/>
            <w:webHidden/>
            <w:sz w:val="22"/>
            <w:szCs w:val="22"/>
          </w:rPr>
          <w:t>1</w:t>
        </w:r>
        <w:r w:rsidRPr="002734C9">
          <w:rPr>
            <w:rFonts w:ascii="Arial Narrow" w:hAnsi="Arial Narrow"/>
            <w:noProof/>
            <w:webHidden/>
            <w:sz w:val="22"/>
            <w:szCs w:val="22"/>
          </w:rPr>
          <w:fldChar w:fldCharType="end"/>
        </w:r>
      </w:hyperlink>
    </w:p>
    <w:p w:rsidR="009F3493" w:rsidRPr="002734C9" w:rsidRDefault="00D62D2F">
      <w:pPr>
        <w:pStyle w:val="TOC2"/>
        <w:tabs>
          <w:tab w:val="left" w:pos="880"/>
          <w:tab w:val="right" w:leader="dot" w:pos="8299"/>
        </w:tabs>
        <w:rPr>
          <w:rFonts w:ascii="Arial Narrow" w:eastAsiaTheme="minorEastAsia" w:hAnsi="Arial Narrow" w:cstheme="minorBidi"/>
          <w:noProof/>
          <w:sz w:val="22"/>
          <w:szCs w:val="22"/>
          <w:lang w:val="en-GB" w:eastAsia="en-GB"/>
        </w:rPr>
      </w:pPr>
      <w:hyperlink w:anchor="_Toc285015952" w:history="1">
        <w:r w:rsidR="009F3493" w:rsidRPr="002734C9">
          <w:rPr>
            <w:rStyle w:val="Hyperlink"/>
            <w:rFonts w:ascii="Arial Narrow" w:hAnsi="Arial Narrow"/>
            <w:noProof/>
            <w:sz w:val="22"/>
            <w:szCs w:val="22"/>
          </w:rPr>
          <w:t>1.2.</w:t>
        </w:r>
        <w:r w:rsidR="009F3493" w:rsidRPr="002734C9">
          <w:rPr>
            <w:rFonts w:ascii="Arial Narrow" w:eastAsiaTheme="minorEastAsia" w:hAnsi="Arial Narrow" w:cstheme="minorBidi"/>
            <w:noProof/>
            <w:sz w:val="22"/>
            <w:szCs w:val="22"/>
            <w:lang w:val="en-GB" w:eastAsia="en-GB"/>
          </w:rPr>
          <w:tab/>
        </w:r>
        <w:r w:rsidR="009F3493" w:rsidRPr="002734C9">
          <w:rPr>
            <w:rStyle w:val="Hyperlink"/>
            <w:rFonts w:ascii="Arial Narrow" w:hAnsi="Arial Narrow"/>
            <w:noProof/>
            <w:sz w:val="22"/>
            <w:szCs w:val="22"/>
          </w:rPr>
          <w:t>Project Proponent</w:t>
        </w:r>
        <w:r w:rsidR="009F3493" w:rsidRPr="002734C9">
          <w:rPr>
            <w:rFonts w:ascii="Arial Narrow" w:hAnsi="Arial Narrow"/>
            <w:noProof/>
            <w:webHidden/>
            <w:sz w:val="22"/>
            <w:szCs w:val="22"/>
          </w:rPr>
          <w:tab/>
        </w:r>
        <w:r w:rsidRPr="002734C9">
          <w:rPr>
            <w:rFonts w:ascii="Arial Narrow" w:hAnsi="Arial Narrow"/>
            <w:noProof/>
            <w:webHidden/>
            <w:sz w:val="22"/>
            <w:szCs w:val="22"/>
          </w:rPr>
          <w:fldChar w:fldCharType="begin"/>
        </w:r>
        <w:r w:rsidR="009F3493" w:rsidRPr="002734C9">
          <w:rPr>
            <w:rFonts w:ascii="Arial Narrow" w:hAnsi="Arial Narrow"/>
            <w:noProof/>
            <w:webHidden/>
            <w:sz w:val="22"/>
            <w:szCs w:val="22"/>
          </w:rPr>
          <w:instrText xml:space="preserve"> PAGEREF _Toc285015952 \h </w:instrText>
        </w:r>
        <w:r w:rsidRPr="002734C9">
          <w:rPr>
            <w:rFonts w:ascii="Arial Narrow" w:hAnsi="Arial Narrow"/>
            <w:noProof/>
            <w:webHidden/>
            <w:sz w:val="22"/>
            <w:szCs w:val="22"/>
          </w:rPr>
        </w:r>
        <w:r w:rsidRPr="002734C9">
          <w:rPr>
            <w:rFonts w:ascii="Arial Narrow" w:hAnsi="Arial Narrow"/>
            <w:noProof/>
            <w:webHidden/>
            <w:sz w:val="22"/>
            <w:szCs w:val="22"/>
          </w:rPr>
          <w:fldChar w:fldCharType="separate"/>
        </w:r>
        <w:r w:rsidR="002B5C51" w:rsidRPr="002734C9">
          <w:rPr>
            <w:rFonts w:ascii="Arial Narrow" w:hAnsi="Arial Narrow"/>
            <w:noProof/>
            <w:webHidden/>
            <w:sz w:val="22"/>
            <w:szCs w:val="22"/>
          </w:rPr>
          <w:t>1</w:t>
        </w:r>
        <w:r w:rsidRPr="002734C9">
          <w:rPr>
            <w:rFonts w:ascii="Arial Narrow" w:hAnsi="Arial Narrow"/>
            <w:noProof/>
            <w:webHidden/>
            <w:sz w:val="22"/>
            <w:szCs w:val="22"/>
          </w:rPr>
          <w:fldChar w:fldCharType="end"/>
        </w:r>
      </w:hyperlink>
    </w:p>
    <w:p w:rsidR="009F3493" w:rsidRPr="002734C9" w:rsidRDefault="00D62D2F">
      <w:pPr>
        <w:pStyle w:val="TOC2"/>
        <w:tabs>
          <w:tab w:val="left" w:pos="880"/>
          <w:tab w:val="right" w:leader="dot" w:pos="8299"/>
        </w:tabs>
        <w:rPr>
          <w:rFonts w:ascii="Arial Narrow" w:eastAsiaTheme="minorEastAsia" w:hAnsi="Arial Narrow" w:cstheme="minorBidi"/>
          <w:noProof/>
          <w:sz w:val="22"/>
          <w:szCs w:val="22"/>
          <w:lang w:val="en-GB" w:eastAsia="en-GB"/>
        </w:rPr>
      </w:pPr>
      <w:hyperlink w:anchor="_Toc285015953" w:history="1">
        <w:r w:rsidR="009F3493" w:rsidRPr="002734C9">
          <w:rPr>
            <w:rStyle w:val="Hyperlink"/>
            <w:rFonts w:ascii="Arial Narrow" w:hAnsi="Arial Narrow"/>
            <w:noProof/>
            <w:sz w:val="22"/>
            <w:szCs w:val="22"/>
          </w:rPr>
          <w:t>1.3.</w:t>
        </w:r>
        <w:r w:rsidR="009F3493" w:rsidRPr="002734C9">
          <w:rPr>
            <w:rFonts w:ascii="Arial Narrow" w:eastAsiaTheme="minorEastAsia" w:hAnsi="Arial Narrow" w:cstheme="minorBidi"/>
            <w:noProof/>
            <w:sz w:val="22"/>
            <w:szCs w:val="22"/>
            <w:lang w:val="en-GB" w:eastAsia="en-GB"/>
          </w:rPr>
          <w:tab/>
        </w:r>
        <w:r w:rsidR="009F3493" w:rsidRPr="002734C9">
          <w:rPr>
            <w:rStyle w:val="Hyperlink"/>
            <w:rFonts w:ascii="Arial Narrow" w:hAnsi="Arial Narrow"/>
            <w:noProof/>
            <w:sz w:val="22"/>
            <w:szCs w:val="22"/>
          </w:rPr>
          <w:t>Objectives of the EMP</w:t>
        </w:r>
        <w:r w:rsidR="009F3493" w:rsidRPr="002734C9">
          <w:rPr>
            <w:rFonts w:ascii="Arial Narrow" w:hAnsi="Arial Narrow"/>
            <w:noProof/>
            <w:webHidden/>
            <w:sz w:val="22"/>
            <w:szCs w:val="22"/>
          </w:rPr>
          <w:tab/>
        </w:r>
        <w:r w:rsidRPr="002734C9">
          <w:rPr>
            <w:rFonts w:ascii="Arial Narrow" w:hAnsi="Arial Narrow"/>
            <w:noProof/>
            <w:webHidden/>
            <w:sz w:val="22"/>
            <w:szCs w:val="22"/>
          </w:rPr>
          <w:fldChar w:fldCharType="begin"/>
        </w:r>
        <w:r w:rsidR="009F3493" w:rsidRPr="002734C9">
          <w:rPr>
            <w:rFonts w:ascii="Arial Narrow" w:hAnsi="Arial Narrow"/>
            <w:noProof/>
            <w:webHidden/>
            <w:sz w:val="22"/>
            <w:szCs w:val="22"/>
          </w:rPr>
          <w:instrText xml:space="preserve"> PAGEREF _Toc285015953 \h </w:instrText>
        </w:r>
        <w:r w:rsidRPr="002734C9">
          <w:rPr>
            <w:rFonts w:ascii="Arial Narrow" w:hAnsi="Arial Narrow"/>
            <w:noProof/>
            <w:webHidden/>
            <w:sz w:val="22"/>
            <w:szCs w:val="22"/>
          </w:rPr>
        </w:r>
        <w:r w:rsidRPr="002734C9">
          <w:rPr>
            <w:rFonts w:ascii="Arial Narrow" w:hAnsi="Arial Narrow"/>
            <w:noProof/>
            <w:webHidden/>
            <w:sz w:val="22"/>
            <w:szCs w:val="22"/>
          </w:rPr>
          <w:fldChar w:fldCharType="separate"/>
        </w:r>
        <w:r w:rsidR="002B5C51" w:rsidRPr="002734C9">
          <w:rPr>
            <w:rFonts w:ascii="Arial Narrow" w:hAnsi="Arial Narrow"/>
            <w:noProof/>
            <w:webHidden/>
            <w:sz w:val="22"/>
            <w:szCs w:val="22"/>
          </w:rPr>
          <w:t>1</w:t>
        </w:r>
        <w:r w:rsidRPr="002734C9">
          <w:rPr>
            <w:rFonts w:ascii="Arial Narrow" w:hAnsi="Arial Narrow"/>
            <w:noProof/>
            <w:webHidden/>
            <w:sz w:val="22"/>
            <w:szCs w:val="22"/>
          </w:rPr>
          <w:fldChar w:fldCharType="end"/>
        </w:r>
      </w:hyperlink>
    </w:p>
    <w:p w:rsidR="009F3493" w:rsidRPr="002734C9" w:rsidRDefault="00D62D2F">
      <w:pPr>
        <w:pStyle w:val="TOC2"/>
        <w:tabs>
          <w:tab w:val="left" w:pos="880"/>
          <w:tab w:val="right" w:leader="dot" w:pos="8299"/>
        </w:tabs>
        <w:rPr>
          <w:rFonts w:ascii="Arial Narrow" w:eastAsiaTheme="minorEastAsia" w:hAnsi="Arial Narrow" w:cstheme="minorBidi"/>
          <w:noProof/>
          <w:sz w:val="22"/>
          <w:szCs w:val="22"/>
          <w:lang w:val="en-GB" w:eastAsia="en-GB"/>
        </w:rPr>
      </w:pPr>
      <w:hyperlink w:anchor="_Toc285015954" w:history="1">
        <w:r w:rsidR="009F3493" w:rsidRPr="002734C9">
          <w:rPr>
            <w:rStyle w:val="Hyperlink"/>
            <w:rFonts w:ascii="Arial Narrow" w:hAnsi="Arial Narrow"/>
            <w:noProof/>
            <w:sz w:val="22"/>
            <w:szCs w:val="22"/>
          </w:rPr>
          <w:t>1.4.</w:t>
        </w:r>
        <w:r w:rsidR="009F3493" w:rsidRPr="002734C9">
          <w:rPr>
            <w:rFonts w:ascii="Arial Narrow" w:eastAsiaTheme="minorEastAsia" w:hAnsi="Arial Narrow" w:cstheme="minorBidi"/>
            <w:noProof/>
            <w:sz w:val="22"/>
            <w:szCs w:val="22"/>
            <w:lang w:val="en-GB" w:eastAsia="en-GB"/>
          </w:rPr>
          <w:tab/>
        </w:r>
        <w:r w:rsidR="009F3493" w:rsidRPr="002734C9">
          <w:rPr>
            <w:rStyle w:val="Hyperlink"/>
            <w:rFonts w:ascii="Arial Narrow" w:hAnsi="Arial Narrow"/>
            <w:noProof/>
            <w:sz w:val="22"/>
            <w:szCs w:val="22"/>
          </w:rPr>
          <w:t>Sensitive Area’s</w:t>
        </w:r>
        <w:r w:rsidR="009F3493" w:rsidRPr="002734C9">
          <w:rPr>
            <w:rFonts w:ascii="Arial Narrow" w:hAnsi="Arial Narrow"/>
            <w:noProof/>
            <w:webHidden/>
            <w:sz w:val="22"/>
            <w:szCs w:val="22"/>
          </w:rPr>
          <w:tab/>
        </w:r>
        <w:r w:rsidRPr="002734C9">
          <w:rPr>
            <w:rFonts w:ascii="Arial Narrow" w:hAnsi="Arial Narrow"/>
            <w:noProof/>
            <w:webHidden/>
            <w:sz w:val="22"/>
            <w:szCs w:val="22"/>
          </w:rPr>
          <w:fldChar w:fldCharType="begin"/>
        </w:r>
        <w:r w:rsidR="009F3493" w:rsidRPr="002734C9">
          <w:rPr>
            <w:rFonts w:ascii="Arial Narrow" w:hAnsi="Arial Narrow"/>
            <w:noProof/>
            <w:webHidden/>
            <w:sz w:val="22"/>
            <w:szCs w:val="22"/>
          </w:rPr>
          <w:instrText xml:space="preserve"> PAGEREF _Toc285015954 \h </w:instrText>
        </w:r>
        <w:r w:rsidRPr="002734C9">
          <w:rPr>
            <w:rFonts w:ascii="Arial Narrow" w:hAnsi="Arial Narrow"/>
            <w:noProof/>
            <w:webHidden/>
            <w:sz w:val="22"/>
            <w:szCs w:val="22"/>
          </w:rPr>
        </w:r>
        <w:r w:rsidRPr="002734C9">
          <w:rPr>
            <w:rFonts w:ascii="Arial Narrow" w:hAnsi="Arial Narrow"/>
            <w:noProof/>
            <w:webHidden/>
            <w:sz w:val="22"/>
            <w:szCs w:val="22"/>
          </w:rPr>
          <w:fldChar w:fldCharType="separate"/>
        </w:r>
        <w:r w:rsidR="002B5C51" w:rsidRPr="002734C9">
          <w:rPr>
            <w:rFonts w:ascii="Arial Narrow" w:hAnsi="Arial Narrow"/>
            <w:noProof/>
            <w:webHidden/>
            <w:sz w:val="22"/>
            <w:szCs w:val="22"/>
          </w:rPr>
          <w:t>2</w:t>
        </w:r>
        <w:r w:rsidRPr="002734C9">
          <w:rPr>
            <w:rFonts w:ascii="Arial Narrow" w:hAnsi="Arial Narrow"/>
            <w:noProof/>
            <w:webHidden/>
            <w:sz w:val="22"/>
            <w:szCs w:val="22"/>
          </w:rPr>
          <w:fldChar w:fldCharType="end"/>
        </w:r>
      </w:hyperlink>
    </w:p>
    <w:p w:rsidR="009F3493" w:rsidRPr="002734C9" w:rsidRDefault="00D62D2F">
      <w:pPr>
        <w:pStyle w:val="TOC1"/>
        <w:tabs>
          <w:tab w:val="left" w:pos="420"/>
          <w:tab w:val="right" w:leader="dot" w:pos="8299"/>
        </w:tabs>
        <w:rPr>
          <w:rFonts w:ascii="Arial Narrow" w:eastAsiaTheme="minorEastAsia" w:hAnsi="Arial Narrow" w:cstheme="minorBidi"/>
          <w:caps w:val="0"/>
          <w:noProof/>
          <w:sz w:val="22"/>
          <w:szCs w:val="22"/>
          <w:lang w:val="en-GB" w:eastAsia="en-GB"/>
        </w:rPr>
      </w:pPr>
      <w:hyperlink w:anchor="_Toc285015955" w:history="1">
        <w:r w:rsidR="009F3493" w:rsidRPr="002734C9">
          <w:rPr>
            <w:rStyle w:val="Hyperlink"/>
            <w:rFonts w:ascii="Arial Narrow" w:hAnsi="Arial Narrow"/>
            <w:noProof/>
            <w:sz w:val="22"/>
            <w:szCs w:val="22"/>
          </w:rPr>
          <w:t>2.</w:t>
        </w:r>
        <w:r w:rsidR="009F3493" w:rsidRPr="002734C9">
          <w:rPr>
            <w:rFonts w:ascii="Arial Narrow" w:eastAsiaTheme="minorEastAsia" w:hAnsi="Arial Narrow" w:cstheme="minorBidi"/>
            <w:caps w:val="0"/>
            <w:noProof/>
            <w:sz w:val="22"/>
            <w:szCs w:val="22"/>
            <w:lang w:val="en-GB" w:eastAsia="en-GB"/>
          </w:rPr>
          <w:tab/>
        </w:r>
        <w:r w:rsidR="009F3493" w:rsidRPr="002734C9">
          <w:rPr>
            <w:rStyle w:val="Hyperlink"/>
            <w:rFonts w:ascii="Arial Narrow" w:hAnsi="Arial Narrow"/>
            <w:noProof/>
            <w:sz w:val="22"/>
            <w:szCs w:val="22"/>
          </w:rPr>
          <w:t>legislation requirements</w:t>
        </w:r>
        <w:r w:rsidR="009F3493" w:rsidRPr="002734C9">
          <w:rPr>
            <w:rFonts w:ascii="Arial Narrow" w:hAnsi="Arial Narrow"/>
            <w:noProof/>
            <w:webHidden/>
            <w:sz w:val="22"/>
            <w:szCs w:val="22"/>
          </w:rPr>
          <w:tab/>
        </w:r>
        <w:r w:rsidRPr="002734C9">
          <w:rPr>
            <w:rFonts w:ascii="Arial Narrow" w:hAnsi="Arial Narrow"/>
            <w:noProof/>
            <w:webHidden/>
            <w:sz w:val="22"/>
            <w:szCs w:val="22"/>
          </w:rPr>
          <w:fldChar w:fldCharType="begin"/>
        </w:r>
        <w:r w:rsidR="009F3493" w:rsidRPr="002734C9">
          <w:rPr>
            <w:rFonts w:ascii="Arial Narrow" w:hAnsi="Arial Narrow"/>
            <w:noProof/>
            <w:webHidden/>
            <w:sz w:val="22"/>
            <w:szCs w:val="22"/>
          </w:rPr>
          <w:instrText xml:space="preserve"> PAGEREF _Toc285015955 \h </w:instrText>
        </w:r>
        <w:r w:rsidRPr="002734C9">
          <w:rPr>
            <w:rFonts w:ascii="Arial Narrow" w:hAnsi="Arial Narrow"/>
            <w:noProof/>
            <w:webHidden/>
            <w:sz w:val="22"/>
            <w:szCs w:val="22"/>
          </w:rPr>
        </w:r>
        <w:r w:rsidRPr="002734C9">
          <w:rPr>
            <w:rFonts w:ascii="Arial Narrow" w:hAnsi="Arial Narrow"/>
            <w:noProof/>
            <w:webHidden/>
            <w:sz w:val="22"/>
            <w:szCs w:val="22"/>
          </w:rPr>
          <w:fldChar w:fldCharType="separate"/>
        </w:r>
        <w:r w:rsidR="002B5C51" w:rsidRPr="002734C9">
          <w:rPr>
            <w:rFonts w:ascii="Arial Narrow" w:hAnsi="Arial Narrow"/>
            <w:noProof/>
            <w:webHidden/>
            <w:sz w:val="22"/>
            <w:szCs w:val="22"/>
          </w:rPr>
          <w:t>2</w:t>
        </w:r>
        <w:r w:rsidRPr="002734C9">
          <w:rPr>
            <w:rFonts w:ascii="Arial Narrow" w:hAnsi="Arial Narrow"/>
            <w:noProof/>
            <w:webHidden/>
            <w:sz w:val="22"/>
            <w:szCs w:val="22"/>
          </w:rPr>
          <w:fldChar w:fldCharType="end"/>
        </w:r>
      </w:hyperlink>
    </w:p>
    <w:p w:rsidR="009F3493" w:rsidRPr="002734C9" w:rsidRDefault="00D62D2F">
      <w:pPr>
        <w:pStyle w:val="TOC1"/>
        <w:tabs>
          <w:tab w:val="left" w:pos="420"/>
          <w:tab w:val="right" w:leader="dot" w:pos="8299"/>
        </w:tabs>
        <w:rPr>
          <w:rFonts w:ascii="Arial Narrow" w:eastAsiaTheme="minorEastAsia" w:hAnsi="Arial Narrow" w:cstheme="minorBidi"/>
          <w:caps w:val="0"/>
          <w:noProof/>
          <w:sz w:val="22"/>
          <w:szCs w:val="22"/>
          <w:lang w:val="en-GB" w:eastAsia="en-GB"/>
        </w:rPr>
      </w:pPr>
      <w:hyperlink w:anchor="_Toc285015956" w:history="1">
        <w:r w:rsidR="009F3493" w:rsidRPr="002734C9">
          <w:rPr>
            <w:rStyle w:val="Hyperlink"/>
            <w:rFonts w:ascii="Arial Narrow" w:hAnsi="Arial Narrow"/>
            <w:noProof/>
            <w:sz w:val="22"/>
            <w:szCs w:val="22"/>
          </w:rPr>
          <w:t>3.</w:t>
        </w:r>
        <w:r w:rsidR="009F3493" w:rsidRPr="002734C9">
          <w:rPr>
            <w:rFonts w:ascii="Arial Narrow" w:eastAsiaTheme="minorEastAsia" w:hAnsi="Arial Narrow" w:cstheme="minorBidi"/>
            <w:caps w:val="0"/>
            <w:noProof/>
            <w:sz w:val="22"/>
            <w:szCs w:val="22"/>
            <w:lang w:val="en-GB" w:eastAsia="en-GB"/>
          </w:rPr>
          <w:tab/>
        </w:r>
        <w:r w:rsidR="009F3493" w:rsidRPr="002734C9">
          <w:rPr>
            <w:rStyle w:val="Hyperlink"/>
            <w:rFonts w:ascii="Arial Narrow" w:hAnsi="Arial Narrow"/>
            <w:noProof/>
            <w:sz w:val="22"/>
            <w:szCs w:val="22"/>
          </w:rPr>
          <w:t>functions and responsibilities</w:t>
        </w:r>
        <w:r w:rsidR="009F3493" w:rsidRPr="002734C9">
          <w:rPr>
            <w:rFonts w:ascii="Arial Narrow" w:hAnsi="Arial Narrow"/>
            <w:noProof/>
            <w:webHidden/>
            <w:sz w:val="22"/>
            <w:szCs w:val="22"/>
          </w:rPr>
          <w:tab/>
        </w:r>
        <w:r w:rsidRPr="002734C9">
          <w:rPr>
            <w:rFonts w:ascii="Arial Narrow" w:hAnsi="Arial Narrow"/>
            <w:noProof/>
            <w:webHidden/>
            <w:sz w:val="22"/>
            <w:szCs w:val="22"/>
          </w:rPr>
          <w:fldChar w:fldCharType="begin"/>
        </w:r>
        <w:r w:rsidR="009F3493" w:rsidRPr="002734C9">
          <w:rPr>
            <w:rFonts w:ascii="Arial Narrow" w:hAnsi="Arial Narrow"/>
            <w:noProof/>
            <w:webHidden/>
            <w:sz w:val="22"/>
            <w:szCs w:val="22"/>
          </w:rPr>
          <w:instrText xml:space="preserve"> PAGEREF _Toc285015956 \h </w:instrText>
        </w:r>
        <w:r w:rsidRPr="002734C9">
          <w:rPr>
            <w:rFonts w:ascii="Arial Narrow" w:hAnsi="Arial Narrow"/>
            <w:noProof/>
            <w:webHidden/>
            <w:sz w:val="22"/>
            <w:szCs w:val="22"/>
          </w:rPr>
        </w:r>
        <w:r w:rsidRPr="002734C9">
          <w:rPr>
            <w:rFonts w:ascii="Arial Narrow" w:hAnsi="Arial Narrow"/>
            <w:noProof/>
            <w:webHidden/>
            <w:sz w:val="22"/>
            <w:szCs w:val="22"/>
          </w:rPr>
          <w:fldChar w:fldCharType="separate"/>
        </w:r>
        <w:r w:rsidR="002B5C51" w:rsidRPr="002734C9">
          <w:rPr>
            <w:rFonts w:ascii="Arial Narrow" w:hAnsi="Arial Narrow"/>
            <w:noProof/>
            <w:webHidden/>
            <w:sz w:val="22"/>
            <w:szCs w:val="22"/>
          </w:rPr>
          <w:t>2</w:t>
        </w:r>
        <w:r w:rsidRPr="002734C9">
          <w:rPr>
            <w:rFonts w:ascii="Arial Narrow" w:hAnsi="Arial Narrow"/>
            <w:noProof/>
            <w:webHidden/>
            <w:sz w:val="22"/>
            <w:szCs w:val="22"/>
          </w:rPr>
          <w:fldChar w:fldCharType="end"/>
        </w:r>
      </w:hyperlink>
    </w:p>
    <w:p w:rsidR="009F3493" w:rsidRPr="002734C9" w:rsidRDefault="00D62D2F">
      <w:pPr>
        <w:pStyle w:val="TOC2"/>
        <w:tabs>
          <w:tab w:val="left" w:pos="880"/>
          <w:tab w:val="right" w:leader="dot" w:pos="8299"/>
        </w:tabs>
        <w:rPr>
          <w:rFonts w:ascii="Arial Narrow" w:eastAsiaTheme="minorEastAsia" w:hAnsi="Arial Narrow" w:cstheme="minorBidi"/>
          <w:noProof/>
          <w:sz w:val="22"/>
          <w:szCs w:val="22"/>
          <w:lang w:val="en-GB" w:eastAsia="en-GB"/>
        </w:rPr>
      </w:pPr>
      <w:hyperlink w:anchor="_Toc285015957" w:history="1">
        <w:r w:rsidR="009F3493" w:rsidRPr="002734C9">
          <w:rPr>
            <w:rStyle w:val="Hyperlink"/>
            <w:rFonts w:ascii="Arial Narrow" w:hAnsi="Arial Narrow"/>
            <w:noProof/>
            <w:sz w:val="22"/>
            <w:szCs w:val="22"/>
          </w:rPr>
          <w:t>3.1.</w:t>
        </w:r>
        <w:r w:rsidR="009F3493" w:rsidRPr="002734C9">
          <w:rPr>
            <w:rFonts w:ascii="Arial Narrow" w:eastAsiaTheme="minorEastAsia" w:hAnsi="Arial Narrow" w:cstheme="minorBidi"/>
            <w:noProof/>
            <w:sz w:val="22"/>
            <w:szCs w:val="22"/>
            <w:lang w:val="en-GB" w:eastAsia="en-GB"/>
          </w:rPr>
          <w:tab/>
        </w:r>
        <w:r w:rsidR="009F3493" w:rsidRPr="002734C9">
          <w:rPr>
            <w:rStyle w:val="Hyperlink"/>
            <w:rFonts w:ascii="Arial Narrow" w:hAnsi="Arial Narrow"/>
            <w:noProof/>
            <w:sz w:val="22"/>
            <w:szCs w:val="22"/>
          </w:rPr>
          <w:t>The Project Proponent / Project Manager</w:t>
        </w:r>
        <w:r w:rsidR="009F3493" w:rsidRPr="002734C9">
          <w:rPr>
            <w:rFonts w:ascii="Arial Narrow" w:hAnsi="Arial Narrow"/>
            <w:noProof/>
            <w:webHidden/>
            <w:sz w:val="22"/>
            <w:szCs w:val="22"/>
          </w:rPr>
          <w:tab/>
        </w:r>
        <w:r w:rsidRPr="002734C9">
          <w:rPr>
            <w:rFonts w:ascii="Arial Narrow" w:hAnsi="Arial Narrow"/>
            <w:noProof/>
            <w:webHidden/>
            <w:sz w:val="22"/>
            <w:szCs w:val="22"/>
          </w:rPr>
          <w:fldChar w:fldCharType="begin"/>
        </w:r>
        <w:r w:rsidR="009F3493" w:rsidRPr="002734C9">
          <w:rPr>
            <w:rFonts w:ascii="Arial Narrow" w:hAnsi="Arial Narrow"/>
            <w:noProof/>
            <w:webHidden/>
            <w:sz w:val="22"/>
            <w:szCs w:val="22"/>
          </w:rPr>
          <w:instrText xml:space="preserve"> PAGEREF _Toc285015957 \h </w:instrText>
        </w:r>
        <w:r w:rsidRPr="002734C9">
          <w:rPr>
            <w:rFonts w:ascii="Arial Narrow" w:hAnsi="Arial Narrow"/>
            <w:noProof/>
            <w:webHidden/>
            <w:sz w:val="22"/>
            <w:szCs w:val="22"/>
          </w:rPr>
        </w:r>
        <w:r w:rsidRPr="002734C9">
          <w:rPr>
            <w:rFonts w:ascii="Arial Narrow" w:hAnsi="Arial Narrow"/>
            <w:noProof/>
            <w:webHidden/>
            <w:sz w:val="22"/>
            <w:szCs w:val="22"/>
          </w:rPr>
          <w:fldChar w:fldCharType="separate"/>
        </w:r>
        <w:r w:rsidR="002B5C51" w:rsidRPr="002734C9">
          <w:rPr>
            <w:rFonts w:ascii="Arial Narrow" w:hAnsi="Arial Narrow"/>
            <w:noProof/>
            <w:webHidden/>
            <w:sz w:val="22"/>
            <w:szCs w:val="22"/>
          </w:rPr>
          <w:t>2</w:t>
        </w:r>
        <w:r w:rsidRPr="002734C9">
          <w:rPr>
            <w:rFonts w:ascii="Arial Narrow" w:hAnsi="Arial Narrow"/>
            <w:noProof/>
            <w:webHidden/>
            <w:sz w:val="22"/>
            <w:szCs w:val="22"/>
          </w:rPr>
          <w:fldChar w:fldCharType="end"/>
        </w:r>
      </w:hyperlink>
    </w:p>
    <w:p w:rsidR="009F3493" w:rsidRPr="002734C9" w:rsidRDefault="00D62D2F">
      <w:pPr>
        <w:pStyle w:val="TOC2"/>
        <w:tabs>
          <w:tab w:val="left" w:pos="880"/>
          <w:tab w:val="right" w:leader="dot" w:pos="8299"/>
        </w:tabs>
        <w:rPr>
          <w:rFonts w:ascii="Arial Narrow" w:eastAsiaTheme="minorEastAsia" w:hAnsi="Arial Narrow" w:cstheme="minorBidi"/>
          <w:noProof/>
          <w:sz w:val="22"/>
          <w:szCs w:val="22"/>
          <w:lang w:val="en-GB" w:eastAsia="en-GB"/>
        </w:rPr>
      </w:pPr>
      <w:hyperlink w:anchor="_Toc285015958" w:history="1">
        <w:r w:rsidR="009F3493" w:rsidRPr="002734C9">
          <w:rPr>
            <w:rStyle w:val="Hyperlink"/>
            <w:rFonts w:ascii="Arial Narrow" w:hAnsi="Arial Narrow"/>
            <w:noProof/>
            <w:sz w:val="22"/>
            <w:szCs w:val="22"/>
          </w:rPr>
          <w:t>3.2.</w:t>
        </w:r>
        <w:r w:rsidR="009F3493" w:rsidRPr="002734C9">
          <w:rPr>
            <w:rFonts w:ascii="Arial Narrow" w:eastAsiaTheme="minorEastAsia" w:hAnsi="Arial Narrow" w:cstheme="minorBidi"/>
            <w:noProof/>
            <w:sz w:val="22"/>
            <w:szCs w:val="22"/>
            <w:lang w:val="en-GB" w:eastAsia="en-GB"/>
          </w:rPr>
          <w:tab/>
        </w:r>
        <w:r w:rsidR="009F3493" w:rsidRPr="002734C9">
          <w:rPr>
            <w:rStyle w:val="Hyperlink"/>
            <w:rFonts w:ascii="Arial Narrow" w:hAnsi="Arial Narrow"/>
            <w:noProof/>
            <w:sz w:val="22"/>
            <w:szCs w:val="22"/>
          </w:rPr>
          <w:t>The Site Manager/ Engineer</w:t>
        </w:r>
        <w:r w:rsidR="009F3493" w:rsidRPr="002734C9">
          <w:rPr>
            <w:rFonts w:ascii="Arial Narrow" w:hAnsi="Arial Narrow"/>
            <w:noProof/>
            <w:webHidden/>
            <w:sz w:val="22"/>
            <w:szCs w:val="22"/>
          </w:rPr>
          <w:tab/>
        </w:r>
        <w:r w:rsidRPr="002734C9">
          <w:rPr>
            <w:rFonts w:ascii="Arial Narrow" w:hAnsi="Arial Narrow"/>
            <w:noProof/>
            <w:webHidden/>
            <w:sz w:val="22"/>
            <w:szCs w:val="22"/>
          </w:rPr>
          <w:fldChar w:fldCharType="begin"/>
        </w:r>
        <w:r w:rsidR="009F3493" w:rsidRPr="002734C9">
          <w:rPr>
            <w:rFonts w:ascii="Arial Narrow" w:hAnsi="Arial Narrow"/>
            <w:noProof/>
            <w:webHidden/>
            <w:sz w:val="22"/>
            <w:szCs w:val="22"/>
          </w:rPr>
          <w:instrText xml:space="preserve"> PAGEREF _Toc285015958 \h </w:instrText>
        </w:r>
        <w:r w:rsidRPr="002734C9">
          <w:rPr>
            <w:rFonts w:ascii="Arial Narrow" w:hAnsi="Arial Narrow"/>
            <w:noProof/>
            <w:webHidden/>
            <w:sz w:val="22"/>
            <w:szCs w:val="22"/>
          </w:rPr>
        </w:r>
        <w:r w:rsidRPr="002734C9">
          <w:rPr>
            <w:rFonts w:ascii="Arial Narrow" w:hAnsi="Arial Narrow"/>
            <w:noProof/>
            <w:webHidden/>
            <w:sz w:val="22"/>
            <w:szCs w:val="22"/>
          </w:rPr>
          <w:fldChar w:fldCharType="separate"/>
        </w:r>
        <w:r w:rsidR="002B5C51" w:rsidRPr="002734C9">
          <w:rPr>
            <w:rFonts w:ascii="Arial Narrow" w:hAnsi="Arial Narrow"/>
            <w:noProof/>
            <w:webHidden/>
            <w:sz w:val="22"/>
            <w:szCs w:val="22"/>
          </w:rPr>
          <w:t>3</w:t>
        </w:r>
        <w:r w:rsidRPr="002734C9">
          <w:rPr>
            <w:rFonts w:ascii="Arial Narrow" w:hAnsi="Arial Narrow"/>
            <w:noProof/>
            <w:webHidden/>
            <w:sz w:val="22"/>
            <w:szCs w:val="22"/>
          </w:rPr>
          <w:fldChar w:fldCharType="end"/>
        </w:r>
      </w:hyperlink>
    </w:p>
    <w:p w:rsidR="009F3493" w:rsidRPr="002734C9" w:rsidRDefault="00D62D2F">
      <w:pPr>
        <w:pStyle w:val="TOC2"/>
        <w:tabs>
          <w:tab w:val="left" w:pos="880"/>
          <w:tab w:val="right" w:leader="dot" w:pos="8299"/>
        </w:tabs>
        <w:rPr>
          <w:rFonts w:ascii="Arial Narrow" w:eastAsiaTheme="minorEastAsia" w:hAnsi="Arial Narrow" w:cstheme="minorBidi"/>
          <w:noProof/>
          <w:sz w:val="22"/>
          <w:szCs w:val="22"/>
          <w:lang w:val="en-GB" w:eastAsia="en-GB"/>
        </w:rPr>
      </w:pPr>
      <w:hyperlink w:anchor="_Toc285015959" w:history="1">
        <w:r w:rsidR="009F3493" w:rsidRPr="002734C9">
          <w:rPr>
            <w:rStyle w:val="Hyperlink"/>
            <w:rFonts w:ascii="Arial Narrow" w:hAnsi="Arial Narrow"/>
            <w:noProof/>
            <w:sz w:val="22"/>
            <w:szCs w:val="22"/>
          </w:rPr>
          <w:t>3.3.</w:t>
        </w:r>
        <w:r w:rsidR="009F3493" w:rsidRPr="002734C9">
          <w:rPr>
            <w:rFonts w:ascii="Arial Narrow" w:eastAsiaTheme="minorEastAsia" w:hAnsi="Arial Narrow" w:cstheme="minorBidi"/>
            <w:noProof/>
            <w:sz w:val="22"/>
            <w:szCs w:val="22"/>
            <w:lang w:val="en-GB" w:eastAsia="en-GB"/>
          </w:rPr>
          <w:tab/>
        </w:r>
        <w:r w:rsidR="009F3493" w:rsidRPr="002734C9">
          <w:rPr>
            <w:rStyle w:val="Hyperlink"/>
            <w:rFonts w:ascii="Arial Narrow" w:hAnsi="Arial Narrow"/>
            <w:noProof/>
            <w:sz w:val="22"/>
            <w:szCs w:val="22"/>
          </w:rPr>
          <w:t>The Contractor</w:t>
        </w:r>
        <w:r w:rsidR="009F3493" w:rsidRPr="002734C9">
          <w:rPr>
            <w:rFonts w:ascii="Arial Narrow" w:hAnsi="Arial Narrow"/>
            <w:noProof/>
            <w:webHidden/>
            <w:sz w:val="22"/>
            <w:szCs w:val="22"/>
          </w:rPr>
          <w:tab/>
        </w:r>
        <w:r w:rsidRPr="002734C9">
          <w:rPr>
            <w:rFonts w:ascii="Arial Narrow" w:hAnsi="Arial Narrow"/>
            <w:noProof/>
            <w:webHidden/>
            <w:sz w:val="22"/>
            <w:szCs w:val="22"/>
          </w:rPr>
          <w:fldChar w:fldCharType="begin"/>
        </w:r>
        <w:r w:rsidR="009F3493" w:rsidRPr="002734C9">
          <w:rPr>
            <w:rFonts w:ascii="Arial Narrow" w:hAnsi="Arial Narrow"/>
            <w:noProof/>
            <w:webHidden/>
            <w:sz w:val="22"/>
            <w:szCs w:val="22"/>
          </w:rPr>
          <w:instrText xml:space="preserve"> PAGEREF _Toc285015959 \h </w:instrText>
        </w:r>
        <w:r w:rsidRPr="002734C9">
          <w:rPr>
            <w:rFonts w:ascii="Arial Narrow" w:hAnsi="Arial Narrow"/>
            <w:noProof/>
            <w:webHidden/>
            <w:sz w:val="22"/>
            <w:szCs w:val="22"/>
          </w:rPr>
        </w:r>
        <w:r w:rsidRPr="002734C9">
          <w:rPr>
            <w:rFonts w:ascii="Arial Narrow" w:hAnsi="Arial Narrow"/>
            <w:noProof/>
            <w:webHidden/>
            <w:sz w:val="22"/>
            <w:szCs w:val="22"/>
          </w:rPr>
          <w:fldChar w:fldCharType="separate"/>
        </w:r>
        <w:r w:rsidR="002B5C51" w:rsidRPr="002734C9">
          <w:rPr>
            <w:rFonts w:ascii="Arial Narrow" w:hAnsi="Arial Narrow"/>
            <w:noProof/>
            <w:webHidden/>
            <w:sz w:val="22"/>
            <w:szCs w:val="22"/>
          </w:rPr>
          <w:t>3</w:t>
        </w:r>
        <w:r w:rsidRPr="002734C9">
          <w:rPr>
            <w:rFonts w:ascii="Arial Narrow" w:hAnsi="Arial Narrow"/>
            <w:noProof/>
            <w:webHidden/>
            <w:sz w:val="22"/>
            <w:szCs w:val="22"/>
          </w:rPr>
          <w:fldChar w:fldCharType="end"/>
        </w:r>
      </w:hyperlink>
    </w:p>
    <w:p w:rsidR="009F3493" w:rsidRPr="002734C9" w:rsidRDefault="00D62D2F">
      <w:pPr>
        <w:pStyle w:val="TOC2"/>
        <w:tabs>
          <w:tab w:val="left" w:pos="880"/>
          <w:tab w:val="right" w:leader="dot" w:pos="8299"/>
        </w:tabs>
        <w:rPr>
          <w:rFonts w:ascii="Arial Narrow" w:eastAsiaTheme="minorEastAsia" w:hAnsi="Arial Narrow" w:cstheme="minorBidi"/>
          <w:noProof/>
          <w:sz w:val="22"/>
          <w:szCs w:val="22"/>
          <w:lang w:val="en-GB" w:eastAsia="en-GB"/>
        </w:rPr>
      </w:pPr>
      <w:hyperlink w:anchor="_Toc285015960" w:history="1">
        <w:r w:rsidR="009F3493" w:rsidRPr="002734C9">
          <w:rPr>
            <w:rStyle w:val="Hyperlink"/>
            <w:rFonts w:ascii="Arial Narrow" w:hAnsi="Arial Narrow"/>
            <w:noProof/>
            <w:sz w:val="22"/>
            <w:szCs w:val="22"/>
          </w:rPr>
          <w:t>3.4.</w:t>
        </w:r>
        <w:r w:rsidR="009F3493" w:rsidRPr="002734C9">
          <w:rPr>
            <w:rFonts w:ascii="Arial Narrow" w:eastAsiaTheme="minorEastAsia" w:hAnsi="Arial Narrow" w:cstheme="minorBidi"/>
            <w:noProof/>
            <w:sz w:val="22"/>
            <w:szCs w:val="22"/>
            <w:lang w:val="en-GB" w:eastAsia="en-GB"/>
          </w:rPr>
          <w:tab/>
        </w:r>
        <w:r w:rsidR="009F3493" w:rsidRPr="002734C9">
          <w:rPr>
            <w:rStyle w:val="Hyperlink"/>
            <w:rFonts w:ascii="Arial Narrow" w:hAnsi="Arial Narrow"/>
            <w:noProof/>
            <w:sz w:val="22"/>
            <w:szCs w:val="22"/>
          </w:rPr>
          <w:t>The Environmental Control Officer (ECO) will:</w:t>
        </w:r>
        <w:r w:rsidR="009F3493" w:rsidRPr="002734C9">
          <w:rPr>
            <w:rFonts w:ascii="Arial Narrow" w:hAnsi="Arial Narrow"/>
            <w:noProof/>
            <w:webHidden/>
            <w:sz w:val="22"/>
            <w:szCs w:val="22"/>
          </w:rPr>
          <w:tab/>
        </w:r>
        <w:r w:rsidRPr="002734C9">
          <w:rPr>
            <w:rFonts w:ascii="Arial Narrow" w:hAnsi="Arial Narrow"/>
            <w:noProof/>
            <w:webHidden/>
            <w:sz w:val="22"/>
            <w:szCs w:val="22"/>
          </w:rPr>
          <w:fldChar w:fldCharType="begin"/>
        </w:r>
        <w:r w:rsidR="009F3493" w:rsidRPr="002734C9">
          <w:rPr>
            <w:rFonts w:ascii="Arial Narrow" w:hAnsi="Arial Narrow"/>
            <w:noProof/>
            <w:webHidden/>
            <w:sz w:val="22"/>
            <w:szCs w:val="22"/>
          </w:rPr>
          <w:instrText xml:space="preserve"> PAGEREF _Toc285015960 \h </w:instrText>
        </w:r>
        <w:r w:rsidRPr="002734C9">
          <w:rPr>
            <w:rFonts w:ascii="Arial Narrow" w:hAnsi="Arial Narrow"/>
            <w:noProof/>
            <w:webHidden/>
            <w:sz w:val="22"/>
            <w:szCs w:val="22"/>
          </w:rPr>
        </w:r>
        <w:r w:rsidRPr="002734C9">
          <w:rPr>
            <w:rFonts w:ascii="Arial Narrow" w:hAnsi="Arial Narrow"/>
            <w:noProof/>
            <w:webHidden/>
            <w:sz w:val="22"/>
            <w:szCs w:val="22"/>
          </w:rPr>
          <w:fldChar w:fldCharType="separate"/>
        </w:r>
        <w:r w:rsidR="002B5C51" w:rsidRPr="002734C9">
          <w:rPr>
            <w:rFonts w:ascii="Arial Narrow" w:hAnsi="Arial Narrow"/>
            <w:noProof/>
            <w:webHidden/>
            <w:sz w:val="22"/>
            <w:szCs w:val="22"/>
          </w:rPr>
          <w:t>3</w:t>
        </w:r>
        <w:r w:rsidRPr="002734C9">
          <w:rPr>
            <w:rFonts w:ascii="Arial Narrow" w:hAnsi="Arial Narrow"/>
            <w:noProof/>
            <w:webHidden/>
            <w:sz w:val="22"/>
            <w:szCs w:val="22"/>
          </w:rPr>
          <w:fldChar w:fldCharType="end"/>
        </w:r>
      </w:hyperlink>
    </w:p>
    <w:p w:rsidR="009F3493" w:rsidRPr="002734C9" w:rsidRDefault="00D62D2F">
      <w:pPr>
        <w:pStyle w:val="TOC1"/>
        <w:tabs>
          <w:tab w:val="left" w:pos="420"/>
          <w:tab w:val="right" w:leader="dot" w:pos="8299"/>
        </w:tabs>
        <w:rPr>
          <w:rFonts w:ascii="Arial Narrow" w:eastAsiaTheme="minorEastAsia" w:hAnsi="Arial Narrow" w:cstheme="minorBidi"/>
          <w:caps w:val="0"/>
          <w:noProof/>
          <w:sz w:val="22"/>
          <w:szCs w:val="22"/>
          <w:lang w:val="en-GB" w:eastAsia="en-GB"/>
        </w:rPr>
      </w:pPr>
      <w:hyperlink w:anchor="_Toc285015961" w:history="1">
        <w:r w:rsidR="009F3493" w:rsidRPr="002734C9">
          <w:rPr>
            <w:rStyle w:val="Hyperlink"/>
            <w:rFonts w:ascii="Arial Narrow" w:hAnsi="Arial Narrow"/>
            <w:noProof/>
            <w:sz w:val="22"/>
            <w:szCs w:val="22"/>
          </w:rPr>
          <w:t>4.</w:t>
        </w:r>
        <w:r w:rsidR="009F3493" w:rsidRPr="002734C9">
          <w:rPr>
            <w:rFonts w:ascii="Arial Narrow" w:eastAsiaTheme="minorEastAsia" w:hAnsi="Arial Narrow" w:cstheme="minorBidi"/>
            <w:caps w:val="0"/>
            <w:noProof/>
            <w:sz w:val="22"/>
            <w:szCs w:val="22"/>
            <w:lang w:val="en-GB" w:eastAsia="en-GB"/>
          </w:rPr>
          <w:tab/>
        </w:r>
        <w:r w:rsidR="009F3493" w:rsidRPr="002734C9">
          <w:rPr>
            <w:rStyle w:val="Hyperlink"/>
            <w:rFonts w:ascii="Arial Narrow" w:hAnsi="Arial Narrow"/>
            <w:noProof/>
            <w:sz w:val="22"/>
            <w:szCs w:val="22"/>
          </w:rPr>
          <w:t>environmental management plan</w:t>
        </w:r>
        <w:r w:rsidR="009F3493" w:rsidRPr="002734C9">
          <w:rPr>
            <w:rFonts w:ascii="Arial Narrow" w:hAnsi="Arial Narrow"/>
            <w:noProof/>
            <w:webHidden/>
            <w:sz w:val="22"/>
            <w:szCs w:val="22"/>
          </w:rPr>
          <w:tab/>
        </w:r>
        <w:r w:rsidRPr="002734C9">
          <w:rPr>
            <w:rFonts w:ascii="Arial Narrow" w:hAnsi="Arial Narrow"/>
            <w:noProof/>
            <w:webHidden/>
            <w:sz w:val="22"/>
            <w:szCs w:val="22"/>
          </w:rPr>
          <w:fldChar w:fldCharType="begin"/>
        </w:r>
        <w:r w:rsidR="009F3493" w:rsidRPr="002734C9">
          <w:rPr>
            <w:rFonts w:ascii="Arial Narrow" w:hAnsi="Arial Narrow"/>
            <w:noProof/>
            <w:webHidden/>
            <w:sz w:val="22"/>
            <w:szCs w:val="22"/>
          </w:rPr>
          <w:instrText xml:space="preserve"> PAGEREF _Toc285015961 \h </w:instrText>
        </w:r>
        <w:r w:rsidRPr="002734C9">
          <w:rPr>
            <w:rFonts w:ascii="Arial Narrow" w:hAnsi="Arial Narrow"/>
            <w:noProof/>
            <w:webHidden/>
            <w:sz w:val="22"/>
            <w:szCs w:val="22"/>
          </w:rPr>
        </w:r>
        <w:r w:rsidRPr="002734C9">
          <w:rPr>
            <w:rFonts w:ascii="Arial Narrow" w:hAnsi="Arial Narrow"/>
            <w:noProof/>
            <w:webHidden/>
            <w:sz w:val="22"/>
            <w:szCs w:val="22"/>
          </w:rPr>
          <w:fldChar w:fldCharType="separate"/>
        </w:r>
        <w:r w:rsidR="002B5C51" w:rsidRPr="002734C9">
          <w:rPr>
            <w:rFonts w:ascii="Arial Narrow" w:hAnsi="Arial Narrow"/>
            <w:noProof/>
            <w:webHidden/>
            <w:sz w:val="22"/>
            <w:szCs w:val="22"/>
          </w:rPr>
          <w:t>4</w:t>
        </w:r>
        <w:r w:rsidRPr="002734C9">
          <w:rPr>
            <w:rFonts w:ascii="Arial Narrow" w:hAnsi="Arial Narrow"/>
            <w:noProof/>
            <w:webHidden/>
            <w:sz w:val="22"/>
            <w:szCs w:val="22"/>
          </w:rPr>
          <w:fldChar w:fldCharType="end"/>
        </w:r>
      </w:hyperlink>
    </w:p>
    <w:p w:rsidR="009F3493" w:rsidRPr="002734C9" w:rsidRDefault="00D62D2F">
      <w:pPr>
        <w:pStyle w:val="TOC2"/>
        <w:tabs>
          <w:tab w:val="left" w:pos="880"/>
          <w:tab w:val="right" w:leader="dot" w:pos="8299"/>
        </w:tabs>
        <w:rPr>
          <w:rFonts w:ascii="Arial Narrow" w:eastAsiaTheme="minorEastAsia" w:hAnsi="Arial Narrow" w:cstheme="minorBidi"/>
          <w:noProof/>
          <w:sz w:val="22"/>
          <w:szCs w:val="22"/>
          <w:lang w:val="en-GB" w:eastAsia="en-GB"/>
        </w:rPr>
      </w:pPr>
      <w:hyperlink w:anchor="_Toc285015962" w:history="1">
        <w:r w:rsidR="009F3493" w:rsidRPr="002734C9">
          <w:rPr>
            <w:rStyle w:val="Hyperlink"/>
            <w:rFonts w:ascii="Arial Narrow" w:hAnsi="Arial Narrow"/>
            <w:noProof/>
            <w:sz w:val="22"/>
            <w:szCs w:val="22"/>
          </w:rPr>
          <w:t>4.1.</w:t>
        </w:r>
        <w:r w:rsidR="009F3493" w:rsidRPr="002734C9">
          <w:rPr>
            <w:rFonts w:ascii="Arial Narrow" w:eastAsiaTheme="minorEastAsia" w:hAnsi="Arial Narrow" w:cstheme="minorBidi"/>
            <w:noProof/>
            <w:sz w:val="22"/>
            <w:szCs w:val="22"/>
            <w:lang w:val="en-GB" w:eastAsia="en-GB"/>
          </w:rPr>
          <w:tab/>
        </w:r>
        <w:r w:rsidR="009F3493" w:rsidRPr="002734C9">
          <w:rPr>
            <w:rStyle w:val="Hyperlink"/>
            <w:rFonts w:ascii="Arial Narrow" w:hAnsi="Arial Narrow"/>
            <w:noProof/>
            <w:sz w:val="22"/>
            <w:szCs w:val="22"/>
          </w:rPr>
          <w:t>Administration Requirements</w:t>
        </w:r>
        <w:r w:rsidR="009F3493" w:rsidRPr="002734C9">
          <w:rPr>
            <w:rFonts w:ascii="Arial Narrow" w:hAnsi="Arial Narrow"/>
            <w:noProof/>
            <w:webHidden/>
            <w:sz w:val="22"/>
            <w:szCs w:val="22"/>
          </w:rPr>
          <w:tab/>
        </w:r>
        <w:r w:rsidRPr="002734C9">
          <w:rPr>
            <w:rFonts w:ascii="Arial Narrow" w:hAnsi="Arial Narrow"/>
            <w:noProof/>
            <w:webHidden/>
            <w:sz w:val="22"/>
            <w:szCs w:val="22"/>
          </w:rPr>
          <w:fldChar w:fldCharType="begin"/>
        </w:r>
        <w:r w:rsidR="009F3493" w:rsidRPr="002734C9">
          <w:rPr>
            <w:rFonts w:ascii="Arial Narrow" w:hAnsi="Arial Narrow"/>
            <w:noProof/>
            <w:webHidden/>
            <w:sz w:val="22"/>
            <w:szCs w:val="22"/>
          </w:rPr>
          <w:instrText xml:space="preserve"> PAGEREF _Toc285015962 \h </w:instrText>
        </w:r>
        <w:r w:rsidRPr="002734C9">
          <w:rPr>
            <w:rFonts w:ascii="Arial Narrow" w:hAnsi="Arial Narrow"/>
            <w:noProof/>
            <w:webHidden/>
            <w:sz w:val="22"/>
            <w:szCs w:val="22"/>
          </w:rPr>
        </w:r>
        <w:r w:rsidRPr="002734C9">
          <w:rPr>
            <w:rFonts w:ascii="Arial Narrow" w:hAnsi="Arial Narrow"/>
            <w:noProof/>
            <w:webHidden/>
            <w:sz w:val="22"/>
            <w:szCs w:val="22"/>
          </w:rPr>
          <w:fldChar w:fldCharType="separate"/>
        </w:r>
        <w:r w:rsidR="002B5C51" w:rsidRPr="002734C9">
          <w:rPr>
            <w:rFonts w:ascii="Arial Narrow" w:hAnsi="Arial Narrow"/>
            <w:noProof/>
            <w:webHidden/>
            <w:sz w:val="22"/>
            <w:szCs w:val="22"/>
          </w:rPr>
          <w:t>5</w:t>
        </w:r>
        <w:r w:rsidRPr="002734C9">
          <w:rPr>
            <w:rFonts w:ascii="Arial Narrow" w:hAnsi="Arial Narrow"/>
            <w:noProof/>
            <w:webHidden/>
            <w:sz w:val="22"/>
            <w:szCs w:val="22"/>
          </w:rPr>
          <w:fldChar w:fldCharType="end"/>
        </w:r>
      </w:hyperlink>
    </w:p>
    <w:p w:rsidR="009F3493" w:rsidRPr="002734C9" w:rsidRDefault="00D62D2F">
      <w:pPr>
        <w:pStyle w:val="TOC2"/>
        <w:tabs>
          <w:tab w:val="left" w:pos="880"/>
          <w:tab w:val="right" w:leader="dot" w:pos="8299"/>
        </w:tabs>
        <w:rPr>
          <w:rFonts w:ascii="Arial Narrow" w:eastAsiaTheme="minorEastAsia" w:hAnsi="Arial Narrow" w:cstheme="minorBidi"/>
          <w:noProof/>
          <w:sz w:val="22"/>
          <w:szCs w:val="22"/>
          <w:lang w:val="en-GB" w:eastAsia="en-GB"/>
        </w:rPr>
      </w:pPr>
      <w:hyperlink w:anchor="_Toc285015963" w:history="1">
        <w:r w:rsidR="009F3493" w:rsidRPr="002734C9">
          <w:rPr>
            <w:rStyle w:val="Hyperlink"/>
            <w:rFonts w:ascii="Arial Narrow" w:hAnsi="Arial Narrow"/>
            <w:noProof/>
            <w:sz w:val="22"/>
            <w:szCs w:val="22"/>
          </w:rPr>
          <w:t>4.2.</w:t>
        </w:r>
        <w:r w:rsidR="009F3493" w:rsidRPr="002734C9">
          <w:rPr>
            <w:rFonts w:ascii="Arial Narrow" w:eastAsiaTheme="minorEastAsia" w:hAnsi="Arial Narrow" w:cstheme="minorBidi"/>
            <w:noProof/>
            <w:sz w:val="22"/>
            <w:szCs w:val="22"/>
            <w:lang w:val="en-GB" w:eastAsia="en-GB"/>
          </w:rPr>
          <w:tab/>
        </w:r>
        <w:r w:rsidR="009F3493" w:rsidRPr="002734C9">
          <w:rPr>
            <w:rStyle w:val="Hyperlink"/>
            <w:rFonts w:ascii="Arial Narrow" w:hAnsi="Arial Narrow"/>
            <w:noProof/>
            <w:sz w:val="22"/>
            <w:szCs w:val="22"/>
          </w:rPr>
          <w:t>Layout and Site Establishment (Construction Camp)</w:t>
        </w:r>
        <w:r w:rsidR="009F3493" w:rsidRPr="002734C9">
          <w:rPr>
            <w:rFonts w:ascii="Arial Narrow" w:hAnsi="Arial Narrow"/>
            <w:noProof/>
            <w:webHidden/>
            <w:sz w:val="22"/>
            <w:szCs w:val="22"/>
          </w:rPr>
          <w:tab/>
        </w:r>
        <w:r w:rsidRPr="002734C9">
          <w:rPr>
            <w:rFonts w:ascii="Arial Narrow" w:hAnsi="Arial Narrow"/>
            <w:noProof/>
            <w:webHidden/>
            <w:sz w:val="22"/>
            <w:szCs w:val="22"/>
          </w:rPr>
          <w:fldChar w:fldCharType="begin"/>
        </w:r>
        <w:r w:rsidR="009F3493" w:rsidRPr="002734C9">
          <w:rPr>
            <w:rFonts w:ascii="Arial Narrow" w:hAnsi="Arial Narrow"/>
            <w:noProof/>
            <w:webHidden/>
            <w:sz w:val="22"/>
            <w:szCs w:val="22"/>
          </w:rPr>
          <w:instrText xml:space="preserve"> PAGEREF _Toc285015963 \h </w:instrText>
        </w:r>
        <w:r w:rsidRPr="002734C9">
          <w:rPr>
            <w:rFonts w:ascii="Arial Narrow" w:hAnsi="Arial Narrow"/>
            <w:noProof/>
            <w:webHidden/>
            <w:sz w:val="22"/>
            <w:szCs w:val="22"/>
          </w:rPr>
        </w:r>
        <w:r w:rsidRPr="002734C9">
          <w:rPr>
            <w:rFonts w:ascii="Arial Narrow" w:hAnsi="Arial Narrow"/>
            <w:noProof/>
            <w:webHidden/>
            <w:sz w:val="22"/>
            <w:szCs w:val="22"/>
          </w:rPr>
          <w:fldChar w:fldCharType="separate"/>
        </w:r>
        <w:r w:rsidR="002B5C51" w:rsidRPr="002734C9">
          <w:rPr>
            <w:rFonts w:ascii="Arial Narrow" w:hAnsi="Arial Narrow"/>
            <w:noProof/>
            <w:webHidden/>
            <w:sz w:val="22"/>
            <w:szCs w:val="22"/>
          </w:rPr>
          <w:t>7</w:t>
        </w:r>
        <w:r w:rsidRPr="002734C9">
          <w:rPr>
            <w:rFonts w:ascii="Arial Narrow" w:hAnsi="Arial Narrow"/>
            <w:noProof/>
            <w:webHidden/>
            <w:sz w:val="22"/>
            <w:szCs w:val="22"/>
          </w:rPr>
          <w:fldChar w:fldCharType="end"/>
        </w:r>
      </w:hyperlink>
    </w:p>
    <w:p w:rsidR="009F3493" w:rsidRPr="002734C9" w:rsidRDefault="00D62D2F">
      <w:pPr>
        <w:pStyle w:val="TOC2"/>
        <w:tabs>
          <w:tab w:val="left" w:pos="880"/>
          <w:tab w:val="right" w:leader="dot" w:pos="8299"/>
        </w:tabs>
        <w:rPr>
          <w:rFonts w:ascii="Arial Narrow" w:eastAsiaTheme="minorEastAsia" w:hAnsi="Arial Narrow" w:cstheme="minorBidi"/>
          <w:noProof/>
          <w:sz w:val="22"/>
          <w:szCs w:val="22"/>
          <w:lang w:val="en-GB" w:eastAsia="en-GB"/>
        </w:rPr>
      </w:pPr>
      <w:hyperlink w:anchor="_Toc285015964" w:history="1">
        <w:r w:rsidR="009F3493" w:rsidRPr="002734C9">
          <w:rPr>
            <w:rStyle w:val="Hyperlink"/>
            <w:rFonts w:ascii="Arial Narrow" w:hAnsi="Arial Narrow"/>
            <w:noProof/>
            <w:sz w:val="22"/>
            <w:szCs w:val="22"/>
          </w:rPr>
          <w:t>4.3.</w:t>
        </w:r>
        <w:r w:rsidR="009F3493" w:rsidRPr="002734C9">
          <w:rPr>
            <w:rFonts w:ascii="Arial Narrow" w:eastAsiaTheme="minorEastAsia" w:hAnsi="Arial Narrow" w:cstheme="minorBidi"/>
            <w:noProof/>
            <w:sz w:val="22"/>
            <w:szCs w:val="22"/>
            <w:lang w:val="en-GB" w:eastAsia="en-GB"/>
          </w:rPr>
          <w:tab/>
        </w:r>
        <w:r w:rsidR="009F3493" w:rsidRPr="002734C9">
          <w:rPr>
            <w:rStyle w:val="Hyperlink"/>
            <w:rFonts w:ascii="Arial Narrow" w:hAnsi="Arial Narrow"/>
            <w:noProof/>
            <w:sz w:val="22"/>
            <w:szCs w:val="22"/>
          </w:rPr>
          <w:t>Site Access</w:t>
        </w:r>
        <w:r w:rsidR="009F3493" w:rsidRPr="002734C9">
          <w:rPr>
            <w:rFonts w:ascii="Arial Narrow" w:hAnsi="Arial Narrow"/>
            <w:noProof/>
            <w:webHidden/>
            <w:sz w:val="22"/>
            <w:szCs w:val="22"/>
          </w:rPr>
          <w:tab/>
        </w:r>
        <w:r w:rsidRPr="002734C9">
          <w:rPr>
            <w:rFonts w:ascii="Arial Narrow" w:hAnsi="Arial Narrow"/>
            <w:noProof/>
            <w:webHidden/>
            <w:sz w:val="22"/>
            <w:szCs w:val="22"/>
          </w:rPr>
          <w:fldChar w:fldCharType="begin"/>
        </w:r>
        <w:r w:rsidR="009F3493" w:rsidRPr="002734C9">
          <w:rPr>
            <w:rFonts w:ascii="Arial Narrow" w:hAnsi="Arial Narrow"/>
            <w:noProof/>
            <w:webHidden/>
            <w:sz w:val="22"/>
            <w:szCs w:val="22"/>
          </w:rPr>
          <w:instrText xml:space="preserve"> PAGEREF _Toc285015964 \h </w:instrText>
        </w:r>
        <w:r w:rsidRPr="002734C9">
          <w:rPr>
            <w:rFonts w:ascii="Arial Narrow" w:hAnsi="Arial Narrow"/>
            <w:noProof/>
            <w:webHidden/>
            <w:sz w:val="22"/>
            <w:szCs w:val="22"/>
          </w:rPr>
        </w:r>
        <w:r w:rsidRPr="002734C9">
          <w:rPr>
            <w:rFonts w:ascii="Arial Narrow" w:hAnsi="Arial Narrow"/>
            <w:noProof/>
            <w:webHidden/>
            <w:sz w:val="22"/>
            <w:szCs w:val="22"/>
          </w:rPr>
          <w:fldChar w:fldCharType="separate"/>
        </w:r>
        <w:r w:rsidR="002B5C51" w:rsidRPr="002734C9">
          <w:rPr>
            <w:rFonts w:ascii="Arial Narrow" w:hAnsi="Arial Narrow"/>
            <w:noProof/>
            <w:webHidden/>
            <w:sz w:val="22"/>
            <w:szCs w:val="22"/>
          </w:rPr>
          <w:t>9</w:t>
        </w:r>
        <w:r w:rsidRPr="002734C9">
          <w:rPr>
            <w:rFonts w:ascii="Arial Narrow" w:hAnsi="Arial Narrow"/>
            <w:noProof/>
            <w:webHidden/>
            <w:sz w:val="22"/>
            <w:szCs w:val="22"/>
          </w:rPr>
          <w:fldChar w:fldCharType="end"/>
        </w:r>
      </w:hyperlink>
    </w:p>
    <w:p w:rsidR="009F3493" w:rsidRPr="002734C9" w:rsidRDefault="00D62D2F">
      <w:pPr>
        <w:pStyle w:val="TOC2"/>
        <w:tabs>
          <w:tab w:val="left" w:pos="880"/>
          <w:tab w:val="right" w:leader="dot" w:pos="8299"/>
        </w:tabs>
        <w:rPr>
          <w:rFonts w:ascii="Arial Narrow" w:eastAsiaTheme="minorEastAsia" w:hAnsi="Arial Narrow" w:cstheme="minorBidi"/>
          <w:noProof/>
          <w:sz w:val="22"/>
          <w:szCs w:val="22"/>
          <w:lang w:val="en-GB" w:eastAsia="en-GB"/>
        </w:rPr>
      </w:pPr>
      <w:hyperlink w:anchor="_Toc285015965" w:history="1">
        <w:r w:rsidR="009F3493" w:rsidRPr="002734C9">
          <w:rPr>
            <w:rStyle w:val="Hyperlink"/>
            <w:rFonts w:ascii="Arial Narrow" w:hAnsi="Arial Narrow"/>
            <w:noProof/>
            <w:sz w:val="22"/>
            <w:szCs w:val="22"/>
          </w:rPr>
          <w:t>4.4.</w:t>
        </w:r>
        <w:r w:rsidR="009F3493" w:rsidRPr="002734C9">
          <w:rPr>
            <w:rFonts w:ascii="Arial Narrow" w:eastAsiaTheme="minorEastAsia" w:hAnsi="Arial Narrow" w:cstheme="minorBidi"/>
            <w:noProof/>
            <w:sz w:val="22"/>
            <w:szCs w:val="22"/>
            <w:lang w:val="en-GB" w:eastAsia="en-GB"/>
          </w:rPr>
          <w:tab/>
        </w:r>
        <w:r w:rsidR="009F3493" w:rsidRPr="002734C9">
          <w:rPr>
            <w:rStyle w:val="Hyperlink"/>
            <w:rFonts w:ascii="Arial Narrow" w:hAnsi="Arial Narrow"/>
            <w:noProof/>
            <w:sz w:val="22"/>
            <w:szCs w:val="22"/>
          </w:rPr>
          <w:t>Vehicle Maintenance Yard and Secured Storage Areas</w:t>
        </w:r>
        <w:r w:rsidR="009F3493" w:rsidRPr="002734C9">
          <w:rPr>
            <w:rFonts w:ascii="Arial Narrow" w:hAnsi="Arial Narrow"/>
            <w:noProof/>
            <w:webHidden/>
            <w:sz w:val="22"/>
            <w:szCs w:val="22"/>
          </w:rPr>
          <w:tab/>
        </w:r>
        <w:r w:rsidRPr="002734C9">
          <w:rPr>
            <w:rFonts w:ascii="Arial Narrow" w:hAnsi="Arial Narrow"/>
            <w:noProof/>
            <w:webHidden/>
            <w:sz w:val="22"/>
            <w:szCs w:val="22"/>
          </w:rPr>
          <w:fldChar w:fldCharType="begin"/>
        </w:r>
        <w:r w:rsidR="009F3493" w:rsidRPr="002734C9">
          <w:rPr>
            <w:rFonts w:ascii="Arial Narrow" w:hAnsi="Arial Narrow"/>
            <w:noProof/>
            <w:webHidden/>
            <w:sz w:val="22"/>
            <w:szCs w:val="22"/>
          </w:rPr>
          <w:instrText xml:space="preserve"> PAGEREF _Toc285015965 \h </w:instrText>
        </w:r>
        <w:r w:rsidRPr="002734C9">
          <w:rPr>
            <w:rFonts w:ascii="Arial Narrow" w:hAnsi="Arial Narrow"/>
            <w:noProof/>
            <w:webHidden/>
            <w:sz w:val="22"/>
            <w:szCs w:val="22"/>
          </w:rPr>
        </w:r>
        <w:r w:rsidRPr="002734C9">
          <w:rPr>
            <w:rFonts w:ascii="Arial Narrow" w:hAnsi="Arial Narrow"/>
            <w:noProof/>
            <w:webHidden/>
            <w:sz w:val="22"/>
            <w:szCs w:val="22"/>
          </w:rPr>
          <w:fldChar w:fldCharType="separate"/>
        </w:r>
        <w:r w:rsidR="002B5C51" w:rsidRPr="002734C9">
          <w:rPr>
            <w:rFonts w:ascii="Arial Narrow" w:hAnsi="Arial Narrow"/>
            <w:noProof/>
            <w:webHidden/>
            <w:sz w:val="22"/>
            <w:szCs w:val="22"/>
          </w:rPr>
          <w:t>9</w:t>
        </w:r>
        <w:r w:rsidRPr="002734C9">
          <w:rPr>
            <w:rFonts w:ascii="Arial Narrow" w:hAnsi="Arial Narrow"/>
            <w:noProof/>
            <w:webHidden/>
            <w:sz w:val="22"/>
            <w:szCs w:val="22"/>
          </w:rPr>
          <w:fldChar w:fldCharType="end"/>
        </w:r>
      </w:hyperlink>
    </w:p>
    <w:p w:rsidR="009F3493" w:rsidRPr="002734C9" w:rsidRDefault="00D62D2F">
      <w:pPr>
        <w:pStyle w:val="TOC2"/>
        <w:tabs>
          <w:tab w:val="left" w:pos="880"/>
          <w:tab w:val="right" w:leader="dot" w:pos="8299"/>
        </w:tabs>
        <w:rPr>
          <w:rFonts w:ascii="Arial Narrow" w:eastAsiaTheme="minorEastAsia" w:hAnsi="Arial Narrow" w:cstheme="minorBidi"/>
          <w:noProof/>
          <w:sz w:val="22"/>
          <w:szCs w:val="22"/>
          <w:lang w:val="en-GB" w:eastAsia="en-GB"/>
        </w:rPr>
      </w:pPr>
      <w:hyperlink w:anchor="_Toc285015966" w:history="1">
        <w:r w:rsidR="009F3493" w:rsidRPr="002734C9">
          <w:rPr>
            <w:rStyle w:val="Hyperlink"/>
            <w:rFonts w:ascii="Arial Narrow" w:hAnsi="Arial Narrow"/>
            <w:noProof/>
            <w:sz w:val="22"/>
            <w:szCs w:val="22"/>
          </w:rPr>
          <w:t>4.5.</w:t>
        </w:r>
        <w:r w:rsidR="009F3493" w:rsidRPr="002734C9">
          <w:rPr>
            <w:rFonts w:ascii="Arial Narrow" w:eastAsiaTheme="minorEastAsia" w:hAnsi="Arial Narrow" w:cstheme="minorBidi"/>
            <w:noProof/>
            <w:sz w:val="22"/>
            <w:szCs w:val="22"/>
            <w:lang w:val="en-GB" w:eastAsia="en-GB"/>
          </w:rPr>
          <w:tab/>
        </w:r>
        <w:r w:rsidR="009F3493" w:rsidRPr="002734C9">
          <w:rPr>
            <w:rStyle w:val="Hyperlink"/>
            <w:rFonts w:ascii="Arial Narrow" w:hAnsi="Arial Narrow"/>
            <w:noProof/>
            <w:sz w:val="22"/>
            <w:szCs w:val="22"/>
          </w:rPr>
          <w:t>Pollution Control Measures</w:t>
        </w:r>
        <w:r w:rsidR="009F3493" w:rsidRPr="002734C9">
          <w:rPr>
            <w:rFonts w:ascii="Arial Narrow" w:hAnsi="Arial Narrow"/>
            <w:noProof/>
            <w:webHidden/>
            <w:sz w:val="22"/>
            <w:szCs w:val="22"/>
          </w:rPr>
          <w:tab/>
        </w:r>
        <w:r w:rsidRPr="002734C9">
          <w:rPr>
            <w:rFonts w:ascii="Arial Narrow" w:hAnsi="Arial Narrow"/>
            <w:noProof/>
            <w:webHidden/>
            <w:sz w:val="22"/>
            <w:szCs w:val="22"/>
          </w:rPr>
          <w:fldChar w:fldCharType="begin"/>
        </w:r>
        <w:r w:rsidR="009F3493" w:rsidRPr="002734C9">
          <w:rPr>
            <w:rFonts w:ascii="Arial Narrow" w:hAnsi="Arial Narrow"/>
            <w:noProof/>
            <w:webHidden/>
            <w:sz w:val="22"/>
            <w:szCs w:val="22"/>
          </w:rPr>
          <w:instrText xml:space="preserve"> PAGEREF _Toc285015966 \h </w:instrText>
        </w:r>
        <w:r w:rsidRPr="002734C9">
          <w:rPr>
            <w:rFonts w:ascii="Arial Narrow" w:hAnsi="Arial Narrow"/>
            <w:noProof/>
            <w:webHidden/>
            <w:sz w:val="22"/>
            <w:szCs w:val="22"/>
          </w:rPr>
        </w:r>
        <w:r w:rsidRPr="002734C9">
          <w:rPr>
            <w:rFonts w:ascii="Arial Narrow" w:hAnsi="Arial Narrow"/>
            <w:noProof/>
            <w:webHidden/>
            <w:sz w:val="22"/>
            <w:szCs w:val="22"/>
          </w:rPr>
          <w:fldChar w:fldCharType="separate"/>
        </w:r>
        <w:r w:rsidR="002B5C51" w:rsidRPr="002734C9">
          <w:rPr>
            <w:rFonts w:ascii="Arial Narrow" w:hAnsi="Arial Narrow"/>
            <w:noProof/>
            <w:webHidden/>
            <w:sz w:val="22"/>
            <w:szCs w:val="22"/>
          </w:rPr>
          <w:t>11</w:t>
        </w:r>
        <w:r w:rsidRPr="002734C9">
          <w:rPr>
            <w:rFonts w:ascii="Arial Narrow" w:hAnsi="Arial Narrow"/>
            <w:noProof/>
            <w:webHidden/>
            <w:sz w:val="22"/>
            <w:szCs w:val="22"/>
          </w:rPr>
          <w:fldChar w:fldCharType="end"/>
        </w:r>
      </w:hyperlink>
    </w:p>
    <w:p w:rsidR="009F3493" w:rsidRPr="002734C9" w:rsidRDefault="00D62D2F">
      <w:pPr>
        <w:pStyle w:val="TOC2"/>
        <w:tabs>
          <w:tab w:val="left" w:pos="880"/>
          <w:tab w:val="right" w:leader="dot" w:pos="8299"/>
        </w:tabs>
        <w:rPr>
          <w:rFonts w:ascii="Arial Narrow" w:eastAsiaTheme="minorEastAsia" w:hAnsi="Arial Narrow" w:cstheme="minorBidi"/>
          <w:noProof/>
          <w:sz w:val="22"/>
          <w:szCs w:val="22"/>
          <w:lang w:val="en-GB" w:eastAsia="en-GB"/>
        </w:rPr>
      </w:pPr>
      <w:hyperlink w:anchor="_Toc285015967" w:history="1">
        <w:r w:rsidR="009F3493" w:rsidRPr="002734C9">
          <w:rPr>
            <w:rStyle w:val="Hyperlink"/>
            <w:rFonts w:ascii="Arial Narrow" w:hAnsi="Arial Narrow"/>
            <w:noProof/>
            <w:sz w:val="22"/>
            <w:szCs w:val="22"/>
          </w:rPr>
          <w:t>4.6.</w:t>
        </w:r>
        <w:r w:rsidR="009F3493" w:rsidRPr="002734C9">
          <w:rPr>
            <w:rFonts w:ascii="Arial Narrow" w:eastAsiaTheme="minorEastAsia" w:hAnsi="Arial Narrow" w:cstheme="minorBidi"/>
            <w:noProof/>
            <w:sz w:val="22"/>
            <w:szCs w:val="22"/>
            <w:lang w:val="en-GB" w:eastAsia="en-GB"/>
          </w:rPr>
          <w:tab/>
        </w:r>
        <w:r w:rsidR="009F3493" w:rsidRPr="002734C9">
          <w:rPr>
            <w:rStyle w:val="Hyperlink"/>
            <w:rFonts w:ascii="Arial Narrow" w:hAnsi="Arial Narrow"/>
            <w:noProof/>
            <w:sz w:val="22"/>
            <w:szCs w:val="22"/>
          </w:rPr>
          <w:t>Solid Waste Management</w:t>
        </w:r>
        <w:r w:rsidR="009F3493" w:rsidRPr="002734C9">
          <w:rPr>
            <w:rFonts w:ascii="Arial Narrow" w:hAnsi="Arial Narrow"/>
            <w:noProof/>
            <w:webHidden/>
            <w:sz w:val="22"/>
            <w:szCs w:val="22"/>
          </w:rPr>
          <w:tab/>
        </w:r>
        <w:r w:rsidRPr="002734C9">
          <w:rPr>
            <w:rFonts w:ascii="Arial Narrow" w:hAnsi="Arial Narrow"/>
            <w:noProof/>
            <w:webHidden/>
            <w:sz w:val="22"/>
            <w:szCs w:val="22"/>
          </w:rPr>
          <w:fldChar w:fldCharType="begin"/>
        </w:r>
        <w:r w:rsidR="009F3493" w:rsidRPr="002734C9">
          <w:rPr>
            <w:rFonts w:ascii="Arial Narrow" w:hAnsi="Arial Narrow"/>
            <w:noProof/>
            <w:webHidden/>
            <w:sz w:val="22"/>
            <w:szCs w:val="22"/>
          </w:rPr>
          <w:instrText xml:space="preserve"> PAGEREF _Toc285015967 \h </w:instrText>
        </w:r>
        <w:r w:rsidRPr="002734C9">
          <w:rPr>
            <w:rFonts w:ascii="Arial Narrow" w:hAnsi="Arial Narrow"/>
            <w:noProof/>
            <w:webHidden/>
            <w:sz w:val="22"/>
            <w:szCs w:val="22"/>
          </w:rPr>
        </w:r>
        <w:r w:rsidRPr="002734C9">
          <w:rPr>
            <w:rFonts w:ascii="Arial Narrow" w:hAnsi="Arial Narrow"/>
            <w:noProof/>
            <w:webHidden/>
            <w:sz w:val="22"/>
            <w:szCs w:val="22"/>
          </w:rPr>
          <w:fldChar w:fldCharType="separate"/>
        </w:r>
        <w:r w:rsidR="002B5C51" w:rsidRPr="002734C9">
          <w:rPr>
            <w:rFonts w:ascii="Arial Narrow" w:hAnsi="Arial Narrow"/>
            <w:noProof/>
            <w:webHidden/>
            <w:sz w:val="22"/>
            <w:szCs w:val="22"/>
          </w:rPr>
          <w:t>12</w:t>
        </w:r>
        <w:r w:rsidRPr="002734C9">
          <w:rPr>
            <w:rFonts w:ascii="Arial Narrow" w:hAnsi="Arial Narrow"/>
            <w:noProof/>
            <w:webHidden/>
            <w:sz w:val="22"/>
            <w:szCs w:val="22"/>
          </w:rPr>
          <w:fldChar w:fldCharType="end"/>
        </w:r>
      </w:hyperlink>
    </w:p>
    <w:p w:rsidR="009F3493" w:rsidRPr="002734C9" w:rsidRDefault="00D62D2F">
      <w:pPr>
        <w:pStyle w:val="TOC2"/>
        <w:tabs>
          <w:tab w:val="left" w:pos="880"/>
          <w:tab w:val="right" w:leader="dot" w:pos="8299"/>
        </w:tabs>
        <w:rPr>
          <w:rFonts w:ascii="Arial Narrow" w:eastAsiaTheme="minorEastAsia" w:hAnsi="Arial Narrow" w:cstheme="minorBidi"/>
          <w:noProof/>
          <w:sz w:val="22"/>
          <w:szCs w:val="22"/>
          <w:lang w:val="en-GB" w:eastAsia="en-GB"/>
        </w:rPr>
      </w:pPr>
      <w:hyperlink w:anchor="_Toc285015968" w:history="1">
        <w:r w:rsidR="009F3493" w:rsidRPr="002734C9">
          <w:rPr>
            <w:rStyle w:val="Hyperlink"/>
            <w:rFonts w:ascii="Arial Narrow" w:hAnsi="Arial Narrow"/>
            <w:noProof/>
            <w:sz w:val="22"/>
            <w:szCs w:val="22"/>
          </w:rPr>
          <w:t>4.7.</w:t>
        </w:r>
        <w:r w:rsidR="009F3493" w:rsidRPr="002734C9">
          <w:rPr>
            <w:rFonts w:ascii="Arial Narrow" w:eastAsiaTheme="minorEastAsia" w:hAnsi="Arial Narrow" w:cstheme="minorBidi"/>
            <w:noProof/>
            <w:sz w:val="22"/>
            <w:szCs w:val="22"/>
            <w:lang w:val="en-GB" w:eastAsia="en-GB"/>
          </w:rPr>
          <w:tab/>
        </w:r>
        <w:r w:rsidR="009F3493" w:rsidRPr="002734C9">
          <w:rPr>
            <w:rStyle w:val="Hyperlink"/>
            <w:rFonts w:ascii="Arial Narrow" w:hAnsi="Arial Narrow"/>
            <w:noProof/>
            <w:sz w:val="22"/>
            <w:szCs w:val="22"/>
          </w:rPr>
          <w:t>Spoil and Topsoil and Erosion</w:t>
        </w:r>
        <w:r w:rsidR="009F3493" w:rsidRPr="002734C9">
          <w:rPr>
            <w:rFonts w:ascii="Arial Narrow" w:hAnsi="Arial Narrow"/>
            <w:noProof/>
            <w:webHidden/>
            <w:sz w:val="22"/>
            <w:szCs w:val="22"/>
          </w:rPr>
          <w:tab/>
        </w:r>
        <w:r w:rsidRPr="002734C9">
          <w:rPr>
            <w:rFonts w:ascii="Arial Narrow" w:hAnsi="Arial Narrow"/>
            <w:noProof/>
            <w:webHidden/>
            <w:sz w:val="22"/>
            <w:szCs w:val="22"/>
          </w:rPr>
          <w:fldChar w:fldCharType="begin"/>
        </w:r>
        <w:r w:rsidR="009F3493" w:rsidRPr="002734C9">
          <w:rPr>
            <w:rFonts w:ascii="Arial Narrow" w:hAnsi="Arial Narrow"/>
            <w:noProof/>
            <w:webHidden/>
            <w:sz w:val="22"/>
            <w:szCs w:val="22"/>
          </w:rPr>
          <w:instrText xml:space="preserve"> PAGEREF _Toc285015968 \h </w:instrText>
        </w:r>
        <w:r w:rsidRPr="002734C9">
          <w:rPr>
            <w:rFonts w:ascii="Arial Narrow" w:hAnsi="Arial Narrow"/>
            <w:noProof/>
            <w:webHidden/>
            <w:sz w:val="22"/>
            <w:szCs w:val="22"/>
          </w:rPr>
        </w:r>
        <w:r w:rsidRPr="002734C9">
          <w:rPr>
            <w:rFonts w:ascii="Arial Narrow" w:hAnsi="Arial Narrow"/>
            <w:noProof/>
            <w:webHidden/>
            <w:sz w:val="22"/>
            <w:szCs w:val="22"/>
          </w:rPr>
          <w:fldChar w:fldCharType="separate"/>
        </w:r>
        <w:r w:rsidR="002B5C51" w:rsidRPr="002734C9">
          <w:rPr>
            <w:rFonts w:ascii="Arial Narrow" w:hAnsi="Arial Narrow"/>
            <w:noProof/>
            <w:webHidden/>
            <w:sz w:val="22"/>
            <w:szCs w:val="22"/>
          </w:rPr>
          <w:t>14</w:t>
        </w:r>
        <w:r w:rsidRPr="002734C9">
          <w:rPr>
            <w:rFonts w:ascii="Arial Narrow" w:hAnsi="Arial Narrow"/>
            <w:noProof/>
            <w:webHidden/>
            <w:sz w:val="22"/>
            <w:szCs w:val="22"/>
          </w:rPr>
          <w:fldChar w:fldCharType="end"/>
        </w:r>
      </w:hyperlink>
    </w:p>
    <w:p w:rsidR="009F3493" w:rsidRPr="002734C9" w:rsidRDefault="00D62D2F">
      <w:pPr>
        <w:pStyle w:val="TOC2"/>
        <w:tabs>
          <w:tab w:val="left" w:pos="880"/>
          <w:tab w:val="right" w:leader="dot" w:pos="8299"/>
        </w:tabs>
        <w:rPr>
          <w:rFonts w:ascii="Arial Narrow" w:eastAsiaTheme="minorEastAsia" w:hAnsi="Arial Narrow" w:cstheme="minorBidi"/>
          <w:noProof/>
          <w:sz w:val="22"/>
          <w:szCs w:val="22"/>
          <w:lang w:val="en-GB" w:eastAsia="en-GB"/>
        </w:rPr>
      </w:pPr>
      <w:hyperlink w:anchor="_Toc285015969" w:history="1">
        <w:r w:rsidR="009F3493" w:rsidRPr="002734C9">
          <w:rPr>
            <w:rStyle w:val="Hyperlink"/>
            <w:rFonts w:ascii="Arial Narrow" w:hAnsi="Arial Narrow"/>
            <w:noProof/>
            <w:sz w:val="22"/>
            <w:szCs w:val="22"/>
          </w:rPr>
          <w:t>4.8.</w:t>
        </w:r>
        <w:r w:rsidR="009F3493" w:rsidRPr="002734C9">
          <w:rPr>
            <w:rFonts w:ascii="Arial Narrow" w:eastAsiaTheme="minorEastAsia" w:hAnsi="Arial Narrow" w:cstheme="minorBidi"/>
            <w:noProof/>
            <w:sz w:val="22"/>
            <w:szCs w:val="22"/>
            <w:lang w:val="en-GB" w:eastAsia="en-GB"/>
          </w:rPr>
          <w:tab/>
        </w:r>
        <w:r w:rsidR="009F3493" w:rsidRPr="002734C9">
          <w:rPr>
            <w:rStyle w:val="Hyperlink"/>
            <w:rFonts w:ascii="Arial Narrow" w:hAnsi="Arial Narrow"/>
            <w:noProof/>
            <w:sz w:val="22"/>
            <w:szCs w:val="22"/>
          </w:rPr>
          <w:t>Water Management</w:t>
        </w:r>
        <w:r w:rsidR="009F3493" w:rsidRPr="002734C9">
          <w:rPr>
            <w:rFonts w:ascii="Arial Narrow" w:hAnsi="Arial Narrow"/>
            <w:noProof/>
            <w:webHidden/>
            <w:sz w:val="22"/>
            <w:szCs w:val="22"/>
          </w:rPr>
          <w:tab/>
        </w:r>
        <w:r w:rsidRPr="002734C9">
          <w:rPr>
            <w:rFonts w:ascii="Arial Narrow" w:hAnsi="Arial Narrow"/>
            <w:noProof/>
            <w:webHidden/>
            <w:sz w:val="22"/>
            <w:szCs w:val="22"/>
          </w:rPr>
          <w:fldChar w:fldCharType="begin"/>
        </w:r>
        <w:r w:rsidR="009F3493" w:rsidRPr="002734C9">
          <w:rPr>
            <w:rFonts w:ascii="Arial Narrow" w:hAnsi="Arial Narrow"/>
            <w:noProof/>
            <w:webHidden/>
            <w:sz w:val="22"/>
            <w:szCs w:val="22"/>
          </w:rPr>
          <w:instrText xml:space="preserve"> PAGEREF _Toc285015969 \h </w:instrText>
        </w:r>
        <w:r w:rsidRPr="002734C9">
          <w:rPr>
            <w:rFonts w:ascii="Arial Narrow" w:hAnsi="Arial Narrow"/>
            <w:noProof/>
            <w:webHidden/>
            <w:sz w:val="22"/>
            <w:szCs w:val="22"/>
          </w:rPr>
        </w:r>
        <w:r w:rsidRPr="002734C9">
          <w:rPr>
            <w:rFonts w:ascii="Arial Narrow" w:hAnsi="Arial Narrow"/>
            <w:noProof/>
            <w:webHidden/>
            <w:sz w:val="22"/>
            <w:szCs w:val="22"/>
          </w:rPr>
          <w:fldChar w:fldCharType="separate"/>
        </w:r>
        <w:r w:rsidR="002B5C51" w:rsidRPr="002734C9">
          <w:rPr>
            <w:rFonts w:ascii="Arial Narrow" w:hAnsi="Arial Narrow"/>
            <w:noProof/>
            <w:webHidden/>
            <w:sz w:val="22"/>
            <w:szCs w:val="22"/>
          </w:rPr>
          <w:t>16</w:t>
        </w:r>
        <w:r w:rsidRPr="002734C9">
          <w:rPr>
            <w:rFonts w:ascii="Arial Narrow" w:hAnsi="Arial Narrow"/>
            <w:noProof/>
            <w:webHidden/>
            <w:sz w:val="22"/>
            <w:szCs w:val="22"/>
          </w:rPr>
          <w:fldChar w:fldCharType="end"/>
        </w:r>
      </w:hyperlink>
    </w:p>
    <w:p w:rsidR="009F3493" w:rsidRPr="002734C9" w:rsidRDefault="00D62D2F">
      <w:pPr>
        <w:pStyle w:val="TOC2"/>
        <w:tabs>
          <w:tab w:val="left" w:pos="880"/>
          <w:tab w:val="right" w:leader="dot" w:pos="8299"/>
        </w:tabs>
        <w:rPr>
          <w:rFonts w:ascii="Arial Narrow" w:eastAsiaTheme="minorEastAsia" w:hAnsi="Arial Narrow" w:cstheme="minorBidi"/>
          <w:noProof/>
          <w:sz w:val="22"/>
          <w:szCs w:val="22"/>
          <w:lang w:val="en-GB" w:eastAsia="en-GB"/>
        </w:rPr>
      </w:pPr>
      <w:hyperlink w:anchor="_Toc285015970" w:history="1">
        <w:r w:rsidR="009F3493" w:rsidRPr="002734C9">
          <w:rPr>
            <w:rStyle w:val="Hyperlink"/>
            <w:rFonts w:ascii="Arial Narrow" w:hAnsi="Arial Narrow"/>
            <w:noProof/>
            <w:sz w:val="22"/>
            <w:szCs w:val="22"/>
          </w:rPr>
          <w:t>4.9.</w:t>
        </w:r>
        <w:r w:rsidR="009F3493" w:rsidRPr="002734C9">
          <w:rPr>
            <w:rFonts w:ascii="Arial Narrow" w:eastAsiaTheme="minorEastAsia" w:hAnsi="Arial Narrow" w:cstheme="minorBidi"/>
            <w:noProof/>
            <w:sz w:val="22"/>
            <w:szCs w:val="22"/>
            <w:lang w:val="en-GB" w:eastAsia="en-GB"/>
          </w:rPr>
          <w:tab/>
        </w:r>
        <w:r w:rsidR="009F3493" w:rsidRPr="002734C9">
          <w:rPr>
            <w:rStyle w:val="Hyperlink"/>
            <w:rFonts w:ascii="Arial Narrow" w:hAnsi="Arial Narrow"/>
            <w:noProof/>
            <w:sz w:val="22"/>
            <w:szCs w:val="22"/>
          </w:rPr>
          <w:t>Wetlands/River Management</w:t>
        </w:r>
        <w:r w:rsidR="009F3493" w:rsidRPr="002734C9">
          <w:rPr>
            <w:rFonts w:ascii="Arial Narrow" w:hAnsi="Arial Narrow"/>
            <w:noProof/>
            <w:webHidden/>
            <w:sz w:val="22"/>
            <w:szCs w:val="22"/>
          </w:rPr>
          <w:tab/>
        </w:r>
        <w:r w:rsidRPr="002734C9">
          <w:rPr>
            <w:rFonts w:ascii="Arial Narrow" w:hAnsi="Arial Narrow"/>
            <w:noProof/>
            <w:webHidden/>
            <w:sz w:val="22"/>
            <w:szCs w:val="22"/>
          </w:rPr>
          <w:fldChar w:fldCharType="begin"/>
        </w:r>
        <w:r w:rsidR="009F3493" w:rsidRPr="002734C9">
          <w:rPr>
            <w:rFonts w:ascii="Arial Narrow" w:hAnsi="Arial Narrow"/>
            <w:noProof/>
            <w:webHidden/>
            <w:sz w:val="22"/>
            <w:szCs w:val="22"/>
          </w:rPr>
          <w:instrText xml:space="preserve"> PAGEREF _Toc285015970 \h </w:instrText>
        </w:r>
        <w:r w:rsidRPr="002734C9">
          <w:rPr>
            <w:rFonts w:ascii="Arial Narrow" w:hAnsi="Arial Narrow"/>
            <w:noProof/>
            <w:webHidden/>
            <w:sz w:val="22"/>
            <w:szCs w:val="22"/>
          </w:rPr>
        </w:r>
        <w:r w:rsidRPr="002734C9">
          <w:rPr>
            <w:rFonts w:ascii="Arial Narrow" w:hAnsi="Arial Narrow"/>
            <w:noProof/>
            <w:webHidden/>
            <w:sz w:val="22"/>
            <w:szCs w:val="22"/>
          </w:rPr>
          <w:fldChar w:fldCharType="separate"/>
        </w:r>
        <w:r w:rsidR="002B5C51" w:rsidRPr="002734C9">
          <w:rPr>
            <w:rFonts w:ascii="Arial Narrow" w:hAnsi="Arial Narrow"/>
            <w:noProof/>
            <w:webHidden/>
            <w:sz w:val="22"/>
            <w:szCs w:val="22"/>
          </w:rPr>
          <w:t>18</w:t>
        </w:r>
        <w:r w:rsidRPr="002734C9">
          <w:rPr>
            <w:rFonts w:ascii="Arial Narrow" w:hAnsi="Arial Narrow"/>
            <w:noProof/>
            <w:webHidden/>
            <w:sz w:val="22"/>
            <w:szCs w:val="22"/>
          </w:rPr>
          <w:fldChar w:fldCharType="end"/>
        </w:r>
      </w:hyperlink>
    </w:p>
    <w:p w:rsidR="009F3493" w:rsidRPr="002734C9" w:rsidRDefault="00D62D2F">
      <w:pPr>
        <w:pStyle w:val="TOC2"/>
        <w:tabs>
          <w:tab w:val="left" w:pos="1100"/>
          <w:tab w:val="right" w:leader="dot" w:pos="8299"/>
        </w:tabs>
        <w:rPr>
          <w:rFonts w:ascii="Arial Narrow" w:eastAsiaTheme="minorEastAsia" w:hAnsi="Arial Narrow" w:cstheme="minorBidi"/>
          <w:noProof/>
          <w:sz w:val="22"/>
          <w:szCs w:val="22"/>
          <w:lang w:val="en-GB" w:eastAsia="en-GB"/>
        </w:rPr>
      </w:pPr>
      <w:hyperlink w:anchor="_Toc285015971" w:history="1">
        <w:r w:rsidR="009F3493" w:rsidRPr="002734C9">
          <w:rPr>
            <w:rStyle w:val="Hyperlink"/>
            <w:rFonts w:ascii="Arial Narrow" w:hAnsi="Arial Narrow"/>
            <w:noProof/>
            <w:sz w:val="22"/>
            <w:szCs w:val="22"/>
          </w:rPr>
          <w:t>4.10.</w:t>
        </w:r>
        <w:r w:rsidR="009F3493" w:rsidRPr="002734C9">
          <w:rPr>
            <w:rFonts w:ascii="Arial Narrow" w:eastAsiaTheme="minorEastAsia" w:hAnsi="Arial Narrow" w:cstheme="minorBidi"/>
            <w:noProof/>
            <w:sz w:val="22"/>
            <w:szCs w:val="22"/>
            <w:lang w:val="en-GB" w:eastAsia="en-GB"/>
          </w:rPr>
          <w:tab/>
        </w:r>
        <w:r w:rsidR="009F3493" w:rsidRPr="002734C9">
          <w:rPr>
            <w:rStyle w:val="Hyperlink"/>
            <w:rFonts w:ascii="Arial Narrow" w:hAnsi="Arial Narrow"/>
            <w:noProof/>
            <w:sz w:val="22"/>
            <w:szCs w:val="22"/>
          </w:rPr>
          <w:t>Air Quality</w:t>
        </w:r>
        <w:r w:rsidR="009F3493" w:rsidRPr="002734C9">
          <w:rPr>
            <w:rFonts w:ascii="Arial Narrow" w:hAnsi="Arial Narrow"/>
            <w:noProof/>
            <w:webHidden/>
            <w:sz w:val="22"/>
            <w:szCs w:val="22"/>
          </w:rPr>
          <w:tab/>
        </w:r>
        <w:r w:rsidRPr="002734C9">
          <w:rPr>
            <w:rFonts w:ascii="Arial Narrow" w:hAnsi="Arial Narrow"/>
            <w:noProof/>
            <w:webHidden/>
            <w:sz w:val="22"/>
            <w:szCs w:val="22"/>
          </w:rPr>
          <w:fldChar w:fldCharType="begin"/>
        </w:r>
        <w:r w:rsidR="009F3493" w:rsidRPr="002734C9">
          <w:rPr>
            <w:rFonts w:ascii="Arial Narrow" w:hAnsi="Arial Narrow"/>
            <w:noProof/>
            <w:webHidden/>
            <w:sz w:val="22"/>
            <w:szCs w:val="22"/>
          </w:rPr>
          <w:instrText xml:space="preserve"> PAGEREF _Toc285015971 \h </w:instrText>
        </w:r>
        <w:r w:rsidRPr="002734C9">
          <w:rPr>
            <w:rFonts w:ascii="Arial Narrow" w:hAnsi="Arial Narrow"/>
            <w:noProof/>
            <w:webHidden/>
            <w:sz w:val="22"/>
            <w:szCs w:val="22"/>
          </w:rPr>
        </w:r>
        <w:r w:rsidRPr="002734C9">
          <w:rPr>
            <w:rFonts w:ascii="Arial Narrow" w:hAnsi="Arial Narrow"/>
            <w:noProof/>
            <w:webHidden/>
            <w:sz w:val="22"/>
            <w:szCs w:val="22"/>
          </w:rPr>
          <w:fldChar w:fldCharType="separate"/>
        </w:r>
        <w:r w:rsidR="002B5C51" w:rsidRPr="002734C9">
          <w:rPr>
            <w:rFonts w:ascii="Arial Narrow" w:hAnsi="Arial Narrow"/>
            <w:noProof/>
            <w:webHidden/>
            <w:sz w:val="22"/>
            <w:szCs w:val="22"/>
          </w:rPr>
          <w:t>18</w:t>
        </w:r>
        <w:r w:rsidRPr="002734C9">
          <w:rPr>
            <w:rFonts w:ascii="Arial Narrow" w:hAnsi="Arial Narrow"/>
            <w:noProof/>
            <w:webHidden/>
            <w:sz w:val="22"/>
            <w:szCs w:val="22"/>
          </w:rPr>
          <w:fldChar w:fldCharType="end"/>
        </w:r>
      </w:hyperlink>
    </w:p>
    <w:p w:rsidR="009F3493" w:rsidRPr="002734C9" w:rsidRDefault="00D62D2F">
      <w:pPr>
        <w:pStyle w:val="TOC2"/>
        <w:tabs>
          <w:tab w:val="left" w:pos="1100"/>
          <w:tab w:val="right" w:leader="dot" w:pos="8299"/>
        </w:tabs>
        <w:rPr>
          <w:rFonts w:ascii="Arial Narrow" w:eastAsiaTheme="minorEastAsia" w:hAnsi="Arial Narrow" w:cstheme="minorBidi"/>
          <w:noProof/>
          <w:sz w:val="22"/>
          <w:szCs w:val="22"/>
          <w:lang w:val="en-GB" w:eastAsia="en-GB"/>
        </w:rPr>
      </w:pPr>
      <w:hyperlink w:anchor="_Toc285015972" w:history="1">
        <w:r w:rsidR="009F3493" w:rsidRPr="002734C9">
          <w:rPr>
            <w:rStyle w:val="Hyperlink"/>
            <w:rFonts w:ascii="Arial Narrow" w:hAnsi="Arial Narrow"/>
            <w:noProof/>
            <w:sz w:val="22"/>
            <w:szCs w:val="22"/>
          </w:rPr>
          <w:t>4.11.</w:t>
        </w:r>
        <w:r w:rsidR="009F3493" w:rsidRPr="002734C9">
          <w:rPr>
            <w:rFonts w:ascii="Arial Narrow" w:eastAsiaTheme="minorEastAsia" w:hAnsi="Arial Narrow" w:cstheme="minorBidi"/>
            <w:noProof/>
            <w:sz w:val="22"/>
            <w:szCs w:val="22"/>
            <w:lang w:val="en-GB" w:eastAsia="en-GB"/>
          </w:rPr>
          <w:tab/>
        </w:r>
        <w:r w:rsidR="009F3493" w:rsidRPr="002734C9">
          <w:rPr>
            <w:rStyle w:val="Hyperlink"/>
            <w:rFonts w:ascii="Arial Narrow" w:hAnsi="Arial Narrow"/>
            <w:noProof/>
            <w:sz w:val="22"/>
            <w:szCs w:val="22"/>
          </w:rPr>
          <w:t>Noise</w:t>
        </w:r>
        <w:r w:rsidR="009F3493" w:rsidRPr="002734C9">
          <w:rPr>
            <w:rFonts w:ascii="Arial Narrow" w:hAnsi="Arial Narrow"/>
            <w:noProof/>
            <w:webHidden/>
            <w:sz w:val="22"/>
            <w:szCs w:val="22"/>
          </w:rPr>
          <w:tab/>
        </w:r>
        <w:r w:rsidRPr="002734C9">
          <w:rPr>
            <w:rFonts w:ascii="Arial Narrow" w:hAnsi="Arial Narrow"/>
            <w:noProof/>
            <w:webHidden/>
            <w:sz w:val="22"/>
            <w:szCs w:val="22"/>
          </w:rPr>
          <w:fldChar w:fldCharType="begin"/>
        </w:r>
        <w:r w:rsidR="009F3493" w:rsidRPr="002734C9">
          <w:rPr>
            <w:rFonts w:ascii="Arial Narrow" w:hAnsi="Arial Narrow"/>
            <w:noProof/>
            <w:webHidden/>
            <w:sz w:val="22"/>
            <w:szCs w:val="22"/>
          </w:rPr>
          <w:instrText xml:space="preserve"> PAGEREF _Toc285015972 \h </w:instrText>
        </w:r>
        <w:r w:rsidRPr="002734C9">
          <w:rPr>
            <w:rFonts w:ascii="Arial Narrow" w:hAnsi="Arial Narrow"/>
            <w:noProof/>
            <w:webHidden/>
            <w:sz w:val="22"/>
            <w:szCs w:val="22"/>
          </w:rPr>
        </w:r>
        <w:r w:rsidRPr="002734C9">
          <w:rPr>
            <w:rFonts w:ascii="Arial Narrow" w:hAnsi="Arial Narrow"/>
            <w:noProof/>
            <w:webHidden/>
            <w:sz w:val="22"/>
            <w:szCs w:val="22"/>
          </w:rPr>
          <w:fldChar w:fldCharType="separate"/>
        </w:r>
        <w:r w:rsidR="002B5C51" w:rsidRPr="002734C9">
          <w:rPr>
            <w:rFonts w:ascii="Arial Narrow" w:hAnsi="Arial Narrow"/>
            <w:noProof/>
            <w:webHidden/>
            <w:sz w:val="22"/>
            <w:szCs w:val="22"/>
          </w:rPr>
          <w:t>19</w:t>
        </w:r>
        <w:r w:rsidRPr="002734C9">
          <w:rPr>
            <w:rFonts w:ascii="Arial Narrow" w:hAnsi="Arial Narrow"/>
            <w:noProof/>
            <w:webHidden/>
            <w:sz w:val="22"/>
            <w:szCs w:val="22"/>
          </w:rPr>
          <w:fldChar w:fldCharType="end"/>
        </w:r>
      </w:hyperlink>
    </w:p>
    <w:p w:rsidR="009F3493" w:rsidRPr="002734C9" w:rsidRDefault="00D62D2F">
      <w:pPr>
        <w:pStyle w:val="TOC2"/>
        <w:tabs>
          <w:tab w:val="left" w:pos="1100"/>
          <w:tab w:val="right" w:leader="dot" w:pos="8299"/>
        </w:tabs>
        <w:rPr>
          <w:rFonts w:ascii="Arial Narrow" w:eastAsiaTheme="minorEastAsia" w:hAnsi="Arial Narrow" w:cstheme="minorBidi"/>
          <w:noProof/>
          <w:sz w:val="22"/>
          <w:szCs w:val="22"/>
          <w:lang w:val="en-GB" w:eastAsia="en-GB"/>
        </w:rPr>
      </w:pPr>
      <w:hyperlink w:anchor="_Toc285015973" w:history="1">
        <w:r w:rsidR="009F3493" w:rsidRPr="002734C9">
          <w:rPr>
            <w:rStyle w:val="Hyperlink"/>
            <w:rFonts w:ascii="Arial Narrow" w:hAnsi="Arial Narrow"/>
            <w:noProof/>
            <w:sz w:val="22"/>
            <w:szCs w:val="22"/>
          </w:rPr>
          <w:t>4.12.</w:t>
        </w:r>
        <w:r w:rsidR="009F3493" w:rsidRPr="002734C9">
          <w:rPr>
            <w:rFonts w:ascii="Arial Narrow" w:eastAsiaTheme="minorEastAsia" w:hAnsi="Arial Narrow" w:cstheme="minorBidi"/>
            <w:noProof/>
            <w:sz w:val="22"/>
            <w:szCs w:val="22"/>
            <w:lang w:val="en-GB" w:eastAsia="en-GB"/>
          </w:rPr>
          <w:tab/>
        </w:r>
        <w:r w:rsidR="009F3493" w:rsidRPr="002734C9">
          <w:rPr>
            <w:rStyle w:val="Hyperlink"/>
            <w:rFonts w:ascii="Arial Narrow" w:hAnsi="Arial Narrow"/>
            <w:noProof/>
            <w:sz w:val="22"/>
            <w:szCs w:val="22"/>
          </w:rPr>
          <w:t>Protection of Fauna and Flora</w:t>
        </w:r>
        <w:r w:rsidR="009F3493" w:rsidRPr="002734C9">
          <w:rPr>
            <w:rFonts w:ascii="Arial Narrow" w:hAnsi="Arial Narrow"/>
            <w:noProof/>
            <w:webHidden/>
            <w:sz w:val="22"/>
            <w:szCs w:val="22"/>
          </w:rPr>
          <w:tab/>
        </w:r>
        <w:r w:rsidRPr="002734C9">
          <w:rPr>
            <w:rFonts w:ascii="Arial Narrow" w:hAnsi="Arial Narrow"/>
            <w:noProof/>
            <w:webHidden/>
            <w:sz w:val="22"/>
            <w:szCs w:val="22"/>
          </w:rPr>
          <w:fldChar w:fldCharType="begin"/>
        </w:r>
        <w:r w:rsidR="009F3493" w:rsidRPr="002734C9">
          <w:rPr>
            <w:rFonts w:ascii="Arial Narrow" w:hAnsi="Arial Narrow"/>
            <w:noProof/>
            <w:webHidden/>
            <w:sz w:val="22"/>
            <w:szCs w:val="22"/>
          </w:rPr>
          <w:instrText xml:space="preserve"> PAGEREF _Toc285015973 \h </w:instrText>
        </w:r>
        <w:r w:rsidRPr="002734C9">
          <w:rPr>
            <w:rFonts w:ascii="Arial Narrow" w:hAnsi="Arial Narrow"/>
            <w:noProof/>
            <w:webHidden/>
            <w:sz w:val="22"/>
            <w:szCs w:val="22"/>
          </w:rPr>
        </w:r>
        <w:r w:rsidRPr="002734C9">
          <w:rPr>
            <w:rFonts w:ascii="Arial Narrow" w:hAnsi="Arial Narrow"/>
            <w:noProof/>
            <w:webHidden/>
            <w:sz w:val="22"/>
            <w:szCs w:val="22"/>
          </w:rPr>
          <w:fldChar w:fldCharType="separate"/>
        </w:r>
        <w:r w:rsidR="002B5C51" w:rsidRPr="002734C9">
          <w:rPr>
            <w:rFonts w:ascii="Arial Narrow" w:hAnsi="Arial Narrow"/>
            <w:noProof/>
            <w:webHidden/>
            <w:sz w:val="22"/>
            <w:szCs w:val="22"/>
          </w:rPr>
          <w:t>20</w:t>
        </w:r>
        <w:r w:rsidRPr="002734C9">
          <w:rPr>
            <w:rFonts w:ascii="Arial Narrow" w:hAnsi="Arial Narrow"/>
            <w:noProof/>
            <w:webHidden/>
            <w:sz w:val="22"/>
            <w:szCs w:val="22"/>
          </w:rPr>
          <w:fldChar w:fldCharType="end"/>
        </w:r>
      </w:hyperlink>
    </w:p>
    <w:p w:rsidR="009F3493" w:rsidRPr="002734C9" w:rsidRDefault="00D62D2F">
      <w:pPr>
        <w:pStyle w:val="TOC2"/>
        <w:tabs>
          <w:tab w:val="left" w:pos="1100"/>
          <w:tab w:val="right" w:leader="dot" w:pos="8299"/>
        </w:tabs>
        <w:rPr>
          <w:rFonts w:ascii="Arial Narrow" w:eastAsiaTheme="minorEastAsia" w:hAnsi="Arial Narrow" w:cstheme="minorBidi"/>
          <w:noProof/>
          <w:sz w:val="22"/>
          <w:szCs w:val="22"/>
          <w:lang w:val="en-GB" w:eastAsia="en-GB"/>
        </w:rPr>
      </w:pPr>
      <w:hyperlink w:anchor="_Toc285015974" w:history="1">
        <w:r w:rsidR="009F3493" w:rsidRPr="002734C9">
          <w:rPr>
            <w:rStyle w:val="Hyperlink"/>
            <w:rFonts w:ascii="Arial Narrow" w:hAnsi="Arial Narrow"/>
            <w:noProof/>
            <w:sz w:val="22"/>
            <w:szCs w:val="22"/>
          </w:rPr>
          <w:t>4.13.</w:t>
        </w:r>
        <w:r w:rsidR="009F3493" w:rsidRPr="002734C9">
          <w:rPr>
            <w:rFonts w:ascii="Arial Narrow" w:eastAsiaTheme="minorEastAsia" w:hAnsi="Arial Narrow" w:cstheme="minorBidi"/>
            <w:noProof/>
            <w:sz w:val="22"/>
            <w:szCs w:val="22"/>
            <w:lang w:val="en-GB" w:eastAsia="en-GB"/>
          </w:rPr>
          <w:tab/>
        </w:r>
        <w:r w:rsidR="009F3493" w:rsidRPr="002734C9">
          <w:rPr>
            <w:rStyle w:val="Hyperlink"/>
            <w:rFonts w:ascii="Arial Narrow" w:hAnsi="Arial Narrow"/>
            <w:noProof/>
            <w:sz w:val="22"/>
            <w:szCs w:val="22"/>
          </w:rPr>
          <w:t>Excavations</w:t>
        </w:r>
        <w:r w:rsidR="009F3493" w:rsidRPr="002734C9">
          <w:rPr>
            <w:rFonts w:ascii="Arial Narrow" w:hAnsi="Arial Narrow"/>
            <w:noProof/>
            <w:webHidden/>
            <w:sz w:val="22"/>
            <w:szCs w:val="22"/>
          </w:rPr>
          <w:tab/>
        </w:r>
        <w:r w:rsidRPr="002734C9">
          <w:rPr>
            <w:rFonts w:ascii="Arial Narrow" w:hAnsi="Arial Narrow"/>
            <w:noProof/>
            <w:webHidden/>
            <w:sz w:val="22"/>
            <w:szCs w:val="22"/>
          </w:rPr>
          <w:fldChar w:fldCharType="begin"/>
        </w:r>
        <w:r w:rsidR="009F3493" w:rsidRPr="002734C9">
          <w:rPr>
            <w:rFonts w:ascii="Arial Narrow" w:hAnsi="Arial Narrow"/>
            <w:noProof/>
            <w:webHidden/>
            <w:sz w:val="22"/>
            <w:szCs w:val="22"/>
          </w:rPr>
          <w:instrText xml:space="preserve"> PAGEREF _Toc285015974 \h </w:instrText>
        </w:r>
        <w:r w:rsidRPr="002734C9">
          <w:rPr>
            <w:rFonts w:ascii="Arial Narrow" w:hAnsi="Arial Narrow"/>
            <w:noProof/>
            <w:webHidden/>
            <w:sz w:val="22"/>
            <w:szCs w:val="22"/>
          </w:rPr>
        </w:r>
        <w:r w:rsidRPr="002734C9">
          <w:rPr>
            <w:rFonts w:ascii="Arial Narrow" w:hAnsi="Arial Narrow"/>
            <w:noProof/>
            <w:webHidden/>
            <w:sz w:val="22"/>
            <w:szCs w:val="22"/>
          </w:rPr>
          <w:fldChar w:fldCharType="separate"/>
        </w:r>
        <w:r w:rsidR="002B5C51" w:rsidRPr="002734C9">
          <w:rPr>
            <w:rFonts w:ascii="Arial Narrow" w:hAnsi="Arial Narrow"/>
            <w:noProof/>
            <w:webHidden/>
            <w:sz w:val="22"/>
            <w:szCs w:val="22"/>
          </w:rPr>
          <w:t>21</w:t>
        </w:r>
        <w:r w:rsidRPr="002734C9">
          <w:rPr>
            <w:rFonts w:ascii="Arial Narrow" w:hAnsi="Arial Narrow"/>
            <w:noProof/>
            <w:webHidden/>
            <w:sz w:val="22"/>
            <w:szCs w:val="22"/>
          </w:rPr>
          <w:fldChar w:fldCharType="end"/>
        </w:r>
      </w:hyperlink>
    </w:p>
    <w:p w:rsidR="009F3493" w:rsidRPr="002734C9" w:rsidRDefault="00D62D2F">
      <w:pPr>
        <w:pStyle w:val="TOC2"/>
        <w:tabs>
          <w:tab w:val="left" w:pos="1100"/>
          <w:tab w:val="right" w:leader="dot" w:pos="8299"/>
        </w:tabs>
        <w:rPr>
          <w:rFonts w:ascii="Arial Narrow" w:eastAsiaTheme="minorEastAsia" w:hAnsi="Arial Narrow" w:cstheme="minorBidi"/>
          <w:noProof/>
          <w:sz w:val="22"/>
          <w:szCs w:val="22"/>
          <w:lang w:val="en-GB" w:eastAsia="en-GB"/>
        </w:rPr>
      </w:pPr>
      <w:hyperlink w:anchor="_Toc285015975" w:history="1">
        <w:r w:rsidR="009F3493" w:rsidRPr="002734C9">
          <w:rPr>
            <w:rStyle w:val="Hyperlink"/>
            <w:rFonts w:ascii="Arial Narrow" w:hAnsi="Arial Narrow"/>
            <w:noProof/>
            <w:sz w:val="22"/>
            <w:szCs w:val="22"/>
          </w:rPr>
          <w:t>4.14.</w:t>
        </w:r>
        <w:r w:rsidR="009F3493" w:rsidRPr="002734C9">
          <w:rPr>
            <w:rFonts w:ascii="Arial Narrow" w:eastAsiaTheme="minorEastAsia" w:hAnsi="Arial Narrow" w:cstheme="minorBidi"/>
            <w:noProof/>
            <w:sz w:val="22"/>
            <w:szCs w:val="22"/>
            <w:lang w:val="en-GB" w:eastAsia="en-GB"/>
          </w:rPr>
          <w:tab/>
        </w:r>
        <w:r w:rsidR="009F3493" w:rsidRPr="002734C9">
          <w:rPr>
            <w:rStyle w:val="Hyperlink"/>
            <w:rFonts w:ascii="Arial Narrow" w:hAnsi="Arial Narrow"/>
            <w:noProof/>
            <w:sz w:val="22"/>
            <w:szCs w:val="22"/>
          </w:rPr>
          <w:t>Public Safety</w:t>
        </w:r>
        <w:r w:rsidR="009F3493" w:rsidRPr="002734C9">
          <w:rPr>
            <w:rFonts w:ascii="Arial Narrow" w:hAnsi="Arial Narrow"/>
            <w:noProof/>
            <w:webHidden/>
            <w:sz w:val="22"/>
            <w:szCs w:val="22"/>
          </w:rPr>
          <w:tab/>
        </w:r>
        <w:r w:rsidRPr="002734C9">
          <w:rPr>
            <w:rFonts w:ascii="Arial Narrow" w:hAnsi="Arial Narrow"/>
            <w:noProof/>
            <w:webHidden/>
            <w:sz w:val="22"/>
            <w:szCs w:val="22"/>
          </w:rPr>
          <w:fldChar w:fldCharType="begin"/>
        </w:r>
        <w:r w:rsidR="009F3493" w:rsidRPr="002734C9">
          <w:rPr>
            <w:rFonts w:ascii="Arial Narrow" w:hAnsi="Arial Narrow"/>
            <w:noProof/>
            <w:webHidden/>
            <w:sz w:val="22"/>
            <w:szCs w:val="22"/>
          </w:rPr>
          <w:instrText xml:space="preserve"> PAGEREF _Toc285015975 \h </w:instrText>
        </w:r>
        <w:r w:rsidRPr="002734C9">
          <w:rPr>
            <w:rFonts w:ascii="Arial Narrow" w:hAnsi="Arial Narrow"/>
            <w:noProof/>
            <w:webHidden/>
            <w:sz w:val="22"/>
            <w:szCs w:val="22"/>
          </w:rPr>
        </w:r>
        <w:r w:rsidRPr="002734C9">
          <w:rPr>
            <w:rFonts w:ascii="Arial Narrow" w:hAnsi="Arial Narrow"/>
            <w:noProof/>
            <w:webHidden/>
            <w:sz w:val="22"/>
            <w:szCs w:val="22"/>
          </w:rPr>
          <w:fldChar w:fldCharType="separate"/>
        </w:r>
        <w:r w:rsidR="002B5C51" w:rsidRPr="002734C9">
          <w:rPr>
            <w:rFonts w:ascii="Arial Narrow" w:hAnsi="Arial Narrow"/>
            <w:noProof/>
            <w:webHidden/>
            <w:sz w:val="22"/>
            <w:szCs w:val="22"/>
          </w:rPr>
          <w:t>21</w:t>
        </w:r>
        <w:r w:rsidRPr="002734C9">
          <w:rPr>
            <w:rFonts w:ascii="Arial Narrow" w:hAnsi="Arial Narrow"/>
            <w:noProof/>
            <w:webHidden/>
            <w:sz w:val="22"/>
            <w:szCs w:val="22"/>
          </w:rPr>
          <w:fldChar w:fldCharType="end"/>
        </w:r>
      </w:hyperlink>
    </w:p>
    <w:p w:rsidR="009F3493" w:rsidRPr="002734C9" w:rsidRDefault="00D62D2F">
      <w:pPr>
        <w:pStyle w:val="TOC2"/>
        <w:tabs>
          <w:tab w:val="left" w:pos="1100"/>
          <w:tab w:val="right" w:leader="dot" w:pos="8299"/>
        </w:tabs>
        <w:rPr>
          <w:rFonts w:ascii="Arial Narrow" w:eastAsiaTheme="minorEastAsia" w:hAnsi="Arial Narrow" w:cstheme="minorBidi"/>
          <w:noProof/>
          <w:sz w:val="22"/>
          <w:szCs w:val="22"/>
          <w:lang w:val="en-GB" w:eastAsia="en-GB"/>
        </w:rPr>
      </w:pPr>
      <w:hyperlink w:anchor="_Toc285015976" w:history="1">
        <w:r w:rsidR="009F3493" w:rsidRPr="002734C9">
          <w:rPr>
            <w:rStyle w:val="Hyperlink"/>
            <w:rFonts w:ascii="Arial Narrow" w:hAnsi="Arial Narrow"/>
            <w:noProof/>
            <w:sz w:val="22"/>
            <w:szCs w:val="22"/>
          </w:rPr>
          <w:t>4.15.</w:t>
        </w:r>
        <w:r w:rsidR="009F3493" w:rsidRPr="002734C9">
          <w:rPr>
            <w:rFonts w:ascii="Arial Narrow" w:eastAsiaTheme="minorEastAsia" w:hAnsi="Arial Narrow" w:cstheme="minorBidi"/>
            <w:noProof/>
            <w:sz w:val="22"/>
            <w:szCs w:val="22"/>
            <w:lang w:val="en-GB" w:eastAsia="en-GB"/>
          </w:rPr>
          <w:tab/>
        </w:r>
        <w:r w:rsidR="009F3493" w:rsidRPr="002734C9">
          <w:rPr>
            <w:rStyle w:val="Hyperlink"/>
            <w:rFonts w:ascii="Arial Narrow" w:hAnsi="Arial Narrow"/>
            <w:noProof/>
            <w:sz w:val="22"/>
            <w:szCs w:val="22"/>
          </w:rPr>
          <w:t>Complaints and Environmental Incident Register</w:t>
        </w:r>
        <w:r w:rsidR="009F3493" w:rsidRPr="002734C9">
          <w:rPr>
            <w:rFonts w:ascii="Arial Narrow" w:hAnsi="Arial Narrow"/>
            <w:noProof/>
            <w:webHidden/>
            <w:sz w:val="22"/>
            <w:szCs w:val="22"/>
          </w:rPr>
          <w:tab/>
        </w:r>
        <w:r w:rsidRPr="002734C9">
          <w:rPr>
            <w:rFonts w:ascii="Arial Narrow" w:hAnsi="Arial Narrow"/>
            <w:noProof/>
            <w:webHidden/>
            <w:sz w:val="22"/>
            <w:szCs w:val="22"/>
          </w:rPr>
          <w:fldChar w:fldCharType="begin"/>
        </w:r>
        <w:r w:rsidR="009F3493" w:rsidRPr="002734C9">
          <w:rPr>
            <w:rFonts w:ascii="Arial Narrow" w:hAnsi="Arial Narrow"/>
            <w:noProof/>
            <w:webHidden/>
            <w:sz w:val="22"/>
            <w:szCs w:val="22"/>
          </w:rPr>
          <w:instrText xml:space="preserve"> PAGEREF _Toc285015976 \h </w:instrText>
        </w:r>
        <w:r w:rsidRPr="002734C9">
          <w:rPr>
            <w:rFonts w:ascii="Arial Narrow" w:hAnsi="Arial Narrow"/>
            <w:noProof/>
            <w:webHidden/>
            <w:sz w:val="22"/>
            <w:szCs w:val="22"/>
          </w:rPr>
        </w:r>
        <w:r w:rsidRPr="002734C9">
          <w:rPr>
            <w:rFonts w:ascii="Arial Narrow" w:hAnsi="Arial Narrow"/>
            <w:noProof/>
            <w:webHidden/>
            <w:sz w:val="22"/>
            <w:szCs w:val="22"/>
          </w:rPr>
          <w:fldChar w:fldCharType="separate"/>
        </w:r>
        <w:r w:rsidR="002B5C51" w:rsidRPr="002734C9">
          <w:rPr>
            <w:rFonts w:ascii="Arial Narrow" w:hAnsi="Arial Narrow"/>
            <w:noProof/>
            <w:webHidden/>
            <w:sz w:val="22"/>
            <w:szCs w:val="22"/>
          </w:rPr>
          <w:t>22</w:t>
        </w:r>
        <w:r w:rsidRPr="002734C9">
          <w:rPr>
            <w:rFonts w:ascii="Arial Narrow" w:hAnsi="Arial Narrow"/>
            <w:noProof/>
            <w:webHidden/>
            <w:sz w:val="22"/>
            <w:szCs w:val="22"/>
          </w:rPr>
          <w:fldChar w:fldCharType="end"/>
        </w:r>
      </w:hyperlink>
    </w:p>
    <w:p w:rsidR="009F3493" w:rsidRPr="002734C9" w:rsidRDefault="00D62D2F">
      <w:pPr>
        <w:pStyle w:val="TOC2"/>
        <w:tabs>
          <w:tab w:val="left" w:pos="1100"/>
          <w:tab w:val="right" w:leader="dot" w:pos="8299"/>
        </w:tabs>
        <w:rPr>
          <w:rFonts w:ascii="Arial Narrow" w:eastAsiaTheme="minorEastAsia" w:hAnsi="Arial Narrow" w:cstheme="minorBidi"/>
          <w:noProof/>
          <w:sz w:val="22"/>
          <w:szCs w:val="22"/>
          <w:lang w:val="en-GB" w:eastAsia="en-GB"/>
        </w:rPr>
      </w:pPr>
      <w:hyperlink w:anchor="_Toc285015977" w:history="1">
        <w:r w:rsidR="009F3493" w:rsidRPr="002734C9">
          <w:rPr>
            <w:rStyle w:val="Hyperlink"/>
            <w:rFonts w:ascii="Arial Narrow" w:hAnsi="Arial Narrow"/>
            <w:noProof/>
            <w:sz w:val="22"/>
            <w:szCs w:val="22"/>
          </w:rPr>
          <w:t>4.16.</w:t>
        </w:r>
        <w:r w:rsidR="009F3493" w:rsidRPr="002734C9">
          <w:rPr>
            <w:rFonts w:ascii="Arial Narrow" w:eastAsiaTheme="minorEastAsia" w:hAnsi="Arial Narrow" w:cstheme="minorBidi"/>
            <w:noProof/>
            <w:sz w:val="22"/>
            <w:szCs w:val="22"/>
            <w:lang w:val="en-GB" w:eastAsia="en-GB"/>
          </w:rPr>
          <w:tab/>
        </w:r>
        <w:r w:rsidR="009F3493" w:rsidRPr="002734C9">
          <w:rPr>
            <w:rStyle w:val="Hyperlink"/>
            <w:rFonts w:ascii="Arial Narrow" w:hAnsi="Arial Narrow"/>
            <w:noProof/>
            <w:sz w:val="22"/>
            <w:szCs w:val="22"/>
          </w:rPr>
          <w:t>Social Impacts</w:t>
        </w:r>
        <w:r w:rsidR="009F3493" w:rsidRPr="002734C9">
          <w:rPr>
            <w:rFonts w:ascii="Arial Narrow" w:hAnsi="Arial Narrow"/>
            <w:noProof/>
            <w:webHidden/>
            <w:sz w:val="22"/>
            <w:szCs w:val="22"/>
          </w:rPr>
          <w:tab/>
        </w:r>
        <w:r w:rsidRPr="002734C9">
          <w:rPr>
            <w:rFonts w:ascii="Arial Narrow" w:hAnsi="Arial Narrow"/>
            <w:noProof/>
            <w:webHidden/>
            <w:sz w:val="22"/>
            <w:szCs w:val="22"/>
          </w:rPr>
          <w:fldChar w:fldCharType="begin"/>
        </w:r>
        <w:r w:rsidR="009F3493" w:rsidRPr="002734C9">
          <w:rPr>
            <w:rFonts w:ascii="Arial Narrow" w:hAnsi="Arial Narrow"/>
            <w:noProof/>
            <w:webHidden/>
            <w:sz w:val="22"/>
            <w:szCs w:val="22"/>
          </w:rPr>
          <w:instrText xml:space="preserve"> PAGEREF _Toc285015977 \h </w:instrText>
        </w:r>
        <w:r w:rsidRPr="002734C9">
          <w:rPr>
            <w:rFonts w:ascii="Arial Narrow" w:hAnsi="Arial Narrow"/>
            <w:noProof/>
            <w:webHidden/>
            <w:sz w:val="22"/>
            <w:szCs w:val="22"/>
          </w:rPr>
        </w:r>
        <w:r w:rsidRPr="002734C9">
          <w:rPr>
            <w:rFonts w:ascii="Arial Narrow" w:hAnsi="Arial Narrow"/>
            <w:noProof/>
            <w:webHidden/>
            <w:sz w:val="22"/>
            <w:szCs w:val="22"/>
          </w:rPr>
          <w:fldChar w:fldCharType="separate"/>
        </w:r>
        <w:r w:rsidR="002B5C51" w:rsidRPr="002734C9">
          <w:rPr>
            <w:rFonts w:ascii="Arial Narrow" w:hAnsi="Arial Narrow"/>
            <w:noProof/>
            <w:webHidden/>
            <w:sz w:val="22"/>
            <w:szCs w:val="22"/>
          </w:rPr>
          <w:t>22</w:t>
        </w:r>
        <w:r w:rsidRPr="002734C9">
          <w:rPr>
            <w:rFonts w:ascii="Arial Narrow" w:hAnsi="Arial Narrow"/>
            <w:noProof/>
            <w:webHidden/>
            <w:sz w:val="22"/>
            <w:szCs w:val="22"/>
          </w:rPr>
          <w:fldChar w:fldCharType="end"/>
        </w:r>
      </w:hyperlink>
    </w:p>
    <w:p w:rsidR="009F3493" w:rsidRPr="002734C9" w:rsidRDefault="00D62D2F">
      <w:pPr>
        <w:pStyle w:val="TOC2"/>
        <w:tabs>
          <w:tab w:val="left" w:pos="1100"/>
          <w:tab w:val="right" w:leader="dot" w:pos="8299"/>
        </w:tabs>
        <w:rPr>
          <w:rFonts w:ascii="Arial Narrow" w:eastAsiaTheme="minorEastAsia" w:hAnsi="Arial Narrow" w:cstheme="minorBidi"/>
          <w:noProof/>
          <w:sz w:val="22"/>
          <w:szCs w:val="22"/>
          <w:lang w:val="en-GB" w:eastAsia="en-GB"/>
        </w:rPr>
      </w:pPr>
      <w:hyperlink w:anchor="_Toc285015978" w:history="1">
        <w:r w:rsidR="009F3493" w:rsidRPr="002734C9">
          <w:rPr>
            <w:rStyle w:val="Hyperlink"/>
            <w:rFonts w:ascii="Arial Narrow" w:hAnsi="Arial Narrow"/>
            <w:noProof/>
            <w:sz w:val="22"/>
            <w:szCs w:val="22"/>
          </w:rPr>
          <w:t>4.17.</w:t>
        </w:r>
        <w:r w:rsidR="009F3493" w:rsidRPr="002734C9">
          <w:rPr>
            <w:rFonts w:ascii="Arial Narrow" w:eastAsiaTheme="minorEastAsia" w:hAnsi="Arial Narrow" w:cstheme="minorBidi"/>
            <w:noProof/>
            <w:sz w:val="22"/>
            <w:szCs w:val="22"/>
            <w:lang w:val="en-GB" w:eastAsia="en-GB"/>
          </w:rPr>
          <w:tab/>
        </w:r>
        <w:r w:rsidR="009F3493" w:rsidRPr="002734C9">
          <w:rPr>
            <w:rStyle w:val="Hyperlink"/>
            <w:rFonts w:ascii="Arial Narrow" w:hAnsi="Arial Narrow"/>
            <w:noProof/>
            <w:sz w:val="22"/>
            <w:szCs w:val="22"/>
          </w:rPr>
          <w:t>Monitoring, Reporting and Record Keeping</w:t>
        </w:r>
        <w:r w:rsidR="009F3493" w:rsidRPr="002734C9">
          <w:rPr>
            <w:rFonts w:ascii="Arial Narrow" w:hAnsi="Arial Narrow"/>
            <w:noProof/>
            <w:webHidden/>
            <w:sz w:val="22"/>
            <w:szCs w:val="22"/>
          </w:rPr>
          <w:tab/>
        </w:r>
        <w:r w:rsidRPr="002734C9">
          <w:rPr>
            <w:rFonts w:ascii="Arial Narrow" w:hAnsi="Arial Narrow"/>
            <w:noProof/>
            <w:webHidden/>
            <w:sz w:val="22"/>
            <w:szCs w:val="22"/>
          </w:rPr>
          <w:fldChar w:fldCharType="begin"/>
        </w:r>
        <w:r w:rsidR="009F3493" w:rsidRPr="002734C9">
          <w:rPr>
            <w:rFonts w:ascii="Arial Narrow" w:hAnsi="Arial Narrow"/>
            <w:noProof/>
            <w:webHidden/>
            <w:sz w:val="22"/>
            <w:szCs w:val="22"/>
          </w:rPr>
          <w:instrText xml:space="preserve"> PAGEREF _Toc285015978 \h </w:instrText>
        </w:r>
        <w:r w:rsidRPr="002734C9">
          <w:rPr>
            <w:rFonts w:ascii="Arial Narrow" w:hAnsi="Arial Narrow"/>
            <w:noProof/>
            <w:webHidden/>
            <w:sz w:val="22"/>
            <w:szCs w:val="22"/>
          </w:rPr>
        </w:r>
        <w:r w:rsidRPr="002734C9">
          <w:rPr>
            <w:rFonts w:ascii="Arial Narrow" w:hAnsi="Arial Narrow"/>
            <w:noProof/>
            <w:webHidden/>
            <w:sz w:val="22"/>
            <w:szCs w:val="22"/>
          </w:rPr>
          <w:fldChar w:fldCharType="separate"/>
        </w:r>
        <w:r w:rsidR="002B5C51" w:rsidRPr="002734C9">
          <w:rPr>
            <w:rFonts w:ascii="Arial Narrow" w:hAnsi="Arial Narrow"/>
            <w:noProof/>
            <w:webHidden/>
            <w:sz w:val="22"/>
            <w:szCs w:val="22"/>
          </w:rPr>
          <w:t>23</w:t>
        </w:r>
        <w:r w:rsidRPr="002734C9">
          <w:rPr>
            <w:rFonts w:ascii="Arial Narrow" w:hAnsi="Arial Narrow"/>
            <w:noProof/>
            <w:webHidden/>
            <w:sz w:val="22"/>
            <w:szCs w:val="22"/>
          </w:rPr>
          <w:fldChar w:fldCharType="end"/>
        </w:r>
      </w:hyperlink>
    </w:p>
    <w:p w:rsidR="009F3493" w:rsidRPr="002734C9" w:rsidRDefault="00D62D2F">
      <w:pPr>
        <w:pStyle w:val="TOC2"/>
        <w:tabs>
          <w:tab w:val="left" w:pos="1100"/>
          <w:tab w:val="right" w:leader="dot" w:pos="8299"/>
        </w:tabs>
        <w:rPr>
          <w:rFonts w:ascii="Arial Narrow" w:eastAsiaTheme="minorEastAsia" w:hAnsi="Arial Narrow" w:cstheme="minorBidi"/>
          <w:noProof/>
          <w:sz w:val="22"/>
          <w:szCs w:val="22"/>
          <w:lang w:val="en-GB" w:eastAsia="en-GB"/>
        </w:rPr>
      </w:pPr>
      <w:hyperlink w:anchor="_Toc285015979" w:history="1">
        <w:r w:rsidR="009F3493" w:rsidRPr="002734C9">
          <w:rPr>
            <w:rStyle w:val="Hyperlink"/>
            <w:rFonts w:ascii="Arial Narrow" w:hAnsi="Arial Narrow"/>
            <w:noProof/>
            <w:sz w:val="22"/>
            <w:szCs w:val="22"/>
          </w:rPr>
          <w:t>4.18.</w:t>
        </w:r>
        <w:r w:rsidR="009F3493" w:rsidRPr="002734C9">
          <w:rPr>
            <w:rFonts w:ascii="Arial Narrow" w:eastAsiaTheme="minorEastAsia" w:hAnsi="Arial Narrow" w:cstheme="minorBidi"/>
            <w:noProof/>
            <w:sz w:val="22"/>
            <w:szCs w:val="22"/>
            <w:lang w:val="en-GB" w:eastAsia="en-GB"/>
          </w:rPr>
          <w:tab/>
        </w:r>
        <w:r w:rsidR="009F3493" w:rsidRPr="002734C9">
          <w:rPr>
            <w:rStyle w:val="Hyperlink"/>
            <w:rFonts w:ascii="Arial Narrow" w:hAnsi="Arial Narrow"/>
            <w:noProof/>
            <w:sz w:val="22"/>
            <w:szCs w:val="22"/>
          </w:rPr>
          <w:t>Emergency Procedures</w:t>
        </w:r>
        <w:r w:rsidR="009F3493" w:rsidRPr="002734C9">
          <w:rPr>
            <w:rFonts w:ascii="Arial Narrow" w:hAnsi="Arial Narrow"/>
            <w:noProof/>
            <w:webHidden/>
            <w:sz w:val="22"/>
            <w:szCs w:val="22"/>
          </w:rPr>
          <w:tab/>
        </w:r>
        <w:r w:rsidRPr="002734C9">
          <w:rPr>
            <w:rFonts w:ascii="Arial Narrow" w:hAnsi="Arial Narrow"/>
            <w:noProof/>
            <w:webHidden/>
            <w:sz w:val="22"/>
            <w:szCs w:val="22"/>
          </w:rPr>
          <w:fldChar w:fldCharType="begin"/>
        </w:r>
        <w:r w:rsidR="009F3493" w:rsidRPr="002734C9">
          <w:rPr>
            <w:rFonts w:ascii="Arial Narrow" w:hAnsi="Arial Narrow"/>
            <w:noProof/>
            <w:webHidden/>
            <w:sz w:val="22"/>
            <w:szCs w:val="22"/>
          </w:rPr>
          <w:instrText xml:space="preserve"> PAGEREF _Toc285015979 \h </w:instrText>
        </w:r>
        <w:r w:rsidRPr="002734C9">
          <w:rPr>
            <w:rFonts w:ascii="Arial Narrow" w:hAnsi="Arial Narrow"/>
            <w:noProof/>
            <w:webHidden/>
            <w:sz w:val="22"/>
            <w:szCs w:val="22"/>
          </w:rPr>
        </w:r>
        <w:r w:rsidRPr="002734C9">
          <w:rPr>
            <w:rFonts w:ascii="Arial Narrow" w:hAnsi="Arial Narrow"/>
            <w:noProof/>
            <w:webHidden/>
            <w:sz w:val="22"/>
            <w:szCs w:val="22"/>
          </w:rPr>
          <w:fldChar w:fldCharType="separate"/>
        </w:r>
        <w:r w:rsidR="002B5C51" w:rsidRPr="002734C9">
          <w:rPr>
            <w:rFonts w:ascii="Arial Narrow" w:hAnsi="Arial Narrow"/>
            <w:noProof/>
            <w:webHidden/>
            <w:sz w:val="22"/>
            <w:szCs w:val="22"/>
          </w:rPr>
          <w:t>25</w:t>
        </w:r>
        <w:r w:rsidRPr="002734C9">
          <w:rPr>
            <w:rFonts w:ascii="Arial Narrow" w:hAnsi="Arial Narrow"/>
            <w:noProof/>
            <w:webHidden/>
            <w:sz w:val="22"/>
            <w:szCs w:val="22"/>
          </w:rPr>
          <w:fldChar w:fldCharType="end"/>
        </w:r>
      </w:hyperlink>
    </w:p>
    <w:p w:rsidR="009F3493" w:rsidRPr="002734C9" w:rsidRDefault="00D62D2F">
      <w:pPr>
        <w:pStyle w:val="TOC2"/>
        <w:tabs>
          <w:tab w:val="left" w:pos="1100"/>
          <w:tab w:val="right" w:leader="dot" w:pos="8299"/>
        </w:tabs>
        <w:rPr>
          <w:rFonts w:ascii="Arial Narrow" w:eastAsiaTheme="minorEastAsia" w:hAnsi="Arial Narrow" w:cstheme="minorBidi"/>
          <w:noProof/>
          <w:sz w:val="22"/>
          <w:szCs w:val="22"/>
          <w:lang w:val="en-GB" w:eastAsia="en-GB"/>
        </w:rPr>
      </w:pPr>
      <w:hyperlink w:anchor="_Toc285015980" w:history="1">
        <w:r w:rsidR="009F3493" w:rsidRPr="002734C9">
          <w:rPr>
            <w:rStyle w:val="Hyperlink"/>
            <w:rFonts w:ascii="Arial Narrow" w:hAnsi="Arial Narrow"/>
            <w:noProof/>
            <w:sz w:val="22"/>
            <w:szCs w:val="22"/>
          </w:rPr>
          <w:t>4.19.</w:t>
        </w:r>
        <w:r w:rsidR="009F3493" w:rsidRPr="002734C9">
          <w:rPr>
            <w:rFonts w:ascii="Arial Narrow" w:eastAsiaTheme="minorEastAsia" w:hAnsi="Arial Narrow" w:cstheme="minorBidi"/>
            <w:noProof/>
            <w:sz w:val="22"/>
            <w:szCs w:val="22"/>
            <w:lang w:val="en-GB" w:eastAsia="en-GB"/>
          </w:rPr>
          <w:tab/>
        </w:r>
        <w:r w:rsidR="009F3493" w:rsidRPr="002734C9">
          <w:rPr>
            <w:rStyle w:val="Hyperlink"/>
            <w:rFonts w:ascii="Arial Narrow" w:hAnsi="Arial Narrow"/>
            <w:noProof/>
            <w:sz w:val="22"/>
            <w:szCs w:val="22"/>
          </w:rPr>
          <w:t>Rehabilitation</w:t>
        </w:r>
        <w:r w:rsidR="009F3493" w:rsidRPr="002734C9">
          <w:rPr>
            <w:rFonts w:ascii="Arial Narrow" w:hAnsi="Arial Narrow"/>
            <w:noProof/>
            <w:webHidden/>
            <w:sz w:val="22"/>
            <w:szCs w:val="22"/>
          </w:rPr>
          <w:tab/>
        </w:r>
        <w:r w:rsidRPr="002734C9">
          <w:rPr>
            <w:rFonts w:ascii="Arial Narrow" w:hAnsi="Arial Narrow"/>
            <w:noProof/>
            <w:webHidden/>
            <w:sz w:val="22"/>
            <w:szCs w:val="22"/>
          </w:rPr>
          <w:fldChar w:fldCharType="begin"/>
        </w:r>
        <w:r w:rsidR="009F3493" w:rsidRPr="002734C9">
          <w:rPr>
            <w:rFonts w:ascii="Arial Narrow" w:hAnsi="Arial Narrow"/>
            <w:noProof/>
            <w:webHidden/>
            <w:sz w:val="22"/>
            <w:szCs w:val="22"/>
          </w:rPr>
          <w:instrText xml:space="preserve"> PAGEREF _Toc285015980 \h </w:instrText>
        </w:r>
        <w:r w:rsidRPr="002734C9">
          <w:rPr>
            <w:rFonts w:ascii="Arial Narrow" w:hAnsi="Arial Narrow"/>
            <w:noProof/>
            <w:webHidden/>
            <w:sz w:val="22"/>
            <w:szCs w:val="22"/>
          </w:rPr>
        </w:r>
        <w:r w:rsidRPr="002734C9">
          <w:rPr>
            <w:rFonts w:ascii="Arial Narrow" w:hAnsi="Arial Narrow"/>
            <w:noProof/>
            <w:webHidden/>
            <w:sz w:val="22"/>
            <w:szCs w:val="22"/>
          </w:rPr>
          <w:fldChar w:fldCharType="separate"/>
        </w:r>
        <w:r w:rsidR="002B5C51" w:rsidRPr="002734C9">
          <w:rPr>
            <w:rFonts w:ascii="Arial Narrow" w:hAnsi="Arial Narrow"/>
            <w:noProof/>
            <w:webHidden/>
            <w:sz w:val="22"/>
            <w:szCs w:val="22"/>
          </w:rPr>
          <w:t>25</w:t>
        </w:r>
        <w:r w:rsidRPr="002734C9">
          <w:rPr>
            <w:rFonts w:ascii="Arial Narrow" w:hAnsi="Arial Narrow"/>
            <w:noProof/>
            <w:webHidden/>
            <w:sz w:val="22"/>
            <w:szCs w:val="22"/>
          </w:rPr>
          <w:fldChar w:fldCharType="end"/>
        </w:r>
      </w:hyperlink>
    </w:p>
    <w:p w:rsidR="009F3493" w:rsidRPr="002734C9" w:rsidRDefault="00D62D2F">
      <w:pPr>
        <w:pStyle w:val="TOC1"/>
        <w:tabs>
          <w:tab w:val="left" w:pos="420"/>
          <w:tab w:val="right" w:leader="dot" w:pos="8299"/>
        </w:tabs>
        <w:rPr>
          <w:rFonts w:ascii="Arial Narrow" w:eastAsiaTheme="minorEastAsia" w:hAnsi="Arial Narrow" w:cstheme="minorBidi"/>
          <w:caps w:val="0"/>
          <w:noProof/>
          <w:sz w:val="22"/>
          <w:szCs w:val="22"/>
          <w:lang w:val="en-GB" w:eastAsia="en-GB"/>
        </w:rPr>
      </w:pPr>
      <w:hyperlink w:anchor="_Toc285015981" w:history="1">
        <w:r w:rsidR="009F3493" w:rsidRPr="002734C9">
          <w:rPr>
            <w:rStyle w:val="Hyperlink"/>
            <w:rFonts w:ascii="Arial Narrow" w:hAnsi="Arial Narrow"/>
            <w:noProof/>
            <w:sz w:val="22"/>
            <w:szCs w:val="22"/>
          </w:rPr>
          <w:t>5.</w:t>
        </w:r>
        <w:r w:rsidR="009F3493" w:rsidRPr="002734C9">
          <w:rPr>
            <w:rFonts w:ascii="Arial Narrow" w:eastAsiaTheme="minorEastAsia" w:hAnsi="Arial Narrow" w:cstheme="minorBidi"/>
            <w:caps w:val="0"/>
            <w:noProof/>
            <w:sz w:val="22"/>
            <w:szCs w:val="22"/>
            <w:lang w:val="en-GB" w:eastAsia="en-GB"/>
          </w:rPr>
          <w:tab/>
        </w:r>
        <w:r w:rsidR="009F3493" w:rsidRPr="002734C9">
          <w:rPr>
            <w:rStyle w:val="Hyperlink"/>
            <w:rFonts w:ascii="Arial Narrow" w:hAnsi="Arial Narrow"/>
            <w:noProof/>
            <w:sz w:val="22"/>
            <w:szCs w:val="22"/>
          </w:rPr>
          <w:t>environmental code of conduct</w:t>
        </w:r>
        <w:r w:rsidR="009F3493" w:rsidRPr="002734C9">
          <w:rPr>
            <w:rFonts w:ascii="Arial Narrow" w:hAnsi="Arial Narrow"/>
            <w:noProof/>
            <w:webHidden/>
            <w:sz w:val="22"/>
            <w:szCs w:val="22"/>
          </w:rPr>
          <w:tab/>
        </w:r>
        <w:r w:rsidRPr="002734C9">
          <w:rPr>
            <w:rFonts w:ascii="Arial Narrow" w:hAnsi="Arial Narrow"/>
            <w:noProof/>
            <w:webHidden/>
            <w:sz w:val="22"/>
            <w:szCs w:val="22"/>
          </w:rPr>
          <w:fldChar w:fldCharType="begin"/>
        </w:r>
        <w:r w:rsidR="009F3493" w:rsidRPr="002734C9">
          <w:rPr>
            <w:rFonts w:ascii="Arial Narrow" w:hAnsi="Arial Narrow"/>
            <w:noProof/>
            <w:webHidden/>
            <w:sz w:val="22"/>
            <w:szCs w:val="22"/>
          </w:rPr>
          <w:instrText xml:space="preserve"> PAGEREF _Toc285015981 \h </w:instrText>
        </w:r>
        <w:r w:rsidRPr="002734C9">
          <w:rPr>
            <w:rFonts w:ascii="Arial Narrow" w:hAnsi="Arial Narrow"/>
            <w:noProof/>
            <w:webHidden/>
            <w:sz w:val="22"/>
            <w:szCs w:val="22"/>
          </w:rPr>
        </w:r>
        <w:r w:rsidRPr="002734C9">
          <w:rPr>
            <w:rFonts w:ascii="Arial Narrow" w:hAnsi="Arial Narrow"/>
            <w:noProof/>
            <w:webHidden/>
            <w:sz w:val="22"/>
            <w:szCs w:val="22"/>
          </w:rPr>
          <w:fldChar w:fldCharType="separate"/>
        </w:r>
        <w:r w:rsidR="002B5C51" w:rsidRPr="002734C9">
          <w:rPr>
            <w:rFonts w:ascii="Arial Narrow" w:hAnsi="Arial Narrow"/>
            <w:noProof/>
            <w:webHidden/>
            <w:sz w:val="22"/>
            <w:szCs w:val="22"/>
          </w:rPr>
          <w:t>I</w:t>
        </w:r>
        <w:r w:rsidRPr="002734C9">
          <w:rPr>
            <w:rFonts w:ascii="Arial Narrow" w:hAnsi="Arial Narrow"/>
            <w:noProof/>
            <w:webHidden/>
            <w:sz w:val="22"/>
            <w:szCs w:val="22"/>
          </w:rPr>
          <w:fldChar w:fldCharType="end"/>
        </w:r>
      </w:hyperlink>
    </w:p>
    <w:p w:rsidR="002759B1" w:rsidRPr="002734C9" w:rsidRDefault="00D62D2F" w:rsidP="002759B1">
      <w:pPr>
        <w:rPr>
          <w:rFonts w:ascii="Arial Narrow" w:hAnsi="Arial Narrow"/>
          <w:szCs w:val="22"/>
        </w:rPr>
      </w:pPr>
      <w:r w:rsidRPr="002734C9">
        <w:rPr>
          <w:rFonts w:ascii="Arial Narrow" w:hAnsi="Arial Narrow"/>
          <w:caps/>
          <w:szCs w:val="22"/>
        </w:rPr>
        <w:fldChar w:fldCharType="end"/>
      </w:r>
    </w:p>
    <w:p w:rsidR="002759B1" w:rsidRPr="002734C9" w:rsidRDefault="002759B1" w:rsidP="002759B1">
      <w:pPr>
        <w:jc w:val="center"/>
        <w:rPr>
          <w:rFonts w:ascii="Arial Narrow" w:hAnsi="Arial Narrow"/>
          <w:b/>
          <w:caps/>
          <w:szCs w:val="22"/>
        </w:rPr>
      </w:pPr>
      <w:r w:rsidRPr="002734C9">
        <w:rPr>
          <w:rFonts w:ascii="Arial Narrow" w:hAnsi="Arial Narrow"/>
          <w:b/>
          <w:caps/>
          <w:szCs w:val="22"/>
        </w:rPr>
        <w:t>List of Tables</w:t>
      </w:r>
    </w:p>
    <w:p w:rsidR="002759B1" w:rsidRPr="002734C9" w:rsidRDefault="002759B1" w:rsidP="002759B1">
      <w:pPr>
        <w:jc w:val="center"/>
        <w:rPr>
          <w:rFonts w:ascii="Arial Narrow" w:hAnsi="Arial Narrow"/>
          <w:b/>
          <w:caps/>
          <w:szCs w:val="22"/>
        </w:rPr>
      </w:pPr>
    </w:p>
    <w:p w:rsidR="002759B1" w:rsidRPr="002734C9" w:rsidRDefault="00D62D2F" w:rsidP="002759B1">
      <w:pPr>
        <w:pStyle w:val="TableofFigures"/>
        <w:tabs>
          <w:tab w:val="right" w:leader="dot" w:pos="8299"/>
        </w:tabs>
        <w:rPr>
          <w:rFonts w:ascii="Arial Narrow" w:hAnsi="Arial Narrow"/>
          <w:noProof/>
          <w:sz w:val="22"/>
          <w:szCs w:val="22"/>
        </w:rPr>
      </w:pPr>
      <w:r w:rsidRPr="00D62D2F">
        <w:rPr>
          <w:rFonts w:ascii="Arial Narrow" w:hAnsi="Arial Narrow"/>
          <w:sz w:val="22"/>
          <w:szCs w:val="22"/>
        </w:rPr>
        <w:fldChar w:fldCharType="begin"/>
      </w:r>
      <w:r w:rsidR="002759B1" w:rsidRPr="002734C9">
        <w:rPr>
          <w:rFonts w:ascii="Arial Narrow" w:hAnsi="Arial Narrow"/>
          <w:sz w:val="22"/>
          <w:szCs w:val="22"/>
        </w:rPr>
        <w:instrText xml:space="preserve"> TOC \h \z \c "Table" </w:instrText>
      </w:r>
      <w:r w:rsidRPr="00D62D2F">
        <w:rPr>
          <w:rFonts w:ascii="Arial Narrow" w:hAnsi="Arial Narrow"/>
          <w:sz w:val="22"/>
          <w:szCs w:val="22"/>
        </w:rPr>
        <w:fldChar w:fldCharType="separate"/>
      </w:r>
      <w:hyperlink w:anchor="_Toc238550255" w:history="1">
        <w:r w:rsidR="002759B1" w:rsidRPr="002734C9">
          <w:rPr>
            <w:rStyle w:val="Hyperlink"/>
            <w:rFonts w:ascii="Arial Narrow" w:hAnsi="Arial Narrow"/>
            <w:noProof/>
            <w:sz w:val="22"/>
            <w:szCs w:val="22"/>
          </w:rPr>
          <w:t xml:space="preserve">Table </w:t>
        </w:r>
        <w:r w:rsidR="00F861D0" w:rsidRPr="002734C9">
          <w:rPr>
            <w:rStyle w:val="Hyperlink"/>
            <w:rFonts w:ascii="Arial Narrow" w:hAnsi="Arial Narrow"/>
            <w:noProof/>
            <w:sz w:val="22"/>
            <w:szCs w:val="22"/>
          </w:rPr>
          <w:t>1: Environmental Management Programme</w:t>
        </w:r>
        <w:r w:rsidR="002759B1" w:rsidRPr="002734C9">
          <w:rPr>
            <w:rFonts w:ascii="Arial Narrow" w:hAnsi="Arial Narrow"/>
            <w:noProof/>
            <w:webHidden/>
            <w:sz w:val="22"/>
            <w:szCs w:val="22"/>
          </w:rPr>
          <w:tab/>
        </w:r>
        <w:r w:rsidRPr="002734C9">
          <w:rPr>
            <w:rFonts w:ascii="Arial Narrow" w:hAnsi="Arial Narrow"/>
            <w:noProof/>
            <w:webHidden/>
            <w:sz w:val="22"/>
            <w:szCs w:val="22"/>
          </w:rPr>
          <w:fldChar w:fldCharType="begin"/>
        </w:r>
        <w:r w:rsidR="002759B1" w:rsidRPr="002734C9">
          <w:rPr>
            <w:rFonts w:ascii="Arial Narrow" w:hAnsi="Arial Narrow"/>
            <w:noProof/>
            <w:webHidden/>
            <w:sz w:val="22"/>
            <w:szCs w:val="22"/>
          </w:rPr>
          <w:instrText xml:space="preserve"> PAGEREF _Toc238550255 \h </w:instrText>
        </w:r>
        <w:r w:rsidRPr="002734C9">
          <w:rPr>
            <w:rFonts w:ascii="Arial Narrow" w:hAnsi="Arial Narrow"/>
            <w:noProof/>
            <w:webHidden/>
            <w:sz w:val="22"/>
            <w:szCs w:val="22"/>
          </w:rPr>
        </w:r>
        <w:r w:rsidRPr="002734C9">
          <w:rPr>
            <w:rFonts w:ascii="Arial Narrow" w:hAnsi="Arial Narrow"/>
            <w:noProof/>
            <w:webHidden/>
            <w:sz w:val="22"/>
            <w:szCs w:val="22"/>
          </w:rPr>
          <w:fldChar w:fldCharType="separate"/>
        </w:r>
        <w:r w:rsidR="002B5C51" w:rsidRPr="002734C9">
          <w:rPr>
            <w:rFonts w:ascii="Arial Narrow" w:hAnsi="Arial Narrow"/>
            <w:noProof/>
            <w:webHidden/>
            <w:sz w:val="22"/>
            <w:szCs w:val="22"/>
          </w:rPr>
          <w:t>5</w:t>
        </w:r>
        <w:r w:rsidRPr="002734C9">
          <w:rPr>
            <w:rFonts w:ascii="Arial Narrow" w:hAnsi="Arial Narrow"/>
            <w:noProof/>
            <w:webHidden/>
            <w:sz w:val="22"/>
            <w:szCs w:val="22"/>
          </w:rPr>
          <w:fldChar w:fldCharType="end"/>
        </w:r>
      </w:hyperlink>
    </w:p>
    <w:p w:rsidR="002759B1" w:rsidRPr="002734C9" w:rsidRDefault="00D62D2F" w:rsidP="002759B1">
      <w:pPr>
        <w:rPr>
          <w:rFonts w:ascii="Arial Narrow" w:hAnsi="Arial Narrow"/>
          <w:szCs w:val="22"/>
        </w:rPr>
      </w:pPr>
      <w:r w:rsidRPr="002734C9">
        <w:rPr>
          <w:rFonts w:ascii="Arial Narrow" w:hAnsi="Arial Narrow"/>
          <w:szCs w:val="22"/>
        </w:rPr>
        <w:fldChar w:fldCharType="end"/>
      </w:r>
      <w:r w:rsidR="002759B1" w:rsidRPr="002734C9">
        <w:rPr>
          <w:rFonts w:ascii="Arial Narrow" w:hAnsi="Arial Narrow"/>
          <w:szCs w:val="22"/>
        </w:rPr>
        <w:t xml:space="preserve"> </w:t>
      </w:r>
    </w:p>
    <w:p w:rsidR="002759B1" w:rsidRPr="002734C9" w:rsidRDefault="002759B1" w:rsidP="002759B1">
      <w:pPr>
        <w:rPr>
          <w:rFonts w:ascii="Arial Narrow" w:hAnsi="Arial Narrow"/>
          <w:szCs w:val="22"/>
        </w:rPr>
        <w:sectPr w:rsidR="002759B1" w:rsidRPr="002734C9" w:rsidSect="007F6934">
          <w:headerReference w:type="default" r:id="rId9"/>
          <w:footerReference w:type="default" r:id="rId10"/>
          <w:pgSz w:w="11909" w:h="16834" w:code="9"/>
          <w:pgMar w:top="1440" w:right="1800" w:bottom="1440" w:left="1800" w:header="720" w:footer="720" w:gutter="0"/>
          <w:pgNumType w:fmt="upperRoman" w:start="1"/>
          <w:cols w:space="720"/>
          <w:docGrid w:linePitch="360"/>
        </w:sectPr>
      </w:pPr>
    </w:p>
    <w:p w:rsidR="002759B1" w:rsidRPr="002734C9" w:rsidRDefault="002759B1" w:rsidP="002759B1">
      <w:pPr>
        <w:rPr>
          <w:rFonts w:ascii="Arial Narrow" w:hAnsi="Arial Narrow"/>
          <w:szCs w:val="22"/>
        </w:rPr>
      </w:pPr>
    </w:p>
    <w:p w:rsidR="002759B1" w:rsidRPr="002734C9" w:rsidRDefault="002759B1" w:rsidP="002759B1">
      <w:pPr>
        <w:jc w:val="center"/>
        <w:rPr>
          <w:rFonts w:ascii="Arial Narrow" w:hAnsi="Arial Narrow"/>
          <w:b/>
          <w:bCs/>
          <w:caps/>
          <w:szCs w:val="22"/>
        </w:rPr>
      </w:pPr>
      <w:r w:rsidRPr="002734C9">
        <w:rPr>
          <w:rFonts w:ascii="Arial Narrow" w:hAnsi="Arial Narrow"/>
          <w:b/>
          <w:bCs/>
          <w:caps/>
          <w:szCs w:val="22"/>
        </w:rPr>
        <w:t xml:space="preserve">TERMS AND ABBREVIATIONS </w:t>
      </w:r>
    </w:p>
    <w:p w:rsidR="002759B1" w:rsidRPr="002734C9" w:rsidRDefault="002759B1" w:rsidP="002759B1">
      <w:pPr>
        <w:rPr>
          <w:rFonts w:ascii="Arial Narrow" w:hAnsi="Arial Narrow"/>
          <w:szCs w:val="22"/>
        </w:rPr>
      </w:pPr>
    </w:p>
    <w:p w:rsidR="002759B1" w:rsidRPr="002734C9" w:rsidRDefault="0065174E" w:rsidP="002759B1">
      <w:pPr>
        <w:rPr>
          <w:rFonts w:ascii="Arial Narrow" w:hAnsi="Arial Narrow"/>
          <w:szCs w:val="22"/>
        </w:rPr>
      </w:pPr>
      <w:r w:rsidRPr="002734C9">
        <w:rPr>
          <w:rFonts w:ascii="Arial Narrow" w:hAnsi="Arial Narrow"/>
          <w:szCs w:val="22"/>
        </w:rPr>
        <w:t>DWA</w:t>
      </w:r>
      <w:r w:rsidR="005509B3" w:rsidRPr="002734C9">
        <w:rPr>
          <w:rFonts w:ascii="Arial Narrow" w:hAnsi="Arial Narrow"/>
          <w:szCs w:val="22"/>
        </w:rPr>
        <w:t xml:space="preserve">        </w:t>
      </w:r>
      <w:r w:rsidR="005509B3" w:rsidRPr="002734C9">
        <w:rPr>
          <w:rFonts w:ascii="Arial Narrow" w:hAnsi="Arial Narrow"/>
          <w:szCs w:val="22"/>
        </w:rPr>
        <w:tab/>
        <w:t>-</w:t>
      </w:r>
      <w:r w:rsidR="002759B1" w:rsidRPr="002734C9">
        <w:rPr>
          <w:rFonts w:ascii="Arial Narrow" w:hAnsi="Arial Narrow"/>
          <w:szCs w:val="22"/>
        </w:rPr>
        <w:t>Departme</w:t>
      </w:r>
      <w:r w:rsidRPr="002734C9">
        <w:rPr>
          <w:rFonts w:ascii="Arial Narrow" w:hAnsi="Arial Narrow"/>
          <w:szCs w:val="22"/>
        </w:rPr>
        <w:t>nt of Water Affairs</w:t>
      </w:r>
    </w:p>
    <w:p w:rsidR="002759B1" w:rsidRPr="002734C9" w:rsidRDefault="002759B1" w:rsidP="002759B1">
      <w:pPr>
        <w:rPr>
          <w:rFonts w:ascii="Arial Narrow" w:hAnsi="Arial Narrow"/>
          <w:szCs w:val="22"/>
        </w:rPr>
      </w:pPr>
      <w:r w:rsidRPr="002734C9">
        <w:rPr>
          <w:rFonts w:ascii="Arial Narrow" w:hAnsi="Arial Narrow"/>
          <w:szCs w:val="22"/>
        </w:rPr>
        <w:t>DAEA</w:t>
      </w:r>
      <w:r w:rsidR="005509B3" w:rsidRPr="002734C9">
        <w:rPr>
          <w:rFonts w:ascii="Arial Narrow" w:hAnsi="Arial Narrow"/>
          <w:szCs w:val="22"/>
        </w:rPr>
        <w:t>&amp;RD</w:t>
      </w:r>
      <w:r w:rsidR="005509B3" w:rsidRPr="002734C9">
        <w:rPr>
          <w:rFonts w:ascii="Arial Narrow" w:hAnsi="Arial Narrow"/>
          <w:szCs w:val="22"/>
        </w:rPr>
        <w:tab/>
        <w:t>-</w:t>
      </w:r>
      <w:r w:rsidRPr="002734C9">
        <w:rPr>
          <w:rFonts w:ascii="Arial Narrow" w:hAnsi="Arial Narrow"/>
          <w:szCs w:val="22"/>
        </w:rPr>
        <w:t>Department of Agriculture and Environmental Affairs</w:t>
      </w:r>
      <w:r w:rsidR="005509B3" w:rsidRPr="002734C9">
        <w:rPr>
          <w:rFonts w:ascii="Arial Narrow" w:hAnsi="Arial Narrow"/>
          <w:szCs w:val="22"/>
        </w:rPr>
        <w:t xml:space="preserve"> &amp; Rural Development</w:t>
      </w:r>
    </w:p>
    <w:p w:rsidR="002759B1" w:rsidRPr="002734C9" w:rsidRDefault="002759B1" w:rsidP="002759B1">
      <w:pPr>
        <w:rPr>
          <w:rFonts w:ascii="Arial Narrow" w:hAnsi="Arial Narrow"/>
          <w:szCs w:val="22"/>
        </w:rPr>
      </w:pPr>
      <w:r w:rsidRPr="002734C9">
        <w:rPr>
          <w:rFonts w:ascii="Arial Narrow" w:hAnsi="Arial Narrow"/>
          <w:szCs w:val="22"/>
        </w:rPr>
        <w:t>EMP</w:t>
      </w:r>
      <w:r w:rsidRPr="002734C9">
        <w:rPr>
          <w:rFonts w:ascii="Arial Narrow" w:hAnsi="Arial Narrow"/>
          <w:szCs w:val="22"/>
        </w:rPr>
        <w:tab/>
      </w:r>
      <w:r w:rsidR="005509B3" w:rsidRPr="002734C9">
        <w:rPr>
          <w:rFonts w:ascii="Arial Narrow" w:hAnsi="Arial Narrow"/>
          <w:szCs w:val="22"/>
        </w:rPr>
        <w:t xml:space="preserve">          - </w:t>
      </w:r>
      <w:r w:rsidR="00F861D0" w:rsidRPr="002734C9">
        <w:rPr>
          <w:rFonts w:ascii="Arial Narrow" w:hAnsi="Arial Narrow"/>
          <w:szCs w:val="22"/>
        </w:rPr>
        <w:t>Environmental Management Programme</w:t>
      </w:r>
    </w:p>
    <w:p w:rsidR="002759B1" w:rsidRPr="002734C9" w:rsidRDefault="002759B1" w:rsidP="002759B1">
      <w:pPr>
        <w:rPr>
          <w:rFonts w:ascii="Arial Narrow" w:hAnsi="Arial Narrow"/>
          <w:szCs w:val="22"/>
        </w:rPr>
      </w:pPr>
      <w:r w:rsidRPr="002734C9">
        <w:rPr>
          <w:rFonts w:ascii="Arial Narrow" w:hAnsi="Arial Narrow"/>
          <w:szCs w:val="22"/>
        </w:rPr>
        <w:t>ECO</w:t>
      </w:r>
      <w:r w:rsidRPr="002734C9">
        <w:rPr>
          <w:rFonts w:ascii="Arial Narrow" w:hAnsi="Arial Narrow"/>
          <w:szCs w:val="22"/>
        </w:rPr>
        <w:tab/>
      </w:r>
      <w:r w:rsidR="005509B3" w:rsidRPr="002734C9">
        <w:rPr>
          <w:rFonts w:ascii="Arial Narrow" w:hAnsi="Arial Narrow"/>
          <w:szCs w:val="22"/>
        </w:rPr>
        <w:t xml:space="preserve">         </w:t>
      </w:r>
      <w:r w:rsidRPr="002734C9">
        <w:rPr>
          <w:rFonts w:ascii="Arial Narrow" w:hAnsi="Arial Narrow"/>
          <w:szCs w:val="22"/>
        </w:rPr>
        <w:t xml:space="preserve">- </w:t>
      </w:r>
      <w:r w:rsidRPr="002734C9">
        <w:rPr>
          <w:rFonts w:ascii="Arial Narrow" w:hAnsi="Arial Narrow"/>
          <w:szCs w:val="22"/>
        </w:rPr>
        <w:tab/>
        <w:t>Environmental Control Officer</w:t>
      </w:r>
    </w:p>
    <w:p w:rsidR="002759B1" w:rsidRPr="002734C9" w:rsidRDefault="002759B1" w:rsidP="002759B1">
      <w:pPr>
        <w:rPr>
          <w:rFonts w:ascii="Arial Narrow" w:hAnsi="Arial Narrow"/>
          <w:szCs w:val="22"/>
        </w:rPr>
      </w:pPr>
    </w:p>
    <w:p w:rsidR="002759B1" w:rsidRPr="002734C9" w:rsidRDefault="002759B1" w:rsidP="002759B1">
      <w:pPr>
        <w:rPr>
          <w:rFonts w:ascii="Arial Narrow" w:hAnsi="Arial Narrow"/>
          <w:szCs w:val="22"/>
        </w:rPr>
        <w:sectPr w:rsidR="002759B1" w:rsidRPr="002734C9" w:rsidSect="007F6934">
          <w:headerReference w:type="first" r:id="rId11"/>
          <w:footerReference w:type="first" r:id="rId12"/>
          <w:pgSz w:w="11909" w:h="16834" w:code="9"/>
          <w:pgMar w:top="1440" w:right="1800" w:bottom="1440" w:left="1800" w:header="720" w:footer="720" w:gutter="0"/>
          <w:pgNumType w:fmt="lowerRoman"/>
          <w:cols w:space="720"/>
          <w:docGrid w:linePitch="360"/>
        </w:sectPr>
      </w:pPr>
    </w:p>
    <w:p w:rsidR="002759B1" w:rsidRPr="002734C9" w:rsidRDefault="002759B1" w:rsidP="002759B1">
      <w:pPr>
        <w:pStyle w:val="Heading1"/>
        <w:tabs>
          <w:tab w:val="clear" w:pos="720"/>
          <w:tab w:val="num" w:pos="360"/>
        </w:tabs>
        <w:spacing w:before="240" w:after="240" w:line="240" w:lineRule="auto"/>
        <w:ind w:left="360"/>
        <w:rPr>
          <w:rFonts w:ascii="Arial Narrow" w:hAnsi="Arial Narrow"/>
        </w:rPr>
      </w:pPr>
      <w:bookmarkStart w:id="2" w:name="_Toc285015950"/>
      <w:r w:rsidRPr="002734C9">
        <w:rPr>
          <w:rFonts w:ascii="Arial Narrow" w:hAnsi="Arial Narrow"/>
        </w:rPr>
        <w:lastRenderedPageBreak/>
        <w:t>introduction</w:t>
      </w:r>
      <w:bookmarkEnd w:id="2"/>
    </w:p>
    <w:p w:rsidR="002759B1" w:rsidRPr="002734C9" w:rsidRDefault="002759B1" w:rsidP="002759B1">
      <w:pPr>
        <w:pStyle w:val="Heading2"/>
        <w:tabs>
          <w:tab w:val="clear" w:pos="7092"/>
          <w:tab w:val="num" w:pos="1692"/>
        </w:tabs>
        <w:spacing w:before="240" w:after="240" w:line="240" w:lineRule="auto"/>
        <w:ind w:left="1692" w:hanging="72"/>
        <w:rPr>
          <w:rFonts w:ascii="Arial Narrow" w:hAnsi="Arial Narrow"/>
          <w:szCs w:val="22"/>
        </w:rPr>
      </w:pPr>
      <w:bookmarkStart w:id="3" w:name="_Toc285015951"/>
      <w:r w:rsidRPr="002734C9">
        <w:rPr>
          <w:rFonts w:ascii="Arial Narrow" w:hAnsi="Arial Narrow"/>
          <w:szCs w:val="22"/>
        </w:rPr>
        <w:t>Purpose</w:t>
      </w:r>
      <w:bookmarkEnd w:id="3"/>
    </w:p>
    <w:p w:rsidR="002759B1" w:rsidRPr="002734C9" w:rsidRDefault="002759B1" w:rsidP="002759B1">
      <w:pPr>
        <w:rPr>
          <w:rFonts w:ascii="Arial Narrow" w:hAnsi="Arial Narrow"/>
          <w:szCs w:val="22"/>
        </w:rPr>
      </w:pPr>
      <w:r w:rsidRPr="002734C9">
        <w:rPr>
          <w:rFonts w:ascii="Arial Narrow" w:hAnsi="Arial Narrow"/>
          <w:szCs w:val="22"/>
        </w:rPr>
        <w:t>In terms of The Constitution of the Republic of South Africa (Act No. 108 of 1996) everyone has the right to an environment that is not harmful to their health or well-being and to have the environment protected, for benefit of present and future generations, though reasonable legislation and other measures that prevent pollution and ecological degradation, promote conservation and secure ecologically sustainable development and use of natural resources while prompting justifiable economic  and social development. The needs of the environment as well as affected parties should thus be integrated into overall project management. The Environmental Management Plan (EMP) provides a tool for meeting this objective. It also ensures that management of construction activities meets the requirements of existing environmental legislation.</w:t>
      </w:r>
    </w:p>
    <w:p w:rsidR="002759B1" w:rsidRPr="002734C9" w:rsidRDefault="002759B1" w:rsidP="002759B1">
      <w:pPr>
        <w:pStyle w:val="Heading2"/>
        <w:tabs>
          <w:tab w:val="clear" w:pos="7092"/>
          <w:tab w:val="num" w:pos="1692"/>
        </w:tabs>
        <w:spacing w:before="240" w:after="240" w:line="240" w:lineRule="auto"/>
        <w:ind w:left="1692" w:hanging="72"/>
        <w:rPr>
          <w:rFonts w:ascii="Arial Narrow" w:hAnsi="Arial Narrow"/>
          <w:szCs w:val="22"/>
        </w:rPr>
      </w:pPr>
      <w:bookmarkStart w:id="4" w:name="_Toc285015952"/>
      <w:r w:rsidRPr="002734C9">
        <w:rPr>
          <w:rFonts w:ascii="Arial Narrow" w:hAnsi="Arial Narrow"/>
          <w:szCs w:val="22"/>
        </w:rPr>
        <w:t>Project Proponent</w:t>
      </w:r>
      <w:bookmarkEnd w:id="4"/>
    </w:p>
    <w:p w:rsidR="005E7AC2" w:rsidRPr="002734C9" w:rsidRDefault="00205E8C" w:rsidP="002759B1">
      <w:pPr>
        <w:rPr>
          <w:rFonts w:ascii="Arial Narrow" w:hAnsi="Arial Narrow"/>
          <w:szCs w:val="22"/>
        </w:rPr>
      </w:pPr>
      <w:r w:rsidRPr="002734C9">
        <w:rPr>
          <w:rFonts w:ascii="Arial Narrow" w:hAnsi="Arial Narrow"/>
          <w:szCs w:val="22"/>
        </w:rPr>
        <w:t>Abaqulusi</w:t>
      </w:r>
      <w:r w:rsidR="0065174E" w:rsidRPr="002734C9">
        <w:rPr>
          <w:rFonts w:ascii="Arial Narrow" w:hAnsi="Arial Narrow"/>
          <w:szCs w:val="22"/>
        </w:rPr>
        <w:t xml:space="preserve"> </w:t>
      </w:r>
      <w:r w:rsidR="007F6934" w:rsidRPr="002734C9">
        <w:rPr>
          <w:rFonts w:ascii="Arial Narrow" w:hAnsi="Arial Narrow"/>
          <w:szCs w:val="22"/>
        </w:rPr>
        <w:t xml:space="preserve">Local </w:t>
      </w:r>
      <w:r w:rsidR="005E7AC2" w:rsidRPr="002734C9">
        <w:rPr>
          <w:rFonts w:ascii="Arial Narrow" w:hAnsi="Arial Narrow"/>
          <w:szCs w:val="22"/>
        </w:rPr>
        <w:t>Municipality</w:t>
      </w:r>
    </w:p>
    <w:p w:rsidR="002734C9" w:rsidRDefault="002734C9" w:rsidP="002759B1">
      <w:pPr>
        <w:rPr>
          <w:rFonts w:ascii="Arial Narrow" w:hAnsi="Arial Narrow"/>
          <w:szCs w:val="22"/>
        </w:rPr>
      </w:pPr>
      <w:r>
        <w:rPr>
          <w:rFonts w:ascii="Arial Narrow" w:hAnsi="Arial Narrow"/>
          <w:szCs w:val="22"/>
        </w:rPr>
        <w:t>112 Mason Street</w:t>
      </w:r>
    </w:p>
    <w:p w:rsidR="002734C9" w:rsidRDefault="002734C9" w:rsidP="002759B1">
      <w:pPr>
        <w:rPr>
          <w:rFonts w:ascii="Arial Narrow" w:hAnsi="Arial Narrow"/>
          <w:szCs w:val="22"/>
        </w:rPr>
      </w:pPr>
      <w:r>
        <w:rPr>
          <w:rFonts w:ascii="Arial Narrow" w:hAnsi="Arial Narrow"/>
          <w:szCs w:val="22"/>
        </w:rPr>
        <w:t>Vryheid</w:t>
      </w:r>
    </w:p>
    <w:p w:rsidR="0065174E" w:rsidRPr="002734C9" w:rsidRDefault="00956E2C" w:rsidP="002759B1">
      <w:pPr>
        <w:rPr>
          <w:rFonts w:ascii="Arial Narrow" w:hAnsi="Arial Narrow"/>
          <w:szCs w:val="22"/>
        </w:rPr>
      </w:pPr>
      <w:r w:rsidRPr="002734C9">
        <w:rPr>
          <w:rFonts w:ascii="Arial Narrow" w:hAnsi="Arial Narrow"/>
          <w:szCs w:val="22"/>
        </w:rPr>
        <w:t xml:space="preserve"> 3100</w:t>
      </w:r>
    </w:p>
    <w:p w:rsidR="0065174E" w:rsidRPr="002734C9" w:rsidRDefault="0065174E" w:rsidP="002759B1">
      <w:pPr>
        <w:rPr>
          <w:rFonts w:ascii="Arial Narrow" w:hAnsi="Arial Narrow"/>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809"/>
        <w:gridCol w:w="6716"/>
      </w:tblGrid>
      <w:tr w:rsidR="002759B1" w:rsidRPr="002734C9" w:rsidTr="007F6934">
        <w:tc>
          <w:tcPr>
            <w:tcW w:w="180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Contact Person:</w:t>
            </w:r>
          </w:p>
        </w:tc>
        <w:tc>
          <w:tcPr>
            <w:tcW w:w="6716" w:type="dxa"/>
          </w:tcPr>
          <w:p w:rsidR="002759B1" w:rsidRPr="002734C9" w:rsidRDefault="00956E2C" w:rsidP="005E7AC2">
            <w:pPr>
              <w:rPr>
                <w:rFonts w:ascii="Arial Narrow" w:hAnsi="Arial Narrow"/>
                <w:sz w:val="22"/>
                <w:szCs w:val="22"/>
                <w:highlight w:val="yellow"/>
              </w:rPr>
            </w:pPr>
            <w:r w:rsidRPr="002734C9">
              <w:rPr>
                <w:rFonts w:ascii="Arial Narrow" w:hAnsi="Arial Narrow"/>
                <w:sz w:val="22"/>
                <w:szCs w:val="22"/>
              </w:rPr>
              <w:t>Mr B Dlamini</w:t>
            </w:r>
          </w:p>
        </w:tc>
      </w:tr>
      <w:tr w:rsidR="002759B1" w:rsidRPr="002734C9" w:rsidTr="007F6934">
        <w:tc>
          <w:tcPr>
            <w:tcW w:w="180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Telephone No.:</w:t>
            </w:r>
            <w:r w:rsidRPr="002734C9">
              <w:rPr>
                <w:rFonts w:ascii="Arial Narrow" w:hAnsi="Arial Narrow"/>
                <w:sz w:val="22"/>
                <w:szCs w:val="22"/>
              </w:rPr>
              <w:tab/>
            </w:r>
          </w:p>
        </w:tc>
        <w:tc>
          <w:tcPr>
            <w:tcW w:w="6716" w:type="dxa"/>
          </w:tcPr>
          <w:p w:rsidR="002759B1" w:rsidRPr="002734C9" w:rsidRDefault="00956E2C" w:rsidP="005E7AC2">
            <w:pPr>
              <w:rPr>
                <w:rFonts w:ascii="Arial Narrow" w:hAnsi="Arial Narrow"/>
                <w:sz w:val="22"/>
                <w:szCs w:val="22"/>
                <w:highlight w:val="yellow"/>
              </w:rPr>
            </w:pPr>
            <w:r w:rsidRPr="002734C9">
              <w:rPr>
                <w:rFonts w:ascii="Arial Narrow" w:hAnsi="Arial Narrow"/>
                <w:sz w:val="22"/>
                <w:szCs w:val="22"/>
              </w:rPr>
              <w:t>034 982 2133</w:t>
            </w:r>
          </w:p>
        </w:tc>
      </w:tr>
      <w:tr w:rsidR="002759B1" w:rsidRPr="002734C9" w:rsidTr="007F6934">
        <w:tc>
          <w:tcPr>
            <w:tcW w:w="180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Fax No.:</w:t>
            </w:r>
          </w:p>
        </w:tc>
        <w:tc>
          <w:tcPr>
            <w:tcW w:w="6716" w:type="dxa"/>
          </w:tcPr>
          <w:p w:rsidR="002759B1" w:rsidRPr="002734C9" w:rsidRDefault="00956E2C" w:rsidP="005E7AC2">
            <w:pPr>
              <w:rPr>
                <w:rFonts w:ascii="Arial Narrow" w:hAnsi="Arial Narrow"/>
                <w:sz w:val="22"/>
                <w:szCs w:val="22"/>
                <w:highlight w:val="yellow"/>
              </w:rPr>
            </w:pPr>
            <w:r w:rsidRPr="002734C9">
              <w:rPr>
                <w:rFonts w:ascii="Arial Narrow" w:hAnsi="Arial Narrow"/>
                <w:sz w:val="22"/>
                <w:szCs w:val="22"/>
              </w:rPr>
              <w:t>034 982 1875</w:t>
            </w:r>
          </w:p>
        </w:tc>
      </w:tr>
      <w:tr w:rsidR="002759B1" w:rsidRPr="002734C9" w:rsidTr="007F6934">
        <w:tc>
          <w:tcPr>
            <w:tcW w:w="180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Email:</w:t>
            </w:r>
            <w:r w:rsidRPr="002734C9">
              <w:rPr>
                <w:rFonts w:ascii="Arial Narrow" w:hAnsi="Arial Narrow"/>
                <w:sz w:val="22"/>
                <w:szCs w:val="22"/>
              </w:rPr>
              <w:tab/>
            </w:r>
          </w:p>
        </w:tc>
        <w:tc>
          <w:tcPr>
            <w:tcW w:w="6716" w:type="dxa"/>
          </w:tcPr>
          <w:p w:rsidR="002759B1" w:rsidRPr="002734C9" w:rsidRDefault="00956E2C" w:rsidP="005E7AC2">
            <w:pPr>
              <w:rPr>
                <w:rFonts w:ascii="Arial Narrow" w:hAnsi="Arial Narrow"/>
                <w:sz w:val="22"/>
                <w:szCs w:val="22"/>
                <w:highlight w:val="yellow"/>
              </w:rPr>
            </w:pPr>
            <w:r w:rsidRPr="002734C9">
              <w:rPr>
                <w:rFonts w:ascii="Arial Narrow" w:hAnsi="Arial Narrow"/>
                <w:sz w:val="22"/>
                <w:szCs w:val="22"/>
                <w:u w:val="single"/>
              </w:rPr>
              <w:t>bdlamini@abaqulusi.gov.za</w:t>
            </w:r>
          </w:p>
        </w:tc>
      </w:tr>
    </w:tbl>
    <w:p w:rsidR="002759B1" w:rsidRPr="002734C9" w:rsidRDefault="002759B1" w:rsidP="002759B1">
      <w:pPr>
        <w:pStyle w:val="Heading2"/>
        <w:tabs>
          <w:tab w:val="clear" w:pos="7092"/>
          <w:tab w:val="num" w:pos="1692"/>
        </w:tabs>
        <w:spacing w:before="240" w:after="240" w:line="240" w:lineRule="auto"/>
        <w:ind w:left="1692" w:hanging="72"/>
        <w:rPr>
          <w:rFonts w:ascii="Arial Narrow" w:hAnsi="Arial Narrow"/>
          <w:szCs w:val="22"/>
        </w:rPr>
      </w:pPr>
      <w:bookmarkStart w:id="5" w:name="_Toc285015953"/>
      <w:r w:rsidRPr="002734C9">
        <w:rPr>
          <w:rFonts w:ascii="Arial Narrow" w:hAnsi="Arial Narrow"/>
          <w:szCs w:val="22"/>
        </w:rPr>
        <w:t>Objectives of the EMP</w:t>
      </w:r>
      <w:bookmarkEnd w:id="5"/>
    </w:p>
    <w:p w:rsidR="002759B1" w:rsidRPr="002734C9" w:rsidRDefault="002759B1" w:rsidP="002759B1">
      <w:pPr>
        <w:rPr>
          <w:rFonts w:ascii="Arial Narrow" w:hAnsi="Arial Narrow"/>
          <w:szCs w:val="22"/>
        </w:rPr>
      </w:pPr>
      <w:r w:rsidRPr="002734C9">
        <w:rPr>
          <w:rFonts w:ascii="Arial Narrow" w:hAnsi="Arial Narrow"/>
          <w:szCs w:val="22"/>
        </w:rPr>
        <w:t>The objective of this document is to:</w:t>
      </w:r>
    </w:p>
    <w:p w:rsidR="002759B1" w:rsidRPr="002734C9" w:rsidRDefault="002759B1" w:rsidP="002759B1">
      <w:pPr>
        <w:rPr>
          <w:rFonts w:ascii="Arial Narrow" w:hAnsi="Arial Narrow"/>
          <w:szCs w:val="22"/>
        </w:rPr>
      </w:pPr>
    </w:p>
    <w:p w:rsidR="002759B1" w:rsidRPr="002734C9" w:rsidRDefault="002759B1" w:rsidP="002759B1">
      <w:pPr>
        <w:numPr>
          <w:ilvl w:val="0"/>
          <w:numId w:val="21"/>
        </w:numPr>
        <w:spacing w:line="240" w:lineRule="auto"/>
        <w:rPr>
          <w:rFonts w:ascii="Arial Narrow" w:hAnsi="Arial Narrow"/>
          <w:szCs w:val="22"/>
        </w:rPr>
      </w:pPr>
      <w:r w:rsidRPr="002734C9">
        <w:rPr>
          <w:rFonts w:ascii="Arial Narrow" w:hAnsi="Arial Narrow"/>
          <w:szCs w:val="22"/>
        </w:rPr>
        <w:t>Encourage good management practices through planning and commitment to environmental issues;</w:t>
      </w:r>
    </w:p>
    <w:p w:rsidR="002759B1" w:rsidRPr="002734C9" w:rsidRDefault="002759B1" w:rsidP="002759B1">
      <w:pPr>
        <w:numPr>
          <w:ilvl w:val="0"/>
          <w:numId w:val="21"/>
        </w:numPr>
        <w:spacing w:line="240" w:lineRule="auto"/>
        <w:rPr>
          <w:rFonts w:ascii="Arial Narrow" w:hAnsi="Arial Narrow"/>
          <w:szCs w:val="22"/>
        </w:rPr>
      </w:pPr>
      <w:r w:rsidRPr="002734C9">
        <w:rPr>
          <w:rFonts w:ascii="Arial Narrow" w:hAnsi="Arial Narrow"/>
          <w:szCs w:val="22"/>
        </w:rPr>
        <w:t>Define how the management of the environment is reported and performance evaluated;</w:t>
      </w:r>
    </w:p>
    <w:p w:rsidR="002759B1" w:rsidRPr="002734C9" w:rsidRDefault="002759B1" w:rsidP="002759B1">
      <w:pPr>
        <w:numPr>
          <w:ilvl w:val="0"/>
          <w:numId w:val="21"/>
        </w:numPr>
        <w:spacing w:line="240" w:lineRule="auto"/>
        <w:rPr>
          <w:rFonts w:ascii="Arial Narrow" w:hAnsi="Arial Narrow"/>
          <w:szCs w:val="22"/>
        </w:rPr>
      </w:pPr>
      <w:r w:rsidRPr="002734C9">
        <w:rPr>
          <w:rFonts w:ascii="Arial Narrow" w:hAnsi="Arial Narrow"/>
          <w:szCs w:val="22"/>
        </w:rPr>
        <w:t>Provide rational and practical environmental guidelines to:</w:t>
      </w:r>
    </w:p>
    <w:p w:rsidR="002759B1" w:rsidRPr="002734C9" w:rsidRDefault="002759B1" w:rsidP="002759B1">
      <w:pPr>
        <w:numPr>
          <w:ilvl w:val="0"/>
          <w:numId w:val="21"/>
        </w:numPr>
        <w:spacing w:line="240" w:lineRule="auto"/>
        <w:rPr>
          <w:rFonts w:ascii="Arial Narrow" w:hAnsi="Arial Narrow"/>
          <w:szCs w:val="22"/>
        </w:rPr>
      </w:pPr>
      <w:r w:rsidRPr="002734C9">
        <w:rPr>
          <w:rFonts w:ascii="Arial Narrow" w:hAnsi="Arial Narrow"/>
          <w:szCs w:val="22"/>
        </w:rPr>
        <w:t>Minimise disturbance of the natural environment;</w:t>
      </w:r>
    </w:p>
    <w:p w:rsidR="002759B1" w:rsidRPr="002734C9" w:rsidRDefault="002759B1" w:rsidP="002759B1">
      <w:pPr>
        <w:numPr>
          <w:ilvl w:val="0"/>
          <w:numId w:val="21"/>
        </w:numPr>
        <w:spacing w:line="240" w:lineRule="auto"/>
        <w:rPr>
          <w:rFonts w:ascii="Arial Narrow" w:hAnsi="Arial Narrow"/>
          <w:szCs w:val="22"/>
        </w:rPr>
      </w:pPr>
      <w:r w:rsidRPr="002734C9">
        <w:rPr>
          <w:rFonts w:ascii="Arial Narrow" w:hAnsi="Arial Narrow"/>
          <w:szCs w:val="22"/>
        </w:rPr>
        <w:t>Prevent or minimise all forms of pollution;</w:t>
      </w:r>
    </w:p>
    <w:p w:rsidR="002759B1" w:rsidRPr="002734C9" w:rsidRDefault="002759B1" w:rsidP="002759B1">
      <w:pPr>
        <w:numPr>
          <w:ilvl w:val="0"/>
          <w:numId w:val="21"/>
        </w:numPr>
        <w:spacing w:line="240" w:lineRule="auto"/>
        <w:rPr>
          <w:rFonts w:ascii="Arial Narrow" w:hAnsi="Arial Narrow"/>
          <w:szCs w:val="22"/>
        </w:rPr>
      </w:pPr>
      <w:r w:rsidRPr="002734C9">
        <w:rPr>
          <w:rFonts w:ascii="Arial Narrow" w:hAnsi="Arial Narrow"/>
          <w:szCs w:val="22"/>
        </w:rPr>
        <w:t>Protect indigenous flora and fauna;</w:t>
      </w:r>
    </w:p>
    <w:p w:rsidR="002759B1" w:rsidRPr="002734C9" w:rsidRDefault="002759B1" w:rsidP="002759B1">
      <w:pPr>
        <w:numPr>
          <w:ilvl w:val="0"/>
          <w:numId w:val="21"/>
        </w:numPr>
        <w:spacing w:line="240" w:lineRule="auto"/>
        <w:rPr>
          <w:rFonts w:ascii="Arial Narrow" w:hAnsi="Arial Narrow"/>
          <w:szCs w:val="22"/>
        </w:rPr>
      </w:pPr>
      <w:r w:rsidRPr="002734C9">
        <w:rPr>
          <w:rFonts w:ascii="Arial Narrow" w:hAnsi="Arial Narrow"/>
          <w:szCs w:val="22"/>
        </w:rPr>
        <w:t>Prevent soil erosion and facilitate re-vegetation of affected areas;</w:t>
      </w:r>
    </w:p>
    <w:p w:rsidR="002759B1" w:rsidRPr="002734C9" w:rsidRDefault="002759B1" w:rsidP="002759B1">
      <w:pPr>
        <w:numPr>
          <w:ilvl w:val="0"/>
          <w:numId w:val="21"/>
        </w:numPr>
        <w:spacing w:line="240" w:lineRule="auto"/>
        <w:rPr>
          <w:rFonts w:ascii="Arial Narrow" w:hAnsi="Arial Narrow"/>
          <w:szCs w:val="22"/>
        </w:rPr>
      </w:pPr>
      <w:r w:rsidRPr="002734C9">
        <w:rPr>
          <w:rFonts w:ascii="Arial Narrow" w:hAnsi="Arial Narrow"/>
          <w:szCs w:val="22"/>
        </w:rPr>
        <w:t xml:space="preserve">Comply with all applicable laws, regulations, standards and guidelines for the protection of the environment; and </w:t>
      </w:r>
    </w:p>
    <w:p w:rsidR="002759B1" w:rsidRPr="002734C9" w:rsidRDefault="002759B1" w:rsidP="002759B1">
      <w:pPr>
        <w:numPr>
          <w:ilvl w:val="0"/>
          <w:numId w:val="21"/>
        </w:numPr>
        <w:spacing w:line="240" w:lineRule="auto"/>
        <w:rPr>
          <w:rFonts w:ascii="Arial Narrow" w:hAnsi="Arial Narrow"/>
          <w:szCs w:val="22"/>
        </w:rPr>
      </w:pPr>
      <w:r w:rsidRPr="002734C9">
        <w:rPr>
          <w:rFonts w:ascii="Arial Narrow" w:hAnsi="Arial Narrow"/>
          <w:szCs w:val="22"/>
        </w:rPr>
        <w:t>Adopt the best practical means available to prevent or minimise adverse environmental impacts.</w:t>
      </w:r>
    </w:p>
    <w:p w:rsidR="002759B1" w:rsidRPr="002734C9" w:rsidRDefault="002759B1" w:rsidP="002759B1">
      <w:pPr>
        <w:numPr>
          <w:ilvl w:val="0"/>
          <w:numId w:val="21"/>
        </w:numPr>
        <w:spacing w:line="240" w:lineRule="auto"/>
        <w:rPr>
          <w:rFonts w:ascii="Arial Narrow" w:hAnsi="Arial Narrow"/>
          <w:szCs w:val="22"/>
        </w:rPr>
      </w:pPr>
      <w:r w:rsidRPr="002734C9">
        <w:rPr>
          <w:rFonts w:ascii="Arial Narrow" w:hAnsi="Arial Narrow"/>
          <w:szCs w:val="22"/>
        </w:rPr>
        <w:t>Develop waste management practices based on prevention, minimisation, recycling, treatment or disposal of waste;</w:t>
      </w:r>
    </w:p>
    <w:p w:rsidR="002759B1" w:rsidRPr="002734C9" w:rsidRDefault="002759B1" w:rsidP="002759B1">
      <w:pPr>
        <w:numPr>
          <w:ilvl w:val="0"/>
          <w:numId w:val="21"/>
        </w:numPr>
        <w:spacing w:line="240" w:lineRule="auto"/>
        <w:rPr>
          <w:rFonts w:ascii="Arial Narrow" w:hAnsi="Arial Narrow"/>
          <w:szCs w:val="22"/>
        </w:rPr>
      </w:pPr>
      <w:r w:rsidRPr="002734C9">
        <w:rPr>
          <w:rFonts w:ascii="Arial Narrow" w:hAnsi="Arial Narrow"/>
          <w:szCs w:val="22"/>
        </w:rPr>
        <w:t>Describe all monitoring procedures required to identify impacts on the environment; and</w:t>
      </w:r>
    </w:p>
    <w:p w:rsidR="002759B1" w:rsidRPr="002734C9" w:rsidRDefault="002759B1" w:rsidP="002759B1">
      <w:pPr>
        <w:numPr>
          <w:ilvl w:val="0"/>
          <w:numId w:val="21"/>
        </w:numPr>
        <w:spacing w:line="240" w:lineRule="auto"/>
        <w:rPr>
          <w:rFonts w:ascii="Arial Narrow" w:hAnsi="Arial Narrow"/>
          <w:szCs w:val="22"/>
        </w:rPr>
      </w:pPr>
      <w:r w:rsidRPr="002734C9">
        <w:rPr>
          <w:rFonts w:ascii="Arial Narrow" w:hAnsi="Arial Narrow"/>
          <w:szCs w:val="22"/>
        </w:rPr>
        <w:t>Train employees and contractors with regard to their environmental obligations.</w:t>
      </w:r>
    </w:p>
    <w:p w:rsidR="002759B1" w:rsidRPr="002734C9" w:rsidRDefault="002759B1" w:rsidP="002759B1">
      <w:pPr>
        <w:ind w:left="360"/>
        <w:rPr>
          <w:rFonts w:ascii="Arial Narrow" w:hAnsi="Arial Narrow"/>
          <w:szCs w:val="22"/>
        </w:rPr>
      </w:pPr>
    </w:p>
    <w:p w:rsidR="002759B1" w:rsidRPr="002734C9" w:rsidRDefault="002759B1" w:rsidP="002759B1">
      <w:pPr>
        <w:pStyle w:val="Heading2"/>
        <w:tabs>
          <w:tab w:val="clear" w:pos="7092"/>
          <w:tab w:val="num" w:pos="1692"/>
        </w:tabs>
        <w:spacing w:before="240" w:after="240" w:line="240" w:lineRule="auto"/>
        <w:ind w:left="1692"/>
        <w:rPr>
          <w:rFonts w:ascii="Arial Narrow" w:hAnsi="Arial Narrow"/>
          <w:szCs w:val="22"/>
        </w:rPr>
      </w:pPr>
      <w:bookmarkStart w:id="6" w:name="_Toc285015954"/>
      <w:r w:rsidRPr="002734C9">
        <w:rPr>
          <w:rFonts w:ascii="Arial Narrow" w:hAnsi="Arial Narrow"/>
          <w:szCs w:val="22"/>
        </w:rPr>
        <w:t>Sensitive Area’s</w:t>
      </w:r>
      <w:bookmarkEnd w:id="6"/>
    </w:p>
    <w:p w:rsidR="00C306B4" w:rsidRPr="002734C9" w:rsidRDefault="002759B1" w:rsidP="00C306B4">
      <w:pPr>
        <w:rPr>
          <w:rFonts w:ascii="Arial Narrow" w:hAnsi="Arial Narrow"/>
          <w:szCs w:val="22"/>
          <w:lang w:val="en-US"/>
        </w:rPr>
      </w:pPr>
      <w:r w:rsidRPr="002734C9">
        <w:rPr>
          <w:rFonts w:ascii="Arial Narrow" w:hAnsi="Arial Narrow"/>
          <w:szCs w:val="22"/>
        </w:rPr>
        <w:t>The development will have a minimum negative impact on the environment provided sensitive areas ar</w:t>
      </w:r>
      <w:r w:rsidR="008A35C2" w:rsidRPr="002734C9">
        <w:rPr>
          <w:rFonts w:ascii="Arial Narrow" w:hAnsi="Arial Narrow"/>
          <w:szCs w:val="22"/>
        </w:rPr>
        <w:t>e respected and correct construction</w:t>
      </w:r>
      <w:r w:rsidRPr="002734C9">
        <w:rPr>
          <w:rFonts w:ascii="Arial Narrow" w:hAnsi="Arial Narrow"/>
          <w:szCs w:val="22"/>
        </w:rPr>
        <w:t xml:space="preserve"> procedures are followed.</w:t>
      </w:r>
      <w:r w:rsidR="00C306B4" w:rsidRPr="002734C9">
        <w:rPr>
          <w:rFonts w:ascii="Arial Narrow" w:hAnsi="Arial Narrow"/>
          <w:szCs w:val="22"/>
          <w:lang w:val="en-US"/>
        </w:rPr>
        <w:t xml:space="preserve"> The most obviously sensitive feature is the </w:t>
      </w:r>
      <w:r w:rsidR="00C306B4" w:rsidRPr="002734C9">
        <w:rPr>
          <w:rFonts w:ascii="Arial Narrow" w:hAnsi="Arial Narrow"/>
          <w:szCs w:val="22"/>
          <w:lang w:val="en-US"/>
        </w:rPr>
        <w:lastRenderedPageBreak/>
        <w:t xml:space="preserve">stream running through the site and the stream is inundated during periods of high rainfall or river flow. They are lentic (slow moving) systems with many different characteristics between different floodplains. If construction is not monitored closely and best practices employed, the stream could be subjected to negative </w:t>
      </w:r>
      <w:r w:rsidR="002734C9" w:rsidRPr="002734C9">
        <w:rPr>
          <w:rFonts w:ascii="Arial Narrow" w:hAnsi="Arial Narrow"/>
          <w:szCs w:val="22"/>
          <w:lang w:val="en-US"/>
        </w:rPr>
        <w:t>impacts. Care</w:t>
      </w:r>
      <w:r w:rsidR="00C306B4" w:rsidRPr="002734C9">
        <w:rPr>
          <w:rFonts w:ascii="Arial Narrow" w:hAnsi="Arial Narrow"/>
          <w:szCs w:val="22"/>
          <w:lang w:val="en-US"/>
        </w:rPr>
        <w:t xml:space="preserve"> must be taken however when installing headwalls and working on the road itself; not to contaminate the stream. If hazardous substances (</w:t>
      </w:r>
      <w:r w:rsidR="00C306B4" w:rsidRPr="002734C9">
        <w:rPr>
          <w:rFonts w:ascii="Arial Narrow" w:hAnsi="Arial Narrow"/>
          <w:szCs w:val="22"/>
        </w:rPr>
        <w:t xml:space="preserve">any substance that poses a significant risk to health and safety, property or the environment) </w:t>
      </w:r>
      <w:r w:rsidR="00C306B4" w:rsidRPr="002734C9">
        <w:rPr>
          <w:rFonts w:ascii="Arial Narrow" w:hAnsi="Arial Narrow"/>
          <w:szCs w:val="22"/>
          <w:lang w:val="en-US"/>
        </w:rPr>
        <w:t xml:space="preserve">are to be used, measures must be taken to mitigate potential spills and contamination. </w:t>
      </w:r>
    </w:p>
    <w:p w:rsidR="002759B1" w:rsidRPr="002734C9" w:rsidRDefault="002759B1" w:rsidP="002759B1">
      <w:pPr>
        <w:rPr>
          <w:rFonts w:ascii="Arial Narrow" w:hAnsi="Arial Narrow"/>
          <w:szCs w:val="22"/>
        </w:rPr>
      </w:pPr>
      <w:r w:rsidRPr="002734C9">
        <w:rPr>
          <w:rFonts w:ascii="Arial Narrow" w:hAnsi="Arial Narrow"/>
          <w:szCs w:val="22"/>
        </w:rPr>
        <w:t xml:space="preserve"> The primary sensitive area relating to this particula</w:t>
      </w:r>
      <w:r w:rsidR="0065174E" w:rsidRPr="002734C9">
        <w:rPr>
          <w:rFonts w:ascii="Arial Narrow" w:hAnsi="Arial Narrow"/>
          <w:szCs w:val="22"/>
        </w:rPr>
        <w:t xml:space="preserve">r development is </w:t>
      </w:r>
      <w:r w:rsidR="008A35C2" w:rsidRPr="002734C9">
        <w:rPr>
          <w:rFonts w:ascii="Arial Narrow" w:hAnsi="Arial Narrow"/>
          <w:szCs w:val="22"/>
        </w:rPr>
        <w:t>the stream beneath the culvert proposed</w:t>
      </w:r>
      <w:r w:rsidRPr="002734C9">
        <w:rPr>
          <w:rFonts w:ascii="Arial Narrow" w:hAnsi="Arial Narrow"/>
          <w:szCs w:val="22"/>
        </w:rPr>
        <w:t xml:space="preserve">. Any work in and around natural water bodies must be considered to be potentially negative and cautionary practices should be employed. The secondary sensitive areas are </w:t>
      </w:r>
      <w:r w:rsidR="007176CE" w:rsidRPr="002734C9">
        <w:rPr>
          <w:rFonts w:ascii="Arial Narrow" w:hAnsi="Arial Narrow"/>
          <w:szCs w:val="22"/>
        </w:rPr>
        <w:t>the, communal</w:t>
      </w:r>
      <w:r w:rsidR="008A35C2" w:rsidRPr="002734C9">
        <w:rPr>
          <w:rFonts w:ascii="Arial Narrow" w:hAnsi="Arial Narrow"/>
          <w:szCs w:val="22"/>
        </w:rPr>
        <w:t xml:space="preserve"> taps in the area, the households along the roads, </w:t>
      </w:r>
      <w:r w:rsidR="007176CE" w:rsidRPr="002734C9">
        <w:rPr>
          <w:rFonts w:ascii="Arial Narrow" w:hAnsi="Arial Narrow"/>
          <w:szCs w:val="22"/>
        </w:rPr>
        <w:t>E</w:t>
      </w:r>
      <w:r w:rsidR="008A35C2" w:rsidRPr="002734C9">
        <w:rPr>
          <w:rFonts w:ascii="Arial Narrow" w:hAnsi="Arial Narrow"/>
          <w:szCs w:val="22"/>
        </w:rPr>
        <w:t>skom power lines,</w:t>
      </w:r>
      <w:r w:rsidR="007F6934" w:rsidRPr="002734C9">
        <w:rPr>
          <w:rFonts w:ascii="Arial Narrow" w:hAnsi="Arial Narrow"/>
          <w:szCs w:val="22"/>
        </w:rPr>
        <w:t xml:space="preserve"> soil and limited disturbed </w:t>
      </w:r>
      <w:r w:rsidRPr="002734C9">
        <w:rPr>
          <w:rFonts w:ascii="Arial Narrow" w:hAnsi="Arial Narrow"/>
          <w:szCs w:val="22"/>
        </w:rPr>
        <w:t xml:space="preserve">grasslands on either side of the river. The footprint created by construction activities must be kept to a minimum wherever possible so that the </w:t>
      </w:r>
      <w:r w:rsidR="008A35C2" w:rsidRPr="002734C9">
        <w:rPr>
          <w:rFonts w:ascii="Arial Narrow" w:hAnsi="Arial Narrow"/>
          <w:szCs w:val="22"/>
        </w:rPr>
        <w:t>above</w:t>
      </w:r>
      <w:r w:rsidR="007176CE" w:rsidRPr="002734C9">
        <w:rPr>
          <w:rFonts w:ascii="Arial Narrow" w:hAnsi="Arial Narrow"/>
          <w:szCs w:val="22"/>
        </w:rPr>
        <w:t xml:space="preserve"> areas</w:t>
      </w:r>
      <w:r w:rsidRPr="002734C9">
        <w:rPr>
          <w:rFonts w:ascii="Arial Narrow" w:hAnsi="Arial Narrow"/>
          <w:szCs w:val="22"/>
        </w:rPr>
        <w:t xml:space="preserve"> are not negatively impacted. </w:t>
      </w:r>
    </w:p>
    <w:p w:rsidR="002759B1" w:rsidRPr="002734C9" w:rsidRDefault="002759B1" w:rsidP="002759B1">
      <w:pPr>
        <w:pStyle w:val="Heading1"/>
        <w:tabs>
          <w:tab w:val="clear" w:pos="720"/>
          <w:tab w:val="num" w:pos="360"/>
        </w:tabs>
        <w:spacing w:before="240" w:after="240" w:line="240" w:lineRule="auto"/>
        <w:ind w:left="360"/>
        <w:rPr>
          <w:rStyle w:val="Heading1Char"/>
          <w:rFonts w:ascii="Arial Narrow" w:hAnsi="Arial Narrow"/>
        </w:rPr>
      </w:pPr>
      <w:bookmarkStart w:id="7" w:name="_Toc285015955"/>
      <w:r w:rsidRPr="002734C9">
        <w:rPr>
          <w:rFonts w:ascii="Arial Narrow" w:hAnsi="Arial Narrow"/>
        </w:rPr>
        <w:t>legislation requirements</w:t>
      </w:r>
      <w:bookmarkEnd w:id="7"/>
    </w:p>
    <w:p w:rsidR="002759B1" w:rsidRPr="002734C9" w:rsidRDefault="002759B1" w:rsidP="002759B1">
      <w:pPr>
        <w:rPr>
          <w:rFonts w:ascii="Arial Narrow" w:hAnsi="Arial Narrow"/>
          <w:szCs w:val="22"/>
        </w:rPr>
      </w:pPr>
      <w:r w:rsidRPr="002734C9">
        <w:rPr>
          <w:rFonts w:ascii="Arial Narrow" w:hAnsi="Arial Narrow"/>
          <w:szCs w:val="22"/>
        </w:rPr>
        <w:t>This EMP</w:t>
      </w:r>
      <w:r w:rsidR="0065174E" w:rsidRPr="002734C9">
        <w:rPr>
          <w:rFonts w:ascii="Arial Narrow" w:hAnsi="Arial Narrow"/>
          <w:szCs w:val="22"/>
        </w:rPr>
        <w:t>r</w:t>
      </w:r>
      <w:r w:rsidRPr="002734C9">
        <w:rPr>
          <w:rFonts w:ascii="Arial Narrow" w:hAnsi="Arial Narrow"/>
          <w:szCs w:val="22"/>
        </w:rPr>
        <w:t xml:space="preserve">, which forms an integral part of the contract documents, informs the contractor as to his / her duties in the </w:t>
      </w:r>
      <w:r w:rsidR="005E7AC2" w:rsidRPr="002734C9">
        <w:rPr>
          <w:rFonts w:ascii="Arial Narrow" w:hAnsi="Arial Narrow"/>
          <w:szCs w:val="22"/>
        </w:rPr>
        <w:t>fulfilment</w:t>
      </w:r>
      <w:r w:rsidRPr="002734C9">
        <w:rPr>
          <w:rFonts w:ascii="Arial Narrow" w:hAnsi="Arial Narrow"/>
          <w:szCs w:val="22"/>
        </w:rPr>
        <w:t xml:space="preserve"> of the project objectives, with particular reference to the prevention and mitigation of environmental impacts caused by construction activities associated with the project. The contractor should note that obligations imposed by the EMP</w:t>
      </w:r>
      <w:r w:rsidR="0065174E" w:rsidRPr="002734C9">
        <w:rPr>
          <w:rFonts w:ascii="Arial Narrow" w:hAnsi="Arial Narrow"/>
          <w:szCs w:val="22"/>
        </w:rPr>
        <w:t>r</w:t>
      </w:r>
      <w:r w:rsidRPr="002734C9">
        <w:rPr>
          <w:rFonts w:ascii="Arial Narrow" w:hAnsi="Arial Narrow"/>
          <w:szCs w:val="22"/>
        </w:rPr>
        <w:t xml:space="preserve"> are legally binding in terms of environmental statutory legislation and in terms of the additional conditions to the general conditions of contract that pertain to this project. In the event that any rights and obligations contained in this document contradict those specified in the standard or project specifications then the latter will prevail.</w:t>
      </w:r>
    </w:p>
    <w:p w:rsidR="002759B1" w:rsidRPr="002734C9" w:rsidRDefault="002759B1" w:rsidP="002759B1">
      <w:pPr>
        <w:rPr>
          <w:rFonts w:ascii="Arial Narrow" w:hAnsi="Arial Narrow"/>
          <w:szCs w:val="22"/>
        </w:rPr>
      </w:pPr>
    </w:p>
    <w:p w:rsidR="002759B1" w:rsidRPr="002734C9" w:rsidRDefault="002759B1" w:rsidP="002759B1">
      <w:pPr>
        <w:rPr>
          <w:rFonts w:ascii="Arial Narrow" w:hAnsi="Arial Narrow"/>
          <w:szCs w:val="22"/>
        </w:rPr>
      </w:pPr>
      <w:r w:rsidRPr="002734C9">
        <w:rPr>
          <w:rFonts w:ascii="Arial Narrow" w:hAnsi="Arial Narrow"/>
          <w:szCs w:val="22"/>
        </w:rPr>
        <w:t>It is expected that the contractor is conversant with all legislation pertaining to the environment, including provincial and local government ordinances, which may be applicable to the contract. Some of the environmental legislation applicable to the construction, upgrading and resealing of roads include, but are not limited to, the following legislation:</w:t>
      </w:r>
      <w:r w:rsidRPr="002734C9">
        <w:rPr>
          <w:rFonts w:ascii="Arial Narrow" w:hAnsi="Arial Narrow"/>
          <w:szCs w:val="22"/>
        </w:rPr>
        <w:tab/>
      </w:r>
    </w:p>
    <w:p w:rsidR="002759B1" w:rsidRPr="002734C9" w:rsidRDefault="002759B1" w:rsidP="002759B1">
      <w:pPr>
        <w:rPr>
          <w:rFonts w:ascii="Arial Narrow" w:hAnsi="Arial Narrow"/>
          <w:szCs w:val="22"/>
        </w:rPr>
      </w:pPr>
    </w:p>
    <w:p w:rsidR="002759B1" w:rsidRPr="002734C9" w:rsidRDefault="002759B1" w:rsidP="002759B1">
      <w:pPr>
        <w:numPr>
          <w:ilvl w:val="0"/>
          <w:numId w:val="15"/>
        </w:numPr>
        <w:spacing w:line="240" w:lineRule="auto"/>
        <w:rPr>
          <w:rFonts w:ascii="Arial Narrow" w:hAnsi="Arial Narrow"/>
          <w:szCs w:val="22"/>
        </w:rPr>
      </w:pPr>
      <w:r w:rsidRPr="002734C9">
        <w:rPr>
          <w:rFonts w:ascii="Arial Narrow" w:hAnsi="Arial Narrow"/>
          <w:szCs w:val="22"/>
        </w:rPr>
        <w:t>Constitution of South Africa (Act No 108 of 1996)</w:t>
      </w:r>
    </w:p>
    <w:p w:rsidR="002759B1" w:rsidRPr="002734C9" w:rsidRDefault="002759B1" w:rsidP="002759B1">
      <w:pPr>
        <w:numPr>
          <w:ilvl w:val="0"/>
          <w:numId w:val="15"/>
        </w:numPr>
        <w:spacing w:line="240" w:lineRule="auto"/>
        <w:rPr>
          <w:rFonts w:ascii="Arial Narrow" w:hAnsi="Arial Narrow"/>
          <w:szCs w:val="22"/>
        </w:rPr>
      </w:pPr>
      <w:r w:rsidRPr="002734C9">
        <w:rPr>
          <w:rFonts w:ascii="Arial Narrow" w:hAnsi="Arial Narrow"/>
          <w:szCs w:val="22"/>
        </w:rPr>
        <w:t>Environmental Conservation Act, 1989 (Act 73 of 1989);</w:t>
      </w:r>
    </w:p>
    <w:p w:rsidR="002759B1" w:rsidRPr="002734C9" w:rsidRDefault="002759B1" w:rsidP="002759B1">
      <w:pPr>
        <w:numPr>
          <w:ilvl w:val="0"/>
          <w:numId w:val="15"/>
        </w:numPr>
        <w:spacing w:line="240" w:lineRule="auto"/>
        <w:rPr>
          <w:rFonts w:ascii="Arial Narrow" w:hAnsi="Arial Narrow"/>
          <w:szCs w:val="22"/>
        </w:rPr>
      </w:pPr>
      <w:r w:rsidRPr="002734C9">
        <w:rPr>
          <w:rFonts w:ascii="Arial Narrow" w:hAnsi="Arial Narrow"/>
          <w:szCs w:val="22"/>
        </w:rPr>
        <w:t>Hazardous Substances Act (Act No 15 of 1973)</w:t>
      </w:r>
    </w:p>
    <w:p w:rsidR="002759B1" w:rsidRPr="002734C9" w:rsidRDefault="002759B1" w:rsidP="002759B1">
      <w:pPr>
        <w:numPr>
          <w:ilvl w:val="0"/>
          <w:numId w:val="15"/>
        </w:numPr>
        <w:spacing w:line="240" w:lineRule="auto"/>
        <w:rPr>
          <w:rFonts w:ascii="Arial Narrow" w:hAnsi="Arial Narrow"/>
          <w:szCs w:val="22"/>
        </w:rPr>
      </w:pPr>
      <w:r w:rsidRPr="002734C9">
        <w:rPr>
          <w:rFonts w:ascii="Arial Narrow" w:hAnsi="Arial Narrow"/>
          <w:szCs w:val="22"/>
        </w:rPr>
        <w:t>National Environmental Management: Biodiversity Act (Act No 10 of 2004);</w:t>
      </w:r>
    </w:p>
    <w:p w:rsidR="002759B1" w:rsidRPr="002734C9" w:rsidRDefault="002759B1" w:rsidP="002759B1">
      <w:pPr>
        <w:numPr>
          <w:ilvl w:val="0"/>
          <w:numId w:val="15"/>
        </w:numPr>
        <w:spacing w:line="240" w:lineRule="auto"/>
        <w:rPr>
          <w:rFonts w:ascii="Arial Narrow" w:hAnsi="Arial Narrow"/>
          <w:szCs w:val="22"/>
        </w:rPr>
      </w:pPr>
      <w:r w:rsidRPr="002734C9">
        <w:rPr>
          <w:rFonts w:ascii="Arial Narrow" w:hAnsi="Arial Narrow"/>
          <w:szCs w:val="22"/>
        </w:rPr>
        <w:t>National Environmental Management Act, 1998 (Act No. 107 of 1998);</w:t>
      </w:r>
    </w:p>
    <w:p w:rsidR="002759B1" w:rsidRPr="002734C9" w:rsidRDefault="002759B1" w:rsidP="002759B1">
      <w:pPr>
        <w:numPr>
          <w:ilvl w:val="0"/>
          <w:numId w:val="15"/>
        </w:numPr>
        <w:spacing w:line="240" w:lineRule="auto"/>
        <w:rPr>
          <w:rFonts w:ascii="Arial Narrow" w:hAnsi="Arial Narrow"/>
          <w:szCs w:val="22"/>
        </w:rPr>
      </w:pPr>
      <w:r w:rsidRPr="002734C9">
        <w:rPr>
          <w:rFonts w:ascii="Arial Narrow" w:hAnsi="Arial Narrow"/>
          <w:szCs w:val="22"/>
        </w:rPr>
        <w:t>Atmospheric Pollution Prevention Act, 1965 (Act 45 of 1965);</w:t>
      </w:r>
    </w:p>
    <w:p w:rsidR="002759B1" w:rsidRPr="002734C9" w:rsidRDefault="002759B1" w:rsidP="002759B1">
      <w:pPr>
        <w:numPr>
          <w:ilvl w:val="0"/>
          <w:numId w:val="15"/>
        </w:numPr>
        <w:spacing w:line="240" w:lineRule="auto"/>
        <w:rPr>
          <w:rFonts w:ascii="Arial Narrow" w:hAnsi="Arial Narrow"/>
          <w:szCs w:val="22"/>
        </w:rPr>
      </w:pPr>
      <w:r w:rsidRPr="002734C9">
        <w:rPr>
          <w:rFonts w:ascii="Arial Narrow" w:hAnsi="Arial Narrow"/>
          <w:szCs w:val="22"/>
        </w:rPr>
        <w:t>National Environmental Management: Air Quality Act (Act 39 of 2004);</w:t>
      </w:r>
    </w:p>
    <w:p w:rsidR="002759B1" w:rsidRPr="002734C9" w:rsidRDefault="002759B1" w:rsidP="002759B1">
      <w:pPr>
        <w:numPr>
          <w:ilvl w:val="0"/>
          <w:numId w:val="16"/>
        </w:numPr>
        <w:spacing w:line="240" w:lineRule="auto"/>
        <w:rPr>
          <w:rFonts w:ascii="Arial Narrow" w:hAnsi="Arial Narrow"/>
          <w:szCs w:val="22"/>
        </w:rPr>
      </w:pPr>
      <w:r w:rsidRPr="002734C9">
        <w:rPr>
          <w:rFonts w:ascii="Arial Narrow" w:hAnsi="Arial Narrow"/>
          <w:szCs w:val="22"/>
        </w:rPr>
        <w:t>The National Water Act, 1998 (Act 36 of 1998);</w:t>
      </w:r>
    </w:p>
    <w:p w:rsidR="002759B1" w:rsidRPr="002734C9" w:rsidRDefault="002759B1" w:rsidP="002759B1">
      <w:pPr>
        <w:numPr>
          <w:ilvl w:val="0"/>
          <w:numId w:val="16"/>
        </w:numPr>
        <w:spacing w:line="240" w:lineRule="auto"/>
        <w:rPr>
          <w:rFonts w:ascii="Arial Narrow" w:hAnsi="Arial Narrow"/>
          <w:szCs w:val="22"/>
        </w:rPr>
      </w:pPr>
      <w:r w:rsidRPr="002734C9">
        <w:rPr>
          <w:rFonts w:ascii="Arial Narrow" w:hAnsi="Arial Narrow"/>
          <w:szCs w:val="22"/>
        </w:rPr>
        <w:t>The Conservation of Agricultural Resources Act, 1983 (Act 43 of 1983);</w:t>
      </w:r>
    </w:p>
    <w:p w:rsidR="002759B1" w:rsidRPr="002734C9" w:rsidRDefault="002759B1" w:rsidP="002759B1">
      <w:pPr>
        <w:numPr>
          <w:ilvl w:val="0"/>
          <w:numId w:val="16"/>
        </w:numPr>
        <w:spacing w:line="240" w:lineRule="auto"/>
        <w:rPr>
          <w:rFonts w:ascii="Arial Narrow" w:hAnsi="Arial Narrow"/>
          <w:szCs w:val="22"/>
        </w:rPr>
      </w:pPr>
      <w:r w:rsidRPr="002734C9">
        <w:rPr>
          <w:rFonts w:ascii="Arial Narrow" w:hAnsi="Arial Narrow"/>
          <w:szCs w:val="22"/>
        </w:rPr>
        <w:t>National Environmental Management: Protected Areas Act 57 of 2003;</w:t>
      </w:r>
    </w:p>
    <w:p w:rsidR="002759B1" w:rsidRPr="002734C9" w:rsidRDefault="002759B1" w:rsidP="002759B1">
      <w:pPr>
        <w:numPr>
          <w:ilvl w:val="0"/>
          <w:numId w:val="16"/>
        </w:numPr>
        <w:spacing w:line="240" w:lineRule="auto"/>
        <w:rPr>
          <w:rFonts w:ascii="Arial Narrow" w:hAnsi="Arial Narrow"/>
          <w:szCs w:val="22"/>
        </w:rPr>
      </w:pPr>
      <w:r w:rsidRPr="002734C9">
        <w:rPr>
          <w:rFonts w:ascii="Arial Narrow" w:hAnsi="Arial Narrow"/>
          <w:szCs w:val="22"/>
        </w:rPr>
        <w:t>National Building Regulations and Building Standards Act (Act 103 of 1977)</w:t>
      </w:r>
    </w:p>
    <w:p w:rsidR="002759B1" w:rsidRPr="002734C9" w:rsidRDefault="002759B1" w:rsidP="002759B1">
      <w:pPr>
        <w:pStyle w:val="Heading1"/>
        <w:tabs>
          <w:tab w:val="clear" w:pos="720"/>
          <w:tab w:val="num" w:pos="360"/>
        </w:tabs>
        <w:spacing w:before="240" w:after="240" w:line="240" w:lineRule="auto"/>
        <w:ind w:left="360"/>
        <w:rPr>
          <w:rFonts w:ascii="Arial Narrow" w:hAnsi="Arial Narrow"/>
        </w:rPr>
      </w:pPr>
      <w:bookmarkStart w:id="8" w:name="_Toc285015956"/>
      <w:r w:rsidRPr="002734C9">
        <w:rPr>
          <w:rFonts w:ascii="Arial Narrow" w:hAnsi="Arial Narrow"/>
        </w:rPr>
        <w:t>functions and responsibilities</w:t>
      </w:r>
      <w:bookmarkEnd w:id="8"/>
      <w:r w:rsidRPr="002734C9">
        <w:rPr>
          <w:rFonts w:ascii="Arial Narrow" w:hAnsi="Arial Narrow"/>
        </w:rPr>
        <w:t xml:space="preserve"> </w:t>
      </w:r>
    </w:p>
    <w:p w:rsidR="002759B1" w:rsidRPr="002734C9" w:rsidRDefault="002759B1" w:rsidP="002759B1">
      <w:pPr>
        <w:rPr>
          <w:rFonts w:ascii="Arial Narrow" w:hAnsi="Arial Narrow"/>
          <w:szCs w:val="22"/>
        </w:rPr>
      </w:pPr>
      <w:r w:rsidRPr="002734C9">
        <w:rPr>
          <w:rFonts w:ascii="Arial Narrow" w:hAnsi="Arial Narrow"/>
          <w:szCs w:val="22"/>
        </w:rPr>
        <w:t>Formal responsibilities are necessary to ensure that key procedures are executed.  Specific responsibilities of the Project Proponent, Project Manager, Site Manager/Engineer and Contractor/Operator are as detailed below.</w:t>
      </w:r>
    </w:p>
    <w:p w:rsidR="002759B1" w:rsidRPr="002734C9" w:rsidRDefault="002759B1" w:rsidP="002759B1">
      <w:pPr>
        <w:pStyle w:val="Heading2"/>
        <w:tabs>
          <w:tab w:val="clear" w:pos="7092"/>
          <w:tab w:val="num" w:pos="1692"/>
        </w:tabs>
        <w:spacing w:before="240" w:after="240" w:line="240" w:lineRule="auto"/>
        <w:ind w:left="1692" w:hanging="72"/>
        <w:rPr>
          <w:rFonts w:ascii="Arial Narrow" w:hAnsi="Arial Narrow"/>
          <w:szCs w:val="22"/>
        </w:rPr>
      </w:pPr>
      <w:bookmarkStart w:id="9" w:name="_Toc285015957"/>
      <w:r w:rsidRPr="002734C9">
        <w:rPr>
          <w:rFonts w:ascii="Arial Narrow" w:hAnsi="Arial Narrow"/>
          <w:szCs w:val="22"/>
        </w:rPr>
        <w:t>The Project Proponent / Project Manager</w:t>
      </w:r>
      <w:bookmarkEnd w:id="9"/>
    </w:p>
    <w:p w:rsidR="002759B1" w:rsidRPr="002734C9" w:rsidRDefault="002759B1" w:rsidP="002759B1">
      <w:pPr>
        <w:numPr>
          <w:ilvl w:val="0"/>
          <w:numId w:val="17"/>
        </w:numPr>
        <w:spacing w:line="240" w:lineRule="auto"/>
        <w:rPr>
          <w:rFonts w:ascii="Arial Narrow" w:hAnsi="Arial Narrow"/>
          <w:szCs w:val="22"/>
        </w:rPr>
      </w:pPr>
      <w:r w:rsidRPr="002734C9">
        <w:rPr>
          <w:rFonts w:ascii="Arial Narrow" w:hAnsi="Arial Narrow"/>
          <w:szCs w:val="22"/>
        </w:rPr>
        <w:t>Ensure that the Site Manager/Engineer and the Contractor/Operator are aware of all specifications, legal constraints, standards and procedures pertaining to the project specifically with regard to the environment;</w:t>
      </w:r>
    </w:p>
    <w:p w:rsidR="005E7AC2" w:rsidRPr="002734C9" w:rsidRDefault="005E7AC2" w:rsidP="005E7AC2">
      <w:pPr>
        <w:spacing w:line="240" w:lineRule="auto"/>
        <w:ind w:left="720"/>
        <w:rPr>
          <w:rFonts w:ascii="Arial Narrow" w:hAnsi="Arial Narrow"/>
          <w:szCs w:val="22"/>
        </w:rPr>
      </w:pPr>
    </w:p>
    <w:p w:rsidR="002759B1" w:rsidRPr="002734C9" w:rsidRDefault="002759B1" w:rsidP="002759B1">
      <w:pPr>
        <w:numPr>
          <w:ilvl w:val="0"/>
          <w:numId w:val="17"/>
        </w:numPr>
        <w:spacing w:line="240" w:lineRule="auto"/>
        <w:rPr>
          <w:rFonts w:ascii="Arial Narrow" w:hAnsi="Arial Narrow"/>
          <w:szCs w:val="22"/>
        </w:rPr>
      </w:pPr>
      <w:r w:rsidRPr="002734C9">
        <w:rPr>
          <w:rFonts w:ascii="Arial Narrow" w:hAnsi="Arial Narrow"/>
          <w:szCs w:val="22"/>
        </w:rPr>
        <w:t>Ensure that all stipulations within the EMP are communicated and adhered to by Site Manager/Engineer and the Contractor/Operator;</w:t>
      </w:r>
    </w:p>
    <w:p w:rsidR="002759B1" w:rsidRPr="002734C9" w:rsidRDefault="002759B1" w:rsidP="002759B1">
      <w:pPr>
        <w:numPr>
          <w:ilvl w:val="0"/>
          <w:numId w:val="17"/>
        </w:numPr>
        <w:spacing w:line="240" w:lineRule="auto"/>
        <w:rPr>
          <w:rFonts w:ascii="Arial Narrow" w:hAnsi="Arial Narrow"/>
          <w:szCs w:val="22"/>
        </w:rPr>
      </w:pPr>
      <w:r w:rsidRPr="002734C9">
        <w:rPr>
          <w:rFonts w:ascii="Arial Narrow" w:hAnsi="Arial Narrow"/>
          <w:szCs w:val="22"/>
        </w:rPr>
        <w:t>Monitor the implementation of the EMP throughout the project by means of regular site visits and meetings; and</w:t>
      </w:r>
    </w:p>
    <w:p w:rsidR="002759B1" w:rsidRPr="002734C9" w:rsidRDefault="002759B1" w:rsidP="002759B1">
      <w:pPr>
        <w:numPr>
          <w:ilvl w:val="0"/>
          <w:numId w:val="17"/>
        </w:numPr>
        <w:spacing w:line="240" w:lineRule="auto"/>
        <w:rPr>
          <w:rFonts w:ascii="Arial Narrow" w:hAnsi="Arial Narrow"/>
          <w:szCs w:val="22"/>
        </w:rPr>
      </w:pPr>
      <w:r w:rsidRPr="002734C9">
        <w:rPr>
          <w:rFonts w:ascii="Arial Narrow" w:hAnsi="Arial Narrow"/>
          <w:szCs w:val="22"/>
        </w:rPr>
        <w:t>Order the removal of any person(s) and/or equipment in contravention of the specifications of the EMP.</w:t>
      </w:r>
      <w:r w:rsidRPr="002734C9">
        <w:rPr>
          <w:rFonts w:ascii="Arial Narrow" w:hAnsi="Arial Narrow"/>
          <w:szCs w:val="22"/>
        </w:rPr>
        <w:tab/>
      </w:r>
      <w:r w:rsidRPr="002734C9">
        <w:rPr>
          <w:rFonts w:ascii="Arial Narrow" w:hAnsi="Arial Narrow"/>
          <w:szCs w:val="22"/>
        </w:rPr>
        <w:tab/>
      </w:r>
    </w:p>
    <w:p w:rsidR="002759B1" w:rsidRPr="002734C9" w:rsidRDefault="002759B1" w:rsidP="002759B1">
      <w:pPr>
        <w:rPr>
          <w:rFonts w:ascii="Arial Narrow" w:hAnsi="Arial Narrow"/>
          <w:szCs w:val="22"/>
        </w:rPr>
      </w:pPr>
    </w:p>
    <w:p w:rsidR="002759B1" w:rsidRPr="002734C9" w:rsidRDefault="002759B1" w:rsidP="002759B1">
      <w:pPr>
        <w:rPr>
          <w:rFonts w:ascii="Arial Narrow" w:hAnsi="Arial Narrow"/>
          <w:b/>
          <w:szCs w:val="22"/>
        </w:rPr>
      </w:pPr>
      <w:r w:rsidRPr="002734C9">
        <w:rPr>
          <w:rFonts w:ascii="Arial Narrow" w:hAnsi="Arial Narrow"/>
          <w:szCs w:val="22"/>
        </w:rPr>
        <w:t>The Project Manager should be fully conversant with the Basic Assessment Report (BAR) for the project, the EMP</w:t>
      </w:r>
      <w:r w:rsidR="0065174E" w:rsidRPr="002734C9">
        <w:rPr>
          <w:rFonts w:ascii="Arial Narrow" w:hAnsi="Arial Narrow"/>
          <w:szCs w:val="22"/>
        </w:rPr>
        <w:t>r</w:t>
      </w:r>
      <w:r w:rsidRPr="002734C9">
        <w:rPr>
          <w:rFonts w:ascii="Arial Narrow" w:hAnsi="Arial Narrow"/>
          <w:szCs w:val="22"/>
        </w:rPr>
        <w:t xml:space="preserve"> for the project, as well as all applicable environmental legislation (see Section 2 for list of potential applicable legislation).</w:t>
      </w:r>
      <w:r w:rsidRPr="002734C9">
        <w:rPr>
          <w:rFonts w:ascii="Arial Narrow" w:hAnsi="Arial Narrow"/>
          <w:szCs w:val="22"/>
        </w:rPr>
        <w:tab/>
      </w:r>
    </w:p>
    <w:p w:rsidR="002759B1" w:rsidRPr="002734C9" w:rsidRDefault="002759B1" w:rsidP="002759B1">
      <w:pPr>
        <w:pStyle w:val="Heading2"/>
        <w:tabs>
          <w:tab w:val="clear" w:pos="7092"/>
          <w:tab w:val="num" w:pos="1692"/>
        </w:tabs>
        <w:spacing w:before="240" w:after="240" w:line="240" w:lineRule="auto"/>
        <w:ind w:left="1692" w:hanging="72"/>
        <w:rPr>
          <w:rFonts w:ascii="Arial Narrow" w:hAnsi="Arial Narrow"/>
          <w:szCs w:val="22"/>
        </w:rPr>
      </w:pPr>
      <w:bookmarkStart w:id="10" w:name="_Toc285015958"/>
      <w:r w:rsidRPr="002734C9">
        <w:rPr>
          <w:rFonts w:ascii="Arial Narrow" w:hAnsi="Arial Narrow"/>
          <w:szCs w:val="22"/>
        </w:rPr>
        <w:t>The Site Manager/ Engineer</w:t>
      </w:r>
      <w:bookmarkEnd w:id="10"/>
    </w:p>
    <w:p w:rsidR="002759B1" w:rsidRPr="002734C9" w:rsidRDefault="002759B1" w:rsidP="002759B1">
      <w:pPr>
        <w:numPr>
          <w:ilvl w:val="0"/>
          <w:numId w:val="18"/>
        </w:numPr>
        <w:spacing w:line="240" w:lineRule="auto"/>
        <w:rPr>
          <w:rFonts w:ascii="Arial Narrow" w:hAnsi="Arial Narrow"/>
          <w:szCs w:val="22"/>
        </w:rPr>
      </w:pPr>
      <w:r w:rsidRPr="002734C9">
        <w:rPr>
          <w:rFonts w:ascii="Arial Narrow" w:hAnsi="Arial Narrow"/>
          <w:szCs w:val="22"/>
        </w:rPr>
        <w:t>Be fully conversant with the BAR;</w:t>
      </w:r>
    </w:p>
    <w:p w:rsidR="002759B1" w:rsidRPr="002734C9" w:rsidRDefault="002759B1" w:rsidP="002759B1">
      <w:pPr>
        <w:numPr>
          <w:ilvl w:val="0"/>
          <w:numId w:val="18"/>
        </w:numPr>
        <w:spacing w:line="240" w:lineRule="auto"/>
        <w:rPr>
          <w:rFonts w:ascii="Arial Narrow" w:hAnsi="Arial Narrow"/>
          <w:szCs w:val="22"/>
        </w:rPr>
      </w:pPr>
      <w:r w:rsidRPr="002734C9">
        <w:rPr>
          <w:rFonts w:ascii="Arial Narrow" w:hAnsi="Arial Narrow"/>
          <w:szCs w:val="22"/>
        </w:rPr>
        <w:t>Be fully conversant with the EMP</w:t>
      </w:r>
      <w:r w:rsidR="0065174E" w:rsidRPr="002734C9">
        <w:rPr>
          <w:rFonts w:ascii="Arial Narrow" w:hAnsi="Arial Narrow"/>
          <w:szCs w:val="22"/>
        </w:rPr>
        <w:t>r</w:t>
      </w:r>
      <w:r w:rsidRPr="002734C9">
        <w:rPr>
          <w:rFonts w:ascii="Arial Narrow" w:hAnsi="Arial Narrow"/>
          <w:szCs w:val="22"/>
        </w:rPr>
        <w:t>;</w:t>
      </w:r>
    </w:p>
    <w:p w:rsidR="002759B1" w:rsidRPr="002734C9" w:rsidRDefault="002759B1" w:rsidP="002759B1">
      <w:pPr>
        <w:numPr>
          <w:ilvl w:val="0"/>
          <w:numId w:val="18"/>
        </w:numPr>
        <w:spacing w:line="240" w:lineRule="auto"/>
        <w:rPr>
          <w:rFonts w:ascii="Arial Narrow" w:hAnsi="Arial Narrow"/>
          <w:szCs w:val="22"/>
        </w:rPr>
      </w:pPr>
      <w:r w:rsidRPr="002734C9">
        <w:rPr>
          <w:rFonts w:ascii="Arial Narrow" w:hAnsi="Arial Narrow"/>
          <w:szCs w:val="22"/>
        </w:rPr>
        <w:t>Be fully conversant with all environmental legislation and ensure compliance (see Section 2);</w:t>
      </w:r>
    </w:p>
    <w:p w:rsidR="002759B1" w:rsidRPr="002734C9" w:rsidRDefault="002759B1" w:rsidP="002759B1">
      <w:pPr>
        <w:numPr>
          <w:ilvl w:val="0"/>
          <w:numId w:val="18"/>
        </w:numPr>
        <w:spacing w:line="240" w:lineRule="auto"/>
        <w:rPr>
          <w:rFonts w:ascii="Arial Narrow" w:hAnsi="Arial Narrow"/>
          <w:szCs w:val="22"/>
        </w:rPr>
      </w:pPr>
      <w:r w:rsidRPr="002734C9">
        <w:rPr>
          <w:rFonts w:ascii="Arial Narrow" w:hAnsi="Arial Narrow"/>
          <w:szCs w:val="22"/>
        </w:rPr>
        <w:t>Have overall responsibility for the implementation of the EMP</w:t>
      </w:r>
      <w:r w:rsidR="0065174E" w:rsidRPr="002734C9">
        <w:rPr>
          <w:rFonts w:ascii="Arial Narrow" w:hAnsi="Arial Narrow"/>
          <w:szCs w:val="22"/>
        </w:rPr>
        <w:t>r</w:t>
      </w:r>
      <w:r w:rsidRPr="002734C9">
        <w:rPr>
          <w:rFonts w:ascii="Arial Narrow" w:hAnsi="Arial Narrow"/>
          <w:szCs w:val="22"/>
        </w:rPr>
        <w:t>;</w:t>
      </w:r>
    </w:p>
    <w:p w:rsidR="002759B1" w:rsidRPr="002734C9" w:rsidRDefault="002759B1" w:rsidP="002759B1">
      <w:pPr>
        <w:numPr>
          <w:ilvl w:val="0"/>
          <w:numId w:val="18"/>
        </w:numPr>
        <w:spacing w:line="240" w:lineRule="auto"/>
        <w:rPr>
          <w:rFonts w:ascii="Arial Narrow" w:hAnsi="Arial Narrow"/>
          <w:szCs w:val="22"/>
        </w:rPr>
      </w:pPr>
      <w:r w:rsidRPr="002734C9">
        <w:rPr>
          <w:rFonts w:ascii="Arial Narrow" w:hAnsi="Arial Narrow"/>
          <w:szCs w:val="22"/>
        </w:rPr>
        <w:t>Liaise with the Project Manager and Contractor/Operator on matters concerning the environment;</w:t>
      </w:r>
    </w:p>
    <w:p w:rsidR="002759B1" w:rsidRPr="002734C9" w:rsidRDefault="002759B1" w:rsidP="002759B1">
      <w:pPr>
        <w:numPr>
          <w:ilvl w:val="0"/>
          <w:numId w:val="18"/>
        </w:numPr>
        <w:spacing w:line="240" w:lineRule="auto"/>
        <w:rPr>
          <w:rFonts w:ascii="Arial Narrow" w:hAnsi="Arial Narrow"/>
          <w:szCs w:val="22"/>
        </w:rPr>
      </w:pPr>
      <w:r w:rsidRPr="002734C9">
        <w:rPr>
          <w:rFonts w:ascii="Arial Narrow" w:hAnsi="Arial Narrow"/>
          <w:szCs w:val="22"/>
        </w:rPr>
        <w:t>Prevent actions that will harm or may cause harm to the environment, and take steps to prevent pollution on the site;</w:t>
      </w:r>
    </w:p>
    <w:p w:rsidR="002759B1" w:rsidRPr="002734C9" w:rsidRDefault="002759B1" w:rsidP="002759B1">
      <w:pPr>
        <w:numPr>
          <w:ilvl w:val="0"/>
          <w:numId w:val="18"/>
        </w:numPr>
        <w:spacing w:line="240" w:lineRule="auto"/>
        <w:rPr>
          <w:rFonts w:ascii="Arial Narrow" w:hAnsi="Arial Narrow"/>
          <w:szCs w:val="22"/>
        </w:rPr>
      </w:pPr>
      <w:r w:rsidRPr="002734C9">
        <w:rPr>
          <w:rFonts w:ascii="Arial Narrow" w:hAnsi="Arial Narrow"/>
          <w:szCs w:val="22"/>
        </w:rPr>
        <w:t>Implement remedial measures in the event of pollution incidents or environmental impacts;</w:t>
      </w:r>
    </w:p>
    <w:p w:rsidR="002759B1" w:rsidRPr="002734C9" w:rsidRDefault="002759B1" w:rsidP="002759B1">
      <w:pPr>
        <w:numPr>
          <w:ilvl w:val="0"/>
          <w:numId w:val="18"/>
        </w:numPr>
        <w:spacing w:line="240" w:lineRule="auto"/>
        <w:rPr>
          <w:rFonts w:ascii="Arial Narrow" w:hAnsi="Arial Narrow"/>
          <w:szCs w:val="22"/>
        </w:rPr>
      </w:pPr>
      <w:r w:rsidRPr="002734C9">
        <w:rPr>
          <w:rFonts w:ascii="Arial Narrow" w:hAnsi="Arial Narrow"/>
          <w:szCs w:val="22"/>
        </w:rPr>
        <w:t>Monitor and verify that environmental impacts are kept to a minimum;</w:t>
      </w:r>
    </w:p>
    <w:p w:rsidR="002759B1" w:rsidRPr="002734C9" w:rsidRDefault="002759B1" w:rsidP="002759B1">
      <w:pPr>
        <w:numPr>
          <w:ilvl w:val="0"/>
          <w:numId w:val="18"/>
        </w:numPr>
        <w:spacing w:line="240" w:lineRule="auto"/>
        <w:rPr>
          <w:rFonts w:ascii="Arial Narrow" w:hAnsi="Arial Narrow"/>
          <w:szCs w:val="22"/>
        </w:rPr>
      </w:pPr>
      <w:r w:rsidRPr="002734C9">
        <w:rPr>
          <w:rFonts w:ascii="Arial Narrow" w:hAnsi="Arial Narrow"/>
          <w:szCs w:val="22"/>
        </w:rPr>
        <w:t>Review and approve construction methods where necessary; and</w:t>
      </w:r>
    </w:p>
    <w:p w:rsidR="002759B1" w:rsidRPr="002734C9" w:rsidRDefault="002759B1" w:rsidP="002759B1">
      <w:pPr>
        <w:numPr>
          <w:ilvl w:val="0"/>
          <w:numId w:val="18"/>
        </w:numPr>
        <w:spacing w:line="240" w:lineRule="auto"/>
        <w:rPr>
          <w:rFonts w:ascii="Arial Narrow" w:hAnsi="Arial Narrow"/>
          <w:szCs w:val="22"/>
        </w:rPr>
      </w:pPr>
      <w:r w:rsidRPr="002734C9">
        <w:rPr>
          <w:rFonts w:ascii="Arial Narrow" w:hAnsi="Arial Narrow"/>
          <w:szCs w:val="22"/>
        </w:rPr>
        <w:t>Order the removal of any person(s) and/or equipment in contravention of the specifications of the EMP</w:t>
      </w:r>
      <w:r w:rsidR="0065174E" w:rsidRPr="002734C9">
        <w:rPr>
          <w:rFonts w:ascii="Arial Narrow" w:hAnsi="Arial Narrow"/>
          <w:szCs w:val="22"/>
        </w:rPr>
        <w:t>r</w:t>
      </w:r>
      <w:r w:rsidRPr="002734C9">
        <w:rPr>
          <w:rFonts w:ascii="Arial Narrow" w:hAnsi="Arial Narrow"/>
          <w:szCs w:val="22"/>
        </w:rPr>
        <w:t>.</w:t>
      </w:r>
    </w:p>
    <w:p w:rsidR="002759B1" w:rsidRPr="002734C9" w:rsidRDefault="002759B1" w:rsidP="002759B1">
      <w:pPr>
        <w:pStyle w:val="Heading2"/>
        <w:tabs>
          <w:tab w:val="clear" w:pos="7092"/>
          <w:tab w:val="num" w:pos="1692"/>
        </w:tabs>
        <w:spacing w:before="240" w:after="240" w:line="240" w:lineRule="auto"/>
        <w:ind w:left="1692" w:firstLine="108"/>
        <w:rPr>
          <w:rFonts w:ascii="Arial Narrow" w:hAnsi="Arial Narrow"/>
          <w:szCs w:val="22"/>
        </w:rPr>
      </w:pPr>
      <w:bookmarkStart w:id="11" w:name="_Toc285015959"/>
      <w:r w:rsidRPr="002734C9">
        <w:rPr>
          <w:rFonts w:ascii="Arial Narrow" w:hAnsi="Arial Narrow"/>
          <w:szCs w:val="22"/>
        </w:rPr>
        <w:t>The Contractor</w:t>
      </w:r>
      <w:bookmarkEnd w:id="11"/>
    </w:p>
    <w:p w:rsidR="002759B1" w:rsidRPr="002734C9" w:rsidRDefault="002759B1" w:rsidP="002759B1">
      <w:pPr>
        <w:numPr>
          <w:ilvl w:val="0"/>
          <w:numId w:val="19"/>
        </w:numPr>
        <w:spacing w:line="240" w:lineRule="auto"/>
        <w:rPr>
          <w:rFonts w:ascii="Arial Narrow" w:hAnsi="Arial Narrow"/>
          <w:szCs w:val="22"/>
        </w:rPr>
      </w:pPr>
      <w:r w:rsidRPr="002734C9">
        <w:rPr>
          <w:rFonts w:ascii="Arial Narrow" w:hAnsi="Arial Narrow"/>
          <w:szCs w:val="22"/>
        </w:rPr>
        <w:t>Be fully conversant with the BAR;</w:t>
      </w:r>
    </w:p>
    <w:p w:rsidR="002759B1" w:rsidRPr="002734C9" w:rsidRDefault="002759B1" w:rsidP="002759B1">
      <w:pPr>
        <w:numPr>
          <w:ilvl w:val="0"/>
          <w:numId w:val="19"/>
        </w:numPr>
        <w:spacing w:line="240" w:lineRule="auto"/>
        <w:rPr>
          <w:rFonts w:ascii="Arial Narrow" w:hAnsi="Arial Narrow"/>
          <w:szCs w:val="22"/>
        </w:rPr>
      </w:pPr>
      <w:r w:rsidRPr="002734C9">
        <w:rPr>
          <w:rFonts w:ascii="Arial Narrow" w:hAnsi="Arial Narrow"/>
          <w:szCs w:val="22"/>
        </w:rPr>
        <w:t>Be fully conversant with the EMP</w:t>
      </w:r>
      <w:r w:rsidR="0065174E" w:rsidRPr="002734C9">
        <w:rPr>
          <w:rFonts w:ascii="Arial Narrow" w:hAnsi="Arial Narrow"/>
          <w:szCs w:val="22"/>
        </w:rPr>
        <w:t>r</w:t>
      </w:r>
      <w:r w:rsidRPr="002734C9">
        <w:rPr>
          <w:rFonts w:ascii="Arial Narrow" w:hAnsi="Arial Narrow"/>
          <w:szCs w:val="22"/>
        </w:rPr>
        <w:t>;</w:t>
      </w:r>
    </w:p>
    <w:p w:rsidR="002759B1" w:rsidRPr="002734C9" w:rsidRDefault="002759B1" w:rsidP="002759B1">
      <w:pPr>
        <w:numPr>
          <w:ilvl w:val="0"/>
          <w:numId w:val="19"/>
        </w:numPr>
        <w:spacing w:line="240" w:lineRule="auto"/>
        <w:rPr>
          <w:rFonts w:ascii="Arial Narrow" w:hAnsi="Arial Narrow"/>
          <w:szCs w:val="22"/>
        </w:rPr>
      </w:pPr>
      <w:r w:rsidRPr="002734C9">
        <w:rPr>
          <w:rFonts w:ascii="Arial Narrow" w:hAnsi="Arial Narrow"/>
          <w:szCs w:val="22"/>
        </w:rPr>
        <w:t>Be fully conversant with all environmental legislation and ensure compliance (see Section 2);</w:t>
      </w:r>
    </w:p>
    <w:p w:rsidR="002759B1" w:rsidRPr="002734C9" w:rsidRDefault="002759B1" w:rsidP="002759B1">
      <w:pPr>
        <w:numPr>
          <w:ilvl w:val="0"/>
          <w:numId w:val="19"/>
        </w:numPr>
        <w:spacing w:line="240" w:lineRule="auto"/>
        <w:rPr>
          <w:rFonts w:ascii="Arial Narrow" w:hAnsi="Arial Narrow"/>
          <w:szCs w:val="22"/>
        </w:rPr>
      </w:pPr>
      <w:r w:rsidRPr="002734C9">
        <w:rPr>
          <w:rFonts w:ascii="Arial Narrow" w:hAnsi="Arial Narrow"/>
          <w:szCs w:val="22"/>
        </w:rPr>
        <w:t>Ensure that all the environmental specifications contained within this EMP are adhered on the site;</w:t>
      </w:r>
    </w:p>
    <w:p w:rsidR="002759B1" w:rsidRPr="002734C9" w:rsidRDefault="002759B1" w:rsidP="002759B1">
      <w:pPr>
        <w:numPr>
          <w:ilvl w:val="0"/>
          <w:numId w:val="19"/>
        </w:numPr>
        <w:spacing w:line="240" w:lineRule="auto"/>
        <w:rPr>
          <w:rFonts w:ascii="Arial Narrow" w:hAnsi="Arial Narrow"/>
          <w:szCs w:val="22"/>
        </w:rPr>
      </w:pPr>
      <w:r w:rsidRPr="002734C9">
        <w:rPr>
          <w:rFonts w:ascii="Arial Narrow" w:hAnsi="Arial Narrow"/>
          <w:szCs w:val="22"/>
        </w:rPr>
        <w:t>Regularly liaise with the Site Manger on matters relating to the environment; and</w:t>
      </w:r>
    </w:p>
    <w:p w:rsidR="002759B1" w:rsidRPr="002734C9" w:rsidRDefault="002759B1" w:rsidP="002759B1">
      <w:pPr>
        <w:numPr>
          <w:ilvl w:val="0"/>
          <w:numId w:val="19"/>
        </w:numPr>
        <w:spacing w:line="240" w:lineRule="auto"/>
        <w:rPr>
          <w:rFonts w:ascii="Arial Narrow" w:hAnsi="Arial Narrow"/>
          <w:szCs w:val="22"/>
        </w:rPr>
      </w:pPr>
      <w:r w:rsidRPr="002734C9">
        <w:rPr>
          <w:rFonts w:ascii="Arial Narrow" w:hAnsi="Arial Narrow"/>
          <w:szCs w:val="22"/>
        </w:rPr>
        <w:t>Confine activities to the demarcated construction site.</w:t>
      </w:r>
    </w:p>
    <w:p w:rsidR="002759B1" w:rsidRPr="002734C9" w:rsidRDefault="002759B1" w:rsidP="002759B1">
      <w:pPr>
        <w:rPr>
          <w:rFonts w:ascii="Arial Narrow" w:hAnsi="Arial Narrow"/>
          <w:szCs w:val="22"/>
        </w:rPr>
      </w:pPr>
    </w:p>
    <w:p w:rsidR="002759B1" w:rsidRPr="002734C9" w:rsidRDefault="002759B1" w:rsidP="002759B1">
      <w:pPr>
        <w:rPr>
          <w:rFonts w:ascii="Arial Narrow" w:hAnsi="Arial Narrow"/>
          <w:szCs w:val="22"/>
        </w:rPr>
      </w:pPr>
      <w:r w:rsidRPr="002734C9">
        <w:rPr>
          <w:rFonts w:ascii="Arial Narrow" w:hAnsi="Arial Narrow"/>
          <w:szCs w:val="22"/>
        </w:rPr>
        <w:t>The above responsibilities listed for the Contractor will also apply to any appointed sub-consultants.</w:t>
      </w:r>
    </w:p>
    <w:p w:rsidR="002759B1" w:rsidRPr="002734C9" w:rsidRDefault="002759B1" w:rsidP="002759B1">
      <w:pPr>
        <w:pStyle w:val="Heading2"/>
        <w:tabs>
          <w:tab w:val="clear" w:pos="7092"/>
          <w:tab w:val="num" w:pos="1692"/>
        </w:tabs>
        <w:spacing w:before="240" w:after="240" w:line="240" w:lineRule="auto"/>
        <w:ind w:left="1692" w:hanging="72"/>
        <w:rPr>
          <w:rFonts w:ascii="Arial Narrow" w:hAnsi="Arial Narrow"/>
          <w:szCs w:val="22"/>
        </w:rPr>
      </w:pPr>
      <w:bookmarkStart w:id="12" w:name="_Toc285015960"/>
      <w:r w:rsidRPr="002734C9">
        <w:rPr>
          <w:rFonts w:ascii="Arial Narrow" w:hAnsi="Arial Narrow"/>
          <w:szCs w:val="22"/>
        </w:rPr>
        <w:t>The Environmental Control Officer (ECO) will:</w:t>
      </w:r>
      <w:bookmarkEnd w:id="12"/>
    </w:p>
    <w:p w:rsidR="002759B1" w:rsidRPr="002734C9" w:rsidRDefault="002759B1" w:rsidP="002759B1">
      <w:pPr>
        <w:numPr>
          <w:ilvl w:val="0"/>
          <w:numId w:val="20"/>
        </w:numPr>
        <w:spacing w:line="240" w:lineRule="auto"/>
        <w:rPr>
          <w:rFonts w:ascii="Arial Narrow" w:hAnsi="Arial Narrow"/>
          <w:szCs w:val="22"/>
        </w:rPr>
      </w:pPr>
      <w:r w:rsidRPr="002734C9">
        <w:rPr>
          <w:rFonts w:ascii="Arial Narrow" w:hAnsi="Arial Narrow"/>
          <w:szCs w:val="22"/>
        </w:rPr>
        <w:t>Be fully conversant with the BAR;</w:t>
      </w:r>
    </w:p>
    <w:p w:rsidR="002759B1" w:rsidRPr="002734C9" w:rsidRDefault="002759B1" w:rsidP="002759B1">
      <w:pPr>
        <w:numPr>
          <w:ilvl w:val="0"/>
          <w:numId w:val="20"/>
        </w:numPr>
        <w:spacing w:line="240" w:lineRule="auto"/>
        <w:rPr>
          <w:rFonts w:ascii="Arial Narrow" w:hAnsi="Arial Narrow"/>
          <w:szCs w:val="22"/>
        </w:rPr>
      </w:pPr>
      <w:r w:rsidRPr="002734C9">
        <w:rPr>
          <w:rFonts w:ascii="Arial Narrow" w:hAnsi="Arial Narrow"/>
          <w:szCs w:val="22"/>
        </w:rPr>
        <w:t>Be fully conversant with the EMP</w:t>
      </w:r>
      <w:r w:rsidR="0065174E" w:rsidRPr="002734C9">
        <w:rPr>
          <w:rFonts w:ascii="Arial Narrow" w:hAnsi="Arial Narrow"/>
          <w:szCs w:val="22"/>
        </w:rPr>
        <w:t>r</w:t>
      </w:r>
      <w:r w:rsidRPr="002734C9">
        <w:rPr>
          <w:rFonts w:ascii="Arial Narrow" w:hAnsi="Arial Narrow"/>
          <w:szCs w:val="22"/>
        </w:rPr>
        <w:t>;</w:t>
      </w:r>
    </w:p>
    <w:p w:rsidR="002759B1" w:rsidRPr="002734C9" w:rsidRDefault="002759B1" w:rsidP="002759B1">
      <w:pPr>
        <w:numPr>
          <w:ilvl w:val="0"/>
          <w:numId w:val="20"/>
        </w:numPr>
        <w:spacing w:line="240" w:lineRule="auto"/>
        <w:rPr>
          <w:rFonts w:ascii="Arial Narrow" w:hAnsi="Arial Narrow"/>
          <w:szCs w:val="22"/>
        </w:rPr>
      </w:pPr>
      <w:r w:rsidRPr="002734C9">
        <w:rPr>
          <w:rFonts w:ascii="Arial Narrow" w:hAnsi="Arial Narrow"/>
          <w:szCs w:val="22"/>
        </w:rPr>
        <w:t xml:space="preserve">Be fully conversant with all environmental legislation and ensure compliance </w:t>
      </w:r>
    </w:p>
    <w:p w:rsidR="002759B1" w:rsidRPr="002734C9" w:rsidRDefault="002759B1" w:rsidP="002759B1">
      <w:pPr>
        <w:numPr>
          <w:ilvl w:val="0"/>
          <w:numId w:val="20"/>
        </w:numPr>
        <w:spacing w:line="240" w:lineRule="auto"/>
        <w:rPr>
          <w:rFonts w:ascii="Arial Narrow" w:hAnsi="Arial Narrow"/>
          <w:szCs w:val="22"/>
        </w:rPr>
      </w:pPr>
      <w:r w:rsidRPr="002734C9">
        <w:rPr>
          <w:rFonts w:ascii="Arial Narrow" w:hAnsi="Arial Narrow"/>
          <w:szCs w:val="22"/>
        </w:rPr>
        <w:t>Ensure that all the environmental specifications contained within this EMP are adhered on the site;</w:t>
      </w:r>
    </w:p>
    <w:p w:rsidR="002759B1" w:rsidRPr="002734C9" w:rsidRDefault="002759B1" w:rsidP="002759B1">
      <w:pPr>
        <w:numPr>
          <w:ilvl w:val="0"/>
          <w:numId w:val="20"/>
        </w:numPr>
        <w:spacing w:line="240" w:lineRule="auto"/>
        <w:rPr>
          <w:rFonts w:ascii="Arial Narrow" w:hAnsi="Arial Narrow"/>
          <w:szCs w:val="22"/>
        </w:rPr>
      </w:pPr>
      <w:r w:rsidRPr="002734C9">
        <w:rPr>
          <w:rFonts w:ascii="Arial Narrow" w:hAnsi="Arial Narrow"/>
          <w:szCs w:val="22"/>
        </w:rPr>
        <w:t>Regularly liaise with the Site Manger on matters relating to the environment; and</w:t>
      </w:r>
    </w:p>
    <w:p w:rsidR="002759B1" w:rsidRPr="002734C9" w:rsidRDefault="002759B1" w:rsidP="002759B1">
      <w:pPr>
        <w:numPr>
          <w:ilvl w:val="0"/>
          <w:numId w:val="20"/>
        </w:numPr>
        <w:spacing w:line="240" w:lineRule="auto"/>
        <w:rPr>
          <w:rFonts w:ascii="Arial Narrow" w:hAnsi="Arial Narrow"/>
          <w:szCs w:val="22"/>
        </w:rPr>
      </w:pPr>
      <w:r w:rsidRPr="002734C9">
        <w:rPr>
          <w:rFonts w:ascii="Arial Narrow" w:hAnsi="Arial Narrow"/>
          <w:szCs w:val="22"/>
        </w:rPr>
        <w:t>Compile monthly reports as to the progress of the construction phases and report to all parties involved (Site Manager, Project Proponent).</w:t>
      </w:r>
    </w:p>
    <w:p w:rsidR="002759B1" w:rsidRPr="002734C9" w:rsidRDefault="002759B1" w:rsidP="002759B1">
      <w:pPr>
        <w:pStyle w:val="Heading1"/>
        <w:tabs>
          <w:tab w:val="clear" w:pos="720"/>
          <w:tab w:val="num" w:pos="360"/>
        </w:tabs>
        <w:spacing w:before="240" w:after="240" w:line="240" w:lineRule="auto"/>
        <w:ind w:left="360"/>
        <w:rPr>
          <w:rFonts w:ascii="Arial Narrow" w:hAnsi="Arial Narrow"/>
        </w:rPr>
      </w:pPr>
      <w:bookmarkStart w:id="13" w:name="_Toc285015961"/>
      <w:r w:rsidRPr="002734C9">
        <w:rPr>
          <w:rFonts w:ascii="Arial Narrow" w:hAnsi="Arial Narrow"/>
        </w:rPr>
        <w:lastRenderedPageBreak/>
        <w:t xml:space="preserve">environmental management </w:t>
      </w:r>
      <w:bookmarkEnd w:id="13"/>
      <w:r w:rsidR="0065174E" w:rsidRPr="002734C9">
        <w:rPr>
          <w:rFonts w:ascii="Arial Narrow" w:hAnsi="Arial Narrow"/>
        </w:rPr>
        <w:t>PROGRAMME</w:t>
      </w:r>
    </w:p>
    <w:p w:rsidR="002759B1" w:rsidRPr="002734C9" w:rsidRDefault="002759B1" w:rsidP="002759B1">
      <w:pPr>
        <w:rPr>
          <w:rFonts w:ascii="Arial Narrow" w:hAnsi="Arial Narrow"/>
          <w:szCs w:val="22"/>
        </w:rPr>
      </w:pPr>
      <w:r w:rsidRPr="002734C9">
        <w:rPr>
          <w:rFonts w:ascii="Arial Narrow" w:hAnsi="Arial Narrow"/>
          <w:szCs w:val="22"/>
        </w:rPr>
        <w:t>This section indicates the actions required to either prevent and/or minimise the potential impacts on the environmenta</w:t>
      </w:r>
      <w:r w:rsidR="007176CE" w:rsidRPr="002734C9">
        <w:rPr>
          <w:rFonts w:ascii="Arial Narrow" w:hAnsi="Arial Narrow"/>
          <w:szCs w:val="22"/>
        </w:rPr>
        <w:t>l that is associated with the road upgrade</w:t>
      </w:r>
      <w:r w:rsidRPr="002734C9">
        <w:rPr>
          <w:rFonts w:ascii="Arial Narrow" w:hAnsi="Arial Narrow"/>
          <w:szCs w:val="22"/>
        </w:rPr>
        <w:t xml:space="preserve"> and Construction Camp.</w:t>
      </w:r>
    </w:p>
    <w:p w:rsidR="002759B1" w:rsidRPr="002734C9" w:rsidRDefault="002759B1" w:rsidP="002759B1">
      <w:pPr>
        <w:rPr>
          <w:rFonts w:ascii="Arial Narrow" w:hAnsi="Arial Narrow"/>
          <w:szCs w:val="22"/>
        </w:rPr>
      </w:pPr>
    </w:p>
    <w:p w:rsidR="002759B1" w:rsidRPr="002734C9" w:rsidRDefault="002759B1" w:rsidP="002759B1">
      <w:pPr>
        <w:rPr>
          <w:rFonts w:ascii="Arial Narrow" w:hAnsi="Arial Narrow"/>
          <w:b/>
          <w:bCs/>
          <w:szCs w:val="22"/>
        </w:rPr>
      </w:pPr>
      <w:r w:rsidRPr="002734C9">
        <w:rPr>
          <w:rFonts w:ascii="Arial Narrow" w:hAnsi="Arial Narrow"/>
          <w:b/>
          <w:bCs/>
          <w:szCs w:val="22"/>
        </w:rPr>
        <w:t>Environmental Aspect</w:t>
      </w:r>
    </w:p>
    <w:p w:rsidR="002759B1" w:rsidRPr="002734C9" w:rsidRDefault="002759B1" w:rsidP="002759B1">
      <w:pPr>
        <w:rPr>
          <w:rFonts w:ascii="Arial Narrow" w:hAnsi="Arial Narrow"/>
          <w:szCs w:val="22"/>
        </w:rPr>
      </w:pPr>
      <w:r w:rsidRPr="002734C9">
        <w:rPr>
          <w:rFonts w:ascii="Arial Narrow" w:hAnsi="Arial Narrow"/>
          <w:szCs w:val="22"/>
        </w:rPr>
        <w:t>This section highlights the various aspects associated with the project i.e. the Contractor’s activities that will interact with the environment. These aspects are required according the EMP</w:t>
      </w:r>
      <w:r w:rsidR="0065174E" w:rsidRPr="002734C9">
        <w:rPr>
          <w:rFonts w:ascii="Arial Narrow" w:hAnsi="Arial Narrow"/>
          <w:szCs w:val="22"/>
        </w:rPr>
        <w:t>r</w:t>
      </w:r>
      <w:r w:rsidRPr="002734C9">
        <w:rPr>
          <w:rFonts w:ascii="Arial Narrow" w:hAnsi="Arial Narrow"/>
          <w:szCs w:val="22"/>
        </w:rPr>
        <w:t xml:space="preserve"> guidelines stipulated by DAEA</w:t>
      </w:r>
      <w:r w:rsidR="007F6934" w:rsidRPr="002734C9">
        <w:rPr>
          <w:rFonts w:ascii="Arial Narrow" w:hAnsi="Arial Narrow"/>
          <w:szCs w:val="22"/>
        </w:rPr>
        <w:t>&amp;RD</w:t>
      </w:r>
      <w:r w:rsidRPr="002734C9">
        <w:rPr>
          <w:rFonts w:ascii="Arial Narrow" w:hAnsi="Arial Narrow"/>
          <w:szCs w:val="22"/>
        </w:rPr>
        <w:t>.</w:t>
      </w:r>
    </w:p>
    <w:p w:rsidR="002759B1" w:rsidRPr="002734C9" w:rsidRDefault="002759B1" w:rsidP="002759B1">
      <w:pPr>
        <w:rPr>
          <w:rFonts w:ascii="Arial Narrow" w:hAnsi="Arial Narrow"/>
          <w:szCs w:val="22"/>
        </w:rPr>
      </w:pPr>
    </w:p>
    <w:p w:rsidR="002759B1" w:rsidRPr="002734C9" w:rsidRDefault="002759B1" w:rsidP="002759B1">
      <w:pPr>
        <w:rPr>
          <w:rFonts w:ascii="Arial Narrow" w:hAnsi="Arial Narrow"/>
          <w:b/>
          <w:bCs/>
          <w:szCs w:val="22"/>
        </w:rPr>
      </w:pPr>
      <w:r w:rsidRPr="002734C9">
        <w:rPr>
          <w:rFonts w:ascii="Arial Narrow" w:hAnsi="Arial Narrow"/>
          <w:b/>
          <w:bCs/>
          <w:szCs w:val="22"/>
        </w:rPr>
        <w:t>Environmental Measures and Action Plans</w:t>
      </w:r>
    </w:p>
    <w:p w:rsidR="002759B1" w:rsidRPr="002734C9" w:rsidRDefault="002759B1" w:rsidP="002759B1">
      <w:pPr>
        <w:rPr>
          <w:rFonts w:ascii="Arial Narrow" w:hAnsi="Arial Narrow"/>
          <w:szCs w:val="22"/>
        </w:rPr>
      </w:pPr>
      <w:r w:rsidRPr="002734C9">
        <w:rPr>
          <w:rFonts w:ascii="Arial Narrow" w:hAnsi="Arial Narrow"/>
          <w:szCs w:val="22"/>
        </w:rPr>
        <w:t>This section indicates the actions required to either prevent and/or minimise the potential impacts on the environmental that is associate</w:t>
      </w:r>
      <w:r w:rsidR="009F2196" w:rsidRPr="002734C9">
        <w:rPr>
          <w:rFonts w:ascii="Arial Narrow" w:hAnsi="Arial Narrow"/>
          <w:szCs w:val="22"/>
        </w:rPr>
        <w:t>d with the</w:t>
      </w:r>
      <w:r w:rsidR="007176CE" w:rsidRPr="002734C9">
        <w:rPr>
          <w:rFonts w:ascii="Arial Narrow" w:hAnsi="Arial Narrow"/>
          <w:szCs w:val="22"/>
        </w:rPr>
        <w:t xml:space="preserve"> road upgrade</w:t>
      </w:r>
      <w:r w:rsidR="009F2196" w:rsidRPr="002734C9">
        <w:rPr>
          <w:rFonts w:ascii="Arial Narrow" w:hAnsi="Arial Narrow"/>
          <w:szCs w:val="22"/>
        </w:rPr>
        <w:t xml:space="preserve"> </w:t>
      </w:r>
      <w:r w:rsidRPr="002734C9">
        <w:rPr>
          <w:rFonts w:ascii="Arial Narrow" w:hAnsi="Arial Narrow"/>
          <w:szCs w:val="22"/>
        </w:rPr>
        <w:t>and Construction Camp.</w:t>
      </w:r>
    </w:p>
    <w:p w:rsidR="002759B1" w:rsidRPr="002734C9" w:rsidRDefault="002759B1" w:rsidP="002759B1">
      <w:pPr>
        <w:rPr>
          <w:rFonts w:ascii="Arial Narrow" w:hAnsi="Arial Narrow"/>
          <w:szCs w:val="22"/>
        </w:rPr>
      </w:pPr>
    </w:p>
    <w:p w:rsidR="002759B1" w:rsidRPr="002734C9" w:rsidRDefault="002759B1" w:rsidP="002759B1">
      <w:pPr>
        <w:rPr>
          <w:rFonts w:ascii="Arial Narrow" w:hAnsi="Arial Narrow"/>
          <w:szCs w:val="22"/>
        </w:rPr>
      </w:pPr>
    </w:p>
    <w:p w:rsidR="002759B1" w:rsidRPr="002734C9" w:rsidRDefault="002759B1" w:rsidP="002759B1">
      <w:pPr>
        <w:rPr>
          <w:rFonts w:ascii="Arial Narrow" w:hAnsi="Arial Narrow"/>
          <w:b/>
          <w:szCs w:val="22"/>
        </w:rPr>
      </w:pPr>
      <w:r w:rsidRPr="002734C9">
        <w:rPr>
          <w:rFonts w:ascii="Arial Narrow" w:hAnsi="Arial Narrow"/>
          <w:b/>
          <w:szCs w:val="22"/>
        </w:rPr>
        <w:t>RESPONSIBILITY</w:t>
      </w:r>
    </w:p>
    <w:p w:rsidR="002759B1" w:rsidRPr="002734C9" w:rsidRDefault="002759B1" w:rsidP="002759B1">
      <w:pPr>
        <w:rPr>
          <w:rFonts w:ascii="Arial Narrow" w:hAnsi="Arial Narrow"/>
          <w:szCs w:val="22"/>
        </w:rPr>
      </w:pPr>
      <w:r w:rsidRPr="002734C9">
        <w:rPr>
          <w:rFonts w:ascii="Arial Narrow" w:hAnsi="Arial Narrow"/>
          <w:szCs w:val="22"/>
        </w:rPr>
        <w:t>This section indicates the party responsible for implementing the environmental measures and action plans laid out in the EMP</w:t>
      </w:r>
      <w:r w:rsidR="007176CE" w:rsidRPr="002734C9">
        <w:rPr>
          <w:rFonts w:ascii="Arial Narrow" w:hAnsi="Arial Narrow"/>
          <w:szCs w:val="22"/>
        </w:rPr>
        <w:t>r</w:t>
      </w:r>
      <w:r w:rsidRPr="002734C9">
        <w:rPr>
          <w:rFonts w:ascii="Arial Narrow" w:hAnsi="Arial Narrow"/>
          <w:szCs w:val="22"/>
        </w:rPr>
        <w:t>.</w:t>
      </w:r>
    </w:p>
    <w:p w:rsidR="002759B1" w:rsidRPr="002734C9" w:rsidRDefault="002759B1" w:rsidP="002759B1">
      <w:pPr>
        <w:rPr>
          <w:rFonts w:ascii="Arial Narrow" w:hAnsi="Arial Narrow"/>
          <w:b/>
          <w:bCs/>
          <w:szCs w:val="22"/>
        </w:rPr>
      </w:pPr>
    </w:p>
    <w:p w:rsidR="002759B1" w:rsidRPr="002734C9" w:rsidRDefault="002759B1" w:rsidP="002759B1">
      <w:pPr>
        <w:rPr>
          <w:rFonts w:ascii="Arial Narrow" w:hAnsi="Arial Narrow"/>
          <w:b/>
          <w:bCs/>
          <w:szCs w:val="22"/>
        </w:rPr>
      </w:pPr>
      <w:r w:rsidRPr="002734C9">
        <w:rPr>
          <w:rFonts w:ascii="Arial Narrow" w:hAnsi="Arial Narrow"/>
          <w:b/>
          <w:bCs/>
          <w:szCs w:val="22"/>
        </w:rPr>
        <w:t xml:space="preserve">Priority </w:t>
      </w:r>
    </w:p>
    <w:p w:rsidR="002759B1" w:rsidRPr="002734C9" w:rsidRDefault="002759B1" w:rsidP="002759B1">
      <w:pPr>
        <w:rPr>
          <w:rFonts w:ascii="Arial Narrow" w:hAnsi="Arial Narrow"/>
          <w:szCs w:val="22"/>
        </w:rPr>
      </w:pPr>
      <w:r w:rsidRPr="002734C9">
        <w:rPr>
          <w:rFonts w:ascii="Arial Narrow" w:hAnsi="Arial Narrow"/>
          <w:szCs w:val="22"/>
        </w:rPr>
        <w:t>This section indicates when the actions for that specific aspect must be implemented and/or monitored.</w:t>
      </w:r>
    </w:p>
    <w:p w:rsidR="002759B1" w:rsidRPr="002734C9" w:rsidRDefault="002759B1" w:rsidP="002759B1">
      <w:pPr>
        <w:rPr>
          <w:rFonts w:ascii="Arial Narrow" w:hAnsi="Arial Narrow"/>
          <w:szCs w:val="22"/>
        </w:rPr>
        <w:sectPr w:rsidR="002759B1" w:rsidRPr="002734C9" w:rsidSect="007F6934">
          <w:pgSz w:w="11909" w:h="16834" w:code="9"/>
          <w:pgMar w:top="1440" w:right="1800" w:bottom="1440" w:left="1800" w:header="720" w:footer="720" w:gutter="0"/>
          <w:pgNumType w:start="1"/>
          <w:cols w:space="720"/>
          <w:docGrid w:linePitch="360"/>
        </w:sectPr>
      </w:pPr>
    </w:p>
    <w:p w:rsidR="002759B1" w:rsidRPr="002734C9" w:rsidRDefault="002759B1" w:rsidP="002759B1">
      <w:pPr>
        <w:pStyle w:val="Caption"/>
        <w:rPr>
          <w:rFonts w:ascii="Arial Narrow" w:hAnsi="Arial Narrow"/>
          <w:szCs w:val="22"/>
        </w:rPr>
      </w:pPr>
      <w:bookmarkStart w:id="14" w:name="_Toc238550255"/>
      <w:r w:rsidRPr="002734C9">
        <w:rPr>
          <w:rFonts w:ascii="Arial Narrow" w:hAnsi="Arial Narrow"/>
          <w:szCs w:val="22"/>
        </w:rPr>
        <w:lastRenderedPageBreak/>
        <w:t xml:space="preserve">Table </w:t>
      </w:r>
      <w:r w:rsidR="00D62D2F" w:rsidRPr="002734C9">
        <w:rPr>
          <w:rFonts w:ascii="Arial Narrow" w:hAnsi="Arial Narrow"/>
          <w:szCs w:val="22"/>
        </w:rPr>
        <w:fldChar w:fldCharType="begin"/>
      </w:r>
      <w:r w:rsidR="00EA7912" w:rsidRPr="002734C9">
        <w:rPr>
          <w:rFonts w:ascii="Arial Narrow" w:hAnsi="Arial Narrow"/>
          <w:szCs w:val="22"/>
        </w:rPr>
        <w:instrText xml:space="preserve"> SEQ Table \* ARABIC </w:instrText>
      </w:r>
      <w:r w:rsidR="00D62D2F" w:rsidRPr="002734C9">
        <w:rPr>
          <w:rFonts w:ascii="Arial Narrow" w:hAnsi="Arial Narrow"/>
          <w:szCs w:val="22"/>
        </w:rPr>
        <w:fldChar w:fldCharType="separate"/>
      </w:r>
      <w:r w:rsidR="002B5C51" w:rsidRPr="002734C9">
        <w:rPr>
          <w:rFonts w:ascii="Arial Narrow" w:hAnsi="Arial Narrow"/>
          <w:noProof/>
          <w:szCs w:val="22"/>
        </w:rPr>
        <w:t>1</w:t>
      </w:r>
      <w:r w:rsidR="00D62D2F" w:rsidRPr="002734C9">
        <w:rPr>
          <w:rFonts w:ascii="Arial Narrow" w:hAnsi="Arial Narrow"/>
          <w:szCs w:val="22"/>
        </w:rPr>
        <w:fldChar w:fldCharType="end"/>
      </w:r>
      <w:r w:rsidRPr="002734C9">
        <w:rPr>
          <w:rFonts w:ascii="Arial Narrow" w:hAnsi="Arial Narrow"/>
          <w:szCs w:val="22"/>
        </w:rPr>
        <w:t>: Environmental Management P</w:t>
      </w:r>
      <w:bookmarkEnd w:id="14"/>
      <w:r w:rsidR="0065174E" w:rsidRPr="002734C9">
        <w:rPr>
          <w:rFonts w:ascii="Arial Narrow" w:hAnsi="Arial Narrow"/>
          <w:szCs w:val="22"/>
        </w:rPr>
        <w:t>rogramme</w:t>
      </w:r>
    </w:p>
    <w:p w:rsidR="002759B1" w:rsidRPr="002734C9" w:rsidRDefault="002759B1" w:rsidP="002759B1">
      <w:pPr>
        <w:rPr>
          <w:rFonts w:ascii="Arial Narrow" w:hAnsi="Arial Narrow"/>
          <w:szCs w:val="22"/>
        </w:rPr>
      </w:pPr>
    </w:p>
    <w:tbl>
      <w:tblPr>
        <w:tblStyle w:val="TableGrid"/>
        <w:tblW w:w="14688" w:type="dxa"/>
        <w:tblLayout w:type="fixed"/>
        <w:tblLook w:val="01E0"/>
      </w:tblPr>
      <w:tblGrid>
        <w:gridCol w:w="2975"/>
        <w:gridCol w:w="7634"/>
        <w:gridCol w:w="1559"/>
        <w:gridCol w:w="2006"/>
        <w:gridCol w:w="236"/>
        <w:gridCol w:w="278"/>
      </w:tblGrid>
      <w:tr w:rsidR="002759B1" w:rsidRPr="002734C9" w:rsidTr="007F6934">
        <w:trPr>
          <w:gridAfter w:val="2"/>
          <w:wAfter w:w="514" w:type="dxa"/>
          <w:cantSplit/>
          <w:tblHeader/>
        </w:trPr>
        <w:tc>
          <w:tcPr>
            <w:tcW w:w="2975" w:type="dxa"/>
            <w:shd w:val="clear" w:color="auto" w:fill="CCCCCC"/>
            <w:vAlign w:val="center"/>
          </w:tcPr>
          <w:p w:rsidR="002759B1" w:rsidRPr="002734C9" w:rsidRDefault="002759B1" w:rsidP="007F6934">
            <w:pPr>
              <w:jc w:val="center"/>
              <w:rPr>
                <w:rFonts w:ascii="Arial Narrow" w:hAnsi="Arial Narrow"/>
                <w:b/>
                <w:sz w:val="22"/>
                <w:szCs w:val="22"/>
              </w:rPr>
            </w:pPr>
            <w:r w:rsidRPr="002734C9">
              <w:rPr>
                <w:rFonts w:ascii="Arial Narrow" w:hAnsi="Arial Narrow"/>
                <w:b/>
                <w:sz w:val="22"/>
                <w:szCs w:val="22"/>
              </w:rPr>
              <w:t>ENVIRONMENTAL ASPECTS</w:t>
            </w:r>
          </w:p>
        </w:tc>
        <w:tc>
          <w:tcPr>
            <w:tcW w:w="7634" w:type="dxa"/>
            <w:shd w:val="clear" w:color="auto" w:fill="CCCCCC"/>
            <w:vAlign w:val="center"/>
          </w:tcPr>
          <w:p w:rsidR="002759B1" w:rsidRPr="002734C9" w:rsidRDefault="002759B1" w:rsidP="007F6934">
            <w:pPr>
              <w:jc w:val="center"/>
              <w:rPr>
                <w:rFonts w:ascii="Arial Narrow" w:hAnsi="Arial Narrow"/>
                <w:b/>
                <w:sz w:val="22"/>
                <w:szCs w:val="22"/>
              </w:rPr>
            </w:pPr>
            <w:r w:rsidRPr="002734C9">
              <w:rPr>
                <w:rFonts w:ascii="Arial Narrow" w:hAnsi="Arial Narrow"/>
                <w:b/>
                <w:sz w:val="22"/>
                <w:szCs w:val="22"/>
              </w:rPr>
              <w:t>ENVIRONMENTAL MEASURES AND ACTION PLANS</w:t>
            </w:r>
          </w:p>
        </w:tc>
        <w:tc>
          <w:tcPr>
            <w:tcW w:w="1559" w:type="dxa"/>
            <w:shd w:val="clear" w:color="auto" w:fill="CCCCCC"/>
            <w:vAlign w:val="center"/>
          </w:tcPr>
          <w:p w:rsidR="002759B1" w:rsidRPr="002734C9" w:rsidRDefault="002759B1" w:rsidP="007F6934">
            <w:pPr>
              <w:jc w:val="center"/>
              <w:rPr>
                <w:rFonts w:ascii="Arial Narrow" w:hAnsi="Arial Narrow"/>
                <w:b/>
                <w:sz w:val="22"/>
                <w:szCs w:val="22"/>
              </w:rPr>
            </w:pPr>
            <w:r w:rsidRPr="002734C9">
              <w:rPr>
                <w:rFonts w:ascii="Arial Narrow" w:hAnsi="Arial Narrow"/>
                <w:b/>
                <w:sz w:val="22"/>
                <w:szCs w:val="22"/>
              </w:rPr>
              <w:t>AREA    APPLICABLE</w:t>
            </w:r>
          </w:p>
        </w:tc>
        <w:tc>
          <w:tcPr>
            <w:tcW w:w="2006" w:type="dxa"/>
            <w:shd w:val="clear" w:color="auto" w:fill="CCCCCC"/>
            <w:vAlign w:val="center"/>
          </w:tcPr>
          <w:p w:rsidR="002759B1" w:rsidRPr="002734C9" w:rsidRDefault="002759B1" w:rsidP="007F6934">
            <w:pPr>
              <w:jc w:val="center"/>
              <w:rPr>
                <w:rFonts w:ascii="Arial Narrow" w:hAnsi="Arial Narrow"/>
                <w:b/>
                <w:sz w:val="22"/>
                <w:szCs w:val="22"/>
              </w:rPr>
            </w:pPr>
            <w:r w:rsidRPr="002734C9">
              <w:rPr>
                <w:rFonts w:ascii="Arial Narrow" w:hAnsi="Arial Narrow"/>
                <w:b/>
                <w:sz w:val="22"/>
                <w:szCs w:val="22"/>
              </w:rPr>
              <w:t>PRIORITY</w:t>
            </w:r>
          </w:p>
        </w:tc>
      </w:tr>
      <w:tr w:rsidR="002759B1" w:rsidRPr="002734C9" w:rsidTr="007F6934">
        <w:trPr>
          <w:gridAfter w:val="2"/>
          <w:wAfter w:w="514" w:type="dxa"/>
          <w:cantSplit/>
        </w:trPr>
        <w:tc>
          <w:tcPr>
            <w:tcW w:w="14174" w:type="dxa"/>
            <w:gridSpan w:val="4"/>
            <w:shd w:val="clear" w:color="auto" w:fill="CCCCCC"/>
          </w:tcPr>
          <w:p w:rsidR="002759B1" w:rsidRPr="002734C9" w:rsidRDefault="002759B1" w:rsidP="002759B1">
            <w:pPr>
              <w:pStyle w:val="Heading2"/>
              <w:tabs>
                <w:tab w:val="clear" w:pos="7092"/>
                <w:tab w:val="num" w:pos="1692"/>
              </w:tabs>
              <w:spacing w:before="240" w:after="240" w:line="240" w:lineRule="auto"/>
              <w:ind w:left="1692" w:firstLine="108"/>
              <w:outlineLvl w:val="1"/>
              <w:rPr>
                <w:rFonts w:ascii="Arial Narrow" w:hAnsi="Arial Narrow"/>
                <w:sz w:val="22"/>
                <w:szCs w:val="22"/>
              </w:rPr>
            </w:pPr>
            <w:bookmarkStart w:id="15" w:name="_Toc285015962"/>
            <w:r w:rsidRPr="002734C9">
              <w:rPr>
                <w:rFonts w:ascii="Arial Narrow" w:hAnsi="Arial Narrow"/>
                <w:sz w:val="22"/>
                <w:szCs w:val="22"/>
              </w:rPr>
              <w:t>Administration Requirements</w:t>
            </w:r>
            <w:bookmarkEnd w:id="15"/>
          </w:p>
        </w:tc>
      </w:tr>
      <w:tr w:rsidR="002759B1" w:rsidRPr="002734C9" w:rsidTr="007F6934">
        <w:trPr>
          <w:gridAfter w:val="2"/>
          <w:wAfter w:w="514" w:type="dxa"/>
          <w:cantSplit/>
        </w:trPr>
        <w:tc>
          <w:tcPr>
            <w:tcW w:w="2975" w:type="dxa"/>
          </w:tcPr>
          <w:p w:rsidR="0065174E" w:rsidRPr="002734C9" w:rsidRDefault="002759B1" w:rsidP="007F6934">
            <w:pPr>
              <w:rPr>
                <w:rFonts w:ascii="Arial Narrow" w:hAnsi="Arial Narrow"/>
                <w:sz w:val="22"/>
                <w:szCs w:val="22"/>
              </w:rPr>
            </w:pPr>
            <w:r w:rsidRPr="002734C9">
              <w:rPr>
                <w:rFonts w:ascii="Arial Narrow" w:hAnsi="Arial Narrow"/>
                <w:sz w:val="22"/>
                <w:szCs w:val="22"/>
              </w:rPr>
              <w:t xml:space="preserve">Environmental Awareness, </w:t>
            </w:r>
          </w:p>
          <w:p w:rsidR="002759B1" w:rsidRPr="002734C9" w:rsidRDefault="002759B1" w:rsidP="007F6934">
            <w:pPr>
              <w:rPr>
                <w:rFonts w:ascii="Arial Narrow" w:hAnsi="Arial Narrow"/>
                <w:sz w:val="22"/>
                <w:szCs w:val="22"/>
              </w:rPr>
            </w:pPr>
            <w:r w:rsidRPr="002734C9">
              <w:rPr>
                <w:rFonts w:ascii="Arial Narrow" w:hAnsi="Arial Narrow"/>
                <w:sz w:val="22"/>
                <w:szCs w:val="22"/>
              </w:rPr>
              <w:t>Roles and Responsibilities for Environmental Management</w:t>
            </w: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Appointed Contractor</w:t>
            </w:r>
          </w:p>
          <w:p w:rsidR="002759B1" w:rsidRPr="002734C9" w:rsidRDefault="002759B1" w:rsidP="007F6934">
            <w:pPr>
              <w:rPr>
                <w:rFonts w:ascii="Arial Narrow" w:hAnsi="Arial Narrow"/>
                <w:sz w:val="22"/>
                <w:szCs w:val="22"/>
              </w:rPr>
            </w:pPr>
            <w:r w:rsidRPr="002734C9">
              <w:rPr>
                <w:rFonts w:ascii="Arial Narrow" w:hAnsi="Arial Narrow"/>
                <w:sz w:val="22"/>
                <w:szCs w:val="22"/>
              </w:rPr>
              <w:t>The overall responsibility for the environmental management and cost associated with the implementation of the EMP lies with the appointed Contractor.</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Client</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Prior to, during and after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The Contractor must ensure that all permanent and temporary staff, sub-contractors and suppliers adhere to the EMP.</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The Contractor must appoint a senior staff member directly involved in the construction activities as the Environmental Control Officer (ECO).</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Prior to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b/>
                <w:sz w:val="22"/>
                <w:szCs w:val="22"/>
              </w:rPr>
            </w:pPr>
            <w:r w:rsidRPr="002734C9">
              <w:rPr>
                <w:rFonts w:ascii="Arial Narrow" w:hAnsi="Arial Narrow"/>
                <w:b/>
                <w:sz w:val="22"/>
                <w:szCs w:val="22"/>
              </w:rPr>
              <w:t>Environmental Control Officer (ECO)</w:t>
            </w:r>
          </w:p>
          <w:p w:rsidR="002759B1" w:rsidRPr="002734C9" w:rsidRDefault="002759B1" w:rsidP="007F6934">
            <w:pPr>
              <w:rPr>
                <w:rFonts w:ascii="Arial Narrow" w:hAnsi="Arial Narrow"/>
                <w:sz w:val="22"/>
                <w:szCs w:val="22"/>
              </w:rPr>
            </w:pPr>
            <w:r w:rsidRPr="002734C9">
              <w:rPr>
                <w:rFonts w:ascii="Arial Narrow" w:hAnsi="Arial Narrow"/>
                <w:sz w:val="22"/>
                <w:szCs w:val="22"/>
              </w:rPr>
              <w:t>The nomination of the ECO must be given, in writing, at least fourteen days before the start of any work, clearly setting out reasons for the nomination, and with sufficient detail to enable the Contractor to make a decision. The contractor will, within seven days of receiving the request, approve, reject or call for more information on the nomination. Once a nominated representative of the contractor has been approved he/she will be the ECO and will be the responsible person for ensuring:</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Prior to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The on site implementation of the EMP.</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ECO</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2759B1">
            <w:pPr>
              <w:numPr>
                <w:ilvl w:val="0"/>
                <w:numId w:val="26"/>
              </w:numPr>
              <w:spacing w:line="240" w:lineRule="auto"/>
              <w:rPr>
                <w:rFonts w:ascii="Arial Narrow" w:hAnsi="Arial Narrow"/>
                <w:sz w:val="22"/>
                <w:szCs w:val="22"/>
              </w:rPr>
            </w:pPr>
            <w:r w:rsidRPr="002734C9">
              <w:rPr>
                <w:rFonts w:ascii="Arial Narrow" w:hAnsi="Arial Narrow"/>
                <w:sz w:val="22"/>
                <w:szCs w:val="22"/>
              </w:rPr>
              <w:t>Daily/weekly/monthly monitoring of activities to ensure compliance with the EMP</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ECO</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2759B1">
            <w:pPr>
              <w:numPr>
                <w:ilvl w:val="0"/>
                <w:numId w:val="26"/>
              </w:numPr>
              <w:spacing w:line="240" w:lineRule="auto"/>
              <w:rPr>
                <w:rFonts w:ascii="Arial Narrow" w:hAnsi="Arial Narrow"/>
                <w:sz w:val="22"/>
                <w:szCs w:val="22"/>
              </w:rPr>
            </w:pPr>
            <w:r w:rsidRPr="002734C9">
              <w:rPr>
                <w:rFonts w:ascii="Arial Narrow" w:hAnsi="Arial Narrow"/>
                <w:sz w:val="22"/>
                <w:szCs w:val="22"/>
              </w:rPr>
              <w:t>Ensuring environmental awareness among members of the workforce.</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ECO</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2759B1">
            <w:pPr>
              <w:numPr>
                <w:ilvl w:val="0"/>
                <w:numId w:val="26"/>
              </w:numPr>
              <w:spacing w:line="240" w:lineRule="auto"/>
              <w:rPr>
                <w:rFonts w:ascii="Arial Narrow" w:hAnsi="Arial Narrow"/>
                <w:sz w:val="22"/>
                <w:szCs w:val="22"/>
              </w:rPr>
            </w:pPr>
            <w:r w:rsidRPr="002734C9">
              <w:rPr>
                <w:rFonts w:ascii="Arial Narrow" w:hAnsi="Arial Narrow"/>
                <w:sz w:val="22"/>
                <w:szCs w:val="22"/>
              </w:rPr>
              <w:t>Ensuring that the contractor/s and members of the construction workforce are aware of the requirements of the EMP.</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ECO</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2759B1">
            <w:pPr>
              <w:numPr>
                <w:ilvl w:val="0"/>
                <w:numId w:val="26"/>
              </w:numPr>
              <w:spacing w:line="240" w:lineRule="auto"/>
              <w:rPr>
                <w:rFonts w:ascii="Arial Narrow" w:hAnsi="Arial Narrow"/>
                <w:sz w:val="22"/>
                <w:szCs w:val="22"/>
              </w:rPr>
            </w:pPr>
            <w:r w:rsidRPr="002734C9">
              <w:rPr>
                <w:rFonts w:ascii="Arial Narrow" w:hAnsi="Arial Narrow"/>
                <w:sz w:val="22"/>
                <w:szCs w:val="22"/>
              </w:rPr>
              <w:t>Implementing preventative and corrective actions in accordance with the requirements of the EMP and outcomes of environmental audits.</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ECO</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2759B1">
            <w:pPr>
              <w:numPr>
                <w:ilvl w:val="0"/>
                <w:numId w:val="26"/>
              </w:numPr>
              <w:spacing w:line="240" w:lineRule="auto"/>
              <w:rPr>
                <w:rFonts w:ascii="Arial Narrow" w:hAnsi="Arial Narrow"/>
                <w:sz w:val="22"/>
                <w:szCs w:val="22"/>
              </w:rPr>
            </w:pPr>
            <w:r w:rsidRPr="002734C9">
              <w:rPr>
                <w:rFonts w:ascii="Arial Narrow" w:hAnsi="Arial Narrow"/>
                <w:sz w:val="22"/>
                <w:szCs w:val="22"/>
              </w:rPr>
              <w:t>Reporting of environmental incidents that may occur on site in accordance with the requirements of the EMP and environmental legislation.</w:t>
            </w:r>
          </w:p>
        </w:tc>
        <w:tc>
          <w:tcPr>
            <w:tcW w:w="1559" w:type="dxa"/>
          </w:tcPr>
          <w:p w:rsidR="002759B1" w:rsidRPr="002734C9" w:rsidRDefault="002759B1" w:rsidP="007F6934">
            <w:pPr>
              <w:rPr>
                <w:rFonts w:ascii="Arial Narrow" w:hAnsi="Arial Narrow"/>
                <w:sz w:val="22"/>
                <w:szCs w:val="22"/>
              </w:rPr>
            </w:pPr>
          </w:p>
        </w:tc>
        <w:tc>
          <w:tcPr>
            <w:tcW w:w="2006" w:type="dxa"/>
          </w:tcPr>
          <w:p w:rsidR="002759B1" w:rsidRPr="002734C9" w:rsidRDefault="002759B1" w:rsidP="007F6934">
            <w:pPr>
              <w:rPr>
                <w:rFonts w:ascii="Arial Narrow" w:hAnsi="Arial Narrow"/>
                <w:sz w:val="22"/>
                <w:szCs w:val="22"/>
              </w:rPr>
            </w:pP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b/>
                <w:sz w:val="22"/>
                <w:szCs w:val="22"/>
              </w:rPr>
            </w:pPr>
            <w:r w:rsidRPr="002734C9">
              <w:rPr>
                <w:rFonts w:ascii="Arial Narrow" w:hAnsi="Arial Narrow"/>
                <w:b/>
                <w:sz w:val="22"/>
                <w:szCs w:val="22"/>
              </w:rPr>
              <w:t>Contractors, Sub-contractors, Suppliers and Employees</w:t>
            </w:r>
          </w:p>
          <w:p w:rsidR="002759B1" w:rsidRPr="002734C9" w:rsidRDefault="002759B1" w:rsidP="007F6934">
            <w:pPr>
              <w:rPr>
                <w:rFonts w:ascii="Arial Narrow" w:hAnsi="Arial Narrow"/>
                <w:sz w:val="22"/>
                <w:szCs w:val="22"/>
              </w:rPr>
            </w:pPr>
            <w:r w:rsidRPr="002734C9">
              <w:rPr>
                <w:rFonts w:ascii="Arial Narrow" w:hAnsi="Arial Narrow"/>
                <w:sz w:val="22"/>
                <w:szCs w:val="22"/>
              </w:rPr>
              <w:t>All contractors, sub-contractors, suppliers and employees must adhere to the EMP at all times.</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ECO</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Provide evidence to the ECO that the EMP is being implemented and adhered to (either through inspections sheets or audit reports).</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Environmental Training and Induction</w:t>
            </w: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In terms of section 2(h) and (j) of the National Environmental Management Act (No. 107 of 1998), the Contractor has the responsibility to ensure all personnel involved in the project are aware of, and familiar with, the EMP, the key environmental issues and consequences of non-compliance to the EMP.</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Prior to and 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The EMP forms part of the formal site induction for all contractors, sub-contractors and casual labourers, preferably in their native language.  The induction training will, as a minimum, include the following:</w:t>
            </w:r>
          </w:p>
          <w:p w:rsidR="002759B1" w:rsidRPr="002734C9" w:rsidRDefault="002759B1" w:rsidP="007F6934">
            <w:pPr>
              <w:rPr>
                <w:rFonts w:ascii="Arial Narrow" w:hAnsi="Arial Narrow"/>
                <w:sz w:val="22"/>
                <w:szCs w:val="22"/>
              </w:rPr>
            </w:pPr>
            <w:r w:rsidRPr="002734C9">
              <w:rPr>
                <w:rFonts w:ascii="Arial Narrow" w:hAnsi="Arial Narrow"/>
                <w:sz w:val="22"/>
                <w:szCs w:val="22"/>
              </w:rPr>
              <w:t>−</w:t>
            </w:r>
            <w:r w:rsidRPr="002734C9">
              <w:rPr>
                <w:rFonts w:ascii="Arial Narrow" w:hAnsi="Arial Narrow"/>
                <w:sz w:val="22"/>
                <w:szCs w:val="22"/>
              </w:rPr>
              <w:tab/>
              <w:t>the importance of conformance with all environmental policies;</w:t>
            </w:r>
          </w:p>
          <w:p w:rsidR="002759B1" w:rsidRPr="002734C9" w:rsidRDefault="002759B1" w:rsidP="007F6934">
            <w:pPr>
              <w:rPr>
                <w:rFonts w:ascii="Arial Narrow" w:hAnsi="Arial Narrow"/>
                <w:sz w:val="22"/>
                <w:szCs w:val="22"/>
              </w:rPr>
            </w:pPr>
            <w:r w:rsidRPr="002734C9">
              <w:rPr>
                <w:rFonts w:ascii="Arial Narrow" w:hAnsi="Arial Narrow"/>
                <w:sz w:val="22"/>
                <w:szCs w:val="22"/>
              </w:rPr>
              <w:t>−</w:t>
            </w:r>
            <w:r w:rsidRPr="002734C9">
              <w:rPr>
                <w:rFonts w:ascii="Arial Narrow" w:hAnsi="Arial Narrow"/>
                <w:sz w:val="22"/>
                <w:szCs w:val="22"/>
              </w:rPr>
              <w:tab/>
              <w:t>the environmental impacts, actual or potential, of their work activities;</w:t>
            </w:r>
          </w:p>
          <w:p w:rsidR="002759B1" w:rsidRPr="002734C9" w:rsidRDefault="002759B1" w:rsidP="007F6934">
            <w:pPr>
              <w:rPr>
                <w:rFonts w:ascii="Arial Narrow" w:hAnsi="Arial Narrow"/>
                <w:sz w:val="22"/>
                <w:szCs w:val="22"/>
              </w:rPr>
            </w:pPr>
            <w:r w:rsidRPr="002734C9">
              <w:rPr>
                <w:rFonts w:ascii="Arial Narrow" w:hAnsi="Arial Narrow"/>
                <w:sz w:val="22"/>
                <w:szCs w:val="22"/>
              </w:rPr>
              <w:t>−</w:t>
            </w:r>
            <w:r w:rsidRPr="002734C9">
              <w:rPr>
                <w:rFonts w:ascii="Arial Narrow" w:hAnsi="Arial Narrow"/>
                <w:sz w:val="22"/>
                <w:szCs w:val="22"/>
              </w:rPr>
              <w:tab/>
              <w:t>the environmental benefits of improved personal performance;</w:t>
            </w:r>
          </w:p>
          <w:p w:rsidR="002759B1" w:rsidRPr="002734C9" w:rsidRDefault="002759B1" w:rsidP="007F6934">
            <w:pPr>
              <w:rPr>
                <w:rFonts w:ascii="Arial Narrow" w:hAnsi="Arial Narrow"/>
                <w:sz w:val="22"/>
                <w:szCs w:val="22"/>
              </w:rPr>
            </w:pPr>
            <w:r w:rsidRPr="002734C9">
              <w:rPr>
                <w:rFonts w:ascii="Arial Narrow" w:hAnsi="Arial Narrow"/>
                <w:sz w:val="22"/>
                <w:szCs w:val="22"/>
              </w:rPr>
              <w:t>−</w:t>
            </w:r>
            <w:r w:rsidRPr="002734C9">
              <w:rPr>
                <w:rFonts w:ascii="Arial Narrow" w:hAnsi="Arial Narrow"/>
                <w:sz w:val="22"/>
                <w:szCs w:val="22"/>
              </w:rPr>
              <w:tab/>
              <w:t xml:space="preserve">their roles and responsibilities in achieving conformance with the    environmental policy and procedures and with the requirement of the Consultant’s environmental management systems, including emergency preparedness and response requirements; and </w:t>
            </w:r>
          </w:p>
          <w:p w:rsidR="002759B1" w:rsidRPr="002734C9" w:rsidRDefault="002759B1" w:rsidP="007F6934">
            <w:pPr>
              <w:rPr>
                <w:rFonts w:ascii="Arial Narrow" w:hAnsi="Arial Narrow"/>
                <w:sz w:val="22"/>
                <w:szCs w:val="22"/>
              </w:rPr>
            </w:pPr>
            <w:r w:rsidRPr="002734C9">
              <w:rPr>
                <w:rFonts w:ascii="Arial Narrow" w:hAnsi="Arial Narrow"/>
                <w:sz w:val="22"/>
                <w:szCs w:val="22"/>
              </w:rPr>
              <w:t>−</w:t>
            </w:r>
            <w:r w:rsidRPr="002734C9">
              <w:rPr>
                <w:rFonts w:ascii="Arial Narrow" w:hAnsi="Arial Narrow"/>
                <w:sz w:val="22"/>
                <w:szCs w:val="22"/>
              </w:rPr>
              <w:tab/>
              <w:t>The mitigation measures required to be implemented when carrying out      their work activities.</w:t>
            </w:r>
          </w:p>
          <w:p w:rsidR="002759B1" w:rsidRPr="002734C9" w:rsidRDefault="002759B1" w:rsidP="007F6934">
            <w:pPr>
              <w:rPr>
                <w:rFonts w:ascii="Arial Narrow" w:hAnsi="Arial Narrow"/>
                <w:sz w:val="22"/>
                <w:szCs w:val="22"/>
              </w:rPr>
            </w:pPr>
            <w:r w:rsidRPr="002734C9">
              <w:rPr>
                <w:rFonts w:ascii="Arial Narrow" w:hAnsi="Arial Narrow"/>
                <w:sz w:val="22"/>
                <w:szCs w:val="22"/>
              </w:rPr>
              <w:t>_    The potential consequences of departure from specified operating procedures.</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Client</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Prior to and 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All contractors, sub-contractors and casual labourers must acknowledge their understanding of the EMP and environmental responsibilities by signing an induction attendance record.</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Client</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Prior to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Environmental Awareness</w:t>
            </w: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An Environmental Awareness programme shall be implemented for all site personnel describing the key environmental issues and potential impacts thereof.</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ECO</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14174" w:type="dxa"/>
            <w:gridSpan w:val="4"/>
            <w:shd w:val="clear" w:color="auto" w:fill="CCCCCC"/>
          </w:tcPr>
          <w:p w:rsidR="002759B1" w:rsidRPr="002734C9" w:rsidRDefault="002759B1" w:rsidP="002759B1">
            <w:pPr>
              <w:pStyle w:val="Heading2"/>
              <w:tabs>
                <w:tab w:val="clear" w:pos="7092"/>
                <w:tab w:val="num" w:pos="1692"/>
              </w:tabs>
              <w:spacing w:before="240" w:after="240" w:line="240" w:lineRule="auto"/>
              <w:ind w:left="1692" w:hanging="72"/>
              <w:outlineLvl w:val="1"/>
              <w:rPr>
                <w:rFonts w:ascii="Arial Narrow" w:hAnsi="Arial Narrow"/>
                <w:sz w:val="22"/>
                <w:szCs w:val="22"/>
              </w:rPr>
            </w:pPr>
            <w:bookmarkStart w:id="16" w:name="_Toc285015963"/>
            <w:r w:rsidRPr="002734C9">
              <w:rPr>
                <w:rFonts w:ascii="Arial Narrow" w:hAnsi="Arial Narrow"/>
                <w:sz w:val="22"/>
                <w:szCs w:val="22"/>
              </w:rPr>
              <w:lastRenderedPageBreak/>
              <w:t>Layout and Site Establishment (Construction Camp)</w:t>
            </w:r>
            <w:bookmarkEnd w:id="16"/>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Site establishment</w:t>
            </w: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The site selected for the Construction Camp, should ensure potential impacts on the biophysical environment are kept to a minimum.</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Prior to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The area to be disturbed for the developments of the Construction Camp, and access roads is to be kept to a minimum, only big enough to carry out the necessary activities.</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Prior to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The size of the construction camp should be minimized (especially where natural vegetation or grassland has had to be cleared for its construction)</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Prior to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Planning of development on terrain steeper than 1 vertical: 3 horizontal (&gt;18) is not recommended.</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Prior to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Any slopes where seepage activity develops may require the provision of suitable subsoil drainage controls as integral aspects of the proposed development.</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 xml:space="preserve">The Construction Camp must be defined and fenced off and limited to authorised Contractors only. All activities must remain confined to the Construction Camp. </w:t>
            </w:r>
            <w:r w:rsidRPr="002734C9">
              <w:rPr>
                <w:rFonts w:ascii="Arial Narrow" w:hAnsi="Arial Narrow"/>
                <w:sz w:val="22"/>
                <w:szCs w:val="22"/>
              </w:rPr>
              <w:tab/>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 xml:space="preserve"> 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Prior to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Vegetation removed for the site establishment is to be kept to a minimum. No trees are to be removed, if possible, with the exception of alien weeds and invader plants.</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 xml:space="preserve"> 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Prior to and running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No trees or shrubs will be felled or damaged for the purpose of obtaining firewood, unless agreed to by the landowner.</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The construction camp is to be located a minimum horizontal distance of 200m from any watercourse, above the 1:50 year flood line and away from the wetland habitat and silted dam located on site.</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 xml:space="preserve"> 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Prior to and running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The Construction Camp should be kept in an orderly state at all times.</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Fires</w:t>
            </w: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Fires will only be allowed in facilities or equipment specially constructed for this purpose. If required by applicable legislation, a fire-break must be cleared around the perimeter of the Construction Camp.</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No open fires or uncontrolled fires will be permitted on site.</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Fire fighting measures such as fire extinguishers must be located on site.</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The workforce must be made aware of fire prevention and fire fighting measures.</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Lighting and noise disturbance or any other form of disturbance that may have an effect on the landowner/tenant/persons lawfully living in the vicinity must be kept to a minimum.</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Sanitation</w:t>
            </w: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Sufficient ablution facilities are to be constructed and linked into the existing water bourne sewage system.</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Prior to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In cases where facilities are linked to existing sewerage structures, all necessary regulatory requirements concerning construction and maintenance should be adhered to.</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Prior to and 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Chemical toilet facilities or other approved toilet facilities such as a septic drain must be away from any wetland and must not be within the 1:100 year floodline of the river.</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Prior to and During Construction</w:t>
            </w:r>
          </w:p>
        </w:tc>
      </w:tr>
      <w:tr w:rsidR="002759B1" w:rsidRPr="002734C9" w:rsidTr="007F6934">
        <w:trPr>
          <w:gridAfter w:val="2"/>
          <w:wAfter w:w="514" w:type="dxa"/>
          <w:cantSplit/>
        </w:trPr>
        <w:tc>
          <w:tcPr>
            <w:tcW w:w="2975" w:type="dxa"/>
            <w:tcBorders>
              <w:bottom w:val="single" w:sz="4" w:space="0" w:color="auto"/>
            </w:tcBorders>
          </w:tcPr>
          <w:p w:rsidR="002759B1" w:rsidRPr="002734C9" w:rsidRDefault="002759B1" w:rsidP="007F6934">
            <w:pPr>
              <w:rPr>
                <w:rFonts w:ascii="Arial Narrow" w:hAnsi="Arial Narrow"/>
                <w:sz w:val="22"/>
                <w:szCs w:val="22"/>
              </w:rPr>
            </w:pPr>
          </w:p>
        </w:tc>
        <w:tc>
          <w:tcPr>
            <w:tcW w:w="7634" w:type="dxa"/>
            <w:tcBorders>
              <w:bottom w:val="single" w:sz="4" w:space="0" w:color="auto"/>
            </w:tcBorders>
          </w:tcPr>
          <w:p w:rsidR="002759B1" w:rsidRPr="002734C9" w:rsidRDefault="002759B1" w:rsidP="007F6934">
            <w:pPr>
              <w:rPr>
                <w:rFonts w:ascii="Arial Narrow" w:hAnsi="Arial Narrow"/>
                <w:sz w:val="22"/>
                <w:szCs w:val="22"/>
              </w:rPr>
            </w:pPr>
            <w:r w:rsidRPr="002734C9">
              <w:rPr>
                <w:rFonts w:ascii="Arial Narrow" w:hAnsi="Arial Narrow"/>
                <w:sz w:val="22"/>
                <w:szCs w:val="22"/>
              </w:rPr>
              <w:t xml:space="preserve">All effluent water from the Construction Camp washing facility must be disposed of in a properly constructed french drain, situated as far as possible, but not less than 200 m from any stream, river, pan. </w:t>
            </w:r>
          </w:p>
        </w:tc>
        <w:tc>
          <w:tcPr>
            <w:tcW w:w="1559" w:type="dxa"/>
            <w:tcBorders>
              <w:bottom w:val="single" w:sz="4" w:space="0" w:color="auto"/>
            </w:tcBorders>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Borders>
              <w:bottom w:val="single" w:sz="4" w:space="0" w:color="auto"/>
            </w:tcBorders>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Non-biodegradable refuse such as glass bottles, plastic bags, metal scrap, etc., must be stored in a container at a collecting point and collected on a regular basis and disposed of at a recognised disposal facility. Specific precautions must be taken to prevent refuse from being dumped on or in the vicinity of the site.</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Biodegradable refuse generated from the construction camp and storage area or any other area must either be handled as indicated above or be buried in a pit excavated for that purpose and covered with layers of soil, incorporating a final 0.5 metres thick layer of topsoil (where practicable). Provision should be made for future subsidence of the covering. Local authorisation must be obtained before any refuse is allowed to be buried. Another options is sending this waste to the local municipal waste site.</w:t>
            </w:r>
          </w:p>
        </w:tc>
        <w:tc>
          <w:tcPr>
            <w:tcW w:w="1559" w:type="dxa"/>
            <w:vAlign w:val="center"/>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vAlign w:val="center"/>
          </w:tcPr>
          <w:p w:rsidR="002759B1" w:rsidRPr="002734C9" w:rsidRDefault="002759B1" w:rsidP="007F6934">
            <w:pPr>
              <w:jc w:val="left"/>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Closure</w:t>
            </w: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Where a Construction Camp has been rendered devoid of vegetation/grass or where soils have been compacted owing to traffic, the surface must be ripped and vegetated.</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After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Areas containing french drains must be compacted and covered with a final layer of topsoil to a height of 10cm above the surrounding ground surface.</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After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The site must be seeded with a vegetation seed mix adapted to reflect the local indigenous flora.</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After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If a reasonable assessment indicates that the re-establishment of vegetation is unacceptably slow, the contractor may require that the soil be analyzed and any deleterious effects on the soil arising from the construction be corrected and the area be seeded with a vegetation seed mix to his or her specification.</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After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Photographs of the Construction Camp, and Road sites, before and during the operation and after rehabilitation, must be taken at selected fixed points and kept on record for the information of the Construction.</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Prior to, during and after construction</w:t>
            </w:r>
          </w:p>
        </w:tc>
      </w:tr>
      <w:tr w:rsidR="002759B1" w:rsidRPr="002734C9" w:rsidTr="007F6934">
        <w:trPr>
          <w:gridAfter w:val="2"/>
          <w:wAfter w:w="514" w:type="dxa"/>
          <w:cantSplit/>
          <w:trHeight w:val="271"/>
        </w:trPr>
        <w:tc>
          <w:tcPr>
            <w:tcW w:w="14174" w:type="dxa"/>
            <w:gridSpan w:val="4"/>
            <w:shd w:val="clear" w:color="auto" w:fill="CCCCCC"/>
          </w:tcPr>
          <w:p w:rsidR="002759B1" w:rsidRPr="002734C9" w:rsidRDefault="002759B1" w:rsidP="002759B1">
            <w:pPr>
              <w:pStyle w:val="Heading2"/>
              <w:tabs>
                <w:tab w:val="clear" w:pos="7092"/>
                <w:tab w:val="num" w:pos="1692"/>
              </w:tabs>
              <w:spacing w:before="240" w:after="240" w:line="240" w:lineRule="auto"/>
              <w:ind w:left="1692" w:firstLine="108"/>
              <w:outlineLvl w:val="1"/>
              <w:rPr>
                <w:rFonts w:ascii="Arial Narrow" w:hAnsi="Arial Narrow"/>
                <w:sz w:val="22"/>
                <w:szCs w:val="22"/>
              </w:rPr>
            </w:pPr>
            <w:bookmarkStart w:id="17" w:name="_Toc285015964"/>
            <w:r w:rsidRPr="002734C9">
              <w:rPr>
                <w:rFonts w:ascii="Arial Narrow" w:hAnsi="Arial Narrow"/>
                <w:sz w:val="22"/>
                <w:szCs w:val="22"/>
              </w:rPr>
              <w:t>Site Access</w:t>
            </w:r>
            <w:bookmarkEnd w:id="17"/>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The site access route must be selected based on the minimum number of bushes or trees that are felled and existing fence lines should be followed as far as possible.</w:t>
            </w:r>
          </w:p>
        </w:tc>
        <w:tc>
          <w:tcPr>
            <w:tcW w:w="1559" w:type="dxa"/>
            <w:vAlign w:val="center"/>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Prior to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Water courses and steep gradients should be avoided as far as possible.</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Prior to and 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Adequate drainage and erosion protection in the form of cut-off berms or trenches must be provided around the sites and where necessary.</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Prior to and 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The liberation of dust into the surrounding environment must be effectively controlled by the use of water spraying and/or other dust-allaying agents. The speed of haul trucks and other vehicles must be strictly controlled to avoid dangerous conditions, excessive dust or excessive deterioration of the road being used.</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14174" w:type="dxa"/>
            <w:gridSpan w:val="4"/>
            <w:shd w:val="clear" w:color="auto" w:fill="CCCCCC"/>
          </w:tcPr>
          <w:p w:rsidR="002759B1" w:rsidRPr="002734C9" w:rsidRDefault="002759B1" w:rsidP="002759B1">
            <w:pPr>
              <w:pStyle w:val="Heading2"/>
              <w:tabs>
                <w:tab w:val="clear" w:pos="7092"/>
                <w:tab w:val="num" w:pos="1692"/>
              </w:tabs>
              <w:spacing w:before="240" w:after="240" w:line="240" w:lineRule="auto"/>
              <w:ind w:left="1692" w:firstLine="108"/>
              <w:outlineLvl w:val="1"/>
              <w:rPr>
                <w:rFonts w:ascii="Arial Narrow" w:hAnsi="Arial Narrow"/>
                <w:sz w:val="22"/>
                <w:szCs w:val="22"/>
              </w:rPr>
            </w:pPr>
            <w:bookmarkStart w:id="18" w:name="_Toc285015965"/>
            <w:r w:rsidRPr="002734C9">
              <w:rPr>
                <w:rFonts w:ascii="Arial Narrow" w:hAnsi="Arial Narrow"/>
                <w:sz w:val="22"/>
                <w:szCs w:val="22"/>
              </w:rPr>
              <w:t>Vehicle Maintenance Yard and Secured Storage Areas</w:t>
            </w:r>
            <w:bookmarkEnd w:id="18"/>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The vehicle maintenance yard and secured storage area will be above the 1 in 5 year flood level mark within the boundaries of the Construction Camp.</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Prior to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The area chosen for these purposes must be the minimum required and involve the least disturbance to trees and plant life. Topsoil must be handled as described in section 4.7 below.</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The storage area must be securely fenced and all hazardous substances such as fuel, oils, chemicals, etc., must be stored therein. Drip trays, a thin concrete slab or a facility with PVC lining, must be installed in such storage areas with a view to prevent soil and water pollution.</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Prior to and 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The location of both the vehicle maintenance yard and the storage areas are to be indicated on the layout plan determined by the Contractor.</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Prior to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No vehicle may be extensively repaired in any place other than in the maintenance yard.</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The maintenance of vehicles and equipment used for any purpose during the operation will take place only in the maintenance yard area within the construction camp.</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9F2196">
            <w:pPr>
              <w:rPr>
                <w:rFonts w:ascii="Arial Narrow" w:hAnsi="Arial Narrow"/>
                <w:sz w:val="22"/>
                <w:szCs w:val="22"/>
              </w:rPr>
            </w:pPr>
            <w:r w:rsidRPr="002734C9">
              <w:rPr>
                <w:rFonts w:ascii="Arial Narrow" w:hAnsi="Arial Narrow"/>
                <w:sz w:val="22"/>
                <w:szCs w:val="22"/>
              </w:rPr>
              <w:t xml:space="preserve">Equipment used for excavations </w:t>
            </w:r>
            <w:r w:rsidR="007176CE" w:rsidRPr="002734C9">
              <w:rPr>
                <w:rFonts w:ascii="Arial Narrow" w:hAnsi="Arial Narrow"/>
                <w:sz w:val="22"/>
                <w:szCs w:val="22"/>
              </w:rPr>
              <w:t>and construction of the road</w:t>
            </w:r>
            <w:r w:rsidR="005E7AC2" w:rsidRPr="002734C9">
              <w:rPr>
                <w:rFonts w:ascii="Arial Narrow" w:hAnsi="Arial Narrow"/>
                <w:sz w:val="22"/>
                <w:szCs w:val="22"/>
              </w:rPr>
              <w:t xml:space="preserve"> must</w:t>
            </w:r>
            <w:r w:rsidRPr="002734C9">
              <w:rPr>
                <w:rFonts w:ascii="Arial Narrow" w:hAnsi="Arial Narrow"/>
                <w:sz w:val="22"/>
                <w:szCs w:val="22"/>
              </w:rPr>
              <w:t xml:space="preserve"> be adequately maintained so that during operations there is no spillage of oil, diesel, fuel, or hydraulic fluid</w:t>
            </w:r>
            <w:r w:rsidR="009F2196" w:rsidRPr="002734C9">
              <w:rPr>
                <w:rFonts w:ascii="Arial Narrow" w:hAnsi="Arial Narrow"/>
                <w:sz w:val="22"/>
                <w:szCs w:val="22"/>
              </w:rPr>
              <w:t xml:space="preserve"> on the ground or in the River</w:t>
            </w:r>
            <w:r w:rsidRPr="002734C9">
              <w:rPr>
                <w:rFonts w:ascii="Arial Narrow" w:hAnsi="Arial Narrow"/>
                <w:sz w:val="22"/>
                <w:szCs w:val="22"/>
              </w:rPr>
              <w:t xml:space="preserve">.  </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Machinery or equipment used on site must not constitute a pollution hazard in respect of the above substances. The Constructor must order such equipment to be repaired or withdrawn from use if they consider the equipment or machinery to be polluting and irreparable.</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Suitably covered receptacles must be available at all times and conveniently placed for the disposal of waste. All used oils, grease or hydraulic fluids must be placed therein and these receptacles will be removed from the site on a regular basis for disposal at a registered or licensed disposal facility.</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All spills should be cleaned up immediately</w:t>
            </w:r>
            <w:r w:rsidR="009F2196" w:rsidRPr="002734C9">
              <w:rPr>
                <w:rFonts w:ascii="Arial Narrow" w:hAnsi="Arial Narrow"/>
                <w:sz w:val="22"/>
                <w:szCs w:val="22"/>
              </w:rPr>
              <w:t xml:space="preserve"> to the satisfaction of the Con</w:t>
            </w:r>
            <w:r w:rsidRPr="002734C9">
              <w:rPr>
                <w:rFonts w:ascii="Arial Narrow" w:hAnsi="Arial Narrow"/>
                <w:sz w:val="22"/>
                <w:szCs w:val="22"/>
              </w:rPr>
              <w:t>tractor by removing the spillage together with the polluted soil and by disposing of them at a recognised Hazardous Waste facility.</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5E7AC2">
            <w:pPr>
              <w:rPr>
                <w:rFonts w:ascii="Arial Narrow" w:hAnsi="Arial Narrow"/>
                <w:sz w:val="22"/>
                <w:szCs w:val="22"/>
              </w:rPr>
            </w:pPr>
            <w:r w:rsidRPr="002734C9">
              <w:rPr>
                <w:rFonts w:ascii="Arial Narrow" w:hAnsi="Arial Narrow"/>
                <w:sz w:val="22"/>
                <w:szCs w:val="22"/>
              </w:rPr>
              <w:t>On completion of all operations, the areas must be cleared of any contaminated soil, which must be handled as referred to in section</w:t>
            </w:r>
            <w:r w:rsidR="005E7AC2" w:rsidRPr="002734C9">
              <w:rPr>
                <w:rFonts w:ascii="Arial Narrow" w:hAnsi="Arial Narrow"/>
                <w:sz w:val="22"/>
                <w:szCs w:val="22"/>
              </w:rPr>
              <w:t>.</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After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 xml:space="preserve">All buildings, structures or objects in the vehicle maintenance yard and secured storage areas must be dealt with removed according to the relevant legislated procedures. </w:t>
            </w:r>
          </w:p>
          <w:p w:rsidR="002759B1" w:rsidRPr="002734C9" w:rsidRDefault="002759B1" w:rsidP="007F6934">
            <w:pPr>
              <w:rPr>
                <w:rFonts w:ascii="Arial Narrow" w:hAnsi="Arial Narrow"/>
                <w:sz w:val="22"/>
                <w:szCs w:val="22"/>
              </w:rPr>
            </w:pP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After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The construction camp area and access road surfaces must then be ripped or ploughed to a depth of at least 300mm and the topsoil previously stored adjacent the site, must be spread evenly to its original depth over the whole area. The area must then be fertilised if necessary (based on a soil analysis) and revegetated.</w:t>
            </w:r>
          </w:p>
        </w:tc>
        <w:tc>
          <w:tcPr>
            <w:tcW w:w="1559" w:type="dxa"/>
            <w:vAlign w:val="center"/>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p w:rsidR="002759B1" w:rsidRPr="002734C9" w:rsidRDefault="002759B1" w:rsidP="007F6934">
            <w:pPr>
              <w:rPr>
                <w:rFonts w:ascii="Arial Narrow" w:hAnsi="Arial Narrow"/>
                <w:sz w:val="22"/>
                <w:szCs w:val="22"/>
              </w:rPr>
            </w:pPr>
          </w:p>
        </w:tc>
        <w:tc>
          <w:tcPr>
            <w:tcW w:w="2006" w:type="dxa"/>
            <w:vAlign w:val="center"/>
          </w:tcPr>
          <w:p w:rsidR="002759B1" w:rsidRPr="002734C9" w:rsidRDefault="002759B1" w:rsidP="007F6934">
            <w:pPr>
              <w:jc w:val="left"/>
              <w:rPr>
                <w:rFonts w:ascii="Arial Narrow" w:hAnsi="Arial Narrow"/>
                <w:sz w:val="22"/>
                <w:szCs w:val="22"/>
              </w:rPr>
            </w:pPr>
            <w:r w:rsidRPr="002734C9">
              <w:rPr>
                <w:rFonts w:ascii="Arial Narrow" w:hAnsi="Arial Narrow"/>
                <w:sz w:val="22"/>
                <w:szCs w:val="22"/>
              </w:rPr>
              <w:t>After construction</w:t>
            </w:r>
          </w:p>
        </w:tc>
      </w:tr>
      <w:tr w:rsidR="002759B1" w:rsidRPr="002734C9" w:rsidTr="007F6934">
        <w:trPr>
          <w:gridAfter w:val="2"/>
          <w:wAfter w:w="514" w:type="dxa"/>
          <w:cantSplit/>
          <w:trHeight w:val="70"/>
        </w:trPr>
        <w:tc>
          <w:tcPr>
            <w:tcW w:w="14174" w:type="dxa"/>
            <w:gridSpan w:val="4"/>
            <w:shd w:val="clear" w:color="auto" w:fill="CCCCCC"/>
          </w:tcPr>
          <w:p w:rsidR="002759B1" w:rsidRPr="002734C9" w:rsidRDefault="002759B1" w:rsidP="002759B1">
            <w:pPr>
              <w:pStyle w:val="Heading2"/>
              <w:tabs>
                <w:tab w:val="clear" w:pos="7092"/>
                <w:tab w:val="num" w:pos="1692"/>
              </w:tabs>
              <w:spacing w:before="240" w:after="240" w:line="240" w:lineRule="auto"/>
              <w:ind w:left="1692" w:hanging="72"/>
              <w:outlineLvl w:val="1"/>
              <w:rPr>
                <w:rFonts w:ascii="Arial Narrow" w:hAnsi="Arial Narrow"/>
                <w:sz w:val="22"/>
                <w:szCs w:val="22"/>
              </w:rPr>
            </w:pPr>
            <w:bookmarkStart w:id="19" w:name="_Toc285015966"/>
            <w:r w:rsidRPr="002734C9">
              <w:rPr>
                <w:rFonts w:ascii="Arial Narrow" w:hAnsi="Arial Narrow"/>
                <w:sz w:val="22"/>
                <w:szCs w:val="22"/>
              </w:rPr>
              <w:t>Pollution Control Measures</w:t>
            </w:r>
            <w:bookmarkEnd w:id="19"/>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Material Safety Data Sheets (MSDS) for on site chemicals, hydrocarbon materials and / or waste and hazardous substances must be readily available. MSDS’s should include information pertaining to environmental impacts and measures to minimise and mitigate against any potential environmental impacts which may result from a spill.</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The Contractor should prepare a method statement and plans for the storage of hazardous substances and emergency procedure.</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Prior to and 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Static tanks containing fuel, oil, grease or bituminous material should be confined to specific secure areas.</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These containment facilities should be checked and maintained at all times.</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Provide proper warning signage to make people aware of the activities within the designated areas.</w:t>
            </w:r>
          </w:p>
        </w:tc>
        <w:tc>
          <w:tcPr>
            <w:tcW w:w="1559" w:type="dxa"/>
          </w:tcPr>
          <w:p w:rsidR="002759B1" w:rsidRPr="002734C9" w:rsidRDefault="002759B1" w:rsidP="007F6934">
            <w:pPr>
              <w:rPr>
                <w:rFonts w:ascii="Arial Narrow" w:hAnsi="Arial Narrow"/>
                <w:sz w:val="22"/>
                <w:szCs w:val="22"/>
              </w:rPr>
            </w:pPr>
          </w:p>
        </w:tc>
        <w:tc>
          <w:tcPr>
            <w:tcW w:w="2006" w:type="dxa"/>
          </w:tcPr>
          <w:p w:rsidR="002759B1" w:rsidRPr="002734C9" w:rsidRDefault="002759B1" w:rsidP="007F6934">
            <w:pPr>
              <w:rPr>
                <w:rFonts w:ascii="Arial Narrow" w:hAnsi="Arial Narrow"/>
                <w:sz w:val="22"/>
                <w:szCs w:val="22"/>
              </w:rPr>
            </w:pP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In the event of rain, water collected within these containment facilities, can be released if not contaminated. If the contents of containment facilities are contaminated the material should be removed and disposed of as hazardous waste.</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In the case of a spill of hydrocarbons, chemicals or bituminous material in the Construction camp or on the construction site, the spill should to be contained and the material together with any contaminated soil collected and disposed of as hazardous waste.</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Should a pollution incident occur on site the ECO must:</w:t>
            </w:r>
          </w:p>
          <w:p w:rsidR="002759B1" w:rsidRPr="002734C9" w:rsidRDefault="002759B1" w:rsidP="002759B1">
            <w:pPr>
              <w:numPr>
                <w:ilvl w:val="0"/>
                <w:numId w:val="22"/>
              </w:numPr>
              <w:spacing w:line="240" w:lineRule="auto"/>
              <w:rPr>
                <w:rFonts w:ascii="Arial Narrow" w:hAnsi="Arial Narrow"/>
                <w:sz w:val="22"/>
                <w:szCs w:val="22"/>
              </w:rPr>
            </w:pPr>
            <w:r w:rsidRPr="002734C9">
              <w:rPr>
                <w:rFonts w:ascii="Arial Narrow" w:hAnsi="Arial Narrow"/>
                <w:sz w:val="22"/>
                <w:szCs w:val="22"/>
              </w:rPr>
              <w:t>Implement reasonable measures immediately to contain and minimise  the impacts of the incident;</w:t>
            </w:r>
          </w:p>
          <w:p w:rsidR="002759B1" w:rsidRPr="002734C9" w:rsidRDefault="002759B1" w:rsidP="002759B1">
            <w:pPr>
              <w:numPr>
                <w:ilvl w:val="0"/>
                <w:numId w:val="22"/>
              </w:numPr>
              <w:spacing w:line="240" w:lineRule="auto"/>
              <w:rPr>
                <w:rFonts w:ascii="Arial Narrow" w:hAnsi="Arial Narrow"/>
                <w:sz w:val="22"/>
                <w:szCs w:val="22"/>
              </w:rPr>
            </w:pPr>
            <w:r w:rsidRPr="002734C9">
              <w:rPr>
                <w:rFonts w:ascii="Arial Narrow" w:hAnsi="Arial Narrow"/>
                <w:sz w:val="22"/>
                <w:szCs w:val="22"/>
              </w:rPr>
              <w:t>Notify all persons whose health may be affected by the incident;</w:t>
            </w:r>
          </w:p>
          <w:p w:rsidR="002759B1" w:rsidRPr="002734C9" w:rsidRDefault="002759B1" w:rsidP="002759B1">
            <w:pPr>
              <w:numPr>
                <w:ilvl w:val="0"/>
                <w:numId w:val="22"/>
              </w:numPr>
              <w:spacing w:line="240" w:lineRule="auto"/>
              <w:rPr>
                <w:rFonts w:ascii="Arial Narrow" w:hAnsi="Arial Narrow"/>
                <w:sz w:val="22"/>
                <w:szCs w:val="22"/>
              </w:rPr>
            </w:pPr>
            <w:r w:rsidRPr="002734C9">
              <w:rPr>
                <w:rFonts w:ascii="Arial Narrow" w:hAnsi="Arial Narrow"/>
                <w:sz w:val="22"/>
                <w:szCs w:val="22"/>
              </w:rPr>
              <w:t>Undertake clean up procedures immediately;</w:t>
            </w:r>
          </w:p>
          <w:p w:rsidR="002759B1" w:rsidRPr="002734C9" w:rsidRDefault="002759B1" w:rsidP="002759B1">
            <w:pPr>
              <w:numPr>
                <w:ilvl w:val="0"/>
                <w:numId w:val="22"/>
              </w:numPr>
              <w:spacing w:line="240" w:lineRule="auto"/>
              <w:rPr>
                <w:rFonts w:ascii="Arial Narrow" w:hAnsi="Arial Narrow"/>
                <w:sz w:val="22"/>
                <w:szCs w:val="22"/>
              </w:rPr>
            </w:pPr>
            <w:r w:rsidRPr="002734C9">
              <w:rPr>
                <w:rFonts w:ascii="Arial Narrow" w:hAnsi="Arial Narrow"/>
                <w:sz w:val="22"/>
                <w:szCs w:val="22"/>
              </w:rPr>
              <w:t>Notify the Contractor of the incident immediately who will advise the employee as to the measures that should be implemented;</w:t>
            </w:r>
          </w:p>
          <w:p w:rsidR="002759B1" w:rsidRPr="002734C9" w:rsidRDefault="002759B1" w:rsidP="002759B1">
            <w:pPr>
              <w:numPr>
                <w:ilvl w:val="0"/>
                <w:numId w:val="22"/>
              </w:numPr>
              <w:spacing w:line="240" w:lineRule="auto"/>
              <w:rPr>
                <w:rFonts w:ascii="Arial Narrow" w:hAnsi="Arial Narrow"/>
                <w:sz w:val="22"/>
                <w:szCs w:val="22"/>
              </w:rPr>
            </w:pPr>
            <w:r w:rsidRPr="002734C9">
              <w:rPr>
                <w:rFonts w:ascii="Arial Narrow" w:hAnsi="Arial Narrow"/>
                <w:sz w:val="22"/>
                <w:szCs w:val="22"/>
              </w:rPr>
              <w:t>Record the incident in the Environmental Incident Register; and</w:t>
            </w:r>
          </w:p>
          <w:p w:rsidR="002759B1" w:rsidRPr="002734C9" w:rsidRDefault="002759B1" w:rsidP="002759B1">
            <w:pPr>
              <w:numPr>
                <w:ilvl w:val="0"/>
                <w:numId w:val="22"/>
              </w:numPr>
              <w:spacing w:line="240" w:lineRule="auto"/>
              <w:rPr>
                <w:rFonts w:ascii="Arial Narrow" w:hAnsi="Arial Narrow"/>
                <w:sz w:val="22"/>
                <w:szCs w:val="22"/>
              </w:rPr>
            </w:pPr>
            <w:r w:rsidRPr="002734C9">
              <w:rPr>
                <w:rFonts w:ascii="Arial Narrow" w:hAnsi="Arial Narrow"/>
                <w:sz w:val="22"/>
                <w:szCs w:val="22"/>
              </w:rPr>
              <w:t>Implement measures to prevent similar incidents from occurring in the future.</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Spills should be cleaned up immediately</w:t>
            </w:r>
            <w:r w:rsidR="00043EAB" w:rsidRPr="002734C9">
              <w:rPr>
                <w:rFonts w:ascii="Arial Narrow" w:hAnsi="Arial Narrow"/>
                <w:sz w:val="22"/>
                <w:szCs w:val="22"/>
              </w:rPr>
              <w:t xml:space="preserve"> to the satisfaction of the Contra</w:t>
            </w:r>
            <w:r w:rsidRPr="002734C9">
              <w:rPr>
                <w:rFonts w:ascii="Arial Narrow" w:hAnsi="Arial Narrow"/>
                <w:sz w:val="22"/>
                <w:szCs w:val="22"/>
              </w:rPr>
              <w:t>ctor by removing the spillage together with the polluted soil and by disposing of it at a recognised facility.</w:t>
            </w:r>
          </w:p>
        </w:tc>
        <w:tc>
          <w:tcPr>
            <w:tcW w:w="1559" w:type="dxa"/>
            <w:vAlign w:val="center"/>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p w:rsidR="002759B1" w:rsidRPr="002734C9" w:rsidRDefault="002759B1" w:rsidP="007F6934">
            <w:pPr>
              <w:rPr>
                <w:rFonts w:ascii="Arial Narrow" w:hAnsi="Arial Narrow"/>
                <w:sz w:val="22"/>
                <w:szCs w:val="22"/>
              </w:rPr>
            </w:pP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Soil and construction material stockpiles are to be bermed to prevent leachate and polluted run-off water from leaving the Construction Camp.</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Concrete mixing must be confined to as few areas as possible and ad hoc mixing is to be avoided.  Areas where concrete was mixed must be cleaned up after use. Concrete mixing is to be undertaken on an impervious surface and any run-off contained.</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A security officer should be on duty at the Construction Camp after hours and over weekends, in order to prevent unauthorised people from entering and tampering with equipment and materials.</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14174" w:type="dxa"/>
            <w:gridSpan w:val="4"/>
            <w:shd w:val="clear" w:color="auto" w:fill="CCCCCC"/>
          </w:tcPr>
          <w:p w:rsidR="002759B1" w:rsidRPr="002734C9" w:rsidRDefault="002759B1" w:rsidP="002759B1">
            <w:pPr>
              <w:pStyle w:val="Heading2"/>
              <w:tabs>
                <w:tab w:val="clear" w:pos="7092"/>
                <w:tab w:val="num" w:pos="1692"/>
              </w:tabs>
              <w:spacing w:before="240" w:after="240" w:line="240" w:lineRule="auto"/>
              <w:ind w:left="1692" w:hanging="72"/>
              <w:outlineLvl w:val="1"/>
              <w:rPr>
                <w:rFonts w:ascii="Arial Narrow" w:hAnsi="Arial Narrow"/>
                <w:sz w:val="22"/>
                <w:szCs w:val="22"/>
              </w:rPr>
            </w:pPr>
            <w:bookmarkStart w:id="20" w:name="_Toc285015967"/>
            <w:r w:rsidRPr="002734C9">
              <w:rPr>
                <w:rFonts w:ascii="Arial Narrow" w:hAnsi="Arial Narrow"/>
                <w:sz w:val="22"/>
                <w:szCs w:val="22"/>
              </w:rPr>
              <w:t>Solid Waste Management</w:t>
            </w:r>
            <w:bookmarkEnd w:id="20"/>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General Waste</w:t>
            </w: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General waste produced on site includes:</w:t>
            </w:r>
          </w:p>
          <w:p w:rsidR="002759B1" w:rsidRPr="002734C9" w:rsidRDefault="002759B1" w:rsidP="002759B1">
            <w:pPr>
              <w:numPr>
                <w:ilvl w:val="0"/>
                <w:numId w:val="23"/>
              </w:numPr>
              <w:spacing w:line="240" w:lineRule="auto"/>
              <w:rPr>
                <w:rFonts w:ascii="Arial Narrow" w:hAnsi="Arial Narrow"/>
                <w:sz w:val="22"/>
                <w:szCs w:val="22"/>
              </w:rPr>
            </w:pPr>
            <w:r w:rsidRPr="002734C9">
              <w:rPr>
                <w:rFonts w:ascii="Arial Narrow" w:hAnsi="Arial Narrow"/>
                <w:sz w:val="22"/>
                <w:szCs w:val="22"/>
              </w:rPr>
              <w:t xml:space="preserve">Office waste (e.g. food, waste, paper, plastic); </w:t>
            </w:r>
          </w:p>
          <w:p w:rsidR="002759B1" w:rsidRPr="002734C9" w:rsidRDefault="002759B1" w:rsidP="002759B1">
            <w:pPr>
              <w:numPr>
                <w:ilvl w:val="0"/>
                <w:numId w:val="23"/>
              </w:numPr>
              <w:spacing w:line="240" w:lineRule="auto"/>
              <w:rPr>
                <w:rFonts w:ascii="Arial Narrow" w:hAnsi="Arial Narrow"/>
                <w:sz w:val="22"/>
                <w:szCs w:val="22"/>
              </w:rPr>
            </w:pPr>
            <w:r w:rsidRPr="002734C9">
              <w:rPr>
                <w:rFonts w:ascii="Arial Narrow" w:hAnsi="Arial Narrow"/>
                <w:sz w:val="22"/>
                <w:szCs w:val="22"/>
              </w:rPr>
              <w:t>Operational waste (clean steel, wood, glass); and</w:t>
            </w:r>
          </w:p>
          <w:p w:rsidR="002759B1" w:rsidRPr="002734C9" w:rsidRDefault="002759B1" w:rsidP="002759B1">
            <w:pPr>
              <w:numPr>
                <w:ilvl w:val="0"/>
                <w:numId w:val="23"/>
              </w:numPr>
              <w:spacing w:line="240" w:lineRule="auto"/>
              <w:rPr>
                <w:rFonts w:ascii="Arial Narrow" w:hAnsi="Arial Narrow"/>
                <w:sz w:val="22"/>
                <w:szCs w:val="22"/>
              </w:rPr>
            </w:pPr>
            <w:r w:rsidRPr="002734C9">
              <w:rPr>
                <w:rFonts w:ascii="Arial Narrow" w:hAnsi="Arial Narrow"/>
                <w:sz w:val="22"/>
                <w:szCs w:val="22"/>
              </w:rPr>
              <w:t>General domestic waste (food, cardboards, paper, bottles, tins).</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An adequate number of general waste receptacles must be arranged around the Construction Camp, on site to collect all domestic refuse, and to minimise littering.</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Bins should be clearly marked and lined for efficient control and safe disposal of waste.</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Different waste bins, for different waste streams must be provided to ensure correct waste separation.</w:t>
            </w:r>
          </w:p>
        </w:tc>
        <w:tc>
          <w:tcPr>
            <w:tcW w:w="1559" w:type="dxa"/>
            <w:vAlign w:val="center"/>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p w:rsidR="002759B1" w:rsidRPr="002734C9" w:rsidRDefault="002759B1" w:rsidP="007F6934">
            <w:pPr>
              <w:rPr>
                <w:rFonts w:ascii="Arial Narrow" w:hAnsi="Arial Narrow"/>
                <w:sz w:val="22"/>
                <w:szCs w:val="22"/>
              </w:rPr>
            </w:pP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General waste produced on site is to be collected in skips for disposal at the local municipal waste site. Hazardous waste in not to be mixed or combined with general waste earmarked for disposal at the municipal landfill site.</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No general waste is to be disposed of at the spoil area.</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Under no circumstances is waste to be burnt or buried on site.</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Waste bins should be cleaned out on a regular basis to prevent any windblown waste and/or visual disturbance.</w:t>
            </w:r>
          </w:p>
        </w:tc>
        <w:tc>
          <w:tcPr>
            <w:tcW w:w="1559" w:type="dxa"/>
            <w:vAlign w:val="center"/>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p w:rsidR="002759B1" w:rsidRPr="002734C9" w:rsidRDefault="002759B1" w:rsidP="007F6934">
            <w:pPr>
              <w:rPr>
                <w:rFonts w:ascii="Arial Narrow" w:hAnsi="Arial Narrow"/>
                <w:sz w:val="22"/>
                <w:szCs w:val="22"/>
              </w:rPr>
            </w:pP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All general waste must be removed from the construction areas on a daily basis and disposed of in suitable waste receptacles at the Construction Camp.</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Hazardous waste</w:t>
            </w: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Hazardous waste produced on site includes:</w:t>
            </w:r>
          </w:p>
          <w:p w:rsidR="002759B1" w:rsidRPr="002734C9" w:rsidRDefault="002759B1" w:rsidP="002759B1">
            <w:pPr>
              <w:numPr>
                <w:ilvl w:val="0"/>
                <w:numId w:val="24"/>
              </w:numPr>
              <w:spacing w:line="240" w:lineRule="auto"/>
              <w:rPr>
                <w:rFonts w:ascii="Arial Narrow" w:hAnsi="Arial Narrow"/>
                <w:sz w:val="22"/>
                <w:szCs w:val="22"/>
              </w:rPr>
            </w:pPr>
            <w:r w:rsidRPr="002734C9">
              <w:rPr>
                <w:rFonts w:ascii="Arial Narrow" w:hAnsi="Arial Narrow"/>
                <w:sz w:val="22"/>
                <w:szCs w:val="22"/>
              </w:rPr>
              <w:t>Oil and other lubricants, diesel, paints, solvent;</w:t>
            </w:r>
          </w:p>
          <w:p w:rsidR="002759B1" w:rsidRPr="002734C9" w:rsidRDefault="002759B1" w:rsidP="002759B1">
            <w:pPr>
              <w:numPr>
                <w:ilvl w:val="0"/>
                <w:numId w:val="24"/>
              </w:numPr>
              <w:spacing w:line="240" w:lineRule="auto"/>
              <w:rPr>
                <w:rFonts w:ascii="Arial Narrow" w:hAnsi="Arial Narrow"/>
                <w:sz w:val="22"/>
                <w:szCs w:val="22"/>
              </w:rPr>
            </w:pPr>
            <w:r w:rsidRPr="002734C9">
              <w:rPr>
                <w:rFonts w:ascii="Arial Narrow" w:hAnsi="Arial Narrow"/>
                <w:sz w:val="22"/>
                <w:szCs w:val="22"/>
              </w:rPr>
              <w:t>Containers that contained chemicals, oils or greases; and</w:t>
            </w:r>
          </w:p>
          <w:p w:rsidR="002759B1" w:rsidRPr="002734C9" w:rsidRDefault="002759B1" w:rsidP="002759B1">
            <w:pPr>
              <w:numPr>
                <w:ilvl w:val="0"/>
                <w:numId w:val="24"/>
              </w:numPr>
              <w:spacing w:line="240" w:lineRule="auto"/>
              <w:rPr>
                <w:rFonts w:ascii="Arial Narrow" w:hAnsi="Arial Narrow"/>
                <w:sz w:val="22"/>
                <w:szCs w:val="22"/>
              </w:rPr>
            </w:pPr>
            <w:r w:rsidRPr="002734C9">
              <w:rPr>
                <w:rFonts w:ascii="Arial Narrow" w:hAnsi="Arial Narrow"/>
                <w:sz w:val="22"/>
                <w:szCs w:val="22"/>
              </w:rPr>
              <w:t>Equipment, steel, other material (rags), soils, gravel and water contaminated by hazardous substances (oil, fuel, grease, chemicals or bitumen).</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Hazardous waste is to be disposed at a Permitted Hazardous Waste Landfill Site. The ECO must identify an approved waste disposal site at the inception of the project.</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Hazardous waste bins must be clearly marked, stored in a contained area (or have a drip tray) and covered (either stored under a roof or the top of the container must be covered with a lid).</w:t>
            </w:r>
          </w:p>
        </w:tc>
        <w:tc>
          <w:tcPr>
            <w:tcW w:w="1559" w:type="dxa"/>
            <w:vAlign w:val="center"/>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p w:rsidR="002759B1" w:rsidRPr="002734C9" w:rsidRDefault="002759B1" w:rsidP="007F6934">
            <w:pPr>
              <w:rPr>
                <w:rFonts w:ascii="Arial Narrow" w:hAnsi="Arial Narrow"/>
                <w:sz w:val="22"/>
                <w:szCs w:val="22"/>
              </w:rPr>
            </w:pP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A hazardous waste disposal certificate must be obtained from the waste removal company as evidence of correct disposal.</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p w:rsidR="002759B1" w:rsidRPr="002734C9" w:rsidRDefault="002759B1" w:rsidP="007F6934">
            <w:pPr>
              <w:rPr>
                <w:rFonts w:ascii="Arial Narrow" w:hAnsi="Arial Narrow"/>
                <w:sz w:val="22"/>
                <w:szCs w:val="22"/>
              </w:rPr>
            </w:pPr>
          </w:p>
          <w:p w:rsidR="002759B1" w:rsidRPr="002734C9" w:rsidRDefault="002759B1" w:rsidP="007F6934">
            <w:pPr>
              <w:rPr>
                <w:rFonts w:ascii="Arial Narrow" w:hAnsi="Arial Narrow"/>
                <w:sz w:val="22"/>
                <w:szCs w:val="22"/>
              </w:rPr>
            </w:pPr>
          </w:p>
          <w:p w:rsidR="002759B1" w:rsidRPr="002734C9" w:rsidRDefault="002759B1" w:rsidP="007F6934">
            <w:pPr>
              <w:rPr>
                <w:rFonts w:ascii="Arial Narrow" w:hAnsi="Arial Narrow"/>
                <w:sz w:val="22"/>
                <w:szCs w:val="22"/>
              </w:rPr>
            </w:pPr>
          </w:p>
          <w:p w:rsidR="002759B1" w:rsidRPr="002734C9" w:rsidRDefault="002759B1" w:rsidP="007F6934">
            <w:pPr>
              <w:rPr>
                <w:rFonts w:ascii="Arial Narrow" w:hAnsi="Arial Narrow"/>
                <w:sz w:val="22"/>
                <w:szCs w:val="22"/>
              </w:rPr>
            </w:pPr>
          </w:p>
          <w:p w:rsidR="002759B1" w:rsidRPr="002734C9" w:rsidRDefault="002759B1" w:rsidP="007F6934">
            <w:pPr>
              <w:rPr>
                <w:rFonts w:ascii="Arial Narrow" w:hAnsi="Arial Narrow"/>
                <w:sz w:val="22"/>
                <w:szCs w:val="22"/>
              </w:rPr>
            </w:pPr>
          </w:p>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It may be feasible for the waste to be transported to a central point where it can be collected in bulk by the waste disposal company. It should however be noted that:</w:t>
            </w:r>
          </w:p>
          <w:p w:rsidR="002759B1" w:rsidRPr="002734C9" w:rsidRDefault="002759B1" w:rsidP="002759B1">
            <w:pPr>
              <w:numPr>
                <w:ilvl w:val="0"/>
                <w:numId w:val="25"/>
              </w:numPr>
              <w:spacing w:line="240" w:lineRule="auto"/>
              <w:rPr>
                <w:rFonts w:ascii="Arial Narrow" w:hAnsi="Arial Narrow"/>
                <w:sz w:val="22"/>
                <w:szCs w:val="22"/>
              </w:rPr>
            </w:pPr>
            <w:r w:rsidRPr="002734C9">
              <w:rPr>
                <w:rFonts w:ascii="Arial Narrow" w:hAnsi="Arial Narrow"/>
                <w:sz w:val="22"/>
                <w:szCs w:val="22"/>
              </w:rPr>
              <w:t>Transport of hazardous materials must be done in accordance with  legislative control; and</w:t>
            </w:r>
          </w:p>
          <w:p w:rsidR="002759B1" w:rsidRPr="002734C9" w:rsidRDefault="002759B1" w:rsidP="002759B1">
            <w:pPr>
              <w:numPr>
                <w:ilvl w:val="0"/>
                <w:numId w:val="25"/>
              </w:numPr>
              <w:spacing w:line="240" w:lineRule="auto"/>
              <w:rPr>
                <w:rFonts w:ascii="Arial Narrow" w:hAnsi="Arial Narrow"/>
                <w:sz w:val="22"/>
                <w:szCs w:val="22"/>
              </w:rPr>
            </w:pPr>
            <w:r w:rsidRPr="002734C9">
              <w:rPr>
                <w:rFonts w:ascii="Arial Narrow" w:hAnsi="Arial Narrow"/>
                <w:sz w:val="22"/>
                <w:szCs w:val="22"/>
              </w:rPr>
              <w:t>Relevant SABS Codes of Practice should be adhered to.</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Industrial waste</w:t>
            </w: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The industrial waste must be stored in skips and taken to a hazardous landfill site. Safe disposal certificates must be provided for this.</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Contractor</w:t>
            </w:r>
          </w:p>
        </w:tc>
        <w:tc>
          <w:tcPr>
            <w:tcW w:w="2006"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Wastewater</w:t>
            </w: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All waste water generated at the proposed Development must be disposed off in a suitable manner so as not to cause any surface or sub surface water pollution or health hazard. Waste water including cement-contaminated water shall not enter any water course and shall be managed by the site manager to ensure that the existing water resources on and of site are not polluted by activities emanating from the above development.</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Contractor</w:t>
            </w:r>
          </w:p>
        </w:tc>
        <w:tc>
          <w:tcPr>
            <w:tcW w:w="2006"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Prior and 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pStyle w:val="BodyTextIndent3"/>
              <w:tabs>
                <w:tab w:val="left" w:pos="1701"/>
              </w:tabs>
              <w:ind w:left="0"/>
              <w:rPr>
                <w:rFonts w:ascii="Arial Narrow" w:hAnsi="Arial Narrow"/>
                <w:sz w:val="22"/>
                <w:szCs w:val="22"/>
              </w:rPr>
            </w:pPr>
            <w:r w:rsidRPr="002734C9">
              <w:rPr>
                <w:rFonts w:ascii="Arial Narrow" w:hAnsi="Arial Narrow"/>
                <w:sz w:val="22"/>
                <w:szCs w:val="22"/>
              </w:rPr>
              <w:t>Contaminated wastewater including cement-contaminated water shall not enter any watercourse and shall be managed by the site manager to ensure that the existing water resources on and of site are not polluted by activities emanating from the above development</w:t>
            </w:r>
            <w:r w:rsidR="00043EAB" w:rsidRPr="002734C9">
              <w:rPr>
                <w:rFonts w:ascii="Arial Narrow" w:hAnsi="Arial Narrow"/>
                <w:sz w:val="22"/>
                <w:szCs w:val="22"/>
              </w:rPr>
              <w:t xml:space="preserve"> </w:t>
            </w:r>
            <w:r w:rsidR="005E7AC2" w:rsidRPr="002734C9">
              <w:rPr>
                <w:rFonts w:ascii="Arial Narrow" w:hAnsi="Arial Narrow"/>
                <w:sz w:val="22"/>
                <w:szCs w:val="22"/>
              </w:rPr>
              <w:t>i.e.</w:t>
            </w:r>
            <w:r w:rsidR="00043EAB" w:rsidRPr="002734C9">
              <w:rPr>
                <w:rFonts w:ascii="Arial Narrow" w:hAnsi="Arial Narrow"/>
                <w:sz w:val="22"/>
                <w:szCs w:val="22"/>
              </w:rPr>
              <w:t xml:space="preserve"> uMvoti River</w:t>
            </w:r>
            <w:r w:rsidRPr="002734C9">
              <w:rPr>
                <w:rFonts w:ascii="Arial Narrow" w:hAnsi="Arial Narrow"/>
                <w:sz w:val="22"/>
                <w:szCs w:val="22"/>
              </w:rPr>
              <w:t>.</w:t>
            </w:r>
          </w:p>
          <w:p w:rsidR="002759B1" w:rsidRPr="002734C9" w:rsidRDefault="002759B1" w:rsidP="007F6934">
            <w:pPr>
              <w:rPr>
                <w:rFonts w:ascii="Arial Narrow" w:hAnsi="Arial Narrow"/>
                <w:sz w:val="22"/>
                <w:szCs w:val="22"/>
              </w:rPr>
            </w:pP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Contractor</w:t>
            </w:r>
          </w:p>
        </w:tc>
        <w:tc>
          <w:tcPr>
            <w:tcW w:w="2006"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Prior and during construction</w:t>
            </w:r>
          </w:p>
        </w:tc>
      </w:tr>
      <w:tr w:rsidR="002759B1" w:rsidRPr="002734C9" w:rsidTr="007F6934">
        <w:trPr>
          <w:cantSplit/>
        </w:trPr>
        <w:tc>
          <w:tcPr>
            <w:tcW w:w="14174" w:type="dxa"/>
            <w:gridSpan w:val="4"/>
            <w:shd w:val="clear" w:color="auto" w:fill="CCCCCC"/>
          </w:tcPr>
          <w:p w:rsidR="002759B1" w:rsidRPr="002734C9" w:rsidRDefault="002759B1" w:rsidP="002759B1">
            <w:pPr>
              <w:pStyle w:val="Heading2"/>
              <w:tabs>
                <w:tab w:val="clear" w:pos="7092"/>
                <w:tab w:val="num" w:pos="1692"/>
              </w:tabs>
              <w:spacing w:before="240" w:after="240" w:line="240" w:lineRule="auto"/>
              <w:ind w:left="1692" w:hanging="72"/>
              <w:outlineLvl w:val="1"/>
              <w:rPr>
                <w:rFonts w:ascii="Arial Narrow" w:hAnsi="Arial Narrow"/>
                <w:sz w:val="22"/>
                <w:szCs w:val="22"/>
              </w:rPr>
            </w:pPr>
            <w:bookmarkStart w:id="21" w:name="_Toc285015968"/>
            <w:r w:rsidRPr="002734C9">
              <w:rPr>
                <w:rFonts w:ascii="Arial Narrow" w:hAnsi="Arial Narrow"/>
                <w:sz w:val="22"/>
                <w:szCs w:val="22"/>
              </w:rPr>
              <w:t>Spoil and Topsoil and Erosion</w:t>
            </w:r>
            <w:bookmarkEnd w:id="21"/>
          </w:p>
        </w:tc>
        <w:tc>
          <w:tcPr>
            <w:tcW w:w="236" w:type="dxa"/>
          </w:tcPr>
          <w:p w:rsidR="002759B1" w:rsidRPr="002734C9" w:rsidRDefault="002759B1" w:rsidP="007F6934">
            <w:pPr>
              <w:jc w:val="left"/>
              <w:rPr>
                <w:rFonts w:ascii="Arial Narrow" w:hAnsi="Arial Narrow"/>
                <w:sz w:val="22"/>
                <w:szCs w:val="22"/>
              </w:rPr>
            </w:pPr>
          </w:p>
        </w:tc>
        <w:tc>
          <w:tcPr>
            <w:tcW w:w="278" w:type="dxa"/>
          </w:tcPr>
          <w:p w:rsidR="002759B1" w:rsidRPr="002734C9" w:rsidRDefault="002759B1" w:rsidP="007F6934">
            <w:pPr>
              <w:ind w:right="91"/>
              <w:rPr>
                <w:rFonts w:ascii="Arial Narrow" w:hAnsi="Arial Narrow"/>
                <w:sz w:val="22"/>
                <w:szCs w:val="22"/>
              </w:rPr>
            </w:pP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Topsoil</w:t>
            </w: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Topsoil removed from roadsides and Construction Camps must be stockpiled in a designated area.  This area must be established in accordance with pollution control measures set out in this EMP.</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The removed topsoil must be stored in a bund wall on the high ground side of the construction camp area outside the 1:50 year flood level.</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Topsoil must be kept separate from overburden and must not be used for building or maintenance of access roads</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pStyle w:val="BodyTextIndent3"/>
              <w:tabs>
                <w:tab w:val="left" w:pos="0"/>
              </w:tabs>
              <w:ind w:left="0"/>
              <w:rPr>
                <w:rFonts w:ascii="Arial Narrow" w:hAnsi="Arial Narrow"/>
                <w:sz w:val="22"/>
                <w:szCs w:val="22"/>
              </w:rPr>
            </w:pPr>
            <w:r w:rsidRPr="002734C9">
              <w:rPr>
                <w:rFonts w:ascii="Arial Narrow" w:hAnsi="Arial Narrow"/>
                <w:sz w:val="22"/>
                <w:szCs w:val="22"/>
              </w:rPr>
              <w:t>The developer must exercise suitable precautions with the storage, handling and transport of all materials that could adversely affect the environment.  If pollution of any surface or groundwater occurs, it shall immediately be reported to this Department and appropriate mitigation measures must be employed.</w:t>
            </w:r>
          </w:p>
          <w:p w:rsidR="002759B1" w:rsidRPr="002734C9" w:rsidRDefault="002759B1" w:rsidP="007F6934">
            <w:pPr>
              <w:rPr>
                <w:rFonts w:ascii="Arial Narrow" w:hAnsi="Arial Narrow"/>
                <w:sz w:val="22"/>
                <w:szCs w:val="22"/>
              </w:rPr>
            </w:pPr>
          </w:p>
        </w:tc>
        <w:tc>
          <w:tcPr>
            <w:tcW w:w="1559" w:type="dxa"/>
          </w:tcPr>
          <w:p w:rsidR="002759B1" w:rsidRPr="002734C9" w:rsidRDefault="002759B1" w:rsidP="007F6934">
            <w:pPr>
              <w:rPr>
                <w:rFonts w:ascii="Arial Narrow" w:hAnsi="Arial Narrow"/>
                <w:sz w:val="22"/>
                <w:szCs w:val="22"/>
              </w:rPr>
            </w:pPr>
          </w:p>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p>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Spoil</w:t>
            </w: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Spoil site should not be located within the 1:50 year flood line.</w:t>
            </w:r>
          </w:p>
        </w:tc>
        <w:tc>
          <w:tcPr>
            <w:tcW w:w="1559" w:type="dxa"/>
            <w:vAlign w:val="center"/>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p w:rsidR="002759B1" w:rsidRPr="002734C9" w:rsidRDefault="002759B1" w:rsidP="007F6934">
            <w:pPr>
              <w:rPr>
                <w:rFonts w:ascii="Arial Narrow" w:hAnsi="Arial Narrow"/>
                <w:sz w:val="22"/>
                <w:szCs w:val="22"/>
              </w:rPr>
            </w:pPr>
          </w:p>
        </w:tc>
        <w:tc>
          <w:tcPr>
            <w:tcW w:w="2006"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Litter and general waste is to be removed from the soil and spoiling before stockpiling.</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 xml:space="preserve">Spoil sites will be shaped to fit the natural topography. </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After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Spoil sites must receive a minimum of 75mm topsoil and be grassed with the recommended seed mixture.</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After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Removal polluted topsoil should be transported to a licensed landfill site.</w:t>
            </w:r>
          </w:p>
        </w:tc>
        <w:tc>
          <w:tcPr>
            <w:tcW w:w="1559" w:type="dxa"/>
          </w:tcPr>
          <w:p w:rsidR="002759B1" w:rsidRPr="002734C9" w:rsidRDefault="002759B1" w:rsidP="007F6934">
            <w:pPr>
              <w:rPr>
                <w:rFonts w:ascii="Arial Narrow" w:hAnsi="Arial Narrow"/>
                <w:sz w:val="22"/>
                <w:szCs w:val="22"/>
              </w:rPr>
            </w:pPr>
          </w:p>
        </w:tc>
        <w:tc>
          <w:tcPr>
            <w:tcW w:w="2006" w:type="dxa"/>
            <w:vAlign w:val="center"/>
          </w:tcPr>
          <w:p w:rsidR="002759B1" w:rsidRPr="002734C9" w:rsidRDefault="002759B1" w:rsidP="007F6934">
            <w:pPr>
              <w:jc w:val="center"/>
              <w:rPr>
                <w:rFonts w:ascii="Arial Narrow" w:hAnsi="Arial Narrow"/>
                <w:sz w:val="22"/>
                <w:szCs w:val="22"/>
              </w:rPr>
            </w:pP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r w:rsidRPr="002734C9">
              <w:rPr>
                <w:rFonts w:ascii="Arial Narrow" w:hAnsi="Arial Narrow"/>
                <w:sz w:val="22"/>
                <w:szCs w:val="22"/>
              </w:rPr>
              <w:lastRenderedPageBreak/>
              <w:t>Soil Erosion</w:t>
            </w: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 xml:space="preserve">Soil erosion on site must be prevented at all times, i.e. pre, during and post construction activities. Suitable erosion control measures must be implemented in areas sensitive to erosion such as near water supply points and edges of slopes. These measures could include: </w:t>
            </w:r>
          </w:p>
          <w:p w:rsidR="002759B1" w:rsidRPr="002734C9" w:rsidRDefault="002759B1" w:rsidP="002759B1">
            <w:pPr>
              <w:numPr>
                <w:ilvl w:val="0"/>
                <w:numId w:val="27"/>
              </w:numPr>
              <w:spacing w:line="240" w:lineRule="auto"/>
              <w:rPr>
                <w:rFonts w:ascii="Arial Narrow" w:hAnsi="Arial Narrow"/>
                <w:sz w:val="22"/>
                <w:szCs w:val="22"/>
              </w:rPr>
            </w:pPr>
            <w:r w:rsidRPr="002734C9">
              <w:rPr>
                <w:rFonts w:ascii="Arial Narrow" w:hAnsi="Arial Narrow"/>
                <w:sz w:val="22"/>
                <w:szCs w:val="22"/>
              </w:rPr>
              <w:t>The suitable use of sand bags or Hessian sheets.</w:t>
            </w:r>
          </w:p>
          <w:p w:rsidR="002759B1" w:rsidRPr="002734C9" w:rsidRDefault="002759B1" w:rsidP="002759B1">
            <w:pPr>
              <w:numPr>
                <w:ilvl w:val="0"/>
                <w:numId w:val="27"/>
              </w:numPr>
              <w:spacing w:line="240" w:lineRule="auto"/>
              <w:rPr>
                <w:rFonts w:ascii="Arial Narrow" w:hAnsi="Arial Narrow"/>
                <w:sz w:val="22"/>
                <w:szCs w:val="22"/>
              </w:rPr>
            </w:pPr>
            <w:r w:rsidRPr="002734C9">
              <w:rPr>
                <w:rFonts w:ascii="Arial Narrow" w:hAnsi="Arial Narrow"/>
                <w:sz w:val="22"/>
                <w:szCs w:val="22"/>
              </w:rPr>
              <w:t>The prompt rehabilitation of exposed soil areas with indigenous vegetation to ensure that soil is protected from the elements.</w:t>
            </w:r>
          </w:p>
          <w:p w:rsidR="002759B1" w:rsidRPr="002734C9" w:rsidRDefault="002759B1" w:rsidP="002759B1">
            <w:pPr>
              <w:numPr>
                <w:ilvl w:val="0"/>
                <w:numId w:val="27"/>
              </w:numPr>
              <w:spacing w:line="240" w:lineRule="auto"/>
              <w:rPr>
                <w:rFonts w:ascii="Arial Narrow" w:hAnsi="Arial Narrow"/>
                <w:sz w:val="22"/>
                <w:szCs w:val="22"/>
              </w:rPr>
            </w:pPr>
            <w:r w:rsidRPr="002734C9">
              <w:rPr>
                <w:rFonts w:ascii="Arial Narrow" w:hAnsi="Arial Narrow"/>
                <w:sz w:val="22"/>
                <w:szCs w:val="22"/>
              </w:rPr>
              <w:t>The removal of vegetation, only as it becomes necessary for work to proceed.</w:t>
            </w:r>
          </w:p>
          <w:p w:rsidR="002759B1" w:rsidRPr="002734C9" w:rsidRDefault="002759B1" w:rsidP="002759B1">
            <w:pPr>
              <w:numPr>
                <w:ilvl w:val="0"/>
                <w:numId w:val="27"/>
              </w:numPr>
              <w:spacing w:line="240" w:lineRule="auto"/>
              <w:rPr>
                <w:rFonts w:ascii="Arial Narrow" w:hAnsi="Arial Narrow"/>
                <w:sz w:val="22"/>
                <w:szCs w:val="22"/>
              </w:rPr>
            </w:pPr>
            <w:r w:rsidRPr="002734C9">
              <w:rPr>
                <w:rFonts w:ascii="Arial Narrow" w:hAnsi="Arial Narrow"/>
                <w:sz w:val="22"/>
                <w:szCs w:val="22"/>
              </w:rPr>
              <w:t>Preventing the unnecessary removal of vegetation especially on steep areas. Taking necessary precautions in terms of design and construction and earthworks, cuts and fills must be taken.</w:t>
            </w:r>
          </w:p>
          <w:p w:rsidR="002759B1" w:rsidRPr="002734C9" w:rsidRDefault="002759B1" w:rsidP="007F6934">
            <w:pPr>
              <w:rPr>
                <w:rFonts w:ascii="Arial Narrow" w:hAnsi="Arial Narrow"/>
                <w:sz w:val="22"/>
                <w:szCs w:val="22"/>
              </w:rPr>
            </w:pPr>
          </w:p>
          <w:p w:rsidR="002759B1" w:rsidRPr="002734C9" w:rsidRDefault="002759B1" w:rsidP="007F6934">
            <w:pPr>
              <w:rPr>
                <w:rFonts w:ascii="Arial Narrow" w:hAnsi="Arial Narrow"/>
                <w:sz w:val="22"/>
                <w:szCs w:val="22"/>
              </w:rPr>
            </w:pPr>
            <w:r w:rsidRPr="002734C9">
              <w:rPr>
                <w:rFonts w:ascii="Arial Narrow" w:hAnsi="Arial Narrow"/>
                <w:sz w:val="22"/>
                <w:szCs w:val="22"/>
              </w:rPr>
              <w:t>Constant cognisance of the inherent high erosion risk potential of all soils and sites on the property should be taken and appropriate control and preventative measure put in place.</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Contractor</w:t>
            </w:r>
          </w:p>
        </w:tc>
        <w:tc>
          <w:tcPr>
            <w:tcW w:w="2006"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Prior to, during and after construction</w:t>
            </w:r>
          </w:p>
        </w:tc>
      </w:tr>
      <w:tr w:rsidR="002759B1" w:rsidRPr="002734C9" w:rsidTr="007F6934">
        <w:trPr>
          <w:gridAfter w:val="2"/>
          <w:wAfter w:w="514" w:type="dxa"/>
          <w:cantSplit/>
          <w:trHeight w:val="1111"/>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pStyle w:val="BodyTextIndent3"/>
              <w:tabs>
                <w:tab w:val="left" w:pos="0"/>
              </w:tabs>
              <w:ind w:left="0"/>
              <w:rPr>
                <w:rFonts w:ascii="Arial Narrow" w:hAnsi="Arial Narrow"/>
                <w:sz w:val="22"/>
                <w:szCs w:val="22"/>
              </w:rPr>
            </w:pPr>
            <w:r w:rsidRPr="002734C9">
              <w:rPr>
                <w:rFonts w:ascii="Arial Narrow" w:hAnsi="Arial Narrow"/>
                <w:sz w:val="22"/>
                <w:szCs w:val="22"/>
              </w:rPr>
              <w:t>The stockpiling of soil or any other materials shall not be allowed near a watercourse or water body to prevent pollution or impediment to surface runoff. The developer must control and establish suitable mitigation measures to prevent the erosion of the stockpiles.</w:t>
            </w:r>
          </w:p>
          <w:p w:rsidR="002759B1" w:rsidRPr="002734C9" w:rsidRDefault="002759B1" w:rsidP="007F6934">
            <w:pPr>
              <w:rPr>
                <w:rFonts w:ascii="Arial Narrow" w:hAnsi="Arial Narrow"/>
                <w:sz w:val="22"/>
                <w:szCs w:val="22"/>
              </w:rPr>
            </w:pP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Contractor</w:t>
            </w:r>
          </w:p>
        </w:tc>
        <w:tc>
          <w:tcPr>
            <w:tcW w:w="2006"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Prior to, during and after construction</w:t>
            </w:r>
          </w:p>
        </w:tc>
      </w:tr>
      <w:tr w:rsidR="002759B1" w:rsidRPr="002734C9" w:rsidTr="007F6934">
        <w:trPr>
          <w:gridAfter w:val="2"/>
          <w:wAfter w:w="514" w:type="dxa"/>
          <w:cantSplit/>
        </w:trPr>
        <w:tc>
          <w:tcPr>
            <w:tcW w:w="14174" w:type="dxa"/>
            <w:gridSpan w:val="4"/>
            <w:shd w:val="clear" w:color="auto" w:fill="CCCCCC"/>
          </w:tcPr>
          <w:p w:rsidR="002759B1" w:rsidRPr="002734C9" w:rsidRDefault="002759B1" w:rsidP="002759B1">
            <w:pPr>
              <w:pStyle w:val="Heading2"/>
              <w:tabs>
                <w:tab w:val="clear" w:pos="7092"/>
                <w:tab w:val="num" w:pos="1692"/>
              </w:tabs>
              <w:spacing w:before="240" w:after="240" w:line="240" w:lineRule="auto"/>
              <w:ind w:left="1692" w:firstLine="108"/>
              <w:outlineLvl w:val="1"/>
              <w:rPr>
                <w:rFonts w:ascii="Arial Narrow" w:hAnsi="Arial Narrow"/>
                <w:sz w:val="22"/>
                <w:szCs w:val="22"/>
              </w:rPr>
            </w:pPr>
            <w:bookmarkStart w:id="22" w:name="_Toc285015969"/>
            <w:r w:rsidRPr="002734C9">
              <w:rPr>
                <w:rFonts w:ascii="Arial Narrow" w:hAnsi="Arial Narrow"/>
                <w:sz w:val="22"/>
                <w:szCs w:val="22"/>
              </w:rPr>
              <w:t>Water Management</w:t>
            </w:r>
            <w:bookmarkEnd w:id="22"/>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Surface water</w:t>
            </w: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The flow direction of any surface water run-off must be established prior to disturbing any area.</w:t>
            </w:r>
          </w:p>
        </w:tc>
        <w:tc>
          <w:tcPr>
            <w:tcW w:w="1559" w:type="dxa"/>
          </w:tcPr>
          <w:p w:rsidR="002759B1" w:rsidRPr="002734C9" w:rsidRDefault="005E7AC2"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Prior to and 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 xml:space="preserve">Buffer zones should be maintained between the hard standing and the water course to allow for reduction in flow velocities there minimising the risk of erosion from the </w:t>
            </w:r>
            <w:r w:rsidR="005E7AC2" w:rsidRPr="002734C9">
              <w:rPr>
                <w:rFonts w:ascii="Arial Narrow" w:hAnsi="Arial Narrow"/>
                <w:sz w:val="22"/>
                <w:szCs w:val="22"/>
              </w:rPr>
              <w:t>site</w:t>
            </w:r>
            <w:r w:rsidRPr="002734C9">
              <w:rPr>
                <w:rFonts w:ascii="Arial Narrow" w:hAnsi="Arial Narrow"/>
                <w:sz w:val="22"/>
                <w:szCs w:val="22"/>
              </w:rPr>
              <w:t>.</w:t>
            </w:r>
          </w:p>
        </w:tc>
        <w:tc>
          <w:tcPr>
            <w:tcW w:w="1559" w:type="dxa"/>
          </w:tcPr>
          <w:p w:rsidR="002759B1" w:rsidRPr="002734C9" w:rsidRDefault="005E7AC2"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A good vegetation cover along the length of the water courses should be established and maintained to reduce the likelihood of scour of the channel that would lead to erosion.</w:t>
            </w:r>
          </w:p>
        </w:tc>
        <w:tc>
          <w:tcPr>
            <w:tcW w:w="1559" w:type="dxa"/>
          </w:tcPr>
          <w:p w:rsidR="002759B1" w:rsidRPr="002734C9" w:rsidRDefault="005E7AC2"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Attenuation and retention facilities (e.g. paddocks/attenuation ponds) need to be designed and implemented to regulate runoff in terms of retention, attenuation and percolation thus ensuring that post flow conditions closely reflect the pre-development hydrological conditions. These facilities should be sized and placed in such a manner so as not to impact general runoff conditions. The design of these facilities needs to be based on the outcomes as set out in the hydrological assessment.</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 xml:space="preserve">The contractor must submit to the client his plan for prevention, containment and rehabilitation measures against environmental damage of the identified water and drainage systems in and around all the sites. </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and after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Dirty water originating from the construction camp and on the construction site is to be contained and disposed of correctly, to prevent the contamination</w:t>
            </w:r>
            <w:r w:rsidR="00043EAB" w:rsidRPr="002734C9">
              <w:rPr>
                <w:rFonts w:ascii="Arial Narrow" w:hAnsi="Arial Narrow"/>
                <w:sz w:val="22"/>
                <w:szCs w:val="22"/>
              </w:rPr>
              <w:t xml:space="preserve"> of soil and/or any uMvoti River</w:t>
            </w:r>
            <w:r w:rsidRPr="002734C9">
              <w:rPr>
                <w:rFonts w:ascii="Arial Narrow" w:hAnsi="Arial Narrow"/>
                <w:sz w:val="22"/>
                <w:szCs w:val="22"/>
              </w:rPr>
              <w:t>.</w:t>
            </w:r>
          </w:p>
        </w:tc>
        <w:tc>
          <w:tcPr>
            <w:tcW w:w="1559" w:type="dxa"/>
            <w:vAlign w:val="center"/>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p w:rsidR="002759B1" w:rsidRPr="002734C9" w:rsidRDefault="002759B1" w:rsidP="007F6934">
            <w:pPr>
              <w:rPr>
                <w:rFonts w:ascii="Arial Narrow" w:hAnsi="Arial Narrow"/>
                <w:sz w:val="22"/>
                <w:szCs w:val="22"/>
              </w:rPr>
            </w:pPr>
          </w:p>
        </w:tc>
        <w:tc>
          <w:tcPr>
            <w:tcW w:w="2006" w:type="dxa"/>
          </w:tcPr>
          <w:p w:rsidR="002759B1" w:rsidRPr="002734C9" w:rsidRDefault="002759B1" w:rsidP="007F6934">
            <w:pPr>
              <w:rPr>
                <w:rFonts w:ascii="Arial Narrow" w:hAnsi="Arial Narrow"/>
                <w:sz w:val="22"/>
                <w:szCs w:val="22"/>
              </w:rPr>
            </w:pP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The construction camp must have adequate drainage and the development of areas of standing water must be prevented.</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Washing of vehicles, equipment, machinery or materials is prohibited at the construction camp or on the construction site, unless done in a contained area that has a suitable impervious floor and is designed for this purpose.</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Bathing or washing of clothes, equipment or machinery within any watercourse is prohibited.</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Erosion and loss of soil must be prevented by minimising the construction areas exposed to surface water run-off.</w:t>
            </w:r>
          </w:p>
        </w:tc>
        <w:tc>
          <w:tcPr>
            <w:tcW w:w="1559" w:type="dxa"/>
            <w:vAlign w:val="center"/>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p w:rsidR="002759B1" w:rsidRPr="002734C9" w:rsidRDefault="002759B1" w:rsidP="007F6934">
            <w:pPr>
              <w:rPr>
                <w:rFonts w:ascii="Arial Narrow" w:hAnsi="Arial Narrow"/>
                <w:sz w:val="22"/>
                <w:szCs w:val="22"/>
              </w:rPr>
            </w:pPr>
          </w:p>
        </w:tc>
        <w:tc>
          <w:tcPr>
            <w:tcW w:w="2006" w:type="dxa"/>
          </w:tcPr>
          <w:p w:rsidR="002759B1" w:rsidRPr="002734C9" w:rsidRDefault="002759B1" w:rsidP="007F6934">
            <w:pPr>
              <w:rPr>
                <w:rFonts w:ascii="Arial Narrow" w:hAnsi="Arial Narrow"/>
                <w:sz w:val="22"/>
                <w:szCs w:val="22"/>
              </w:rPr>
            </w:pPr>
          </w:p>
        </w:tc>
      </w:tr>
      <w:tr w:rsidR="002759B1" w:rsidRPr="002734C9" w:rsidTr="007F6934">
        <w:trPr>
          <w:gridAfter w:val="2"/>
          <w:wAfter w:w="514" w:type="dxa"/>
          <w:cantSplit/>
        </w:trPr>
        <w:tc>
          <w:tcPr>
            <w:tcW w:w="2975" w:type="dxa"/>
            <w:tcBorders>
              <w:bottom w:val="single" w:sz="4" w:space="0" w:color="auto"/>
            </w:tcBorders>
          </w:tcPr>
          <w:p w:rsidR="002759B1" w:rsidRPr="002734C9" w:rsidRDefault="002759B1" w:rsidP="007F6934">
            <w:pPr>
              <w:rPr>
                <w:rFonts w:ascii="Arial Narrow" w:hAnsi="Arial Narrow"/>
                <w:sz w:val="22"/>
                <w:szCs w:val="22"/>
              </w:rPr>
            </w:pPr>
          </w:p>
        </w:tc>
        <w:tc>
          <w:tcPr>
            <w:tcW w:w="7634" w:type="dxa"/>
            <w:tcBorders>
              <w:bottom w:val="single" w:sz="4" w:space="0" w:color="auto"/>
            </w:tcBorders>
          </w:tcPr>
          <w:p w:rsidR="002759B1" w:rsidRPr="002734C9" w:rsidRDefault="002759B1" w:rsidP="007F6934">
            <w:pPr>
              <w:rPr>
                <w:rFonts w:ascii="Arial Narrow" w:hAnsi="Arial Narrow"/>
                <w:sz w:val="22"/>
                <w:szCs w:val="22"/>
              </w:rPr>
            </w:pPr>
            <w:r w:rsidRPr="002734C9">
              <w:rPr>
                <w:rFonts w:ascii="Arial Narrow" w:hAnsi="Arial Narrow"/>
                <w:sz w:val="22"/>
                <w:szCs w:val="22"/>
              </w:rPr>
              <w:t>Bare areas are to be rehabilitated as soon as the areas become available or after use.</w:t>
            </w:r>
          </w:p>
        </w:tc>
        <w:tc>
          <w:tcPr>
            <w:tcW w:w="1559" w:type="dxa"/>
            <w:tcBorders>
              <w:bottom w:val="single" w:sz="4" w:space="0" w:color="auto"/>
            </w:tcBorders>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Borders>
              <w:bottom w:val="single" w:sz="4" w:space="0" w:color="auto"/>
            </w:tcBorders>
          </w:tcPr>
          <w:p w:rsidR="002759B1" w:rsidRPr="002734C9" w:rsidRDefault="002759B1" w:rsidP="007F6934">
            <w:pPr>
              <w:rPr>
                <w:rFonts w:ascii="Arial Narrow" w:hAnsi="Arial Narrow"/>
                <w:sz w:val="22"/>
                <w:szCs w:val="22"/>
              </w:rPr>
            </w:pPr>
          </w:p>
        </w:tc>
      </w:tr>
      <w:tr w:rsidR="002759B1" w:rsidRPr="002734C9" w:rsidTr="007F6934">
        <w:trPr>
          <w:gridAfter w:val="2"/>
          <w:wAfter w:w="514" w:type="dxa"/>
          <w:cantSplit/>
        </w:trPr>
        <w:tc>
          <w:tcPr>
            <w:tcW w:w="2975" w:type="dxa"/>
            <w:tcBorders>
              <w:bottom w:val="single" w:sz="4" w:space="0" w:color="auto"/>
            </w:tcBorders>
          </w:tcPr>
          <w:p w:rsidR="002759B1" w:rsidRPr="002734C9" w:rsidRDefault="002759B1" w:rsidP="007F6934">
            <w:pPr>
              <w:rPr>
                <w:rFonts w:ascii="Arial Narrow" w:hAnsi="Arial Narrow"/>
                <w:color w:val="000000"/>
                <w:sz w:val="22"/>
                <w:szCs w:val="22"/>
              </w:rPr>
            </w:pPr>
            <w:r w:rsidRPr="002734C9">
              <w:rPr>
                <w:rFonts w:ascii="Arial Narrow" w:hAnsi="Arial Narrow"/>
                <w:color w:val="000000"/>
                <w:sz w:val="22"/>
                <w:szCs w:val="22"/>
              </w:rPr>
              <w:t>Storm water Management</w:t>
            </w:r>
          </w:p>
        </w:tc>
        <w:tc>
          <w:tcPr>
            <w:tcW w:w="7634" w:type="dxa"/>
            <w:vMerge w:val="restart"/>
          </w:tcPr>
          <w:p w:rsidR="002759B1" w:rsidRPr="002734C9" w:rsidRDefault="002759B1" w:rsidP="007F6934">
            <w:pPr>
              <w:rPr>
                <w:rFonts w:ascii="Arial Narrow" w:hAnsi="Arial Narrow"/>
                <w:color w:val="000000"/>
                <w:sz w:val="22"/>
                <w:szCs w:val="22"/>
              </w:rPr>
            </w:pPr>
            <w:r w:rsidRPr="002734C9">
              <w:rPr>
                <w:rFonts w:ascii="Arial Narrow" w:hAnsi="Arial Narrow"/>
                <w:color w:val="000000"/>
                <w:sz w:val="22"/>
                <w:szCs w:val="22"/>
              </w:rPr>
              <w:t>A storm water management plan/system needs to be drawn up and implemented to ensure proper management of storm water on the site during and after construction to ensure that pollutants and se</w:t>
            </w:r>
            <w:r w:rsidR="00043EAB" w:rsidRPr="002734C9">
              <w:rPr>
                <w:rFonts w:ascii="Arial Narrow" w:hAnsi="Arial Narrow"/>
                <w:color w:val="000000"/>
                <w:sz w:val="22"/>
                <w:szCs w:val="22"/>
              </w:rPr>
              <w:t>diment are not released into uMvoti Ri</w:t>
            </w:r>
            <w:r w:rsidRPr="002734C9">
              <w:rPr>
                <w:rFonts w:ascii="Arial Narrow" w:hAnsi="Arial Narrow"/>
                <w:color w:val="000000"/>
                <w:sz w:val="22"/>
                <w:szCs w:val="22"/>
              </w:rPr>
              <w:t>ver</w:t>
            </w:r>
            <w:r w:rsidR="00043EAB" w:rsidRPr="002734C9">
              <w:rPr>
                <w:rFonts w:ascii="Arial Narrow" w:hAnsi="Arial Narrow"/>
                <w:color w:val="000000"/>
                <w:sz w:val="22"/>
                <w:szCs w:val="22"/>
              </w:rPr>
              <w:t>.</w:t>
            </w:r>
          </w:p>
          <w:p w:rsidR="002759B1" w:rsidRPr="002734C9" w:rsidRDefault="002759B1" w:rsidP="00043EAB">
            <w:pPr>
              <w:pStyle w:val="BodyTextIndent"/>
              <w:tabs>
                <w:tab w:val="left" w:pos="540"/>
              </w:tabs>
              <w:spacing w:line="264" w:lineRule="auto"/>
              <w:ind w:left="720"/>
              <w:rPr>
                <w:rFonts w:ascii="Arial Narrow" w:hAnsi="Arial Narrow" w:cs="Arial"/>
                <w:color w:val="000000"/>
                <w:sz w:val="22"/>
                <w:szCs w:val="22"/>
              </w:rPr>
            </w:pPr>
          </w:p>
        </w:tc>
        <w:tc>
          <w:tcPr>
            <w:tcW w:w="1559" w:type="dxa"/>
            <w:tcBorders>
              <w:bottom w:val="single" w:sz="4" w:space="0" w:color="auto"/>
            </w:tcBorders>
          </w:tcPr>
          <w:p w:rsidR="002759B1" w:rsidRPr="002734C9" w:rsidRDefault="002759B1" w:rsidP="007F6934">
            <w:pPr>
              <w:rPr>
                <w:rFonts w:ascii="Arial Narrow" w:hAnsi="Arial Narrow"/>
                <w:sz w:val="22"/>
                <w:szCs w:val="22"/>
              </w:rPr>
            </w:pPr>
          </w:p>
        </w:tc>
        <w:tc>
          <w:tcPr>
            <w:tcW w:w="2006" w:type="dxa"/>
            <w:tcBorders>
              <w:bottom w:val="single" w:sz="4" w:space="0" w:color="auto"/>
            </w:tcBorders>
          </w:tcPr>
          <w:p w:rsidR="002759B1" w:rsidRPr="002734C9" w:rsidRDefault="002759B1" w:rsidP="007F6934">
            <w:pPr>
              <w:rPr>
                <w:rFonts w:ascii="Arial Narrow" w:hAnsi="Arial Narrow"/>
                <w:sz w:val="22"/>
                <w:szCs w:val="22"/>
              </w:rPr>
            </w:pPr>
          </w:p>
        </w:tc>
      </w:tr>
      <w:tr w:rsidR="002759B1" w:rsidRPr="002734C9" w:rsidTr="007F6934">
        <w:trPr>
          <w:gridAfter w:val="2"/>
          <w:wAfter w:w="514" w:type="dxa"/>
          <w:cantSplit/>
          <w:trHeight w:val="70"/>
        </w:trPr>
        <w:tc>
          <w:tcPr>
            <w:tcW w:w="2975" w:type="dxa"/>
            <w:tcBorders>
              <w:bottom w:val="single" w:sz="4" w:space="0" w:color="auto"/>
            </w:tcBorders>
          </w:tcPr>
          <w:p w:rsidR="002759B1" w:rsidRPr="002734C9" w:rsidRDefault="002759B1" w:rsidP="007F6934">
            <w:pPr>
              <w:rPr>
                <w:rFonts w:ascii="Arial Narrow" w:hAnsi="Arial Narrow"/>
                <w:sz w:val="22"/>
                <w:szCs w:val="22"/>
                <w:highlight w:val="yellow"/>
              </w:rPr>
            </w:pPr>
          </w:p>
        </w:tc>
        <w:tc>
          <w:tcPr>
            <w:tcW w:w="7634" w:type="dxa"/>
            <w:vMerge/>
            <w:tcBorders>
              <w:bottom w:val="single" w:sz="4" w:space="0" w:color="auto"/>
            </w:tcBorders>
          </w:tcPr>
          <w:p w:rsidR="002759B1" w:rsidRPr="002734C9" w:rsidRDefault="002759B1" w:rsidP="007F6934">
            <w:pPr>
              <w:rPr>
                <w:rFonts w:ascii="Arial Narrow" w:hAnsi="Arial Narrow"/>
                <w:sz w:val="22"/>
                <w:szCs w:val="22"/>
                <w:highlight w:val="yellow"/>
              </w:rPr>
            </w:pPr>
          </w:p>
        </w:tc>
        <w:tc>
          <w:tcPr>
            <w:tcW w:w="1559" w:type="dxa"/>
            <w:tcBorders>
              <w:bottom w:val="single" w:sz="4" w:space="0" w:color="auto"/>
            </w:tcBorders>
            <w:vAlign w:val="center"/>
          </w:tcPr>
          <w:p w:rsidR="002759B1" w:rsidRPr="002734C9" w:rsidRDefault="002759B1" w:rsidP="007F6934">
            <w:pPr>
              <w:rPr>
                <w:rFonts w:ascii="Arial Narrow" w:hAnsi="Arial Narrow"/>
                <w:color w:val="000000"/>
                <w:sz w:val="22"/>
                <w:szCs w:val="22"/>
              </w:rPr>
            </w:pPr>
            <w:r w:rsidRPr="002734C9">
              <w:rPr>
                <w:rFonts w:ascii="Arial Narrow" w:hAnsi="Arial Narrow"/>
                <w:color w:val="000000"/>
                <w:sz w:val="22"/>
                <w:szCs w:val="22"/>
              </w:rPr>
              <w:t>Contractor</w:t>
            </w:r>
          </w:p>
        </w:tc>
        <w:tc>
          <w:tcPr>
            <w:tcW w:w="2006" w:type="dxa"/>
            <w:tcBorders>
              <w:bottom w:val="single" w:sz="4" w:space="0" w:color="auto"/>
            </w:tcBorders>
            <w:vAlign w:val="center"/>
          </w:tcPr>
          <w:p w:rsidR="002759B1" w:rsidRPr="002734C9" w:rsidRDefault="002759B1" w:rsidP="007F6934">
            <w:pPr>
              <w:jc w:val="left"/>
              <w:rPr>
                <w:rFonts w:ascii="Arial Narrow" w:hAnsi="Arial Narrow"/>
                <w:color w:val="000000"/>
                <w:sz w:val="22"/>
                <w:szCs w:val="22"/>
              </w:rPr>
            </w:pPr>
            <w:r w:rsidRPr="002734C9">
              <w:rPr>
                <w:rFonts w:ascii="Arial Narrow" w:hAnsi="Arial Narrow"/>
                <w:color w:val="000000"/>
                <w:sz w:val="22"/>
                <w:szCs w:val="22"/>
              </w:rPr>
              <w:t>Prior to and during construction</w:t>
            </w:r>
          </w:p>
        </w:tc>
      </w:tr>
      <w:tr w:rsidR="002759B1" w:rsidRPr="002734C9" w:rsidTr="007F6934">
        <w:trPr>
          <w:gridAfter w:val="2"/>
          <w:wAfter w:w="514" w:type="dxa"/>
          <w:cantSplit/>
        </w:trPr>
        <w:tc>
          <w:tcPr>
            <w:tcW w:w="14174" w:type="dxa"/>
            <w:gridSpan w:val="4"/>
            <w:tcBorders>
              <w:bottom w:val="single" w:sz="4" w:space="0" w:color="auto"/>
            </w:tcBorders>
            <w:shd w:val="clear" w:color="auto" w:fill="CCCCCC"/>
          </w:tcPr>
          <w:p w:rsidR="002759B1" w:rsidRPr="002734C9" w:rsidRDefault="002759B1" w:rsidP="002759B1">
            <w:pPr>
              <w:pStyle w:val="Heading2"/>
              <w:tabs>
                <w:tab w:val="clear" w:pos="7092"/>
                <w:tab w:val="num" w:pos="1692"/>
              </w:tabs>
              <w:spacing w:before="240" w:after="240" w:line="240" w:lineRule="auto"/>
              <w:ind w:left="1692" w:hanging="72"/>
              <w:outlineLvl w:val="1"/>
              <w:rPr>
                <w:rFonts w:ascii="Arial Narrow" w:hAnsi="Arial Narrow"/>
                <w:sz w:val="22"/>
                <w:szCs w:val="22"/>
              </w:rPr>
            </w:pPr>
            <w:bookmarkStart w:id="23" w:name="_Toc285015970"/>
            <w:r w:rsidRPr="002734C9">
              <w:rPr>
                <w:rFonts w:ascii="Arial Narrow" w:hAnsi="Arial Narrow"/>
                <w:sz w:val="22"/>
                <w:szCs w:val="22"/>
              </w:rPr>
              <w:lastRenderedPageBreak/>
              <w:t>Wetlands</w:t>
            </w:r>
            <w:r w:rsidR="00D459A4" w:rsidRPr="002734C9">
              <w:rPr>
                <w:rFonts w:ascii="Arial Narrow" w:hAnsi="Arial Narrow"/>
                <w:sz w:val="22"/>
                <w:szCs w:val="22"/>
              </w:rPr>
              <w:t>/River Management</w:t>
            </w:r>
            <w:bookmarkEnd w:id="23"/>
          </w:p>
        </w:tc>
      </w:tr>
      <w:tr w:rsidR="00C306B4" w:rsidRPr="002734C9" w:rsidTr="007F6934">
        <w:trPr>
          <w:gridAfter w:val="2"/>
          <w:wAfter w:w="514" w:type="dxa"/>
          <w:cantSplit/>
          <w:trHeight w:val="593"/>
        </w:trPr>
        <w:tc>
          <w:tcPr>
            <w:tcW w:w="2975" w:type="dxa"/>
          </w:tcPr>
          <w:p w:rsidR="00C306B4" w:rsidRPr="002734C9" w:rsidRDefault="00C306B4" w:rsidP="007F6934">
            <w:pPr>
              <w:jc w:val="left"/>
              <w:rPr>
                <w:rFonts w:ascii="Arial Narrow" w:hAnsi="Arial Narrow"/>
                <w:bCs/>
                <w:color w:val="000000"/>
                <w:sz w:val="22"/>
                <w:szCs w:val="22"/>
              </w:rPr>
            </w:pPr>
          </w:p>
        </w:tc>
        <w:tc>
          <w:tcPr>
            <w:tcW w:w="7634" w:type="dxa"/>
            <w:tcBorders>
              <w:bottom w:val="single" w:sz="4" w:space="0" w:color="auto"/>
            </w:tcBorders>
          </w:tcPr>
          <w:p w:rsidR="00C306B4" w:rsidRPr="002734C9" w:rsidRDefault="00C306B4" w:rsidP="007F6934">
            <w:pPr>
              <w:pStyle w:val="BodyTextIndent3"/>
              <w:tabs>
                <w:tab w:val="left" w:pos="0"/>
              </w:tabs>
              <w:ind w:left="0"/>
              <w:rPr>
                <w:rFonts w:ascii="Arial Narrow" w:hAnsi="Arial Narrow"/>
                <w:color w:val="000000"/>
                <w:sz w:val="22"/>
                <w:szCs w:val="22"/>
              </w:rPr>
            </w:pPr>
            <w:r w:rsidRPr="002734C9">
              <w:rPr>
                <w:rFonts w:ascii="Arial Narrow" w:hAnsi="Arial Narrow"/>
                <w:sz w:val="22"/>
                <w:szCs w:val="22"/>
              </w:rPr>
              <w:t xml:space="preserve">When working in and around natural water systems, contaminants must be prevented from entering the stream as these will flow downstream and pollute the environment below. The integrity of the environment must be maintained and contamination avoided. Typical contaminants associated with construction activities are hazardous substances which may include, but are not limited to: oil and other lubricants, diesel, solvent, cement and </w:t>
            </w:r>
            <w:r w:rsidRPr="002734C9">
              <w:rPr>
                <w:rFonts w:ascii="Arial Narrow" w:hAnsi="Arial Narrow"/>
                <w:i/>
                <w:iCs/>
                <w:sz w:val="22"/>
                <w:szCs w:val="22"/>
              </w:rPr>
              <w:t>general</w:t>
            </w:r>
            <w:r w:rsidRPr="002734C9">
              <w:rPr>
                <w:rFonts w:ascii="Arial Narrow" w:hAnsi="Arial Narrow"/>
                <w:sz w:val="22"/>
                <w:szCs w:val="22"/>
              </w:rPr>
              <w:t xml:space="preserve"> litter</w:t>
            </w:r>
          </w:p>
        </w:tc>
        <w:tc>
          <w:tcPr>
            <w:tcW w:w="1559" w:type="dxa"/>
            <w:tcBorders>
              <w:bottom w:val="single" w:sz="4" w:space="0" w:color="auto"/>
            </w:tcBorders>
            <w:vAlign w:val="center"/>
          </w:tcPr>
          <w:p w:rsidR="00C306B4" w:rsidRPr="002734C9" w:rsidRDefault="00C306B4" w:rsidP="007F6934">
            <w:pPr>
              <w:rPr>
                <w:rFonts w:ascii="Arial Narrow" w:hAnsi="Arial Narrow"/>
                <w:color w:val="000000"/>
                <w:sz w:val="22"/>
                <w:szCs w:val="22"/>
              </w:rPr>
            </w:pPr>
          </w:p>
        </w:tc>
        <w:tc>
          <w:tcPr>
            <w:tcW w:w="2006" w:type="dxa"/>
            <w:tcBorders>
              <w:bottom w:val="single" w:sz="4" w:space="0" w:color="auto"/>
            </w:tcBorders>
            <w:vAlign w:val="center"/>
          </w:tcPr>
          <w:p w:rsidR="00C306B4" w:rsidRPr="002734C9" w:rsidRDefault="00C306B4" w:rsidP="007F6934">
            <w:pPr>
              <w:jc w:val="left"/>
              <w:rPr>
                <w:rFonts w:ascii="Arial Narrow" w:hAnsi="Arial Narrow"/>
                <w:color w:val="000000"/>
                <w:sz w:val="22"/>
                <w:szCs w:val="22"/>
              </w:rPr>
            </w:pPr>
          </w:p>
        </w:tc>
      </w:tr>
      <w:tr w:rsidR="002759B1" w:rsidRPr="002734C9" w:rsidTr="007F6934">
        <w:trPr>
          <w:gridAfter w:val="2"/>
          <w:wAfter w:w="514" w:type="dxa"/>
          <w:cantSplit/>
          <w:trHeight w:val="593"/>
        </w:trPr>
        <w:tc>
          <w:tcPr>
            <w:tcW w:w="2975" w:type="dxa"/>
          </w:tcPr>
          <w:p w:rsidR="002759B1" w:rsidRPr="002734C9" w:rsidRDefault="002759B1" w:rsidP="007F6934">
            <w:pPr>
              <w:jc w:val="left"/>
              <w:rPr>
                <w:rFonts w:ascii="Arial Narrow" w:hAnsi="Arial Narrow"/>
                <w:bCs/>
                <w:color w:val="000000"/>
                <w:sz w:val="22"/>
                <w:szCs w:val="22"/>
              </w:rPr>
            </w:pPr>
          </w:p>
        </w:tc>
        <w:tc>
          <w:tcPr>
            <w:tcW w:w="7634" w:type="dxa"/>
            <w:tcBorders>
              <w:bottom w:val="single" w:sz="4" w:space="0" w:color="auto"/>
            </w:tcBorders>
          </w:tcPr>
          <w:p w:rsidR="002759B1" w:rsidRPr="002734C9" w:rsidRDefault="002759B1" w:rsidP="007F6934">
            <w:pPr>
              <w:pStyle w:val="BodyTextIndent3"/>
              <w:tabs>
                <w:tab w:val="left" w:pos="0"/>
              </w:tabs>
              <w:ind w:left="0"/>
              <w:rPr>
                <w:rFonts w:ascii="Arial Narrow" w:hAnsi="Arial Narrow"/>
                <w:color w:val="000000"/>
                <w:sz w:val="22"/>
                <w:szCs w:val="22"/>
              </w:rPr>
            </w:pPr>
            <w:r w:rsidRPr="002734C9">
              <w:rPr>
                <w:rFonts w:ascii="Arial Narrow" w:hAnsi="Arial Narrow"/>
                <w:color w:val="000000"/>
                <w:sz w:val="22"/>
                <w:szCs w:val="22"/>
              </w:rPr>
              <w:t>Where possible, construction activities should occur during dry (winter months) when water levels and seepage in wetlands / rivers are lower.</w:t>
            </w:r>
          </w:p>
        </w:tc>
        <w:tc>
          <w:tcPr>
            <w:tcW w:w="1559" w:type="dxa"/>
            <w:tcBorders>
              <w:bottom w:val="single" w:sz="4" w:space="0" w:color="auto"/>
            </w:tcBorders>
            <w:vAlign w:val="center"/>
          </w:tcPr>
          <w:p w:rsidR="002759B1" w:rsidRPr="002734C9" w:rsidRDefault="002759B1" w:rsidP="007F6934">
            <w:pPr>
              <w:rPr>
                <w:rFonts w:ascii="Arial Narrow" w:hAnsi="Arial Narrow"/>
                <w:color w:val="000000"/>
                <w:sz w:val="22"/>
                <w:szCs w:val="22"/>
              </w:rPr>
            </w:pPr>
            <w:r w:rsidRPr="002734C9">
              <w:rPr>
                <w:rFonts w:ascii="Arial Narrow" w:hAnsi="Arial Narrow"/>
                <w:color w:val="000000"/>
                <w:sz w:val="22"/>
                <w:szCs w:val="22"/>
              </w:rPr>
              <w:t>Contractor</w:t>
            </w:r>
          </w:p>
        </w:tc>
        <w:tc>
          <w:tcPr>
            <w:tcW w:w="2006" w:type="dxa"/>
            <w:tcBorders>
              <w:bottom w:val="single" w:sz="4" w:space="0" w:color="auto"/>
            </w:tcBorders>
            <w:vAlign w:val="center"/>
          </w:tcPr>
          <w:p w:rsidR="002759B1" w:rsidRPr="002734C9" w:rsidRDefault="002759B1" w:rsidP="007F6934">
            <w:pPr>
              <w:jc w:val="left"/>
              <w:rPr>
                <w:rFonts w:ascii="Arial Narrow" w:hAnsi="Arial Narrow"/>
                <w:color w:val="000000"/>
                <w:sz w:val="22"/>
                <w:szCs w:val="22"/>
              </w:rPr>
            </w:pPr>
            <w:r w:rsidRPr="002734C9">
              <w:rPr>
                <w:rFonts w:ascii="Arial Narrow" w:hAnsi="Arial Narrow"/>
                <w:color w:val="000000"/>
                <w:sz w:val="22"/>
                <w:szCs w:val="22"/>
              </w:rPr>
              <w:t>during construction</w:t>
            </w:r>
          </w:p>
        </w:tc>
      </w:tr>
      <w:tr w:rsidR="002759B1" w:rsidRPr="002734C9" w:rsidTr="007F6934">
        <w:trPr>
          <w:gridAfter w:val="2"/>
          <w:wAfter w:w="514" w:type="dxa"/>
          <w:cantSplit/>
          <w:trHeight w:val="515"/>
        </w:trPr>
        <w:tc>
          <w:tcPr>
            <w:tcW w:w="2975" w:type="dxa"/>
          </w:tcPr>
          <w:p w:rsidR="002759B1" w:rsidRPr="002734C9" w:rsidRDefault="002759B1" w:rsidP="007F6934">
            <w:pPr>
              <w:jc w:val="left"/>
              <w:rPr>
                <w:rFonts w:ascii="Arial Narrow" w:hAnsi="Arial Narrow"/>
                <w:bCs/>
                <w:color w:val="000000"/>
                <w:sz w:val="22"/>
                <w:szCs w:val="22"/>
              </w:rPr>
            </w:pPr>
          </w:p>
        </w:tc>
        <w:tc>
          <w:tcPr>
            <w:tcW w:w="7634" w:type="dxa"/>
            <w:tcBorders>
              <w:bottom w:val="single" w:sz="4" w:space="0" w:color="auto"/>
            </w:tcBorders>
          </w:tcPr>
          <w:p w:rsidR="002759B1" w:rsidRPr="002734C9" w:rsidRDefault="002759B1" w:rsidP="007F6934">
            <w:pPr>
              <w:pStyle w:val="BodyTextIndent3"/>
              <w:tabs>
                <w:tab w:val="left" w:pos="0"/>
              </w:tabs>
              <w:ind w:left="0"/>
              <w:rPr>
                <w:rFonts w:ascii="Arial Narrow" w:hAnsi="Arial Narrow"/>
                <w:color w:val="000000"/>
                <w:sz w:val="22"/>
                <w:szCs w:val="22"/>
              </w:rPr>
            </w:pPr>
            <w:r w:rsidRPr="002734C9">
              <w:rPr>
                <w:rFonts w:ascii="Arial Narrow" w:hAnsi="Arial Narrow"/>
                <w:color w:val="000000"/>
                <w:sz w:val="22"/>
                <w:szCs w:val="22"/>
              </w:rPr>
              <w:t>Disturbance to any wetlands during construction should be minimized.</w:t>
            </w:r>
          </w:p>
        </w:tc>
        <w:tc>
          <w:tcPr>
            <w:tcW w:w="1559" w:type="dxa"/>
            <w:tcBorders>
              <w:bottom w:val="single" w:sz="4" w:space="0" w:color="auto"/>
            </w:tcBorders>
            <w:vAlign w:val="center"/>
          </w:tcPr>
          <w:p w:rsidR="002759B1" w:rsidRPr="002734C9" w:rsidRDefault="002759B1" w:rsidP="007F6934">
            <w:pPr>
              <w:rPr>
                <w:rFonts w:ascii="Arial Narrow" w:hAnsi="Arial Narrow"/>
                <w:color w:val="000000"/>
                <w:sz w:val="22"/>
                <w:szCs w:val="22"/>
              </w:rPr>
            </w:pPr>
            <w:r w:rsidRPr="002734C9">
              <w:rPr>
                <w:rFonts w:ascii="Arial Narrow" w:hAnsi="Arial Narrow"/>
                <w:color w:val="000000"/>
                <w:sz w:val="22"/>
                <w:szCs w:val="22"/>
              </w:rPr>
              <w:t>Contractor</w:t>
            </w:r>
          </w:p>
        </w:tc>
        <w:tc>
          <w:tcPr>
            <w:tcW w:w="2006" w:type="dxa"/>
            <w:tcBorders>
              <w:bottom w:val="single" w:sz="4" w:space="0" w:color="auto"/>
            </w:tcBorders>
            <w:vAlign w:val="center"/>
          </w:tcPr>
          <w:p w:rsidR="002759B1" w:rsidRPr="002734C9" w:rsidRDefault="002759B1" w:rsidP="007F6934">
            <w:pPr>
              <w:jc w:val="left"/>
              <w:rPr>
                <w:rFonts w:ascii="Arial Narrow" w:hAnsi="Arial Narrow"/>
                <w:color w:val="000000"/>
                <w:sz w:val="22"/>
                <w:szCs w:val="22"/>
              </w:rPr>
            </w:pPr>
            <w:r w:rsidRPr="002734C9">
              <w:rPr>
                <w:rFonts w:ascii="Arial Narrow" w:hAnsi="Arial Narrow"/>
                <w:color w:val="000000"/>
                <w:sz w:val="22"/>
                <w:szCs w:val="22"/>
              </w:rPr>
              <w:t>during construction</w:t>
            </w:r>
          </w:p>
        </w:tc>
      </w:tr>
      <w:tr w:rsidR="002759B1" w:rsidRPr="002734C9" w:rsidTr="007F6934">
        <w:trPr>
          <w:gridAfter w:val="2"/>
          <w:wAfter w:w="514" w:type="dxa"/>
          <w:cantSplit/>
          <w:trHeight w:val="843"/>
        </w:trPr>
        <w:tc>
          <w:tcPr>
            <w:tcW w:w="2975" w:type="dxa"/>
          </w:tcPr>
          <w:p w:rsidR="002759B1" w:rsidRPr="002734C9" w:rsidRDefault="002759B1" w:rsidP="007F6934">
            <w:pPr>
              <w:jc w:val="left"/>
              <w:rPr>
                <w:rFonts w:ascii="Arial Narrow" w:hAnsi="Arial Narrow"/>
                <w:bCs/>
                <w:color w:val="000000"/>
                <w:sz w:val="22"/>
                <w:szCs w:val="22"/>
              </w:rPr>
            </w:pPr>
          </w:p>
        </w:tc>
        <w:tc>
          <w:tcPr>
            <w:tcW w:w="7634" w:type="dxa"/>
            <w:tcBorders>
              <w:bottom w:val="single" w:sz="4" w:space="0" w:color="auto"/>
            </w:tcBorders>
          </w:tcPr>
          <w:p w:rsidR="002759B1" w:rsidRPr="002734C9" w:rsidRDefault="002759B1" w:rsidP="007F6934">
            <w:pPr>
              <w:pStyle w:val="BodyTextIndent3"/>
              <w:tabs>
                <w:tab w:val="left" w:pos="0"/>
              </w:tabs>
              <w:ind w:left="0"/>
              <w:rPr>
                <w:rFonts w:ascii="Arial Narrow" w:hAnsi="Arial Narrow"/>
                <w:color w:val="000000"/>
                <w:sz w:val="22"/>
                <w:szCs w:val="22"/>
              </w:rPr>
            </w:pPr>
            <w:r w:rsidRPr="002734C9">
              <w:rPr>
                <w:rFonts w:ascii="Arial Narrow" w:hAnsi="Arial Narrow"/>
                <w:color w:val="000000"/>
                <w:sz w:val="22"/>
                <w:szCs w:val="22"/>
              </w:rPr>
              <w:t>Should cement mixing need to occur within the boundaries of the wetland, this should be done on impervious lined material. Any spillage of cement must be immediately cleared up.</w:t>
            </w:r>
          </w:p>
        </w:tc>
        <w:tc>
          <w:tcPr>
            <w:tcW w:w="1559" w:type="dxa"/>
            <w:tcBorders>
              <w:bottom w:val="single" w:sz="4" w:space="0" w:color="auto"/>
            </w:tcBorders>
            <w:vAlign w:val="center"/>
          </w:tcPr>
          <w:p w:rsidR="002759B1" w:rsidRPr="002734C9" w:rsidRDefault="002759B1" w:rsidP="007F6934">
            <w:pPr>
              <w:rPr>
                <w:rFonts w:ascii="Arial Narrow" w:hAnsi="Arial Narrow"/>
                <w:color w:val="000000"/>
                <w:sz w:val="22"/>
                <w:szCs w:val="22"/>
              </w:rPr>
            </w:pPr>
            <w:r w:rsidRPr="002734C9">
              <w:rPr>
                <w:rFonts w:ascii="Arial Narrow" w:hAnsi="Arial Narrow"/>
                <w:color w:val="000000"/>
                <w:sz w:val="22"/>
                <w:szCs w:val="22"/>
              </w:rPr>
              <w:t>Contractor</w:t>
            </w:r>
          </w:p>
        </w:tc>
        <w:tc>
          <w:tcPr>
            <w:tcW w:w="2006" w:type="dxa"/>
            <w:tcBorders>
              <w:bottom w:val="single" w:sz="4" w:space="0" w:color="auto"/>
            </w:tcBorders>
            <w:vAlign w:val="center"/>
          </w:tcPr>
          <w:p w:rsidR="002759B1" w:rsidRPr="002734C9" w:rsidRDefault="002759B1" w:rsidP="007F6934">
            <w:pPr>
              <w:jc w:val="left"/>
              <w:rPr>
                <w:rFonts w:ascii="Arial Narrow" w:hAnsi="Arial Narrow"/>
                <w:color w:val="000000"/>
                <w:sz w:val="22"/>
                <w:szCs w:val="22"/>
              </w:rPr>
            </w:pPr>
            <w:r w:rsidRPr="002734C9">
              <w:rPr>
                <w:rFonts w:ascii="Arial Narrow" w:hAnsi="Arial Narrow"/>
                <w:color w:val="000000"/>
                <w:sz w:val="22"/>
                <w:szCs w:val="22"/>
              </w:rPr>
              <w:t>during construction</w:t>
            </w:r>
          </w:p>
        </w:tc>
      </w:tr>
      <w:tr w:rsidR="002759B1" w:rsidRPr="002734C9" w:rsidTr="007F6934">
        <w:trPr>
          <w:gridAfter w:val="2"/>
          <w:wAfter w:w="514" w:type="dxa"/>
          <w:cantSplit/>
          <w:trHeight w:val="1132"/>
        </w:trPr>
        <w:tc>
          <w:tcPr>
            <w:tcW w:w="2975" w:type="dxa"/>
          </w:tcPr>
          <w:p w:rsidR="002759B1" w:rsidRPr="002734C9" w:rsidRDefault="002759B1" w:rsidP="007F6934">
            <w:pPr>
              <w:jc w:val="left"/>
              <w:rPr>
                <w:rFonts w:ascii="Arial Narrow" w:hAnsi="Arial Narrow"/>
                <w:bCs/>
                <w:color w:val="000000"/>
                <w:sz w:val="22"/>
                <w:szCs w:val="22"/>
              </w:rPr>
            </w:pPr>
          </w:p>
        </w:tc>
        <w:tc>
          <w:tcPr>
            <w:tcW w:w="7634" w:type="dxa"/>
            <w:tcBorders>
              <w:bottom w:val="single" w:sz="4" w:space="0" w:color="auto"/>
            </w:tcBorders>
          </w:tcPr>
          <w:p w:rsidR="002759B1" w:rsidRPr="002734C9" w:rsidRDefault="002759B1" w:rsidP="007F6934">
            <w:pPr>
              <w:pStyle w:val="BodyTextIndent3"/>
              <w:tabs>
                <w:tab w:val="left" w:pos="0"/>
              </w:tabs>
              <w:ind w:left="0"/>
              <w:rPr>
                <w:rFonts w:ascii="Arial Narrow" w:hAnsi="Arial Narrow"/>
                <w:color w:val="000000"/>
                <w:sz w:val="22"/>
                <w:szCs w:val="22"/>
                <w:highlight w:val="yellow"/>
              </w:rPr>
            </w:pPr>
            <w:r w:rsidRPr="002734C9">
              <w:rPr>
                <w:rFonts w:ascii="Arial Narrow" w:hAnsi="Arial Narrow"/>
                <w:color w:val="000000"/>
                <w:sz w:val="22"/>
                <w:szCs w:val="22"/>
              </w:rPr>
              <w:t>A</w:t>
            </w:r>
            <w:r w:rsidR="00D459A4" w:rsidRPr="002734C9">
              <w:rPr>
                <w:rFonts w:ascii="Arial Narrow" w:hAnsi="Arial Narrow"/>
                <w:color w:val="000000"/>
                <w:sz w:val="22"/>
                <w:szCs w:val="22"/>
              </w:rPr>
              <w:t>fte</w:t>
            </w:r>
            <w:r w:rsidR="007176CE" w:rsidRPr="002734C9">
              <w:rPr>
                <w:rFonts w:ascii="Arial Narrow" w:hAnsi="Arial Narrow"/>
                <w:color w:val="000000"/>
                <w:sz w:val="22"/>
                <w:szCs w:val="22"/>
              </w:rPr>
              <w:t>r construction of the road</w:t>
            </w:r>
            <w:r w:rsidRPr="002734C9">
              <w:rPr>
                <w:rFonts w:ascii="Arial Narrow" w:hAnsi="Arial Narrow"/>
                <w:color w:val="000000"/>
                <w:sz w:val="22"/>
                <w:szCs w:val="22"/>
              </w:rPr>
              <w:t xml:space="preserve"> has been completed, these disturbed banks should be returned to their original profiles as far as possible.</w:t>
            </w:r>
            <w:r w:rsidR="00D459A4" w:rsidRPr="002734C9">
              <w:rPr>
                <w:rFonts w:ascii="Arial Narrow" w:hAnsi="Arial Narrow"/>
                <w:color w:val="000000"/>
                <w:sz w:val="22"/>
                <w:szCs w:val="22"/>
              </w:rPr>
              <w:t xml:space="preserve"> All disturbed R</w:t>
            </w:r>
            <w:r w:rsidRPr="002734C9">
              <w:rPr>
                <w:rFonts w:ascii="Arial Narrow" w:hAnsi="Arial Narrow"/>
                <w:color w:val="000000"/>
                <w:sz w:val="22"/>
                <w:szCs w:val="22"/>
              </w:rPr>
              <w:t>iver banks should be suitably rehabilitated and protected with a geotextile or similar material to protect reinstated topsoil and any re-seeded vegetation.</w:t>
            </w:r>
          </w:p>
        </w:tc>
        <w:tc>
          <w:tcPr>
            <w:tcW w:w="1559" w:type="dxa"/>
            <w:tcBorders>
              <w:bottom w:val="single" w:sz="4" w:space="0" w:color="auto"/>
            </w:tcBorders>
            <w:vAlign w:val="center"/>
          </w:tcPr>
          <w:p w:rsidR="002759B1" w:rsidRPr="002734C9" w:rsidRDefault="002759B1" w:rsidP="007F6934">
            <w:pPr>
              <w:rPr>
                <w:rFonts w:ascii="Arial Narrow" w:hAnsi="Arial Narrow"/>
                <w:color w:val="000000"/>
                <w:sz w:val="22"/>
                <w:szCs w:val="22"/>
              </w:rPr>
            </w:pPr>
            <w:r w:rsidRPr="002734C9">
              <w:rPr>
                <w:rFonts w:ascii="Arial Narrow" w:hAnsi="Arial Narrow"/>
                <w:color w:val="000000"/>
                <w:sz w:val="22"/>
                <w:szCs w:val="22"/>
              </w:rPr>
              <w:t>Developer</w:t>
            </w:r>
          </w:p>
        </w:tc>
        <w:tc>
          <w:tcPr>
            <w:tcW w:w="2006" w:type="dxa"/>
            <w:tcBorders>
              <w:bottom w:val="single" w:sz="4" w:space="0" w:color="auto"/>
            </w:tcBorders>
            <w:vAlign w:val="center"/>
          </w:tcPr>
          <w:p w:rsidR="002759B1" w:rsidRPr="002734C9" w:rsidRDefault="002759B1" w:rsidP="007F6934">
            <w:pPr>
              <w:jc w:val="left"/>
              <w:rPr>
                <w:rFonts w:ascii="Arial Narrow" w:hAnsi="Arial Narrow"/>
                <w:color w:val="000000"/>
                <w:sz w:val="22"/>
                <w:szCs w:val="22"/>
              </w:rPr>
            </w:pPr>
            <w:r w:rsidRPr="002734C9">
              <w:rPr>
                <w:rFonts w:ascii="Arial Narrow" w:hAnsi="Arial Narrow"/>
                <w:color w:val="000000"/>
                <w:sz w:val="22"/>
                <w:szCs w:val="22"/>
              </w:rPr>
              <w:t>After construction</w:t>
            </w:r>
          </w:p>
        </w:tc>
      </w:tr>
      <w:tr w:rsidR="002759B1" w:rsidRPr="002734C9" w:rsidTr="007F6934">
        <w:trPr>
          <w:gridAfter w:val="2"/>
          <w:wAfter w:w="514" w:type="dxa"/>
          <w:cantSplit/>
          <w:trHeight w:val="1132"/>
        </w:trPr>
        <w:tc>
          <w:tcPr>
            <w:tcW w:w="2975" w:type="dxa"/>
          </w:tcPr>
          <w:p w:rsidR="002759B1" w:rsidRPr="002734C9" w:rsidRDefault="002759B1" w:rsidP="007F6934">
            <w:pPr>
              <w:jc w:val="left"/>
              <w:rPr>
                <w:rFonts w:ascii="Arial Narrow" w:hAnsi="Arial Narrow"/>
                <w:bCs/>
                <w:color w:val="000000"/>
                <w:sz w:val="22"/>
                <w:szCs w:val="22"/>
              </w:rPr>
            </w:pPr>
          </w:p>
        </w:tc>
        <w:tc>
          <w:tcPr>
            <w:tcW w:w="7634" w:type="dxa"/>
            <w:tcBorders>
              <w:bottom w:val="single" w:sz="4" w:space="0" w:color="auto"/>
            </w:tcBorders>
          </w:tcPr>
          <w:p w:rsidR="002759B1" w:rsidRPr="002734C9" w:rsidRDefault="002759B1" w:rsidP="00D459A4">
            <w:pPr>
              <w:pStyle w:val="BodyTextIndent3"/>
              <w:tabs>
                <w:tab w:val="left" w:pos="0"/>
              </w:tabs>
              <w:ind w:left="0"/>
              <w:rPr>
                <w:rFonts w:ascii="Arial Narrow" w:hAnsi="Arial Narrow"/>
                <w:color w:val="000000"/>
                <w:sz w:val="22"/>
                <w:szCs w:val="22"/>
              </w:rPr>
            </w:pPr>
            <w:r w:rsidRPr="002734C9">
              <w:rPr>
                <w:rFonts w:ascii="Arial Narrow" w:hAnsi="Arial Narrow"/>
                <w:color w:val="000000"/>
                <w:sz w:val="22"/>
                <w:szCs w:val="22"/>
              </w:rPr>
              <w:t>All machinery and construction personnel should access the bridge construction sites via the existing road.</w:t>
            </w:r>
          </w:p>
        </w:tc>
        <w:tc>
          <w:tcPr>
            <w:tcW w:w="1559" w:type="dxa"/>
            <w:tcBorders>
              <w:bottom w:val="single" w:sz="4" w:space="0" w:color="auto"/>
            </w:tcBorders>
            <w:vAlign w:val="center"/>
          </w:tcPr>
          <w:p w:rsidR="002759B1" w:rsidRPr="002734C9" w:rsidRDefault="002759B1" w:rsidP="007F6934">
            <w:pPr>
              <w:rPr>
                <w:rFonts w:ascii="Arial Narrow" w:hAnsi="Arial Narrow"/>
                <w:color w:val="000000"/>
                <w:sz w:val="22"/>
                <w:szCs w:val="22"/>
              </w:rPr>
            </w:pPr>
            <w:r w:rsidRPr="002734C9">
              <w:rPr>
                <w:rFonts w:ascii="Arial Narrow" w:hAnsi="Arial Narrow"/>
                <w:color w:val="000000"/>
                <w:sz w:val="22"/>
                <w:szCs w:val="22"/>
              </w:rPr>
              <w:t>Developer</w:t>
            </w:r>
          </w:p>
        </w:tc>
        <w:tc>
          <w:tcPr>
            <w:tcW w:w="2006" w:type="dxa"/>
            <w:tcBorders>
              <w:bottom w:val="single" w:sz="4" w:space="0" w:color="auto"/>
            </w:tcBorders>
            <w:vAlign w:val="center"/>
          </w:tcPr>
          <w:p w:rsidR="002759B1" w:rsidRPr="002734C9" w:rsidRDefault="002759B1" w:rsidP="007F6934">
            <w:pPr>
              <w:jc w:val="left"/>
              <w:rPr>
                <w:rFonts w:ascii="Arial Narrow" w:hAnsi="Arial Narrow"/>
                <w:color w:val="000000"/>
                <w:sz w:val="22"/>
                <w:szCs w:val="22"/>
              </w:rPr>
            </w:pPr>
            <w:r w:rsidRPr="002734C9">
              <w:rPr>
                <w:rFonts w:ascii="Arial Narrow" w:hAnsi="Arial Narrow"/>
                <w:color w:val="000000"/>
                <w:sz w:val="22"/>
                <w:szCs w:val="22"/>
              </w:rPr>
              <w:t>During/ After construction</w:t>
            </w:r>
          </w:p>
        </w:tc>
      </w:tr>
      <w:tr w:rsidR="002759B1" w:rsidRPr="002734C9" w:rsidTr="007F6934">
        <w:trPr>
          <w:gridAfter w:val="2"/>
          <w:wAfter w:w="514" w:type="dxa"/>
          <w:cantSplit/>
          <w:trHeight w:val="264"/>
        </w:trPr>
        <w:tc>
          <w:tcPr>
            <w:tcW w:w="14174" w:type="dxa"/>
            <w:gridSpan w:val="4"/>
            <w:tcBorders>
              <w:right w:val="single" w:sz="4" w:space="0" w:color="auto"/>
            </w:tcBorders>
            <w:shd w:val="clear" w:color="auto" w:fill="CCCCCC"/>
          </w:tcPr>
          <w:p w:rsidR="002759B1" w:rsidRPr="002734C9" w:rsidRDefault="002759B1" w:rsidP="002759B1">
            <w:pPr>
              <w:pStyle w:val="Heading2"/>
              <w:tabs>
                <w:tab w:val="clear" w:pos="7092"/>
                <w:tab w:val="num" w:pos="1692"/>
              </w:tabs>
              <w:spacing w:before="240" w:after="240" w:line="240" w:lineRule="auto"/>
              <w:ind w:left="1692" w:hanging="72"/>
              <w:outlineLvl w:val="1"/>
              <w:rPr>
                <w:rFonts w:ascii="Arial Narrow" w:hAnsi="Arial Narrow"/>
                <w:sz w:val="22"/>
                <w:szCs w:val="22"/>
              </w:rPr>
            </w:pPr>
            <w:bookmarkStart w:id="24" w:name="_Toc285015971"/>
            <w:r w:rsidRPr="002734C9">
              <w:rPr>
                <w:rFonts w:ascii="Arial Narrow" w:hAnsi="Arial Narrow"/>
                <w:sz w:val="22"/>
                <w:szCs w:val="22"/>
              </w:rPr>
              <w:lastRenderedPageBreak/>
              <w:t>Air Quality</w:t>
            </w:r>
            <w:bookmarkEnd w:id="24"/>
          </w:p>
        </w:tc>
      </w:tr>
      <w:tr w:rsidR="002759B1" w:rsidRPr="002734C9" w:rsidTr="007F6934">
        <w:trPr>
          <w:gridAfter w:val="2"/>
          <w:wAfter w:w="514" w:type="dxa"/>
          <w:cantSplit/>
        </w:trPr>
        <w:tc>
          <w:tcPr>
            <w:tcW w:w="2975" w:type="dxa"/>
            <w:vMerge w:val="restart"/>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Stockpiles may become sources of wind generated dust. These must be covered during windy periods or watered.</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Areas under construction may become sources of wind generated dust and dust suppression techniques must be implemented when necessary.</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Prior to and during construction</w:t>
            </w: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Dust entrained from vehicular movement must be minimised by road wetting and by implementing speed limits.</w:t>
            </w:r>
          </w:p>
        </w:tc>
        <w:tc>
          <w:tcPr>
            <w:tcW w:w="1559" w:type="dxa"/>
            <w:vAlign w:val="center"/>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p w:rsidR="002759B1" w:rsidRPr="002734C9" w:rsidRDefault="002759B1" w:rsidP="007F6934">
            <w:pPr>
              <w:rPr>
                <w:rFonts w:ascii="Arial Narrow" w:hAnsi="Arial Narrow"/>
                <w:sz w:val="22"/>
                <w:szCs w:val="22"/>
              </w:rPr>
            </w:pPr>
          </w:p>
        </w:tc>
        <w:tc>
          <w:tcPr>
            <w:tcW w:w="2006" w:type="dxa"/>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Construction vehicles should be covered in order to minimise dust entrainment.</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No burning of waste, such as plastic bags, cement bags and litter, is permitted on site.</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A complaints register should be provided to report any excessive dust incidents.</w:t>
            </w:r>
          </w:p>
        </w:tc>
        <w:tc>
          <w:tcPr>
            <w:tcW w:w="1559" w:type="dxa"/>
            <w:vAlign w:val="center"/>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p w:rsidR="002759B1" w:rsidRPr="002734C9" w:rsidRDefault="002759B1" w:rsidP="007F6934">
            <w:pPr>
              <w:rPr>
                <w:rFonts w:ascii="Arial Narrow" w:hAnsi="Arial Narrow"/>
                <w:sz w:val="22"/>
                <w:szCs w:val="22"/>
              </w:rPr>
            </w:pPr>
          </w:p>
        </w:tc>
        <w:tc>
          <w:tcPr>
            <w:tcW w:w="2006" w:type="dxa"/>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14174" w:type="dxa"/>
            <w:gridSpan w:val="4"/>
            <w:shd w:val="clear" w:color="auto" w:fill="CCCCCC"/>
          </w:tcPr>
          <w:p w:rsidR="002759B1" w:rsidRPr="002734C9" w:rsidRDefault="002759B1" w:rsidP="002759B1">
            <w:pPr>
              <w:pStyle w:val="Heading2"/>
              <w:tabs>
                <w:tab w:val="clear" w:pos="7092"/>
                <w:tab w:val="num" w:pos="1692"/>
              </w:tabs>
              <w:spacing w:before="240" w:after="240" w:line="240" w:lineRule="auto"/>
              <w:ind w:left="1692" w:firstLine="108"/>
              <w:outlineLvl w:val="1"/>
              <w:rPr>
                <w:rFonts w:ascii="Arial Narrow" w:hAnsi="Arial Narrow"/>
                <w:sz w:val="22"/>
                <w:szCs w:val="22"/>
              </w:rPr>
            </w:pPr>
            <w:bookmarkStart w:id="25" w:name="_Toc285015972"/>
            <w:r w:rsidRPr="002734C9">
              <w:rPr>
                <w:rFonts w:ascii="Arial Narrow" w:hAnsi="Arial Narrow"/>
                <w:sz w:val="22"/>
                <w:szCs w:val="22"/>
              </w:rPr>
              <w:t>Noise</w:t>
            </w:r>
            <w:bookmarkEnd w:id="25"/>
          </w:p>
        </w:tc>
      </w:tr>
      <w:tr w:rsidR="002759B1" w:rsidRPr="002734C9" w:rsidTr="007F6934">
        <w:trPr>
          <w:gridAfter w:val="2"/>
          <w:wAfter w:w="514" w:type="dxa"/>
          <w:cantSplit/>
        </w:trPr>
        <w:tc>
          <w:tcPr>
            <w:tcW w:w="2975" w:type="dxa"/>
            <w:vMerge w:val="restart"/>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Construction activities should be undertaken according to during daylight working hours between the hours of 07:00 – 17:00 on weekdays and 07:30 – 13:00 on Saturdays. No construction will be allowed on Sundays.</w:t>
            </w:r>
          </w:p>
        </w:tc>
        <w:tc>
          <w:tcPr>
            <w:tcW w:w="1559" w:type="dxa"/>
            <w:vAlign w:val="center"/>
          </w:tcPr>
          <w:p w:rsidR="002759B1" w:rsidRPr="002734C9" w:rsidRDefault="002759B1" w:rsidP="005E7AC2">
            <w:pPr>
              <w:rPr>
                <w:rFonts w:ascii="Arial Narrow" w:hAnsi="Arial Narrow"/>
                <w:sz w:val="22"/>
                <w:szCs w:val="22"/>
              </w:rPr>
            </w:pPr>
            <w:r w:rsidRPr="002734C9">
              <w:rPr>
                <w:rFonts w:ascii="Arial Narrow" w:hAnsi="Arial Narrow"/>
                <w:sz w:val="22"/>
                <w:szCs w:val="22"/>
              </w:rPr>
              <w:t>Contractor</w:t>
            </w:r>
          </w:p>
        </w:tc>
        <w:tc>
          <w:tcPr>
            <w:tcW w:w="2006"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Construction vehicles and equipment generating excessive noise should be fitted with appropriate noise abatement measures.</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Construction workers must be provided with the appropriate PPE i.e. ear plugs</w:t>
            </w:r>
          </w:p>
          <w:p w:rsidR="002759B1" w:rsidRPr="002734C9" w:rsidRDefault="002759B1" w:rsidP="007F6934">
            <w:pPr>
              <w:rPr>
                <w:rFonts w:ascii="Arial Narrow" w:hAnsi="Arial Narrow"/>
                <w:sz w:val="22"/>
                <w:szCs w:val="22"/>
              </w:rPr>
            </w:pP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A complaints register should be provided to report any excessive noise.</w:t>
            </w:r>
          </w:p>
        </w:tc>
        <w:tc>
          <w:tcPr>
            <w:tcW w:w="1559" w:type="dxa"/>
            <w:vAlign w:val="center"/>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p w:rsidR="002759B1" w:rsidRPr="002734C9" w:rsidRDefault="002759B1" w:rsidP="007F6934">
            <w:pPr>
              <w:rPr>
                <w:rFonts w:ascii="Arial Narrow" w:hAnsi="Arial Narrow"/>
                <w:sz w:val="22"/>
                <w:szCs w:val="22"/>
              </w:rPr>
            </w:pPr>
          </w:p>
        </w:tc>
        <w:tc>
          <w:tcPr>
            <w:tcW w:w="2006" w:type="dxa"/>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Truck traffic should be routed away from noise sensitive areas, where possible</w:t>
            </w:r>
          </w:p>
        </w:tc>
        <w:tc>
          <w:tcPr>
            <w:tcW w:w="1559" w:type="dxa"/>
            <w:vAlign w:val="center"/>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With regard to unavoidable very noisy construction activities in the vicinity of noise sensitive areas, the contractor and the ECO should liaise with local residents on how best to minimise impact, and the local population should be kept informed of the nature and duration of intended activities.</w:t>
            </w:r>
          </w:p>
        </w:tc>
        <w:tc>
          <w:tcPr>
            <w:tcW w:w="1559" w:type="dxa"/>
            <w:vAlign w:val="center"/>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p>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14174" w:type="dxa"/>
            <w:gridSpan w:val="4"/>
            <w:shd w:val="clear" w:color="auto" w:fill="CCCCCC"/>
          </w:tcPr>
          <w:p w:rsidR="002759B1" w:rsidRPr="002734C9" w:rsidRDefault="002759B1" w:rsidP="002759B1">
            <w:pPr>
              <w:pStyle w:val="Heading2"/>
              <w:tabs>
                <w:tab w:val="clear" w:pos="7092"/>
                <w:tab w:val="num" w:pos="1692"/>
              </w:tabs>
              <w:spacing w:before="240" w:after="240" w:line="240" w:lineRule="auto"/>
              <w:ind w:left="1692" w:firstLine="108"/>
              <w:outlineLvl w:val="1"/>
              <w:rPr>
                <w:rFonts w:ascii="Arial Narrow" w:hAnsi="Arial Narrow"/>
                <w:sz w:val="22"/>
                <w:szCs w:val="22"/>
              </w:rPr>
            </w:pPr>
            <w:bookmarkStart w:id="26" w:name="_Toc285015973"/>
            <w:r w:rsidRPr="002734C9">
              <w:rPr>
                <w:rFonts w:ascii="Arial Narrow" w:hAnsi="Arial Narrow"/>
                <w:sz w:val="22"/>
                <w:szCs w:val="22"/>
              </w:rPr>
              <w:t>Protection of Fauna and Flora</w:t>
            </w:r>
            <w:bookmarkEnd w:id="26"/>
          </w:p>
        </w:tc>
      </w:tr>
      <w:tr w:rsidR="002759B1" w:rsidRPr="002734C9" w:rsidTr="007F6934">
        <w:trPr>
          <w:gridAfter w:val="2"/>
          <w:wAfter w:w="514" w:type="dxa"/>
          <w:cantSplit/>
        </w:trPr>
        <w:tc>
          <w:tcPr>
            <w:tcW w:w="2975" w:type="dxa"/>
            <w:vMerge w:val="restart"/>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The extent of the area disturbed should be kept to the minimum required to successfu</w:t>
            </w:r>
            <w:r w:rsidR="007176CE" w:rsidRPr="002734C9">
              <w:rPr>
                <w:rFonts w:ascii="Arial Narrow" w:hAnsi="Arial Narrow"/>
                <w:sz w:val="22"/>
                <w:szCs w:val="22"/>
              </w:rPr>
              <w:t>lly implement the road</w:t>
            </w:r>
            <w:r w:rsidR="00AA14B6" w:rsidRPr="002734C9">
              <w:rPr>
                <w:rFonts w:ascii="Arial Narrow" w:hAnsi="Arial Narrow"/>
                <w:sz w:val="22"/>
                <w:szCs w:val="22"/>
              </w:rPr>
              <w:t xml:space="preserve"> construction</w:t>
            </w:r>
            <w:r w:rsidRPr="002734C9">
              <w:rPr>
                <w:rFonts w:ascii="Arial Narrow" w:hAnsi="Arial Narrow"/>
                <w:sz w:val="22"/>
                <w:szCs w:val="22"/>
              </w:rPr>
              <w:t xml:space="preserve"> activities, thus minimising the destruction of any fauna and flora.</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Prior to and during construction</w:t>
            </w: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A significant buffer zone must be established around the entire lower hygrophilous forest system approximating 45m in width.</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Contractor</w:t>
            </w:r>
          </w:p>
        </w:tc>
        <w:tc>
          <w:tcPr>
            <w:tcW w:w="2006"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All wetlands must be allocated a 20m set back.</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Contractor</w:t>
            </w:r>
          </w:p>
        </w:tc>
        <w:tc>
          <w:tcPr>
            <w:tcW w:w="2006"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Prior to and during construction</w:t>
            </w: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sz w:val="22"/>
                <w:szCs w:val="22"/>
              </w:rPr>
            </w:pPr>
          </w:p>
        </w:tc>
        <w:tc>
          <w:tcPr>
            <w:tcW w:w="7634" w:type="dxa"/>
          </w:tcPr>
          <w:p w:rsidR="002759B1" w:rsidRPr="002734C9" w:rsidRDefault="00AA14B6" w:rsidP="007F6934">
            <w:pPr>
              <w:rPr>
                <w:rFonts w:ascii="Arial Narrow" w:hAnsi="Arial Narrow"/>
                <w:sz w:val="22"/>
                <w:szCs w:val="22"/>
              </w:rPr>
            </w:pPr>
            <w:r w:rsidRPr="002734C9">
              <w:rPr>
                <w:rFonts w:ascii="Arial Narrow" w:hAnsi="Arial Narrow"/>
                <w:sz w:val="22"/>
                <w:szCs w:val="22"/>
              </w:rPr>
              <w:t>An appointed ECO</w:t>
            </w:r>
            <w:r w:rsidR="002759B1" w:rsidRPr="002734C9">
              <w:rPr>
                <w:rFonts w:ascii="Arial Narrow" w:hAnsi="Arial Narrow"/>
                <w:sz w:val="22"/>
                <w:szCs w:val="22"/>
              </w:rPr>
              <w:t xml:space="preserve"> will be on site during the construction period to ensure that sensitive areas are not encroached on.</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Contractor</w:t>
            </w:r>
          </w:p>
        </w:tc>
        <w:tc>
          <w:tcPr>
            <w:tcW w:w="2006"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Mowing of grass should be restricted to the road reserve.</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Contractor</w:t>
            </w:r>
          </w:p>
        </w:tc>
        <w:tc>
          <w:tcPr>
            <w:tcW w:w="2006"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Prior to, during and after construction</w:t>
            </w: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No natural vegetation is to be collected for use as firewood.</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Contractor</w:t>
            </w:r>
          </w:p>
        </w:tc>
        <w:tc>
          <w:tcPr>
            <w:tcW w:w="2006"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No animals are to be disturbed unnecessarily and no animals are allowed to be shot, trapped or caught for any reason.</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Contractor</w:t>
            </w:r>
          </w:p>
        </w:tc>
        <w:tc>
          <w:tcPr>
            <w:tcW w:w="2006"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Protected trees may not be removed or cut without a permit from the Department of Water Affairs and Forestry (DWAF).</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Contractor</w:t>
            </w:r>
          </w:p>
        </w:tc>
        <w:tc>
          <w:tcPr>
            <w:tcW w:w="2006"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vMerge w:val="restart"/>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Invader species and weeds must be removed and disposed of in accordance with existing legislation on a regular basis.</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Contractor</w:t>
            </w:r>
          </w:p>
        </w:tc>
        <w:tc>
          <w:tcPr>
            <w:tcW w:w="2006"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Prior to and during construction</w:t>
            </w: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The removal of indigenous/endemic shrubs and small trees should be kept to a minimum and only be removed if absolutely necessary.</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Contractor</w:t>
            </w:r>
          </w:p>
        </w:tc>
        <w:tc>
          <w:tcPr>
            <w:tcW w:w="2006"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Fires for cooking must be kept within designated areas at the construction camp. All fires are to be contained.</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Contractor</w:t>
            </w:r>
          </w:p>
        </w:tc>
        <w:tc>
          <w:tcPr>
            <w:tcW w:w="2006"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Workers are to be provided with firewood for cooking and are not permitted to cut down any vegetation for this purpose.</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Contractor</w:t>
            </w:r>
          </w:p>
        </w:tc>
        <w:tc>
          <w:tcPr>
            <w:tcW w:w="2006"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14174" w:type="dxa"/>
            <w:gridSpan w:val="4"/>
            <w:shd w:val="clear" w:color="auto" w:fill="CCCCCC"/>
          </w:tcPr>
          <w:p w:rsidR="002759B1" w:rsidRPr="002734C9" w:rsidRDefault="002759B1" w:rsidP="002759B1">
            <w:pPr>
              <w:pStyle w:val="Heading2"/>
              <w:tabs>
                <w:tab w:val="clear" w:pos="7092"/>
                <w:tab w:val="num" w:pos="1692"/>
              </w:tabs>
              <w:spacing w:before="240" w:after="240" w:line="240" w:lineRule="auto"/>
              <w:ind w:left="1692" w:hanging="72"/>
              <w:outlineLvl w:val="1"/>
              <w:rPr>
                <w:rFonts w:ascii="Arial Narrow" w:hAnsi="Arial Narrow"/>
                <w:sz w:val="22"/>
                <w:szCs w:val="22"/>
              </w:rPr>
            </w:pPr>
            <w:bookmarkStart w:id="27" w:name="_Toc285015974"/>
            <w:r w:rsidRPr="002734C9">
              <w:rPr>
                <w:rFonts w:ascii="Arial Narrow" w:hAnsi="Arial Narrow"/>
                <w:sz w:val="22"/>
                <w:szCs w:val="22"/>
              </w:rPr>
              <w:t>Excavations</w:t>
            </w:r>
            <w:bookmarkEnd w:id="27"/>
          </w:p>
        </w:tc>
      </w:tr>
      <w:tr w:rsidR="002759B1" w:rsidRPr="002734C9" w:rsidTr="007F6934">
        <w:trPr>
          <w:gridAfter w:val="2"/>
          <w:wAfter w:w="514" w:type="dxa"/>
          <w:cantSplit/>
        </w:trPr>
        <w:tc>
          <w:tcPr>
            <w:tcW w:w="2975" w:type="dxa"/>
            <w:vMerge w:val="restart"/>
          </w:tcPr>
          <w:p w:rsidR="002759B1" w:rsidRPr="002734C9" w:rsidRDefault="002759B1" w:rsidP="007F6934">
            <w:pPr>
              <w:rPr>
                <w:rFonts w:ascii="Arial Narrow" w:hAnsi="Arial Narrow"/>
                <w:sz w:val="22"/>
                <w:szCs w:val="22"/>
              </w:rPr>
            </w:pPr>
            <w:r w:rsidRPr="002734C9">
              <w:rPr>
                <w:rFonts w:ascii="Arial Narrow" w:hAnsi="Arial Narrow"/>
                <w:sz w:val="22"/>
                <w:szCs w:val="22"/>
              </w:rPr>
              <w:t>Archaeological Sites</w:t>
            </w: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 xml:space="preserve">If an </w:t>
            </w:r>
            <w:r w:rsidR="00AA14B6" w:rsidRPr="002734C9">
              <w:rPr>
                <w:rFonts w:ascii="Arial Narrow" w:hAnsi="Arial Narrow"/>
                <w:sz w:val="22"/>
                <w:szCs w:val="22"/>
              </w:rPr>
              <w:t>artefact</w:t>
            </w:r>
            <w:r w:rsidRPr="002734C9">
              <w:rPr>
                <w:rFonts w:ascii="Arial Narrow" w:hAnsi="Arial Narrow"/>
                <w:sz w:val="22"/>
                <w:szCs w:val="22"/>
              </w:rPr>
              <w:t xml:space="preserve"> on site is uncovered, work in the immediate vicinity must be stopped immediately.</w:t>
            </w:r>
          </w:p>
        </w:tc>
        <w:tc>
          <w:tcPr>
            <w:tcW w:w="1559"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The contractor must take reasonable precautions to prevent any person from remov</w:t>
            </w:r>
            <w:r w:rsidR="00AA14B6" w:rsidRPr="002734C9">
              <w:rPr>
                <w:rFonts w:ascii="Arial Narrow" w:hAnsi="Arial Narrow"/>
                <w:sz w:val="22"/>
                <w:szCs w:val="22"/>
              </w:rPr>
              <w:t>ing or damaging any such object</w:t>
            </w:r>
            <w:r w:rsidRPr="002734C9">
              <w:rPr>
                <w:rFonts w:ascii="Arial Narrow" w:hAnsi="Arial Narrow"/>
                <w:sz w:val="22"/>
                <w:szCs w:val="22"/>
              </w:rPr>
              <w:t xml:space="preserve"> and must immediately, upon discovery thereof, inform the Construction Engineer of such discovery.</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Contractor/ Engineer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The National Monuments Council is to be contacted who will appoint an archaeological consultant.</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Work may only resume once clearance is given in writing by the archaeologist.</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14174" w:type="dxa"/>
            <w:gridSpan w:val="4"/>
            <w:shd w:val="clear" w:color="auto" w:fill="CCCCCC"/>
          </w:tcPr>
          <w:p w:rsidR="002759B1" w:rsidRPr="002734C9" w:rsidRDefault="002759B1" w:rsidP="002759B1">
            <w:pPr>
              <w:pStyle w:val="Heading2"/>
              <w:tabs>
                <w:tab w:val="clear" w:pos="7092"/>
                <w:tab w:val="num" w:pos="1692"/>
              </w:tabs>
              <w:spacing w:before="240" w:after="240" w:line="240" w:lineRule="auto"/>
              <w:ind w:left="1692" w:hanging="72"/>
              <w:outlineLvl w:val="1"/>
              <w:rPr>
                <w:rFonts w:ascii="Arial Narrow" w:hAnsi="Arial Narrow"/>
                <w:sz w:val="22"/>
                <w:szCs w:val="22"/>
              </w:rPr>
            </w:pPr>
            <w:bookmarkStart w:id="28" w:name="_Toc285015975"/>
            <w:r w:rsidRPr="002734C9">
              <w:rPr>
                <w:rFonts w:ascii="Arial Narrow" w:hAnsi="Arial Narrow"/>
                <w:sz w:val="22"/>
                <w:szCs w:val="22"/>
              </w:rPr>
              <w:t>Public Safety</w:t>
            </w:r>
            <w:bookmarkEnd w:id="28"/>
          </w:p>
        </w:tc>
      </w:tr>
      <w:tr w:rsidR="002759B1" w:rsidRPr="002734C9" w:rsidTr="007F6934">
        <w:trPr>
          <w:gridAfter w:val="2"/>
          <w:wAfter w:w="514" w:type="dxa"/>
          <w:cantSplit/>
        </w:trPr>
        <w:tc>
          <w:tcPr>
            <w:tcW w:w="2975" w:type="dxa"/>
            <w:vMerge w:val="restart"/>
          </w:tcPr>
          <w:p w:rsidR="002759B1" w:rsidRPr="002734C9" w:rsidRDefault="002759B1" w:rsidP="007F6934">
            <w:pPr>
              <w:rPr>
                <w:rFonts w:ascii="Arial Narrow" w:hAnsi="Arial Narrow"/>
                <w:sz w:val="22"/>
                <w:szCs w:val="22"/>
              </w:rPr>
            </w:pPr>
          </w:p>
        </w:tc>
        <w:tc>
          <w:tcPr>
            <w:tcW w:w="7634" w:type="dxa"/>
          </w:tcPr>
          <w:p w:rsidR="002759B1" w:rsidRPr="002734C9" w:rsidRDefault="002759B1" w:rsidP="00AA14B6">
            <w:pPr>
              <w:rPr>
                <w:rFonts w:ascii="Arial Narrow" w:hAnsi="Arial Narrow"/>
                <w:sz w:val="22"/>
                <w:szCs w:val="22"/>
              </w:rPr>
            </w:pPr>
            <w:r w:rsidRPr="002734C9">
              <w:rPr>
                <w:rFonts w:ascii="Arial Narrow" w:hAnsi="Arial Narrow"/>
                <w:sz w:val="22"/>
                <w:szCs w:val="22"/>
              </w:rPr>
              <w:t>Members of the public adjacent to the construction area should be notified of construction activities in order to limit unnecessary disturbance or interference</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Dedicated pathways for pedestrians should be developed to ensure safe passage around construction activities.</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Contractor</w:t>
            </w:r>
          </w:p>
        </w:tc>
        <w:tc>
          <w:tcPr>
            <w:tcW w:w="2006" w:type="dxa"/>
            <w:vAlign w:val="center"/>
          </w:tcPr>
          <w:p w:rsidR="002759B1" w:rsidRPr="002734C9" w:rsidRDefault="002759B1" w:rsidP="007F6934">
            <w:pPr>
              <w:jc w:val="center"/>
              <w:rPr>
                <w:rFonts w:ascii="Arial Narrow" w:hAnsi="Arial Narrow"/>
                <w:sz w:val="22"/>
                <w:szCs w:val="22"/>
              </w:rPr>
            </w:pP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Construction activities should be undertaken according to during daylight working hours between the hours of 07:00 – 17:00 on weekdays and 07:30 – 13:00 on Saturdays. No construction will be allowed on Sundays.</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Contractor</w:t>
            </w:r>
          </w:p>
        </w:tc>
        <w:tc>
          <w:tcPr>
            <w:tcW w:w="2006"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A safety officer is to be appointed who will continuously monitor safety conditions during construction activities.</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Contractor</w:t>
            </w:r>
          </w:p>
          <w:p w:rsidR="002759B1" w:rsidRPr="002734C9" w:rsidRDefault="002759B1" w:rsidP="007F6934">
            <w:pPr>
              <w:jc w:val="center"/>
              <w:rPr>
                <w:rFonts w:ascii="Arial Narrow" w:hAnsi="Arial Narrow"/>
                <w:sz w:val="22"/>
                <w:szCs w:val="22"/>
              </w:rPr>
            </w:pPr>
          </w:p>
        </w:tc>
        <w:tc>
          <w:tcPr>
            <w:tcW w:w="2006"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Flag men should be appointed and provide ample warning of road hazards.</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Contractor</w:t>
            </w:r>
          </w:p>
        </w:tc>
        <w:tc>
          <w:tcPr>
            <w:tcW w:w="2006"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Construction vehicles must avoid public roads during peak hours.</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Contractor</w:t>
            </w:r>
          </w:p>
        </w:tc>
        <w:tc>
          <w:tcPr>
            <w:tcW w:w="2006" w:type="dxa"/>
            <w:vAlign w:val="center"/>
          </w:tcPr>
          <w:p w:rsidR="002759B1" w:rsidRPr="002734C9" w:rsidRDefault="002759B1" w:rsidP="007F6934">
            <w:pPr>
              <w:jc w:val="center"/>
              <w:rPr>
                <w:rFonts w:ascii="Arial Narrow" w:hAnsi="Arial Narrow"/>
                <w:sz w:val="22"/>
                <w:szCs w:val="22"/>
              </w:rPr>
            </w:pP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The dangers associated with entry and exit points for the construction camp should be given special consideration.</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Contractor</w:t>
            </w:r>
          </w:p>
        </w:tc>
        <w:tc>
          <w:tcPr>
            <w:tcW w:w="2006"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All members of the construction workforce working on the site or near the roads are to be provided with the appropriate high visibility clothing to ensure that they are seen by motorists.</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Contractor</w:t>
            </w:r>
          </w:p>
        </w:tc>
        <w:tc>
          <w:tcPr>
            <w:tcW w:w="2006"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During construction</w:t>
            </w:r>
          </w:p>
          <w:p w:rsidR="002759B1" w:rsidRPr="002734C9" w:rsidRDefault="002759B1" w:rsidP="007F6934">
            <w:pPr>
              <w:jc w:val="center"/>
              <w:rPr>
                <w:rFonts w:ascii="Arial Narrow" w:hAnsi="Arial Narrow"/>
                <w:sz w:val="22"/>
                <w:szCs w:val="22"/>
              </w:rPr>
            </w:pP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All construction workers handling chemical or hazardous substances must be trained in the use of such substances and the environmental, health and safety consequences of incidents.</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Contractor</w:t>
            </w:r>
          </w:p>
        </w:tc>
        <w:tc>
          <w:tcPr>
            <w:tcW w:w="2006"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Prior to and during construction</w:t>
            </w: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The workforce is to be provided with sufficient potable water and under no circumstances are they to use untreated water from local watercourses for drinking.</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Contractor</w:t>
            </w:r>
          </w:p>
        </w:tc>
        <w:tc>
          <w:tcPr>
            <w:tcW w:w="2006"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vMerge w:val="restart"/>
          </w:tcPr>
          <w:p w:rsidR="002759B1" w:rsidRPr="002734C9" w:rsidRDefault="002759B1" w:rsidP="007F6934">
            <w:pPr>
              <w:rPr>
                <w:rFonts w:ascii="Arial Narrow" w:hAnsi="Arial Narrow"/>
                <w:b/>
                <w:sz w:val="22"/>
                <w:szCs w:val="22"/>
              </w:rPr>
            </w:pPr>
            <w:r w:rsidRPr="002734C9">
              <w:rPr>
                <w:rFonts w:ascii="Arial Narrow" w:hAnsi="Arial Narrow"/>
                <w:b/>
                <w:sz w:val="22"/>
                <w:szCs w:val="22"/>
              </w:rPr>
              <w:t>Traffic and Transport</w:t>
            </w:r>
          </w:p>
        </w:tc>
        <w:tc>
          <w:tcPr>
            <w:tcW w:w="7634" w:type="dxa"/>
          </w:tcPr>
          <w:p w:rsidR="002759B1" w:rsidRPr="002734C9" w:rsidRDefault="002759B1" w:rsidP="007F6934">
            <w:pPr>
              <w:rPr>
                <w:rFonts w:ascii="Arial Narrow" w:hAnsi="Arial Narrow"/>
                <w:sz w:val="22"/>
                <w:szCs w:val="22"/>
              </w:rPr>
            </w:pPr>
          </w:p>
        </w:tc>
        <w:tc>
          <w:tcPr>
            <w:tcW w:w="1559" w:type="dxa"/>
            <w:vAlign w:val="center"/>
          </w:tcPr>
          <w:p w:rsidR="002759B1" w:rsidRPr="002734C9" w:rsidRDefault="002759B1" w:rsidP="007F6934">
            <w:pPr>
              <w:jc w:val="center"/>
              <w:rPr>
                <w:rFonts w:ascii="Arial Narrow" w:hAnsi="Arial Narrow"/>
                <w:sz w:val="22"/>
                <w:szCs w:val="22"/>
              </w:rPr>
            </w:pPr>
          </w:p>
        </w:tc>
        <w:tc>
          <w:tcPr>
            <w:tcW w:w="2006" w:type="dxa"/>
          </w:tcPr>
          <w:p w:rsidR="002759B1" w:rsidRPr="002734C9" w:rsidRDefault="002759B1" w:rsidP="007F6934">
            <w:pPr>
              <w:rPr>
                <w:rFonts w:ascii="Arial Narrow" w:hAnsi="Arial Narrow"/>
                <w:sz w:val="22"/>
                <w:szCs w:val="22"/>
              </w:rPr>
            </w:pP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b/>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Construction routes must be clearly defined</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The construction trucks routes and times of operation should be carefully planned.</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Vehicles and equipment shall be serviced regularly to avoid the contamination of soil from oil and hydraulic fluid leaks etc.</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Servicing must be done off-site.</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14174" w:type="dxa"/>
            <w:gridSpan w:val="4"/>
            <w:shd w:val="clear" w:color="auto" w:fill="CCCCCC"/>
          </w:tcPr>
          <w:p w:rsidR="002759B1" w:rsidRPr="002734C9" w:rsidRDefault="002759B1" w:rsidP="002759B1">
            <w:pPr>
              <w:pStyle w:val="Heading2"/>
              <w:tabs>
                <w:tab w:val="clear" w:pos="7092"/>
                <w:tab w:val="num" w:pos="1692"/>
              </w:tabs>
              <w:spacing w:before="240" w:after="240" w:line="240" w:lineRule="auto"/>
              <w:ind w:left="1692" w:hanging="72"/>
              <w:outlineLvl w:val="1"/>
              <w:rPr>
                <w:rFonts w:ascii="Arial Narrow" w:hAnsi="Arial Narrow"/>
                <w:sz w:val="22"/>
                <w:szCs w:val="22"/>
              </w:rPr>
            </w:pPr>
            <w:bookmarkStart w:id="29" w:name="_Toc285015976"/>
            <w:r w:rsidRPr="002734C9">
              <w:rPr>
                <w:rFonts w:ascii="Arial Narrow" w:hAnsi="Arial Narrow"/>
                <w:sz w:val="22"/>
                <w:szCs w:val="22"/>
              </w:rPr>
              <w:t>Complaints and Environmental Incident Register</w:t>
            </w:r>
            <w:bookmarkEnd w:id="29"/>
            <w:r w:rsidRPr="002734C9">
              <w:rPr>
                <w:rFonts w:ascii="Arial Narrow" w:hAnsi="Arial Narrow"/>
                <w:sz w:val="22"/>
                <w:szCs w:val="22"/>
              </w:rPr>
              <w:t xml:space="preserve"> </w:t>
            </w:r>
          </w:p>
        </w:tc>
      </w:tr>
      <w:tr w:rsidR="002759B1" w:rsidRPr="002734C9" w:rsidTr="007F6934">
        <w:trPr>
          <w:gridAfter w:val="2"/>
          <w:wAfter w:w="514" w:type="dxa"/>
          <w:cantSplit/>
        </w:trPr>
        <w:tc>
          <w:tcPr>
            <w:tcW w:w="2975" w:type="dxa"/>
            <w:vMerge w:val="restart"/>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Complaints received from the community and other I&amp;AP’s must be registered and recorded by the ECO and also brought to the attention of the Contractor. Both parties will respond accordingly. The following information must be recorded in the case of any complaint/incident:</w:t>
            </w:r>
          </w:p>
          <w:p w:rsidR="002759B1" w:rsidRPr="002734C9" w:rsidRDefault="002759B1" w:rsidP="007F6934">
            <w:pPr>
              <w:rPr>
                <w:rFonts w:ascii="Arial Narrow" w:hAnsi="Arial Narrow"/>
                <w:sz w:val="22"/>
                <w:szCs w:val="22"/>
              </w:rPr>
            </w:pPr>
            <w:r w:rsidRPr="002734C9">
              <w:rPr>
                <w:rFonts w:ascii="Arial Narrow" w:hAnsi="Arial Narrow"/>
                <w:sz w:val="22"/>
                <w:szCs w:val="22"/>
              </w:rPr>
              <w:t>−</w:t>
            </w:r>
            <w:r w:rsidRPr="002734C9">
              <w:rPr>
                <w:rFonts w:ascii="Arial Narrow" w:hAnsi="Arial Narrow"/>
                <w:sz w:val="22"/>
                <w:szCs w:val="22"/>
              </w:rPr>
              <w:tab/>
              <w:t>Time, date and nature of complaint;</w:t>
            </w:r>
          </w:p>
          <w:p w:rsidR="002759B1" w:rsidRPr="002734C9" w:rsidRDefault="002759B1" w:rsidP="007F6934">
            <w:pPr>
              <w:rPr>
                <w:rFonts w:ascii="Arial Narrow" w:hAnsi="Arial Narrow"/>
                <w:sz w:val="22"/>
                <w:szCs w:val="22"/>
              </w:rPr>
            </w:pPr>
            <w:r w:rsidRPr="002734C9">
              <w:rPr>
                <w:rFonts w:ascii="Arial Narrow" w:hAnsi="Arial Narrow"/>
                <w:sz w:val="22"/>
                <w:szCs w:val="22"/>
              </w:rPr>
              <w:t>−</w:t>
            </w:r>
            <w:r w:rsidRPr="002734C9">
              <w:rPr>
                <w:rFonts w:ascii="Arial Narrow" w:hAnsi="Arial Narrow"/>
                <w:sz w:val="22"/>
                <w:szCs w:val="22"/>
              </w:rPr>
              <w:tab/>
              <w:t>Response and investigation undertaken; and</w:t>
            </w:r>
          </w:p>
          <w:p w:rsidR="002759B1" w:rsidRPr="002734C9" w:rsidRDefault="002759B1" w:rsidP="007F6934">
            <w:pPr>
              <w:rPr>
                <w:rFonts w:ascii="Arial Narrow" w:hAnsi="Arial Narrow"/>
                <w:sz w:val="22"/>
                <w:szCs w:val="22"/>
              </w:rPr>
            </w:pPr>
            <w:r w:rsidRPr="002734C9">
              <w:rPr>
                <w:rFonts w:ascii="Arial Narrow" w:hAnsi="Arial Narrow"/>
                <w:sz w:val="22"/>
                <w:szCs w:val="22"/>
              </w:rPr>
              <w:t>−</w:t>
            </w:r>
            <w:r w:rsidRPr="002734C9">
              <w:rPr>
                <w:rFonts w:ascii="Arial Narrow" w:hAnsi="Arial Narrow"/>
                <w:sz w:val="22"/>
                <w:szCs w:val="22"/>
              </w:rPr>
              <w:tab/>
              <w:t>Actions taken and by whom.</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Contractor</w:t>
            </w:r>
          </w:p>
        </w:tc>
        <w:tc>
          <w:tcPr>
            <w:tcW w:w="2006" w:type="dxa"/>
          </w:tcPr>
          <w:p w:rsidR="005E7AC2" w:rsidRPr="002734C9" w:rsidRDefault="005E7AC2" w:rsidP="007F6934">
            <w:pPr>
              <w:rPr>
                <w:rFonts w:ascii="Arial Narrow" w:hAnsi="Arial Narrow"/>
                <w:sz w:val="22"/>
                <w:szCs w:val="22"/>
              </w:rPr>
            </w:pPr>
          </w:p>
          <w:p w:rsidR="005E7AC2" w:rsidRPr="002734C9" w:rsidRDefault="005E7AC2" w:rsidP="007F6934">
            <w:pPr>
              <w:rPr>
                <w:rFonts w:ascii="Arial Narrow" w:hAnsi="Arial Narrow"/>
                <w:sz w:val="22"/>
                <w:szCs w:val="22"/>
              </w:rPr>
            </w:pPr>
          </w:p>
          <w:p w:rsidR="005E7AC2" w:rsidRPr="002734C9" w:rsidRDefault="005E7AC2" w:rsidP="007F6934">
            <w:pPr>
              <w:rPr>
                <w:rFonts w:ascii="Arial Narrow" w:hAnsi="Arial Narrow"/>
                <w:sz w:val="22"/>
                <w:szCs w:val="22"/>
              </w:rPr>
            </w:pPr>
          </w:p>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All complaints will be investigated and a response is to be given to the complaint within 7 days of receipt.</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Contractor</w:t>
            </w:r>
          </w:p>
        </w:tc>
        <w:tc>
          <w:tcPr>
            <w:tcW w:w="2006"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14174" w:type="dxa"/>
            <w:gridSpan w:val="4"/>
            <w:shd w:val="clear" w:color="auto" w:fill="CCCCCC"/>
          </w:tcPr>
          <w:p w:rsidR="002759B1" w:rsidRPr="002734C9" w:rsidRDefault="002759B1" w:rsidP="002759B1">
            <w:pPr>
              <w:pStyle w:val="Heading2"/>
              <w:tabs>
                <w:tab w:val="clear" w:pos="7092"/>
                <w:tab w:val="num" w:pos="1692"/>
              </w:tabs>
              <w:spacing w:before="240" w:after="240" w:line="240" w:lineRule="auto"/>
              <w:ind w:left="1692" w:firstLine="108"/>
              <w:outlineLvl w:val="1"/>
              <w:rPr>
                <w:rFonts w:ascii="Arial Narrow" w:hAnsi="Arial Narrow"/>
                <w:sz w:val="22"/>
                <w:szCs w:val="22"/>
              </w:rPr>
            </w:pPr>
            <w:bookmarkStart w:id="30" w:name="_Toc285015977"/>
            <w:r w:rsidRPr="002734C9">
              <w:rPr>
                <w:rFonts w:ascii="Arial Narrow" w:hAnsi="Arial Narrow"/>
                <w:sz w:val="22"/>
                <w:szCs w:val="22"/>
              </w:rPr>
              <w:t>Social Impacts</w:t>
            </w:r>
            <w:bookmarkEnd w:id="30"/>
          </w:p>
        </w:tc>
      </w:tr>
      <w:tr w:rsidR="002759B1" w:rsidRPr="002734C9" w:rsidTr="007F6934">
        <w:trPr>
          <w:gridAfter w:val="2"/>
          <w:wAfter w:w="514" w:type="dxa"/>
          <w:cantSplit/>
        </w:trPr>
        <w:tc>
          <w:tcPr>
            <w:tcW w:w="2975" w:type="dxa"/>
            <w:vMerge w:val="restart"/>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Construction vehicles and equipment must have appropriate noise abatement measures.</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Contractor</w:t>
            </w:r>
          </w:p>
        </w:tc>
        <w:tc>
          <w:tcPr>
            <w:tcW w:w="2006"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Tender documents should include statements to include the use of local communities or local community organisation in supplying services and labour to the construction activities.</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Contractor</w:t>
            </w:r>
          </w:p>
        </w:tc>
        <w:tc>
          <w:tcPr>
            <w:tcW w:w="2006"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Prior to construction</w:t>
            </w: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 xml:space="preserve">Contractors should use labour intensive construction methods where possible. Local labourers should be used for such methods. </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Contractor</w:t>
            </w:r>
          </w:p>
        </w:tc>
        <w:tc>
          <w:tcPr>
            <w:tcW w:w="2006"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Due to the concentration of a workforce in the area over the construction period, the contractor shall implement an HIV/AIDS Awareness Programme on site. The contractor shall appoint an HIV/AIDS Awareness Officer for the duration of the construction period. Activities for HIV/AIDS awareness and prevention will be broad based, targeting both individuals and groups.  They may consist of:</w:t>
            </w:r>
          </w:p>
          <w:p w:rsidR="002759B1" w:rsidRPr="002734C9" w:rsidRDefault="002759B1" w:rsidP="002759B1">
            <w:pPr>
              <w:numPr>
                <w:ilvl w:val="0"/>
                <w:numId w:val="27"/>
              </w:numPr>
              <w:spacing w:line="240" w:lineRule="auto"/>
              <w:rPr>
                <w:rFonts w:ascii="Arial Narrow" w:hAnsi="Arial Narrow"/>
                <w:sz w:val="22"/>
                <w:szCs w:val="22"/>
              </w:rPr>
            </w:pPr>
            <w:r w:rsidRPr="002734C9">
              <w:rPr>
                <w:rFonts w:ascii="Arial Narrow" w:hAnsi="Arial Narrow"/>
                <w:sz w:val="22"/>
                <w:szCs w:val="22"/>
              </w:rPr>
              <w:t>Information posters in public places both on and off site (eating places, bars, guest houses, etc);</w:t>
            </w:r>
          </w:p>
          <w:p w:rsidR="002759B1" w:rsidRPr="002734C9" w:rsidRDefault="002759B1" w:rsidP="002759B1">
            <w:pPr>
              <w:numPr>
                <w:ilvl w:val="0"/>
                <w:numId w:val="27"/>
              </w:numPr>
              <w:spacing w:line="240" w:lineRule="auto"/>
              <w:rPr>
                <w:rFonts w:ascii="Arial Narrow" w:hAnsi="Arial Narrow"/>
                <w:sz w:val="22"/>
                <w:szCs w:val="22"/>
              </w:rPr>
            </w:pPr>
            <w:r w:rsidRPr="002734C9">
              <w:rPr>
                <w:rFonts w:ascii="Arial Narrow" w:hAnsi="Arial Narrow"/>
                <w:sz w:val="22"/>
                <w:szCs w:val="22"/>
              </w:rPr>
              <w:t>Peer educators (reference people) drawn from the local labour force and trained in HIV/AIDS issues for discussions with colleagues (estimate 1 per 30 employees);</w:t>
            </w:r>
          </w:p>
          <w:p w:rsidR="002759B1" w:rsidRPr="002734C9" w:rsidRDefault="002759B1" w:rsidP="002759B1">
            <w:pPr>
              <w:numPr>
                <w:ilvl w:val="0"/>
                <w:numId w:val="27"/>
              </w:numPr>
              <w:spacing w:line="240" w:lineRule="auto"/>
              <w:rPr>
                <w:rFonts w:ascii="Arial Narrow" w:hAnsi="Arial Narrow"/>
                <w:sz w:val="22"/>
                <w:szCs w:val="22"/>
              </w:rPr>
            </w:pPr>
            <w:r w:rsidRPr="002734C9">
              <w:rPr>
                <w:rFonts w:ascii="Arial Narrow" w:hAnsi="Arial Narrow"/>
                <w:sz w:val="22"/>
                <w:szCs w:val="22"/>
              </w:rPr>
              <w:t xml:space="preserve">Small focus group discussions and information covering key issues should be held; </w:t>
            </w:r>
          </w:p>
          <w:p w:rsidR="002759B1" w:rsidRPr="002734C9" w:rsidRDefault="002759B1" w:rsidP="002759B1">
            <w:pPr>
              <w:numPr>
                <w:ilvl w:val="0"/>
                <w:numId w:val="27"/>
              </w:numPr>
              <w:spacing w:line="240" w:lineRule="auto"/>
              <w:rPr>
                <w:rFonts w:ascii="Arial Narrow" w:hAnsi="Arial Narrow"/>
                <w:sz w:val="22"/>
                <w:szCs w:val="22"/>
              </w:rPr>
            </w:pPr>
            <w:r w:rsidRPr="002734C9">
              <w:rPr>
                <w:rFonts w:ascii="Arial Narrow" w:hAnsi="Arial Narrow"/>
                <w:sz w:val="22"/>
                <w:szCs w:val="22"/>
              </w:rPr>
              <w:t>Inclusion of HIV/AIDS activities at site meetings and other discussions; and</w:t>
            </w:r>
          </w:p>
          <w:p w:rsidR="002759B1" w:rsidRPr="002734C9" w:rsidRDefault="002759B1" w:rsidP="002759B1">
            <w:pPr>
              <w:numPr>
                <w:ilvl w:val="0"/>
                <w:numId w:val="27"/>
              </w:numPr>
              <w:spacing w:line="240" w:lineRule="auto"/>
              <w:rPr>
                <w:rFonts w:ascii="Arial Narrow" w:hAnsi="Arial Narrow"/>
                <w:sz w:val="22"/>
                <w:szCs w:val="22"/>
              </w:rPr>
            </w:pPr>
            <w:r w:rsidRPr="002734C9">
              <w:rPr>
                <w:rFonts w:ascii="Arial Narrow" w:hAnsi="Arial Narrow"/>
                <w:sz w:val="22"/>
                <w:szCs w:val="22"/>
              </w:rPr>
              <w:t xml:space="preserve">Voluntary </w:t>
            </w:r>
            <w:r w:rsidR="00324951" w:rsidRPr="002734C9">
              <w:rPr>
                <w:rFonts w:ascii="Arial Narrow" w:hAnsi="Arial Narrow"/>
                <w:sz w:val="22"/>
                <w:szCs w:val="22"/>
              </w:rPr>
              <w:t>Counselling</w:t>
            </w:r>
            <w:r w:rsidRPr="002734C9">
              <w:rPr>
                <w:rFonts w:ascii="Arial Narrow" w:hAnsi="Arial Narrow"/>
                <w:sz w:val="22"/>
                <w:szCs w:val="22"/>
              </w:rPr>
              <w:t xml:space="preserve"> and Testing (VCT).</w:t>
            </w:r>
          </w:p>
          <w:p w:rsidR="002759B1" w:rsidRPr="002734C9" w:rsidRDefault="002759B1" w:rsidP="007F6934">
            <w:pPr>
              <w:rPr>
                <w:rFonts w:ascii="Arial Narrow" w:hAnsi="Arial Narrow"/>
                <w:sz w:val="22"/>
                <w:szCs w:val="22"/>
              </w:rPr>
            </w:pPr>
          </w:p>
          <w:p w:rsidR="002759B1" w:rsidRPr="002734C9" w:rsidRDefault="002759B1" w:rsidP="007F6934">
            <w:pPr>
              <w:rPr>
                <w:rFonts w:ascii="Arial Narrow" w:hAnsi="Arial Narrow"/>
                <w:sz w:val="22"/>
                <w:szCs w:val="22"/>
              </w:rPr>
            </w:pPr>
            <w:r w:rsidRPr="002734C9">
              <w:rPr>
                <w:rFonts w:ascii="Arial Narrow" w:hAnsi="Arial Narrow"/>
                <w:sz w:val="22"/>
                <w:szCs w:val="22"/>
              </w:rPr>
              <w:t>Education will cover:</w:t>
            </w:r>
          </w:p>
          <w:p w:rsidR="002759B1" w:rsidRPr="002734C9" w:rsidRDefault="002759B1" w:rsidP="002759B1">
            <w:pPr>
              <w:numPr>
                <w:ilvl w:val="0"/>
                <w:numId w:val="27"/>
              </w:numPr>
              <w:spacing w:line="240" w:lineRule="auto"/>
              <w:rPr>
                <w:rFonts w:ascii="Arial Narrow" w:hAnsi="Arial Narrow"/>
                <w:sz w:val="22"/>
                <w:szCs w:val="22"/>
              </w:rPr>
            </w:pPr>
            <w:r w:rsidRPr="002734C9">
              <w:rPr>
                <w:rFonts w:ascii="Arial Narrow" w:hAnsi="Arial Narrow"/>
                <w:sz w:val="22"/>
                <w:szCs w:val="22"/>
              </w:rPr>
              <w:t>Stigma and discrimination issues;</w:t>
            </w:r>
          </w:p>
          <w:p w:rsidR="002759B1" w:rsidRPr="002734C9" w:rsidRDefault="002759B1" w:rsidP="002759B1">
            <w:pPr>
              <w:numPr>
                <w:ilvl w:val="0"/>
                <w:numId w:val="27"/>
              </w:numPr>
              <w:spacing w:line="240" w:lineRule="auto"/>
              <w:rPr>
                <w:rFonts w:ascii="Arial Narrow" w:hAnsi="Arial Narrow"/>
                <w:sz w:val="22"/>
                <w:szCs w:val="22"/>
              </w:rPr>
            </w:pPr>
            <w:r w:rsidRPr="002734C9">
              <w:rPr>
                <w:rFonts w:ascii="Arial Narrow" w:hAnsi="Arial Narrow"/>
                <w:sz w:val="22"/>
                <w:szCs w:val="22"/>
              </w:rPr>
              <w:t xml:space="preserve">Preventative </w:t>
            </w:r>
            <w:r w:rsidR="00324951" w:rsidRPr="002734C9">
              <w:rPr>
                <w:rFonts w:ascii="Arial Narrow" w:hAnsi="Arial Narrow"/>
                <w:sz w:val="22"/>
                <w:szCs w:val="22"/>
              </w:rPr>
              <w:t>behaviours</w:t>
            </w:r>
            <w:r w:rsidRPr="002734C9">
              <w:rPr>
                <w:rFonts w:ascii="Arial Narrow" w:hAnsi="Arial Narrow"/>
                <w:sz w:val="22"/>
                <w:szCs w:val="22"/>
              </w:rPr>
              <w:t xml:space="preserve"> including partner reduction, condom use, and awareness and importance of treatment of STDs;  </w:t>
            </w:r>
          </w:p>
          <w:p w:rsidR="002759B1" w:rsidRPr="002734C9" w:rsidRDefault="002759B1" w:rsidP="002759B1">
            <w:pPr>
              <w:numPr>
                <w:ilvl w:val="0"/>
                <w:numId w:val="27"/>
              </w:numPr>
              <w:spacing w:line="240" w:lineRule="auto"/>
              <w:rPr>
                <w:rFonts w:ascii="Arial Narrow" w:hAnsi="Arial Narrow"/>
                <w:sz w:val="22"/>
                <w:szCs w:val="22"/>
              </w:rPr>
            </w:pPr>
            <w:r w:rsidRPr="002734C9">
              <w:rPr>
                <w:rFonts w:ascii="Arial Narrow" w:hAnsi="Arial Narrow"/>
                <w:sz w:val="22"/>
                <w:szCs w:val="22"/>
              </w:rPr>
              <w:t>Skills including negotiating safer sex, correct condom use, purchase without embarrassment;</w:t>
            </w:r>
          </w:p>
          <w:p w:rsidR="002759B1" w:rsidRPr="002734C9" w:rsidRDefault="002759B1" w:rsidP="002759B1">
            <w:pPr>
              <w:numPr>
                <w:ilvl w:val="0"/>
                <w:numId w:val="27"/>
              </w:numPr>
              <w:spacing w:line="240" w:lineRule="auto"/>
              <w:rPr>
                <w:rFonts w:ascii="Arial Narrow" w:hAnsi="Arial Narrow"/>
                <w:sz w:val="22"/>
                <w:szCs w:val="22"/>
              </w:rPr>
            </w:pPr>
            <w:r w:rsidRPr="002734C9">
              <w:rPr>
                <w:rFonts w:ascii="Arial Narrow" w:hAnsi="Arial Narrow"/>
                <w:sz w:val="22"/>
                <w:szCs w:val="22"/>
              </w:rPr>
              <w:t xml:space="preserve">Referral to local health </w:t>
            </w:r>
            <w:r w:rsidR="00324951" w:rsidRPr="002734C9">
              <w:rPr>
                <w:rFonts w:ascii="Arial Narrow" w:hAnsi="Arial Narrow"/>
                <w:sz w:val="22"/>
                <w:szCs w:val="22"/>
              </w:rPr>
              <w:t>centres</w:t>
            </w:r>
            <w:r w:rsidRPr="002734C9">
              <w:rPr>
                <w:rFonts w:ascii="Arial Narrow" w:hAnsi="Arial Narrow"/>
                <w:sz w:val="22"/>
                <w:szCs w:val="22"/>
              </w:rPr>
              <w:t xml:space="preserve"> and services available.</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Contractor</w:t>
            </w:r>
          </w:p>
        </w:tc>
        <w:tc>
          <w:tcPr>
            <w:tcW w:w="2006"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14174" w:type="dxa"/>
            <w:gridSpan w:val="4"/>
            <w:shd w:val="clear" w:color="auto" w:fill="CCCCCC"/>
          </w:tcPr>
          <w:p w:rsidR="002759B1" w:rsidRPr="002734C9" w:rsidRDefault="002759B1" w:rsidP="002759B1">
            <w:pPr>
              <w:pStyle w:val="Heading2"/>
              <w:tabs>
                <w:tab w:val="clear" w:pos="7092"/>
                <w:tab w:val="num" w:pos="1692"/>
              </w:tabs>
              <w:spacing w:before="240" w:after="240" w:line="240" w:lineRule="auto"/>
              <w:ind w:left="1692" w:hanging="72"/>
              <w:outlineLvl w:val="1"/>
              <w:rPr>
                <w:rFonts w:ascii="Arial Narrow" w:hAnsi="Arial Narrow"/>
                <w:sz w:val="22"/>
                <w:szCs w:val="22"/>
              </w:rPr>
            </w:pPr>
            <w:bookmarkStart w:id="31" w:name="_Toc285015978"/>
            <w:r w:rsidRPr="002734C9">
              <w:rPr>
                <w:rFonts w:ascii="Arial Narrow" w:hAnsi="Arial Narrow"/>
                <w:sz w:val="22"/>
                <w:szCs w:val="22"/>
              </w:rPr>
              <w:t>Monitoring, Reporting and Record Keeping</w:t>
            </w:r>
            <w:bookmarkEnd w:id="31"/>
          </w:p>
        </w:tc>
      </w:tr>
      <w:tr w:rsidR="002759B1" w:rsidRPr="002734C9" w:rsidTr="007F6934">
        <w:trPr>
          <w:gridAfter w:val="2"/>
          <w:wAfter w:w="514" w:type="dxa"/>
          <w:cantSplit/>
        </w:trPr>
        <w:tc>
          <w:tcPr>
            <w:tcW w:w="2975" w:type="dxa"/>
            <w:vMerge w:val="restart"/>
          </w:tcPr>
          <w:p w:rsidR="002759B1" w:rsidRPr="002734C9" w:rsidRDefault="002759B1" w:rsidP="007F6934">
            <w:pPr>
              <w:rPr>
                <w:rFonts w:ascii="Arial Narrow" w:hAnsi="Arial Narrow"/>
                <w:sz w:val="22"/>
                <w:szCs w:val="22"/>
              </w:rPr>
            </w:pPr>
            <w:r w:rsidRPr="002734C9">
              <w:rPr>
                <w:rFonts w:ascii="Arial Narrow" w:hAnsi="Arial Narrow"/>
                <w:sz w:val="22"/>
                <w:szCs w:val="22"/>
              </w:rPr>
              <w:t>Environmental Monitoring</w:t>
            </w: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Environmental monitoring will be undertaken by the ECO on a monthly basis, or at a frequency deemed appropriate by the DAEA</w:t>
            </w:r>
            <w:r w:rsidR="00324951" w:rsidRPr="002734C9">
              <w:rPr>
                <w:rFonts w:ascii="Arial Narrow" w:hAnsi="Arial Narrow"/>
                <w:sz w:val="22"/>
                <w:szCs w:val="22"/>
              </w:rPr>
              <w:t>&amp;RD</w:t>
            </w:r>
            <w:r w:rsidRPr="002734C9">
              <w:rPr>
                <w:rFonts w:ascii="Arial Narrow" w:hAnsi="Arial Narrow"/>
                <w:sz w:val="22"/>
                <w:szCs w:val="22"/>
              </w:rPr>
              <w:t>.</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ECO</w:t>
            </w:r>
          </w:p>
        </w:tc>
        <w:tc>
          <w:tcPr>
            <w:tcW w:w="2006"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This monitoring will be undertaken in order to ensure compliance with all aspects or requirements of the EMP.</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ECO</w:t>
            </w:r>
          </w:p>
        </w:tc>
        <w:tc>
          <w:tcPr>
            <w:tcW w:w="2006"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The results of the monthly assessments will be made available to DAEA</w:t>
            </w:r>
            <w:r w:rsidR="00324951" w:rsidRPr="002734C9">
              <w:rPr>
                <w:rFonts w:ascii="Arial Narrow" w:hAnsi="Arial Narrow"/>
                <w:sz w:val="22"/>
                <w:szCs w:val="22"/>
              </w:rPr>
              <w:t>&amp;RD</w:t>
            </w:r>
            <w:r w:rsidRPr="002734C9">
              <w:rPr>
                <w:rFonts w:ascii="Arial Narrow" w:hAnsi="Arial Narrow"/>
                <w:sz w:val="22"/>
                <w:szCs w:val="22"/>
              </w:rPr>
              <w:t xml:space="preserve"> upon request.</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ECO</w:t>
            </w:r>
          </w:p>
        </w:tc>
        <w:tc>
          <w:tcPr>
            <w:tcW w:w="2006"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The ECO is to inspect and monitor on and off-site operations and to implement the necessary actions to ensure compliance with the EMP.</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ECO</w:t>
            </w:r>
          </w:p>
        </w:tc>
        <w:tc>
          <w:tcPr>
            <w:tcW w:w="2006"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The ECO should report and discuss any difficulties with the implementation of the EMP with the Environmental Consultant.</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ECO</w:t>
            </w:r>
          </w:p>
        </w:tc>
        <w:tc>
          <w:tcPr>
            <w:tcW w:w="2006"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vMerge/>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The ECO and Environmental Consultant should review and modify the EMP on an annual basis or as required.</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ECO</w:t>
            </w:r>
          </w:p>
        </w:tc>
        <w:tc>
          <w:tcPr>
            <w:tcW w:w="2006"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Complaints register and environmental incident book</w:t>
            </w: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Complaints received from the community and other I&amp;AP’s must be registered and recorded by the ECO and also brought to the attention of the contractor. Both parties will respond accordingly. The following information must be recorded in the case of any complaint/incident:</w:t>
            </w:r>
          </w:p>
          <w:p w:rsidR="002759B1" w:rsidRPr="002734C9" w:rsidRDefault="002759B1" w:rsidP="002759B1">
            <w:pPr>
              <w:numPr>
                <w:ilvl w:val="0"/>
                <w:numId w:val="27"/>
              </w:numPr>
              <w:spacing w:line="240" w:lineRule="auto"/>
              <w:rPr>
                <w:rFonts w:ascii="Arial Narrow" w:hAnsi="Arial Narrow"/>
                <w:sz w:val="22"/>
                <w:szCs w:val="22"/>
              </w:rPr>
            </w:pPr>
            <w:r w:rsidRPr="002734C9">
              <w:rPr>
                <w:rFonts w:ascii="Arial Narrow" w:hAnsi="Arial Narrow"/>
                <w:sz w:val="22"/>
                <w:szCs w:val="22"/>
              </w:rPr>
              <w:t>Time, date and nature of complaint;</w:t>
            </w:r>
          </w:p>
          <w:p w:rsidR="002759B1" w:rsidRPr="002734C9" w:rsidRDefault="002759B1" w:rsidP="002759B1">
            <w:pPr>
              <w:numPr>
                <w:ilvl w:val="0"/>
                <w:numId w:val="27"/>
              </w:numPr>
              <w:spacing w:line="240" w:lineRule="auto"/>
              <w:rPr>
                <w:rFonts w:ascii="Arial Narrow" w:hAnsi="Arial Narrow"/>
                <w:sz w:val="22"/>
                <w:szCs w:val="22"/>
              </w:rPr>
            </w:pPr>
            <w:r w:rsidRPr="002734C9">
              <w:rPr>
                <w:rFonts w:ascii="Arial Narrow" w:hAnsi="Arial Narrow"/>
                <w:sz w:val="22"/>
                <w:szCs w:val="22"/>
              </w:rPr>
              <w:t>Response and investigation undertaken; and</w:t>
            </w:r>
          </w:p>
          <w:p w:rsidR="002759B1" w:rsidRPr="002734C9" w:rsidRDefault="002759B1" w:rsidP="002759B1">
            <w:pPr>
              <w:numPr>
                <w:ilvl w:val="0"/>
                <w:numId w:val="27"/>
              </w:numPr>
              <w:spacing w:line="240" w:lineRule="auto"/>
              <w:rPr>
                <w:rFonts w:ascii="Arial Narrow" w:hAnsi="Arial Narrow"/>
                <w:sz w:val="22"/>
                <w:szCs w:val="22"/>
              </w:rPr>
            </w:pPr>
            <w:r w:rsidRPr="002734C9">
              <w:rPr>
                <w:rFonts w:ascii="Arial Narrow" w:hAnsi="Arial Narrow"/>
                <w:sz w:val="22"/>
                <w:szCs w:val="22"/>
              </w:rPr>
              <w:t>Corrective and preventative actions taken and by whom.</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ECO</w:t>
            </w:r>
          </w:p>
        </w:tc>
        <w:tc>
          <w:tcPr>
            <w:tcW w:w="2006"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All complaints received will be investigated and a response is to be given to the complainant within 7 days.</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ECO</w:t>
            </w:r>
          </w:p>
        </w:tc>
        <w:tc>
          <w:tcPr>
            <w:tcW w:w="2006"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During construction</w:t>
            </w:r>
          </w:p>
        </w:tc>
      </w:tr>
      <w:tr w:rsidR="002759B1" w:rsidRPr="002734C9" w:rsidTr="007F6934">
        <w:trPr>
          <w:gridAfter w:val="2"/>
          <w:wAfter w:w="514" w:type="dxa"/>
          <w:cantSplit/>
        </w:trPr>
        <w:tc>
          <w:tcPr>
            <w:tcW w:w="2975" w:type="dxa"/>
          </w:tcPr>
          <w:p w:rsidR="002759B1" w:rsidRPr="002734C9" w:rsidRDefault="002759B1" w:rsidP="007F6934">
            <w:pPr>
              <w:rPr>
                <w:rFonts w:ascii="Arial Narrow" w:hAnsi="Arial Narrow"/>
                <w:sz w:val="22"/>
                <w:szCs w:val="22"/>
              </w:rPr>
            </w:pPr>
          </w:p>
        </w:tc>
        <w:tc>
          <w:tcPr>
            <w:tcW w:w="7634" w:type="dxa"/>
          </w:tcPr>
          <w:p w:rsidR="002759B1" w:rsidRPr="002734C9" w:rsidRDefault="002759B1" w:rsidP="007F6934">
            <w:pPr>
              <w:rPr>
                <w:rFonts w:ascii="Arial Narrow" w:hAnsi="Arial Narrow"/>
                <w:sz w:val="22"/>
                <w:szCs w:val="22"/>
              </w:rPr>
            </w:pPr>
            <w:r w:rsidRPr="002734C9">
              <w:rPr>
                <w:rFonts w:ascii="Arial Narrow" w:hAnsi="Arial Narrow"/>
                <w:sz w:val="22"/>
                <w:szCs w:val="22"/>
              </w:rPr>
              <w:t>All environmental incidents occurring on the site will need to be recorded in an Environmental Incident Book. The following information must be provided:</w:t>
            </w:r>
          </w:p>
          <w:p w:rsidR="002759B1" w:rsidRPr="002734C9" w:rsidRDefault="002759B1" w:rsidP="002759B1">
            <w:pPr>
              <w:numPr>
                <w:ilvl w:val="0"/>
                <w:numId w:val="27"/>
              </w:numPr>
              <w:spacing w:line="240" w:lineRule="auto"/>
              <w:rPr>
                <w:rFonts w:ascii="Arial Narrow" w:hAnsi="Arial Narrow"/>
                <w:sz w:val="22"/>
                <w:szCs w:val="22"/>
              </w:rPr>
            </w:pPr>
            <w:r w:rsidRPr="002734C9">
              <w:rPr>
                <w:rFonts w:ascii="Arial Narrow" w:hAnsi="Arial Narrow"/>
                <w:sz w:val="22"/>
                <w:szCs w:val="22"/>
              </w:rPr>
              <w:t>Time, date and nature of complaint;</w:t>
            </w:r>
          </w:p>
          <w:p w:rsidR="002759B1" w:rsidRPr="002734C9" w:rsidRDefault="002759B1" w:rsidP="002759B1">
            <w:pPr>
              <w:numPr>
                <w:ilvl w:val="0"/>
                <w:numId w:val="27"/>
              </w:numPr>
              <w:spacing w:line="240" w:lineRule="auto"/>
              <w:rPr>
                <w:rFonts w:ascii="Arial Narrow" w:hAnsi="Arial Narrow"/>
                <w:sz w:val="22"/>
                <w:szCs w:val="22"/>
              </w:rPr>
            </w:pPr>
            <w:r w:rsidRPr="002734C9">
              <w:rPr>
                <w:rFonts w:ascii="Arial Narrow" w:hAnsi="Arial Narrow"/>
                <w:sz w:val="22"/>
                <w:szCs w:val="22"/>
              </w:rPr>
              <w:t>Response and investigation undertaken; and</w:t>
            </w:r>
          </w:p>
          <w:p w:rsidR="002759B1" w:rsidRPr="002734C9" w:rsidRDefault="002759B1" w:rsidP="002759B1">
            <w:pPr>
              <w:numPr>
                <w:ilvl w:val="0"/>
                <w:numId w:val="27"/>
              </w:numPr>
              <w:spacing w:line="240" w:lineRule="auto"/>
              <w:rPr>
                <w:rFonts w:ascii="Arial Narrow" w:hAnsi="Arial Narrow"/>
                <w:sz w:val="22"/>
                <w:szCs w:val="22"/>
              </w:rPr>
            </w:pPr>
            <w:r w:rsidRPr="002734C9">
              <w:rPr>
                <w:rFonts w:ascii="Arial Narrow" w:hAnsi="Arial Narrow"/>
                <w:sz w:val="22"/>
                <w:szCs w:val="22"/>
              </w:rPr>
              <w:t>Corrective and preventative actions taken and by whom.</w:t>
            </w:r>
          </w:p>
        </w:tc>
        <w:tc>
          <w:tcPr>
            <w:tcW w:w="1559"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ECO</w:t>
            </w:r>
          </w:p>
        </w:tc>
        <w:tc>
          <w:tcPr>
            <w:tcW w:w="2006" w:type="dxa"/>
            <w:vAlign w:val="center"/>
          </w:tcPr>
          <w:p w:rsidR="002759B1" w:rsidRPr="002734C9" w:rsidRDefault="002759B1" w:rsidP="007F6934">
            <w:pPr>
              <w:jc w:val="center"/>
              <w:rPr>
                <w:rFonts w:ascii="Arial Narrow" w:hAnsi="Arial Narrow"/>
                <w:sz w:val="22"/>
                <w:szCs w:val="22"/>
              </w:rPr>
            </w:pPr>
            <w:r w:rsidRPr="002734C9">
              <w:rPr>
                <w:rFonts w:ascii="Arial Narrow" w:hAnsi="Arial Narrow"/>
                <w:sz w:val="22"/>
                <w:szCs w:val="22"/>
              </w:rPr>
              <w:t>During construction</w:t>
            </w:r>
          </w:p>
        </w:tc>
      </w:tr>
    </w:tbl>
    <w:p w:rsidR="002759B1" w:rsidRPr="002734C9" w:rsidRDefault="002759B1" w:rsidP="002759B1">
      <w:pPr>
        <w:pStyle w:val="Caption"/>
        <w:rPr>
          <w:rFonts w:ascii="Arial Narrow" w:hAnsi="Arial Narrow"/>
          <w:szCs w:val="22"/>
        </w:rPr>
      </w:pPr>
      <w:bookmarkStart w:id="32" w:name="_Toc170620231"/>
    </w:p>
    <w:p w:rsidR="002759B1" w:rsidRPr="002734C9" w:rsidRDefault="002759B1" w:rsidP="002759B1">
      <w:pPr>
        <w:rPr>
          <w:rFonts w:ascii="Arial Narrow" w:hAnsi="Arial Narrow"/>
          <w:szCs w:val="22"/>
        </w:rPr>
      </w:pPr>
    </w:p>
    <w:p w:rsidR="002759B1" w:rsidRPr="002734C9" w:rsidRDefault="002759B1" w:rsidP="002759B1">
      <w:pPr>
        <w:rPr>
          <w:rFonts w:ascii="Arial Narrow" w:hAnsi="Arial Narrow"/>
          <w:szCs w:val="22"/>
        </w:rPr>
      </w:pPr>
    </w:p>
    <w:p w:rsidR="002759B1" w:rsidRPr="002734C9" w:rsidRDefault="002759B1" w:rsidP="002759B1">
      <w:pPr>
        <w:rPr>
          <w:rFonts w:ascii="Arial Narrow" w:hAnsi="Arial Narrow"/>
          <w:szCs w:val="22"/>
        </w:rPr>
      </w:pPr>
    </w:p>
    <w:p w:rsidR="002759B1" w:rsidRPr="002734C9" w:rsidRDefault="002759B1" w:rsidP="002759B1">
      <w:pPr>
        <w:rPr>
          <w:rFonts w:ascii="Arial Narrow" w:hAnsi="Arial Narrow"/>
          <w:szCs w:val="22"/>
        </w:rPr>
      </w:pPr>
    </w:p>
    <w:p w:rsidR="002759B1" w:rsidRPr="002734C9" w:rsidRDefault="002759B1" w:rsidP="002759B1">
      <w:pPr>
        <w:rPr>
          <w:rFonts w:ascii="Arial Narrow" w:hAnsi="Arial Narrow"/>
          <w:szCs w:val="22"/>
        </w:rPr>
      </w:pPr>
    </w:p>
    <w:p w:rsidR="002759B1" w:rsidRPr="002734C9" w:rsidRDefault="002759B1" w:rsidP="002759B1">
      <w:pPr>
        <w:rPr>
          <w:rFonts w:ascii="Arial Narrow" w:hAnsi="Arial Narrow"/>
          <w:szCs w:val="22"/>
        </w:rPr>
      </w:pPr>
    </w:p>
    <w:p w:rsidR="002759B1" w:rsidRPr="002734C9" w:rsidRDefault="002759B1" w:rsidP="002759B1">
      <w:pPr>
        <w:rPr>
          <w:rFonts w:ascii="Arial Narrow" w:hAnsi="Arial Narrow"/>
          <w:szCs w:val="22"/>
        </w:rPr>
      </w:pPr>
    </w:p>
    <w:p w:rsidR="002759B1" w:rsidRPr="002734C9" w:rsidRDefault="002759B1" w:rsidP="002759B1">
      <w:pPr>
        <w:rPr>
          <w:rFonts w:ascii="Arial Narrow" w:hAnsi="Arial Narrow"/>
          <w:szCs w:val="22"/>
        </w:rPr>
      </w:pPr>
    </w:p>
    <w:p w:rsidR="002759B1" w:rsidRPr="002734C9" w:rsidRDefault="002759B1" w:rsidP="002759B1">
      <w:pPr>
        <w:rPr>
          <w:rFonts w:ascii="Arial Narrow" w:hAnsi="Arial Narrow"/>
          <w:szCs w:val="22"/>
        </w:rPr>
      </w:pPr>
    </w:p>
    <w:tbl>
      <w:tblPr>
        <w:tblStyle w:val="TableGrid"/>
        <w:tblW w:w="0" w:type="auto"/>
        <w:shd w:val="clear" w:color="auto" w:fill="C0C0C0"/>
        <w:tblLook w:val="01E0"/>
      </w:tblPr>
      <w:tblGrid>
        <w:gridCol w:w="3542"/>
        <w:gridCol w:w="3542"/>
        <w:gridCol w:w="3543"/>
        <w:gridCol w:w="3543"/>
      </w:tblGrid>
      <w:tr w:rsidR="002759B1" w:rsidRPr="002734C9" w:rsidTr="007F6934">
        <w:tc>
          <w:tcPr>
            <w:tcW w:w="3542" w:type="dxa"/>
            <w:shd w:val="clear" w:color="auto" w:fill="C0C0C0"/>
          </w:tcPr>
          <w:p w:rsidR="002759B1" w:rsidRPr="002734C9" w:rsidRDefault="002759B1" w:rsidP="007F6934">
            <w:pPr>
              <w:rPr>
                <w:rFonts w:ascii="Arial Narrow" w:hAnsi="Arial Narrow"/>
                <w:b/>
                <w:sz w:val="22"/>
                <w:szCs w:val="22"/>
              </w:rPr>
            </w:pPr>
            <w:r w:rsidRPr="002734C9">
              <w:rPr>
                <w:rFonts w:ascii="Arial Narrow" w:hAnsi="Arial Narrow"/>
                <w:b/>
                <w:sz w:val="22"/>
                <w:szCs w:val="22"/>
              </w:rPr>
              <w:t>ENVIRONMENTAL ASPECTS</w:t>
            </w:r>
          </w:p>
        </w:tc>
        <w:tc>
          <w:tcPr>
            <w:tcW w:w="3542" w:type="dxa"/>
            <w:shd w:val="clear" w:color="auto" w:fill="C0C0C0"/>
          </w:tcPr>
          <w:p w:rsidR="002759B1" w:rsidRPr="002734C9" w:rsidRDefault="002759B1" w:rsidP="007F6934">
            <w:pPr>
              <w:rPr>
                <w:rFonts w:ascii="Arial Narrow" w:hAnsi="Arial Narrow"/>
                <w:b/>
                <w:sz w:val="22"/>
                <w:szCs w:val="22"/>
              </w:rPr>
            </w:pPr>
            <w:r w:rsidRPr="002734C9">
              <w:rPr>
                <w:rFonts w:ascii="Arial Narrow" w:hAnsi="Arial Narrow"/>
                <w:b/>
                <w:sz w:val="22"/>
                <w:szCs w:val="22"/>
              </w:rPr>
              <w:t>ENVIRONMENTAL MEASURES AND ACTION PLANS</w:t>
            </w:r>
          </w:p>
        </w:tc>
        <w:tc>
          <w:tcPr>
            <w:tcW w:w="3543" w:type="dxa"/>
            <w:shd w:val="clear" w:color="auto" w:fill="C0C0C0"/>
          </w:tcPr>
          <w:p w:rsidR="002759B1" w:rsidRPr="002734C9" w:rsidRDefault="002759B1" w:rsidP="007F6934">
            <w:pPr>
              <w:rPr>
                <w:rFonts w:ascii="Arial Narrow" w:hAnsi="Arial Narrow"/>
                <w:b/>
                <w:sz w:val="22"/>
                <w:szCs w:val="22"/>
              </w:rPr>
            </w:pPr>
            <w:r w:rsidRPr="002734C9">
              <w:rPr>
                <w:rFonts w:ascii="Arial Narrow" w:hAnsi="Arial Narrow"/>
                <w:b/>
                <w:sz w:val="22"/>
                <w:szCs w:val="22"/>
              </w:rPr>
              <w:t>AREA APPLICABLE</w:t>
            </w:r>
          </w:p>
        </w:tc>
        <w:tc>
          <w:tcPr>
            <w:tcW w:w="3543" w:type="dxa"/>
            <w:shd w:val="clear" w:color="auto" w:fill="C0C0C0"/>
          </w:tcPr>
          <w:p w:rsidR="002759B1" w:rsidRPr="002734C9" w:rsidRDefault="002759B1" w:rsidP="007F6934">
            <w:pPr>
              <w:rPr>
                <w:rFonts w:ascii="Arial Narrow" w:hAnsi="Arial Narrow"/>
                <w:b/>
                <w:sz w:val="22"/>
                <w:szCs w:val="22"/>
              </w:rPr>
            </w:pPr>
            <w:r w:rsidRPr="002734C9">
              <w:rPr>
                <w:rFonts w:ascii="Arial Narrow" w:hAnsi="Arial Narrow"/>
                <w:b/>
                <w:sz w:val="22"/>
                <w:szCs w:val="22"/>
              </w:rPr>
              <w:t>PRIORITY</w:t>
            </w:r>
          </w:p>
        </w:tc>
      </w:tr>
    </w:tbl>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74"/>
        <w:gridCol w:w="8162"/>
        <w:gridCol w:w="1967"/>
        <w:gridCol w:w="1967"/>
      </w:tblGrid>
      <w:tr w:rsidR="002759B1" w:rsidRPr="002734C9" w:rsidTr="007F6934">
        <w:trPr>
          <w:cantSplit/>
        </w:trPr>
        <w:tc>
          <w:tcPr>
            <w:tcW w:w="5000" w:type="pct"/>
            <w:gridSpan w:val="4"/>
            <w:shd w:val="clear" w:color="auto" w:fill="E6E6E6"/>
          </w:tcPr>
          <w:p w:rsidR="002759B1" w:rsidRPr="002734C9" w:rsidRDefault="002759B1" w:rsidP="002759B1">
            <w:pPr>
              <w:pStyle w:val="Heading2"/>
              <w:tabs>
                <w:tab w:val="clear" w:pos="7092"/>
                <w:tab w:val="num" w:pos="1260"/>
              </w:tabs>
              <w:spacing w:before="240" w:after="240" w:line="240" w:lineRule="auto"/>
              <w:ind w:left="1692"/>
              <w:rPr>
                <w:rFonts w:ascii="Arial Narrow" w:hAnsi="Arial Narrow"/>
                <w:szCs w:val="22"/>
              </w:rPr>
            </w:pPr>
            <w:bookmarkStart w:id="33" w:name="_Toc112637548"/>
            <w:bookmarkStart w:id="34" w:name="_Toc117666996"/>
            <w:bookmarkStart w:id="35" w:name="_Toc136235696"/>
            <w:bookmarkStart w:id="36" w:name="_Toc161729593"/>
            <w:bookmarkStart w:id="37" w:name="_Toc199318146"/>
            <w:bookmarkStart w:id="38" w:name="_Toc285015979"/>
            <w:r w:rsidRPr="002734C9">
              <w:rPr>
                <w:rFonts w:ascii="Arial Narrow" w:hAnsi="Arial Narrow"/>
                <w:szCs w:val="22"/>
              </w:rPr>
              <w:t>Emergency Procedures</w:t>
            </w:r>
            <w:bookmarkEnd w:id="33"/>
            <w:bookmarkEnd w:id="34"/>
            <w:bookmarkEnd w:id="35"/>
            <w:bookmarkEnd w:id="36"/>
            <w:bookmarkEnd w:id="37"/>
            <w:bookmarkEnd w:id="38"/>
          </w:p>
        </w:tc>
      </w:tr>
      <w:tr w:rsidR="002759B1" w:rsidRPr="002734C9" w:rsidTr="007F6934">
        <w:trPr>
          <w:cantSplit/>
        </w:trPr>
        <w:tc>
          <w:tcPr>
            <w:tcW w:w="732" w:type="pct"/>
            <w:vMerge w:val="restart"/>
            <w:shd w:val="clear" w:color="auto" w:fill="auto"/>
          </w:tcPr>
          <w:p w:rsidR="002759B1" w:rsidRPr="002734C9" w:rsidRDefault="002759B1" w:rsidP="007F6934">
            <w:pPr>
              <w:rPr>
                <w:rFonts w:ascii="Arial Narrow" w:hAnsi="Arial Narrow"/>
                <w:szCs w:val="22"/>
              </w:rPr>
            </w:pPr>
          </w:p>
        </w:tc>
        <w:tc>
          <w:tcPr>
            <w:tcW w:w="2880" w:type="pct"/>
            <w:shd w:val="clear" w:color="auto" w:fill="auto"/>
          </w:tcPr>
          <w:p w:rsidR="002759B1" w:rsidRPr="002734C9" w:rsidRDefault="002759B1" w:rsidP="007F6934">
            <w:pPr>
              <w:rPr>
                <w:rFonts w:ascii="Arial Narrow" w:hAnsi="Arial Narrow"/>
                <w:szCs w:val="22"/>
              </w:rPr>
            </w:pPr>
            <w:r w:rsidRPr="002734C9">
              <w:rPr>
                <w:rFonts w:ascii="Arial Narrow" w:hAnsi="Arial Narrow"/>
                <w:szCs w:val="22"/>
              </w:rPr>
              <w:t>To avoid the occurrence of any incidents, the contractor will ensure that the entire workforce that will be responsible for the operation are trained on the operation of the facility.</w:t>
            </w:r>
          </w:p>
        </w:tc>
        <w:tc>
          <w:tcPr>
            <w:tcW w:w="694" w:type="pct"/>
            <w:shd w:val="clear" w:color="auto" w:fill="auto"/>
            <w:vAlign w:val="center"/>
          </w:tcPr>
          <w:p w:rsidR="002759B1" w:rsidRPr="002734C9" w:rsidRDefault="002759B1" w:rsidP="007F6934">
            <w:pPr>
              <w:jc w:val="center"/>
              <w:rPr>
                <w:rFonts w:ascii="Arial Narrow" w:hAnsi="Arial Narrow"/>
                <w:szCs w:val="22"/>
              </w:rPr>
            </w:pPr>
            <w:r w:rsidRPr="002734C9">
              <w:rPr>
                <w:rFonts w:ascii="Arial Narrow" w:hAnsi="Arial Narrow"/>
                <w:szCs w:val="22"/>
              </w:rPr>
              <w:t>Contractor</w:t>
            </w:r>
          </w:p>
        </w:tc>
        <w:tc>
          <w:tcPr>
            <w:tcW w:w="694" w:type="pct"/>
            <w:shd w:val="clear" w:color="auto" w:fill="auto"/>
            <w:vAlign w:val="center"/>
          </w:tcPr>
          <w:p w:rsidR="002759B1" w:rsidRPr="002734C9" w:rsidRDefault="002759B1" w:rsidP="007F6934">
            <w:pPr>
              <w:jc w:val="center"/>
              <w:rPr>
                <w:rFonts w:ascii="Arial Narrow" w:hAnsi="Arial Narrow"/>
                <w:szCs w:val="22"/>
              </w:rPr>
            </w:pPr>
            <w:r w:rsidRPr="002734C9">
              <w:rPr>
                <w:rFonts w:ascii="Arial Narrow" w:hAnsi="Arial Narrow"/>
                <w:szCs w:val="22"/>
              </w:rPr>
              <w:t>Prior to and during construction</w:t>
            </w:r>
          </w:p>
        </w:tc>
      </w:tr>
      <w:tr w:rsidR="002759B1" w:rsidRPr="002734C9" w:rsidTr="007F6934">
        <w:trPr>
          <w:cantSplit/>
        </w:trPr>
        <w:tc>
          <w:tcPr>
            <w:tcW w:w="732" w:type="pct"/>
            <w:vMerge/>
            <w:shd w:val="clear" w:color="auto" w:fill="auto"/>
          </w:tcPr>
          <w:p w:rsidR="002759B1" w:rsidRPr="002734C9" w:rsidRDefault="002759B1" w:rsidP="007F6934">
            <w:pPr>
              <w:rPr>
                <w:rFonts w:ascii="Arial Narrow" w:hAnsi="Arial Narrow"/>
                <w:szCs w:val="22"/>
              </w:rPr>
            </w:pPr>
          </w:p>
        </w:tc>
        <w:tc>
          <w:tcPr>
            <w:tcW w:w="2880" w:type="pct"/>
            <w:shd w:val="clear" w:color="auto" w:fill="auto"/>
          </w:tcPr>
          <w:p w:rsidR="002759B1" w:rsidRPr="002734C9" w:rsidRDefault="002759B1" w:rsidP="007F6934">
            <w:pPr>
              <w:rPr>
                <w:rFonts w:ascii="Arial Narrow" w:hAnsi="Arial Narrow"/>
                <w:szCs w:val="22"/>
              </w:rPr>
            </w:pPr>
            <w:r w:rsidRPr="002734C9">
              <w:rPr>
                <w:rFonts w:ascii="Arial Narrow" w:hAnsi="Arial Narrow"/>
                <w:szCs w:val="22"/>
              </w:rPr>
              <w:t>The ECO will ensure that all the emergency procedures relevant to the above mentioned incidents are developed and the workforce is trained on these procedures to ensure that correct actions are followed during emergency situations.</w:t>
            </w:r>
          </w:p>
        </w:tc>
        <w:tc>
          <w:tcPr>
            <w:tcW w:w="694" w:type="pct"/>
            <w:shd w:val="clear" w:color="auto" w:fill="auto"/>
            <w:vAlign w:val="center"/>
          </w:tcPr>
          <w:p w:rsidR="002759B1" w:rsidRPr="002734C9" w:rsidRDefault="002759B1" w:rsidP="007F6934">
            <w:pPr>
              <w:jc w:val="center"/>
              <w:rPr>
                <w:rFonts w:ascii="Arial Narrow" w:hAnsi="Arial Narrow"/>
                <w:szCs w:val="22"/>
              </w:rPr>
            </w:pPr>
            <w:r w:rsidRPr="002734C9">
              <w:rPr>
                <w:rFonts w:ascii="Arial Narrow" w:hAnsi="Arial Narrow"/>
                <w:szCs w:val="22"/>
              </w:rPr>
              <w:t>ECO</w:t>
            </w:r>
          </w:p>
        </w:tc>
        <w:tc>
          <w:tcPr>
            <w:tcW w:w="694" w:type="pct"/>
            <w:shd w:val="clear" w:color="auto" w:fill="auto"/>
            <w:vAlign w:val="center"/>
          </w:tcPr>
          <w:p w:rsidR="002759B1" w:rsidRPr="002734C9" w:rsidRDefault="002759B1" w:rsidP="007F6934">
            <w:pPr>
              <w:jc w:val="center"/>
              <w:rPr>
                <w:rFonts w:ascii="Arial Narrow" w:hAnsi="Arial Narrow"/>
                <w:szCs w:val="22"/>
              </w:rPr>
            </w:pPr>
            <w:r w:rsidRPr="002734C9">
              <w:rPr>
                <w:rFonts w:ascii="Arial Narrow" w:hAnsi="Arial Narrow"/>
                <w:szCs w:val="22"/>
              </w:rPr>
              <w:t>During construction</w:t>
            </w:r>
          </w:p>
        </w:tc>
      </w:tr>
      <w:tr w:rsidR="002759B1" w:rsidRPr="002734C9" w:rsidTr="007F6934">
        <w:trPr>
          <w:cantSplit/>
        </w:trPr>
        <w:tc>
          <w:tcPr>
            <w:tcW w:w="732" w:type="pct"/>
            <w:vMerge/>
            <w:tcBorders>
              <w:bottom w:val="single" w:sz="8" w:space="0" w:color="auto"/>
            </w:tcBorders>
            <w:shd w:val="clear" w:color="auto" w:fill="auto"/>
          </w:tcPr>
          <w:p w:rsidR="002759B1" w:rsidRPr="002734C9" w:rsidRDefault="002759B1" w:rsidP="007F6934">
            <w:pPr>
              <w:rPr>
                <w:rFonts w:ascii="Arial Narrow" w:hAnsi="Arial Narrow"/>
                <w:szCs w:val="22"/>
              </w:rPr>
            </w:pPr>
          </w:p>
        </w:tc>
        <w:tc>
          <w:tcPr>
            <w:tcW w:w="2880" w:type="pct"/>
            <w:tcBorders>
              <w:bottom w:val="single" w:sz="8" w:space="0" w:color="auto"/>
            </w:tcBorders>
            <w:shd w:val="clear" w:color="auto" w:fill="auto"/>
          </w:tcPr>
          <w:p w:rsidR="002759B1" w:rsidRPr="002734C9" w:rsidRDefault="002759B1" w:rsidP="007F6934">
            <w:pPr>
              <w:rPr>
                <w:rFonts w:ascii="Arial Narrow" w:hAnsi="Arial Narrow"/>
                <w:szCs w:val="22"/>
              </w:rPr>
            </w:pPr>
            <w:r w:rsidRPr="002734C9">
              <w:rPr>
                <w:rFonts w:ascii="Arial Narrow" w:hAnsi="Arial Narrow"/>
                <w:szCs w:val="22"/>
              </w:rPr>
              <w:t>The list of the emergency telephone numbers will be maintained on site.</w:t>
            </w:r>
          </w:p>
        </w:tc>
        <w:tc>
          <w:tcPr>
            <w:tcW w:w="694" w:type="pct"/>
            <w:tcBorders>
              <w:bottom w:val="single" w:sz="8" w:space="0" w:color="auto"/>
            </w:tcBorders>
            <w:shd w:val="clear" w:color="auto" w:fill="auto"/>
            <w:vAlign w:val="center"/>
          </w:tcPr>
          <w:p w:rsidR="002759B1" w:rsidRPr="002734C9" w:rsidRDefault="002759B1" w:rsidP="007F6934">
            <w:pPr>
              <w:jc w:val="center"/>
              <w:rPr>
                <w:rFonts w:ascii="Arial Narrow" w:hAnsi="Arial Narrow"/>
                <w:szCs w:val="22"/>
              </w:rPr>
            </w:pPr>
            <w:r w:rsidRPr="002734C9">
              <w:rPr>
                <w:rFonts w:ascii="Arial Narrow" w:hAnsi="Arial Narrow"/>
                <w:szCs w:val="22"/>
              </w:rPr>
              <w:t>ECO</w:t>
            </w:r>
          </w:p>
        </w:tc>
        <w:tc>
          <w:tcPr>
            <w:tcW w:w="694" w:type="pct"/>
            <w:tcBorders>
              <w:bottom w:val="single" w:sz="8" w:space="0" w:color="auto"/>
            </w:tcBorders>
            <w:shd w:val="clear" w:color="auto" w:fill="auto"/>
            <w:vAlign w:val="center"/>
          </w:tcPr>
          <w:p w:rsidR="002759B1" w:rsidRPr="002734C9" w:rsidRDefault="002759B1" w:rsidP="007F6934">
            <w:pPr>
              <w:jc w:val="center"/>
              <w:rPr>
                <w:rFonts w:ascii="Arial Narrow" w:hAnsi="Arial Narrow"/>
                <w:szCs w:val="22"/>
              </w:rPr>
            </w:pPr>
            <w:r w:rsidRPr="002734C9">
              <w:rPr>
                <w:rFonts w:ascii="Arial Narrow" w:hAnsi="Arial Narrow"/>
                <w:szCs w:val="22"/>
              </w:rPr>
              <w:t>During construction</w:t>
            </w:r>
          </w:p>
        </w:tc>
      </w:tr>
      <w:tr w:rsidR="002759B1" w:rsidRPr="002734C9" w:rsidTr="007F6934">
        <w:trPr>
          <w:cantSplit/>
        </w:trPr>
        <w:tc>
          <w:tcPr>
            <w:tcW w:w="5000" w:type="pct"/>
            <w:gridSpan w:val="4"/>
            <w:shd w:val="clear" w:color="auto" w:fill="E6E6E6"/>
          </w:tcPr>
          <w:p w:rsidR="002759B1" w:rsidRPr="002734C9" w:rsidRDefault="002759B1" w:rsidP="002759B1">
            <w:pPr>
              <w:pStyle w:val="Heading2"/>
              <w:tabs>
                <w:tab w:val="clear" w:pos="7092"/>
                <w:tab w:val="num" w:pos="1692"/>
              </w:tabs>
              <w:spacing w:before="240" w:after="240" w:line="240" w:lineRule="auto"/>
              <w:ind w:left="1692"/>
              <w:rPr>
                <w:rFonts w:ascii="Arial Narrow" w:hAnsi="Arial Narrow"/>
                <w:szCs w:val="22"/>
              </w:rPr>
            </w:pPr>
            <w:bookmarkStart w:id="39" w:name="_Toc117666997"/>
            <w:bookmarkStart w:id="40" w:name="_Toc136235697"/>
            <w:bookmarkStart w:id="41" w:name="_Toc161729594"/>
            <w:bookmarkStart w:id="42" w:name="_Toc199318147"/>
            <w:bookmarkStart w:id="43" w:name="_Toc285015980"/>
            <w:r w:rsidRPr="002734C9">
              <w:rPr>
                <w:rFonts w:ascii="Arial Narrow" w:hAnsi="Arial Narrow"/>
                <w:szCs w:val="22"/>
              </w:rPr>
              <w:t>Rehabilitation</w:t>
            </w:r>
            <w:bookmarkEnd w:id="39"/>
            <w:bookmarkEnd w:id="40"/>
            <w:bookmarkEnd w:id="41"/>
            <w:bookmarkEnd w:id="42"/>
            <w:bookmarkEnd w:id="43"/>
          </w:p>
        </w:tc>
      </w:tr>
      <w:tr w:rsidR="002759B1" w:rsidRPr="002734C9" w:rsidTr="007F6934">
        <w:trPr>
          <w:cantSplit/>
        </w:trPr>
        <w:tc>
          <w:tcPr>
            <w:tcW w:w="732" w:type="pct"/>
            <w:vMerge w:val="restart"/>
            <w:shd w:val="clear" w:color="auto" w:fill="auto"/>
          </w:tcPr>
          <w:p w:rsidR="002759B1" w:rsidRPr="002734C9" w:rsidRDefault="002759B1" w:rsidP="007F6934">
            <w:pPr>
              <w:rPr>
                <w:rFonts w:ascii="Arial Narrow" w:hAnsi="Arial Narrow"/>
                <w:szCs w:val="22"/>
              </w:rPr>
            </w:pPr>
          </w:p>
        </w:tc>
        <w:tc>
          <w:tcPr>
            <w:tcW w:w="2880" w:type="pct"/>
            <w:shd w:val="clear" w:color="auto" w:fill="auto"/>
          </w:tcPr>
          <w:p w:rsidR="002759B1" w:rsidRPr="002734C9" w:rsidRDefault="002759B1" w:rsidP="007F6934">
            <w:pPr>
              <w:rPr>
                <w:rFonts w:ascii="Arial Narrow" w:hAnsi="Arial Narrow"/>
                <w:szCs w:val="22"/>
              </w:rPr>
            </w:pPr>
            <w:r w:rsidRPr="002734C9">
              <w:rPr>
                <w:rFonts w:ascii="Arial Narrow" w:hAnsi="Arial Narrow"/>
                <w:szCs w:val="22"/>
              </w:rPr>
              <w:t xml:space="preserve">All remaining construction infrastructure, building rubble and waste are to be removed from the site. </w:t>
            </w:r>
          </w:p>
        </w:tc>
        <w:tc>
          <w:tcPr>
            <w:tcW w:w="694" w:type="pct"/>
            <w:shd w:val="clear" w:color="auto" w:fill="auto"/>
            <w:vAlign w:val="center"/>
          </w:tcPr>
          <w:p w:rsidR="002759B1" w:rsidRPr="002734C9" w:rsidRDefault="002759B1" w:rsidP="007F6934">
            <w:pPr>
              <w:jc w:val="center"/>
              <w:rPr>
                <w:rFonts w:ascii="Arial Narrow" w:hAnsi="Arial Narrow"/>
                <w:szCs w:val="22"/>
              </w:rPr>
            </w:pPr>
            <w:r w:rsidRPr="002734C9">
              <w:rPr>
                <w:rFonts w:ascii="Arial Narrow" w:hAnsi="Arial Narrow"/>
                <w:szCs w:val="22"/>
              </w:rPr>
              <w:t>Contractor</w:t>
            </w:r>
          </w:p>
        </w:tc>
        <w:tc>
          <w:tcPr>
            <w:tcW w:w="694" w:type="pct"/>
            <w:shd w:val="clear" w:color="auto" w:fill="auto"/>
            <w:vAlign w:val="center"/>
          </w:tcPr>
          <w:p w:rsidR="002759B1" w:rsidRPr="002734C9" w:rsidRDefault="002759B1" w:rsidP="007F6934">
            <w:pPr>
              <w:jc w:val="center"/>
              <w:rPr>
                <w:rFonts w:ascii="Arial Narrow" w:hAnsi="Arial Narrow"/>
                <w:szCs w:val="22"/>
              </w:rPr>
            </w:pPr>
            <w:r w:rsidRPr="002734C9">
              <w:rPr>
                <w:rFonts w:ascii="Arial Narrow" w:hAnsi="Arial Narrow"/>
                <w:szCs w:val="22"/>
              </w:rPr>
              <w:t>After construction</w:t>
            </w:r>
          </w:p>
        </w:tc>
      </w:tr>
      <w:tr w:rsidR="002759B1" w:rsidRPr="002734C9" w:rsidTr="007F6934">
        <w:trPr>
          <w:cantSplit/>
        </w:trPr>
        <w:tc>
          <w:tcPr>
            <w:tcW w:w="732" w:type="pct"/>
            <w:vMerge/>
            <w:shd w:val="clear" w:color="auto" w:fill="auto"/>
          </w:tcPr>
          <w:p w:rsidR="002759B1" w:rsidRPr="002734C9" w:rsidRDefault="002759B1" w:rsidP="007F6934">
            <w:pPr>
              <w:rPr>
                <w:rFonts w:ascii="Arial Narrow" w:hAnsi="Arial Narrow"/>
                <w:szCs w:val="22"/>
              </w:rPr>
            </w:pPr>
          </w:p>
        </w:tc>
        <w:tc>
          <w:tcPr>
            <w:tcW w:w="2880" w:type="pct"/>
            <w:shd w:val="clear" w:color="auto" w:fill="auto"/>
          </w:tcPr>
          <w:p w:rsidR="002759B1" w:rsidRPr="002734C9" w:rsidRDefault="002759B1" w:rsidP="007F6934">
            <w:pPr>
              <w:rPr>
                <w:rFonts w:ascii="Arial Narrow" w:hAnsi="Arial Narrow"/>
                <w:szCs w:val="22"/>
              </w:rPr>
            </w:pPr>
            <w:r w:rsidRPr="002734C9">
              <w:rPr>
                <w:rFonts w:ascii="Arial Narrow" w:hAnsi="Arial Narrow"/>
                <w:szCs w:val="22"/>
              </w:rPr>
              <w:t>All disturbed surfaces compacted by construction and operation activities including the ablutions and loading areas should be ripped to a minimum depth of 30cm to allow organic contaminants to breakdown and promote vegetation establishment.</w:t>
            </w:r>
          </w:p>
        </w:tc>
        <w:tc>
          <w:tcPr>
            <w:tcW w:w="694" w:type="pct"/>
            <w:shd w:val="clear" w:color="auto" w:fill="auto"/>
            <w:vAlign w:val="center"/>
          </w:tcPr>
          <w:p w:rsidR="002759B1" w:rsidRPr="002734C9" w:rsidRDefault="002759B1" w:rsidP="007F6934">
            <w:pPr>
              <w:jc w:val="center"/>
              <w:rPr>
                <w:rFonts w:ascii="Arial Narrow" w:hAnsi="Arial Narrow"/>
                <w:szCs w:val="22"/>
              </w:rPr>
            </w:pPr>
            <w:r w:rsidRPr="002734C9">
              <w:rPr>
                <w:rFonts w:ascii="Arial Narrow" w:hAnsi="Arial Narrow"/>
                <w:szCs w:val="22"/>
              </w:rPr>
              <w:t>Contractor</w:t>
            </w:r>
          </w:p>
        </w:tc>
        <w:tc>
          <w:tcPr>
            <w:tcW w:w="694" w:type="pct"/>
            <w:shd w:val="clear" w:color="auto" w:fill="auto"/>
            <w:vAlign w:val="center"/>
          </w:tcPr>
          <w:p w:rsidR="002759B1" w:rsidRPr="002734C9" w:rsidRDefault="002759B1" w:rsidP="007F6934">
            <w:pPr>
              <w:jc w:val="center"/>
              <w:rPr>
                <w:rFonts w:ascii="Arial Narrow" w:hAnsi="Arial Narrow"/>
                <w:szCs w:val="22"/>
              </w:rPr>
            </w:pPr>
            <w:r w:rsidRPr="002734C9">
              <w:rPr>
                <w:rFonts w:ascii="Arial Narrow" w:hAnsi="Arial Narrow"/>
                <w:szCs w:val="22"/>
              </w:rPr>
              <w:t>After construction</w:t>
            </w:r>
          </w:p>
        </w:tc>
      </w:tr>
      <w:tr w:rsidR="002759B1" w:rsidRPr="002734C9" w:rsidTr="007F6934">
        <w:trPr>
          <w:cantSplit/>
        </w:trPr>
        <w:tc>
          <w:tcPr>
            <w:tcW w:w="732" w:type="pct"/>
            <w:vMerge/>
            <w:shd w:val="clear" w:color="auto" w:fill="auto"/>
          </w:tcPr>
          <w:p w:rsidR="002759B1" w:rsidRPr="002734C9" w:rsidRDefault="002759B1" w:rsidP="007F6934">
            <w:pPr>
              <w:rPr>
                <w:rFonts w:ascii="Arial Narrow" w:hAnsi="Arial Narrow"/>
                <w:szCs w:val="22"/>
              </w:rPr>
            </w:pPr>
          </w:p>
        </w:tc>
        <w:tc>
          <w:tcPr>
            <w:tcW w:w="2880" w:type="pct"/>
            <w:shd w:val="clear" w:color="auto" w:fill="auto"/>
          </w:tcPr>
          <w:p w:rsidR="002759B1" w:rsidRPr="002734C9" w:rsidRDefault="002759B1" w:rsidP="007F6934">
            <w:pPr>
              <w:rPr>
                <w:rFonts w:ascii="Arial Narrow" w:hAnsi="Arial Narrow"/>
                <w:szCs w:val="22"/>
              </w:rPr>
            </w:pPr>
            <w:r w:rsidRPr="002734C9">
              <w:rPr>
                <w:rFonts w:ascii="Arial Narrow" w:hAnsi="Arial Narrow"/>
                <w:szCs w:val="22"/>
              </w:rPr>
              <w:t>The construction camp site should be landscaped to ensure efficient drainage of the site. Water should not be allowed to pond on the site.</w:t>
            </w:r>
          </w:p>
        </w:tc>
        <w:tc>
          <w:tcPr>
            <w:tcW w:w="694" w:type="pct"/>
            <w:shd w:val="clear" w:color="auto" w:fill="auto"/>
            <w:vAlign w:val="center"/>
          </w:tcPr>
          <w:p w:rsidR="002759B1" w:rsidRPr="002734C9" w:rsidRDefault="002759B1" w:rsidP="007F6934">
            <w:pPr>
              <w:jc w:val="center"/>
              <w:rPr>
                <w:rFonts w:ascii="Arial Narrow" w:hAnsi="Arial Narrow"/>
                <w:szCs w:val="22"/>
              </w:rPr>
            </w:pPr>
            <w:r w:rsidRPr="002734C9">
              <w:rPr>
                <w:rFonts w:ascii="Arial Narrow" w:hAnsi="Arial Narrow"/>
                <w:szCs w:val="22"/>
              </w:rPr>
              <w:t>Contractor</w:t>
            </w:r>
          </w:p>
        </w:tc>
        <w:tc>
          <w:tcPr>
            <w:tcW w:w="694" w:type="pct"/>
            <w:shd w:val="clear" w:color="auto" w:fill="auto"/>
            <w:vAlign w:val="center"/>
          </w:tcPr>
          <w:p w:rsidR="002759B1" w:rsidRPr="002734C9" w:rsidRDefault="002759B1" w:rsidP="007F6934">
            <w:pPr>
              <w:jc w:val="center"/>
              <w:rPr>
                <w:rFonts w:ascii="Arial Narrow" w:hAnsi="Arial Narrow"/>
                <w:szCs w:val="22"/>
              </w:rPr>
            </w:pPr>
            <w:r w:rsidRPr="002734C9">
              <w:rPr>
                <w:rFonts w:ascii="Arial Narrow" w:hAnsi="Arial Narrow"/>
                <w:szCs w:val="22"/>
              </w:rPr>
              <w:t>After construction</w:t>
            </w:r>
          </w:p>
        </w:tc>
      </w:tr>
      <w:tr w:rsidR="002759B1" w:rsidRPr="002734C9" w:rsidTr="007F6934">
        <w:trPr>
          <w:cantSplit/>
        </w:trPr>
        <w:tc>
          <w:tcPr>
            <w:tcW w:w="732" w:type="pct"/>
            <w:vMerge/>
            <w:shd w:val="clear" w:color="auto" w:fill="auto"/>
          </w:tcPr>
          <w:p w:rsidR="002759B1" w:rsidRPr="002734C9" w:rsidRDefault="002759B1" w:rsidP="007F6934">
            <w:pPr>
              <w:rPr>
                <w:rFonts w:ascii="Arial Narrow" w:hAnsi="Arial Narrow"/>
                <w:szCs w:val="22"/>
              </w:rPr>
            </w:pPr>
          </w:p>
        </w:tc>
        <w:tc>
          <w:tcPr>
            <w:tcW w:w="2880" w:type="pct"/>
            <w:shd w:val="clear" w:color="auto" w:fill="auto"/>
          </w:tcPr>
          <w:p w:rsidR="002759B1" w:rsidRPr="002734C9" w:rsidRDefault="002759B1" w:rsidP="007F6934">
            <w:pPr>
              <w:rPr>
                <w:rFonts w:ascii="Arial Narrow" w:hAnsi="Arial Narrow"/>
                <w:szCs w:val="22"/>
              </w:rPr>
            </w:pPr>
            <w:r w:rsidRPr="002734C9">
              <w:rPr>
                <w:rFonts w:ascii="Arial Narrow" w:hAnsi="Arial Narrow"/>
                <w:szCs w:val="22"/>
              </w:rPr>
              <w:t>The area designated for the deposition of spoil material is to be levelled and shaped to ensure efficient drainage of the site. Water should not be allowed to pond on site. Under no circumstances is general or hazardous waste to be disposed of at this site.</w:t>
            </w:r>
          </w:p>
        </w:tc>
        <w:tc>
          <w:tcPr>
            <w:tcW w:w="694" w:type="pct"/>
            <w:shd w:val="clear" w:color="auto" w:fill="auto"/>
            <w:vAlign w:val="center"/>
          </w:tcPr>
          <w:p w:rsidR="002759B1" w:rsidRPr="002734C9" w:rsidRDefault="002759B1" w:rsidP="007F6934">
            <w:pPr>
              <w:jc w:val="center"/>
              <w:rPr>
                <w:rFonts w:ascii="Arial Narrow" w:hAnsi="Arial Narrow"/>
                <w:szCs w:val="22"/>
              </w:rPr>
            </w:pPr>
            <w:r w:rsidRPr="002734C9">
              <w:rPr>
                <w:rFonts w:ascii="Arial Narrow" w:hAnsi="Arial Narrow"/>
                <w:szCs w:val="22"/>
              </w:rPr>
              <w:t>Contractor</w:t>
            </w:r>
          </w:p>
        </w:tc>
        <w:tc>
          <w:tcPr>
            <w:tcW w:w="694" w:type="pct"/>
            <w:shd w:val="clear" w:color="auto" w:fill="auto"/>
            <w:vAlign w:val="center"/>
          </w:tcPr>
          <w:p w:rsidR="002759B1" w:rsidRPr="002734C9" w:rsidRDefault="002759B1" w:rsidP="007F6934">
            <w:pPr>
              <w:jc w:val="center"/>
              <w:rPr>
                <w:rFonts w:ascii="Arial Narrow" w:hAnsi="Arial Narrow"/>
                <w:szCs w:val="22"/>
              </w:rPr>
            </w:pPr>
            <w:r w:rsidRPr="002734C9">
              <w:rPr>
                <w:rFonts w:ascii="Arial Narrow" w:hAnsi="Arial Narrow"/>
                <w:szCs w:val="22"/>
              </w:rPr>
              <w:t>After construction</w:t>
            </w:r>
          </w:p>
        </w:tc>
      </w:tr>
      <w:tr w:rsidR="002759B1" w:rsidRPr="002734C9" w:rsidTr="007F6934">
        <w:trPr>
          <w:cantSplit/>
        </w:trPr>
        <w:tc>
          <w:tcPr>
            <w:tcW w:w="732" w:type="pct"/>
            <w:vMerge/>
            <w:shd w:val="clear" w:color="auto" w:fill="auto"/>
          </w:tcPr>
          <w:p w:rsidR="002759B1" w:rsidRPr="002734C9" w:rsidRDefault="002759B1" w:rsidP="007F6934">
            <w:pPr>
              <w:rPr>
                <w:rFonts w:ascii="Arial Narrow" w:hAnsi="Arial Narrow"/>
                <w:szCs w:val="22"/>
              </w:rPr>
            </w:pPr>
          </w:p>
        </w:tc>
        <w:tc>
          <w:tcPr>
            <w:tcW w:w="2880" w:type="pct"/>
            <w:shd w:val="clear" w:color="auto" w:fill="auto"/>
          </w:tcPr>
          <w:p w:rsidR="002759B1" w:rsidRPr="002734C9" w:rsidRDefault="002759B1" w:rsidP="007F6934">
            <w:pPr>
              <w:rPr>
                <w:rFonts w:ascii="Arial Narrow" w:hAnsi="Arial Narrow"/>
                <w:szCs w:val="22"/>
              </w:rPr>
            </w:pPr>
            <w:r w:rsidRPr="002734C9">
              <w:rPr>
                <w:rFonts w:ascii="Arial Narrow" w:hAnsi="Arial Narrow"/>
                <w:szCs w:val="22"/>
              </w:rPr>
              <w:t xml:space="preserve">Waste material of any description, including receptacles, scrap, rubble and tyres, will be removed entirely from construction camp and disposed of at a recognised landfill facility. </w:t>
            </w:r>
          </w:p>
        </w:tc>
        <w:tc>
          <w:tcPr>
            <w:tcW w:w="694" w:type="pct"/>
            <w:shd w:val="clear" w:color="auto" w:fill="auto"/>
            <w:vAlign w:val="center"/>
          </w:tcPr>
          <w:p w:rsidR="002759B1" w:rsidRPr="002734C9" w:rsidRDefault="002759B1" w:rsidP="007F6934">
            <w:pPr>
              <w:jc w:val="center"/>
              <w:rPr>
                <w:rFonts w:ascii="Arial Narrow" w:hAnsi="Arial Narrow"/>
                <w:szCs w:val="22"/>
              </w:rPr>
            </w:pPr>
            <w:r w:rsidRPr="002734C9">
              <w:rPr>
                <w:rFonts w:ascii="Arial Narrow" w:hAnsi="Arial Narrow"/>
                <w:szCs w:val="22"/>
              </w:rPr>
              <w:t>Contractor</w:t>
            </w:r>
          </w:p>
        </w:tc>
        <w:tc>
          <w:tcPr>
            <w:tcW w:w="694" w:type="pct"/>
            <w:shd w:val="clear" w:color="auto" w:fill="auto"/>
            <w:vAlign w:val="center"/>
          </w:tcPr>
          <w:p w:rsidR="002759B1" w:rsidRPr="002734C9" w:rsidRDefault="002759B1" w:rsidP="007F6934">
            <w:pPr>
              <w:jc w:val="center"/>
              <w:rPr>
                <w:rFonts w:ascii="Arial Narrow" w:hAnsi="Arial Narrow"/>
                <w:szCs w:val="22"/>
              </w:rPr>
            </w:pPr>
            <w:r w:rsidRPr="002734C9">
              <w:rPr>
                <w:rFonts w:ascii="Arial Narrow" w:hAnsi="Arial Narrow"/>
                <w:szCs w:val="22"/>
              </w:rPr>
              <w:t>After construction</w:t>
            </w:r>
          </w:p>
        </w:tc>
      </w:tr>
      <w:tr w:rsidR="002759B1" w:rsidRPr="002734C9" w:rsidTr="007F6934">
        <w:trPr>
          <w:cantSplit/>
        </w:trPr>
        <w:tc>
          <w:tcPr>
            <w:tcW w:w="732" w:type="pct"/>
            <w:vMerge/>
            <w:shd w:val="clear" w:color="auto" w:fill="auto"/>
          </w:tcPr>
          <w:p w:rsidR="002759B1" w:rsidRPr="002734C9" w:rsidRDefault="002759B1" w:rsidP="007F6934">
            <w:pPr>
              <w:rPr>
                <w:rFonts w:ascii="Arial Narrow" w:hAnsi="Arial Narrow"/>
                <w:szCs w:val="22"/>
              </w:rPr>
            </w:pPr>
          </w:p>
        </w:tc>
        <w:tc>
          <w:tcPr>
            <w:tcW w:w="2880" w:type="pct"/>
            <w:shd w:val="clear" w:color="auto" w:fill="auto"/>
          </w:tcPr>
          <w:p w:rsidR="002759B1" w:rsidRPr="002734C9" w:rsidRDefault="002759B1" w:rsidP="007F6934">
            <w:pPr>
              <w:rPr>
                <w:rFonts w:ascii="Arial Narrow" w:hAnsi="Arial Narrow"/>
                <w:szCs w:val="22"/>
              </w:rPr>
            </w:pPr>
            <w:r w:rsidRPr="002734C9">
              <w:rPr>
                <w:rFonts w:ascii="Arial Narrow" w:hAnsi="Arial Narrow"/>
                <w:szCs w:val="22"/>
              </w:rPr>
              <w:t>Final rehabilitation must be completed within a period specified by the Engineer.</w:t>
            </w:r>
          </w:p>
        </w:tc>
        <w:tc>
          <w:tcPr>
            <w:tcW w:w="694" w:type="pct"/>
            <w:shd w:val="clear" w:color="auto" w:fill="auto"/>
            <w:vAlign w:val="center"/>
          </w:tcPr>
          <w:p w:rsidR="002759B1" w:rsidRPr="002734C9" w:rsidRDefault="002759B1" w:rsidP="007F6934">
            <w:pPr>
              <w:jc w:val="center"/>
              <w:rPr>
                <w:rFonts w:ascii="Arial Narrow" w:hAnsi="Arial Narrow"/>
                <w:szCs w:val="22"/>
              </w:rPr>
            </w:pPr>
            <w:r w:rsidRPr="002734C9">
              <w:rPr>
                <w:rFonts w:ascii="Arial Narrow" w:hAnsi="Arial Narrow"/>
                <w:szCs w:val="22"/>
              </w:rPr>
              <w:t>Contractor</w:t>
            </w:r>
          </w:p>
        </w:tc>
        <w:tc>
          <w:tcPr>
            <w:tcW w:w="694" w:type="pct"/>
            <w:shd w:val="clear" w:color="auto" w:fill="auto"/>
            <w:vAlign w:val="center"/>
          </w:tcPr>
          <w:p w:rsidR="002759B1" w:rsidRPr="002734C9" w:rsidRDefault="002759B1" w:rsidP="007F6934">
            <w:pPr>
              <w:jc w:val="center"/>
              <w:rPr>
                <w:rFonts w:ascii="Arial Narrow" w:hAnsi="Arial Narrow"/>
                <w:szCs w:val="22"/>
              </w:rPr>
            </w:pPr>
            <w:r w:rsidRPr="002734C9">
              <w:rPr>
                <w:rFonts w:ascii="Arial Narrow" w:hAnsi="Arial Narrow"/>
                <w:szCs w:val="22"/>
              </w:rPr>
              <w:t>After construction</w:t>
            </w:r>
          </w:p>
        </w:tc>
      </w:tr>
    </w:tbl>
    <w:p w:rsidR="002759B1" w:rsidRPr="002734C9" w:rsidRDefault="002759B1" w:rsidP="002759B1">
      <w:pPr>
        <w:rPr>
          <w:rFonts w:ascii="Arial Narrow" w:hAnsi="Arial Narrow"/>
          <w:szCs w:val="22"/>
        </w:rPr>
      </w:pPr>
    </w:p>
    <w:p w:rsidR="002759B1" w:rsidRPr="002734C9" w:rsidRDefault="002759B1" w:rsidP="002759B1">
      <w:pPr>
        <w:rPr>
          <w:rFonts w:ascii="Arial Narrow" w:hAnsi="Arial Narrow"/>
          <w:szCs w:val="22"/>
        </w:rPr>
        <w:sectPr w:rsidR="002759B1" w:rsidRPr="002734C9" w:rsidSect="007F6934">
          <w:pgSz w:w="16834" w:h="11909" w:orient="landscape" w:code="9"/>
          <w:pgMar w:top="1797" w:right="1440" w:bottom="1797" w:left="1440" w:header="720" w:footer="720" w:gutter="0"/>
          <w:cols w:space="720"/>
          <w:titlePg/>
          <w:docGrid w:linePitch="360"/>
        </w:sectPr>
      </w:pPr>
    </w:p>
    <w:p w:rsidR="002759B1" w:rsidRPr="002734C9" w:rsidRDefault="002759B1" w:rsidP="002759B1">
      <w:pPr>
        <w:pStyle w:val="Heading1"/>
        <w:tabs>
          <w:tab w:val="clear" w:pos="720"/>
          <w:tab w:val="num" w:pos="360"/>
          <w:tab w:val="num" w:pos="432"/>
        </w:tabs>
        <w:spacing w:before="240" w:after="240" w:line="240" w:lineRule="auto"/>
        <w:ind w:left="431" w:hanging="431"/>
        <w:rPr>
          <w:rFonts w:ascii="Arial Narrow" w:hAnsi="Arial Narrow"/>
        </w:rPr>
      </w:pPr>
      <w:bookmarkStart w:id="44" w:name="_Toc199318153"/>
      <w:bookmarkStart w:id="45" w:name="_Toc285015981"/>
      <w:bookmarkEnd w:id="32"/>
      <w:r w:rsidRPr="002734C9">
        <w:rPr>
          <w:rFonts w:ascii="Arial Narrow" w:hAnsi="Arial Narrow"/>
        </w:rPr>
        <w:lastRenderedPageBreak/>
        <w:t>environmental code of conduct</w:t>
      </w:r>
      <w:bookmarkEnd w:id="44"/>
      <w:bookmarkEnd w:id="45"/>
    </w:p>
    <w:p w:rsidR="002759B1" w:rsidRPr="002734C9" w:rsidRDefault="002759B1" w:rsidP="002759B1">
      <w:pPr>
        <w:rPr>
          <w:rFonts w:ascii="Arial Narrow" w:hAnsi="Arial Narrow"/>
          <w:szCs w:val="22"/>
        </w:rPr>
      </w:pPr>
      <w:r w:rsidRPr="002734C9">
        <w:rPr>
          <w:rFonts w:ascii="Arial Narrow" w:hAnsi="Arial Narrow"/>
          <w:szCs w:val="22"/>
        </w:rPr>
        <w:t>One of the objectives of the EMP is to ensure that all the workforce, contractors, sub-contractors and construction staff have an understanding of environmental issues and potential impacts on site activities. This environmental code of conduct provides the basic rules that should be strictly adhered to.  It is the responsibility of the ECO to ensure that each contractor, sub-contractor and workforce understand and adhere to the Code of Conduct.</w:t>
      </w:r>
    </w:p>
    <w:p w:rsidR="002759B1" w:rsidRPr="002734C9" w:rsidRDefault="002759B1" w:rsidP="002759B1">
      <w:pPr>
        <w:rPr>
          <w:rFonts w:ascii="Arial Narrow" w:hAnsi="Arial Narrow"/>
          <w:szCs w:val="22"/>
        </w:rPr>
      </w:pPr>
    </w:p>
    <w:p w:rsidR="002759B1" w:rsidRPr="002734C9" w:rsidRDefault="002759B1" w:rsidP="002759B1">
      <w:pPr>
        <w:jc w:val="center"/>
        <w:rPr>
          <w:rFonts w:ascii="Arial Narrow" w:hAnsi="Arial Narrow"/>
          <w:b/>
          <w:bCs/>
          <w:caps/>
          <w:szCs w:val="22"/>
        </w:rPr>
      </w:pPr>
      <w:r w:rsidRPr="002734C9">
        <w:rPr>
          <w:rFonts w:ascii="Arial Narrow" w:hAnsi="Arial Narrow"/>
          <w:b/>
          <w:bCs/>
          <w:caps/>
          <w:szCs w:val="22"/>
        </w:rPr>
        <w:t>ENVIRONMENTAL CODE OF CONDUCT</w:t>
      </w:r>
    </w:p>
    <w:p w:rsidR="002759B1" w:rsidRPr="002734C9" w:rsidRDefault="002759B1" w:rsidP="002759B1">
      <w:pPr>
        <w:jc w:val="center"/>
        <w:rPr>
          <w:rFonts w:ascii="Arial Narrow" w:hAnsi="Arial Narrow"/>
          <w:b/>
          <w:bCs/>
          <w:caps/>
          <w:szCs w:val="22"/>
        </w:rPr>
      </w:pPr>
      <w:r w:rsidRPr="002734C9">
        <w:rPr>
          <w:rFonts w:ascii="Arial Narrow" w:hAnsi="Arial Narrow"/>
          <w:b/>
          <w:bCs/>
          <w:caps/>
          <w:szCs w:val="22"/>
        </w:rPr>
        <w:t>ALL PERSONS ARE OBLIGED TO KEEP TO THE RULES OF THIS CODE OF CONDUCT</w:t>
      </w:r>
    </w:p>
    <w:p w:rsidR="002759B1" w:rsidRPr="002734C9" w:rsidRDefault="002759B1" w:rsidP="002759B1">
      <w:pPr>
        <w:rPr>
          <w:rFonts w:ascii="Arial Narrow" w:hAnsi="Arial Narrow"/>
          <w:szCs w:val="22"/>
        </w:rPr>
      </w:pPr>
      <w:r w:rsidRPr="002734C9">
        <w:rPr>
          <w:rFonts w:ascii="Arial Narrow" w:hAnsi="Arial Narrow"/>
          <w:szCs w:val="22"/>
        </w:rPr>
        <w:t>You must study and keep to the rules – ignorance, negligence, recklessness or a general lack of commitment will not be tolerated!</w:t>
      </w:r>
    </w:p>
    <w:p w:rsidR="002759B1" w:rsidRPr="002734C9" w:rsidRDefault="002759B1" w:rsidP="002759B1">
      <w:pPr>
        <w:rPr>
          <w:rFonts w:ascii="Arial Narrow" w:hAnsi="Arial Narrow"/>
          <w:szCs w:val="22"/>
        </w:rPr>
      </w:pPr>
    </w:p>
    <w:p w:rsidR="002759B1" w:rsidRPr="002734C9" w:rsidRDefault="002759B1" w:rsidP="002759B1">
      <w:pPr>
        <w:jc w:val="center"/>
        <w:rPr>
          <w:rFonts w:ascii="Arial Narrow" w:hAnsi="Arial Narrow"/>
          <w:b/>
          <w:bCs/>
          <w:caps/>
          <w:szCs w:val="22"/>
        </w:rPr>
      </w:pPr>
      <w:r w:rsidRPr="002734C9">
        <w:rPr>
          <w:rFonts w:ascii="Arial Narrow" w:hAnsi="Arial Narrow"/>
          <w:b/>
          <w:bCs/>
          <w:caps/>
          <w:szCs w:val="22"/>
        </w:rPr>
        <w:t>ENVIRONMENTAL RULES</w:t>
      </w:r>
    </w:p>
    <w:p w:rsidR="002759B1" w:rsidRPr="002734C9" w:rsidRDefault="002759B1" w:rsidP="002759B1">
      <w:pPr>
        <w:jc w:val="center"/>
        <w:rPr>
          <w:rFonts w:ascii="Arial Narrow" w:hAnsi="Arial Narrow"/>
          <w:b/>
          <w:bCs/>
          <w:caps/>
          <w:szCs w:val="22"/>
        </w:rPr>
      </w:pPr>
    </w:p>
    <w:p w:rsidR="002759B1" w:rsidRPr="002734C9" w:rsidRDefault="002759B1" w:rsidP="002759B1">
      <w:pPr>
        <w:numPr>
          <w:ilvl w:val="0"/>
          <w:numId w:val="27"/>
        </w:numPr>
        <w:spacing w:line="240" w:lineRule="auto"/>
        <w:rPr>
          <w:rFonts w:ascii="Arial Narrow" w:hAnsi="Arial Narrow"/>
          <w:szCs w:val="22"/>
        </w:rPr>
      </w:pPr>
      <w:r w:rsidRPr="002734C9">
        <w:rPr>
          <w:rFonts w:ascii="Arial Narrow" w:hAnsi="Arial Narrow"/>
          <w:szCs w:val="22"/>
        </w:rPr>
        <w:t>Preventing Pollution</w:t>
      </w:r>
    </w:p>
    <w:p w:rsidR="002759B1" w:rsidRPr="002734C9" w:rsidRDefault="002759B1" w:rsidP="002759B1">
      <w:pPr>
        <w:numPr>
          <w:ilvl w:val="0"/>
          <w:numId w:val="27"/>
        </w:numPr>
        <w:spacing w:line="240" w:lineRule="auto"/>
        <w:rPr>
          <w:rFonts w:ascii="Arial Narrow" w:hAnsi="Arial Narrow"/>
          <w:szCs w:val="22"/>
        </w:rPr>
      </w:pPr>
      <w:r w:rsidRPr="002734C9">
        <w:rPr>
          <w:rFonts w:ascii="Arial Narrow" w:hAnsi="Arial Narrow"/>
          <w:szCs w:val="22"/>
        </w:rPr>
        <w:t xml:space="preserve">Littering will not be tolerated. </w:t>
      </w:r>
    </w:p>
    <w:p w:rsidR="002759B1" w:rsidRPr="002734C9" w:rsidRDefault="002759B1" w:rsidP="002759B1">
      <w:pPr>
        <w:numPr>
          <w:ilvl w:val="0"/>
          <w:numId w:val="27"/>
        </w:numPr>
        <w:spacing w:line="240" w:lineRule="auto"/>
        <w:rPr>
          <w:rFonts w:ascii="Arial Narrow" w:hAnsi="Arial Narrow"/>
          <w:szCs w:val="22"/>
        </w:rPr>
      </w:pPr>
      <w:r w:rsidRPr="002734C9">
        <w:rPr>
          <w:rFonts w:ascii="Arial Narrow" w:hAnsi="Arial Narrow"/>
          <w:szCs w:val="22"/>
        </w:rPr>
        <w:t>Put all waste in the correct waste containers provided.</w:t>
      </w:r>
    </w:p>
    <w:p w:rsidR="002759B1" w:rsidRPr="002734C9" w:rsidRDefault="002759B1" w:rsidP="002759B1">
      <w:pPr>
        <w:numPr>
          <w:ilvl w:val="0"/>
          <w:numId w:val="27"/>
        </w:numPr>
        <w:spacing w:line="240" w:lineRule="auto"/>
        <w:rPr>
          <w:rFonts w:ascii="Arial Narrow" w:hAnsi="Arial Narrow"/>
          <w:szCs w:val="22"/>
        </w:rPr>
      </w:pPr>
      <w:r w:rsidRPr="002734C9">
        <w:rPr>
          <w:rFonts w:ascii="Arial Narrow" w:hAnsi="Arial Narrow"/>
          <w:szCs w:val="22"/>
        </w:rPr>
        <w:t>Use the toilet facilities provided.</w:t>
      </w:r>
    </w:p>
    <w:p w:rsidR="002759B1" w:rsidRPr="002734C9" w:rsidRDefault="002759B1" w:rsidP="002759B1">
      <w:pPr>
        <w:numPr>
          <w:ilvl w:val="0"/>
          <w:numId w:val="27"/>
        </w:numPr>
        <w:spacing w:line="240" w:lineRule="auto"/>
        <w:rPr>
          <w:rFonts w:ascii="Arial Narrow" w:hAnsi="Arial Narrow"/>
          <w:szCs w:val="22"/>
        </w:rPr>
      </w:pPr>
      <w:r w:rsidRPr="002734C9">
        <w:rPr>
          <w:rFonts w:ascii="Arial Narrow" w:hAnsi="Arial Narrow"/>
          <w:szCs w:val="22"/>
        </w:rPr>
        <w:t>Immediately report to your supervisor when you spill, or notice a hazardous substance being spilled or when you see a vehicle, piece of machinery or container that is leaking fuel, oil or other hazardous substances.</w:t>
      </w:r>
    </w:p>
    <w:p w:rsidR="002759B1" w:rsidRPr="002734C9" w:rsidRDefault="002759B1" w:rsidP="002759B1">
      <w:pPr>
        <w:numPr>
          <w:ilvl w:val="0"/>
          <w:numId w:val="27"/>
        </w:numPr>
        <w:spacing w:line="240" w:lineRule="auto"/>
        <w:rPr>
          <w:rFonts w:ascii="Arial Narrow" w:hAnsi="Arial Narrow"/>
          <w:szCs w:val="22"/>
        </w:rPr>
      </w:pPr>
      <w:r w:rsidRPr="002734C9">
        <w:rPr>
          <w:rFonts w:ascii="Arial Narrow" w:hAnsi="Arial Narrow"/>
          <w:szCs w:val="22"/>
        </w:rPr>
        <w:t>Do not Trespass</w:t>
      </w:r>
      <w:r w:rsidRPr="002734C9">
        <w:rPr>
          <w:rFonts w:ascii="Arial Narrow" w:hAnsi="Arial Narrow"/>
          <w:szCs w:val="22"/>
        </w:rPr>
        <w:tab/>
      </w:r>
    </w:p>
    <w:p w:rsidR="002759B1" w:rsidRPr="002734C9" w:rsidRDefault="002759B1" w:rsidP="002759B1">
      <w:pPr>
        <w:numPr>
          <w:ilvl w:val="0"/>
          <w:numId w:val="27"/>
        </w:numPr>
        <w:spacing w:line="240" w:lineRule="auto"/>
        <w:rPr>
          <w:rFonts w:ascii="Arial Narrow" w:hAnsi="Arial Narrow"/>
          <w:szCs w:val="22"/>
        </w:rPr>
      </w:pPr>
      <w:r w:rsidRPr="002734C9">
        <w:rPr>
          <w:rFonts w:ascii="Arial Narrow" w:hAnsi="Arial Narrow"/>
          <w:szCs w:val="22"/>
        </w:rPr>
        <w:t>Never climb over any fence or trespass on private property.  You are not allowed to enter neighbouring properties.</w:t>
      </w:r>
    </w:p>
    <w:p w:rsidR="002759B1" w:rsidRPr="002734C9" w:rsidRDefault="002759B1" w:rsidP="002759B1">
      <w:pPr>
        <w:numPr>
          <w:ilvl w:val="0"/>
          <w:numId w:val="27"/>
        </w:numPr>
        <w:spacing w:line="240" w:lineRule="auto"/>
        <w:rPr>
          <w:rFonts w:ascii="Arial Narrow" w:hAnsi="Arial Narrow"/>
          <w:szCs w:val="22"/>
        </w:rPr>
      </w:pPr>
      <w:r w:rsidRPr="002734C9">
        <w:rPr>
          <w:rFonts w:ascii="Arial Narrow" w:hAnsi="Arial Narrow"/>
          <w:szCs w:val="22"/>
        </w:rPr>
        <w:t>Maintaining the Character and Visual Quality of the Area</w:t>
      </w:r>
    </w:p>
    <w:p w:rsidR="002759B1" w:rsidRPr="002734C9" w:rsidRDefault="002759B1" w:rsidP="002759B1">
      <w:pPr>
        <w:numPr>
          <w:ilvl w:val="0"/>
          <w:numId w:val="27"/>
        </w:numPr>
        <w:spacing w:line="240" w:lineRule="auto"/>
        <w:rPr>
          <w:rFonts w:ascii="Arial Narrow" w:hAnsi="Arial Narrow"/>
          <w:szCs w:val="22"/>
        </w:rPr>
      </w:pPr>
      <w:r w:rsidRPr="002734C9">
        <w:rPr>
          <w:rFonts w:ascii="Arial Narrow" w:hAnsi="Arial Narrow"/>
          <w:szCs w:val="22"/>
        </w:rPr>
        <w:t>Never deface, draw or cut lettering or any other markings on trees, rocks or buildings in the area.</w:t>
      </w:r>
    </w:p>
    <w:p w:rsidR="002759B1" w:rsidRPr="002734C9" w:rsidRDefault="002759B1" w:rsidP="002759B1">
      <w:pPr>
        <w:numPr>
          <w:ilvl w:val="0"/>
          <w:numId w:val="27"/>
        </w:numPr>
        <w:spacing w:line="240" w:lineRule="auto"/>
        <w:rPr>
          <w:rFonts w:ascii="Arial Narrow" w:hAnsi="Arial Narrow"/>
          <w:szCs w:val="22"/>
        </w:rPr>
      </w:pPr>
      <w:r w:rsidRPr="002734C9">
        <w:rPr>
          <w:rFonts w:ascii="Arial Narrow" w:hAnsi="Arial Narrow"/>
          <w:szCs w:val="22"/>
        </w:rPr>
        <w:t>Digging, excavation and the erection of any permanent or semi-permanent structures of any kind are prohibited.</w:t>
      </w:r>
    </w:p>
    <w:p w:rsidR="002759B1" w:rsidRPr="002734C9" w:rsidRDefault="002759B1" w:rsidP="002759B1">
      <w:pPr>
        <w:numPr>
          <w:ilvl w:val="0"/>
          <w:numId w:val="27"/>
        </w:numPr>
        <w:spacing w:line="240" w:lineRule="auto"/>
        <w:rPr>
          <w:rFonts w:ascii="Arial Narrow" w:hAnsi="Arial Narrow"/>
          <w:szCs w:val="22"/>
        </w:rPr>
      </w:pPr>
      <w:r w:rsidRPr="002734C9">
        <w:rPr>
          <w:rFonts w:ascii="Arial Narrow" w:hAnsi="Arial Narrow"/>
          <w:szCs w:val="22"/>
        </w:rPr>
        <w:t>If you spot any litter lying around – please pick it up and throw it in the correct waste container.</w:t>
      </w:r>
    </w:p>
    <w:p w:rsidR="002759B1" w:rsidRPr="002734C9" w:rsidRDefault="002759B1" w:rsidP="002759B1">
      <w:pPr>
        <w:numPr>
          <w:ilvl w:val="0"/>
          <w:numId w:val="27"/>
        </w:numPr>
        <w:spacing w:line="240" w:lineRule="auto"/>
        <w:rPr>
          <w:rFonts w:ascii="Arial Narrow" w:hAnsi="Arial Narrow"/>
          <w:szCs w:val="22"/>
        </w:rPr>
      </w:pPr>
      <w:r w:rsidRPr="002734C9">
        <w:rPr>
          <w:rFonts w:ascii="Arial Narrow" w:hAnsi="Arial Narrow"/>
          <w:szCs w:val="22"/>
        </w:rPr>
        <w:t>Fire Control</w:t>
      </w:r>
    </w:p>
    <w:p w:rsidR="002759B1" w:rsidRPr="002734C9" w:rsidRDefault="002759B1" w:rsidP="002759B1">
      <w:pPr>
        <w:numPr>
          <w:ilvl w:val="0"/>
          <w:numId w:val="27"/>
        </w:numPr>
        <w:spacing w:line="240" w:lineRule="auto"/>
        <w:rPr>
          <w:rFonts w:ascii="Arial Narrow" w:hAnsi="Arial Narrow"/>
          <w:szCs w:val="22"/>
        </w:rPr>
      </w:pPr>
      <w:r w:rsidRPr="002734C9">
        <w:rPr>
          <w:rFonts w:ascii="Arial Narrow" w:hAnsi="Arial Narrow"/>
          <w:szCs w:val="22"/>
        </w:rPr>
        <w:t>Make sure you are familiar with fire fighting procedures.</w:t>
      </w:r>
    </w:p>
    <w:p w:rsidR="002759B1" w:rsidRPr="002734C9" w:rsidRDefault="002759B1" w:rsidP="002759B1">
      <w:pPr>
        <w:numPr>
          <w:ilvl w:val="0"/>
          <w:numId w:val="27"/>
        </w:numPr>
        <w:spacing w:line="240" w:lineRule="auto"/>
        <w:rPr>
          <w:rFonts w:ascii="Arial Narrow" w:hAnsi="Arial Narrow"/>
          <w:szCs w:val="22"/>
        </w:rPr>
      </w:pPr>
      <w:r w:rsidRPr="002734C9">
        <w:rPr>
          <w:rFonts w:ascii="Arial Narrow" w:hAnsi="Arial Narrow"/>
          <w:szCs w:val="22"/>
        </w:rPr>
        <w:t>Make sure you are aware of the locations of all fire fighting equipment.</w:t>
      </w:r>
    </w:p>
    <w:p w:rsidR="002759B1" w:rsidRPr="002734C9" w:rsidRDefault="002759B1" w:rsidP="002759B1">
      <w:pPr>
        <w:numPr>
          <w:ilvl w:val="0"/>
          <w:numId w:val="27"/>
        </w:numPr>
        <w:spacing w:line="240" w:lineRule="auto"/>
        <w:rPr>
          <w:rFonts w:ascii="Arial Narrow" w:hAnsi="Arial Narrow"/>
          <w:szCs w:val="22"/>
        </w:rPr>
      </w:pPr>
      <w:r w:rsidRPr="002734C9">
        <w:rPr>
          <w:rFonts w:ascii="Arial Narrow" w:hAnsi="Arial Narrow"/>
          <w:szCs w:val="22"/>
        </w:rPr>
        <w:t xml:space="preserve">No fires are allowed outside the confines of the Construction Camp.  </w:t>
      </w:r>
    </w:p>
    <w:p w:rsidR="002759B1" w:rsidRPr="002734C9" w:rsidRDefault="002759B1" w:rsidP="002759B1">
      <w:pPr>
        <w:numPr>
          <w:ilvl w:val="0"/>
          <w:numId w:val="27"/>
        </w:numPr>
        <w:spacing w:line="240" w:lineRule="auto"/>
        <w:rPr>
          <w:rFonts w:ascii="Arial Narrow" w:hAnsi="Arial Narrow"/>
          <w:szCs w:val="22"/>
        </w:rPr>
      </w:pPr>
      <w:r w:rsidRPr="002734C9">
        <w:rPr>
          <w:rFonts w:ascii="Arial Narrow" w:hAnsi="Arial Narrow"/>
          <w:szCs w:val="22"/>
        </w:rPr>
        <w:t>No burning of waste is allowed.</w:t>
      </w:r>
    </w:p>
    <w:p w:rsidR="002759B1" w:rsidRPr="002734C9" w:rsidRDefault="002759B1" w:rsidP="002759B1">
      <w:pPr>
        <w:numPr>
          <w:ilvl w:val="0"/>
          <w:numId w:val="27"/>
        </w:numPr>
        <w:spacing w:line="240" w:lineRule="auto"/>
        <w:rPr>
          <w:rFonts w:ascii="Arial Narrow" w:hAnsi="Arial Narrow"/>
          <w:szCs w:val="22"/>
        </w:rPr>
      </w:pPr>
      <w:r w:rsidRPr="002734C9">
        <w:rPr>
          <w:rFonts w:ascii="Arial Narrow" w:hAnsi="Arial Narrow"/>
          <w:szCs w:val="22"/>
        </w:rPr>
        <w:t>Caring for Plants and Animals</w:t>
      </w:r>
    </w:p>
    <w:p w:rsidR="002759B1" w:rsidRPr="002734C9" w:rsidRDefault="002759B1" w:rsidP="002759B1">
      <w:pPr>
        <w:numPr>
          <w:ilvl w:val="0"/>
          <w:numId w:val="27"/>
        </w:numPr>
        <w:spacing w:line="240" w:lineRule="auto"/>
        <w:rPr>
          <w:rFonts w:ascii="Arial Narrow" w:hAnsi="Arial Narrow"/>
          <w:szCs w:val="22"/>
        </w:rPr>
      </w:pPr>
      <w:r w:rsidRPr="002734C9">
        <w:rPr>
          <w:rFonts w:ascii="Arial Narrow" w:hAnsi="Arial Narrow"/>
          <w:szCs w:val="22"/>
        </w:rPr>
        <w:t>Strictly leave all animals alone – never tease, catch or set devices to trap or kill any animal.</w:t>
      </w:r>
    </w:p>
    <w:p w:rsidR="002759B1" w:rsidRPr="002734C9" w:rsidRDefault="002759B1" w:rsidP="002759B1">
      <w:pPr>
        <w:numPr>
          <w:ilvl w:val="0"/>
          <w:numId w:val="27"/>
        </w:numPr>
        <w:spacing w:line="240" w:lineRule="auto"/>
        <w:rPr>
          <w:rFonts w:ascii="Arial Narrow" w:hAnsi="Arial Narrow"/>
          <w:szCs w:val="22"/>
        </w:rPr>
      </w:pPr>
      <w:r w:rsidRPr="002734C9">
        <w:rPr>
          <w:rFonts w:ascii="Arial Narrow" w:hAnsi="Arial Narrow"/>
          <w:szCs w:val="22"/>
        </w:rPr>
        <w:t>Never damage, chop down or remove any tree or shrub (unless you are instructed to do so).</w:t>
      </w:r>
    </w:p>
    <w:p w:rsidR="002759B1" w:rsidRPr="002734C9" w:rsidRDefault="002759B1" w:rsidP="002759B1">
      <w:pPr>
        <w:numPr>
          <w:ilvl w:val="0"/>
          <w:numId w:val="27"/>
        </w:numPr>
        <w:spacing w:line="240" w:lineRule="auto"/>
        <w:rPr>
          <w:rFonts w:ascii="Arial Narrow" w:hAnsi="Arial Narrow"/>
          <w:szCs w:val="22"/>
        </w:rPr>
      </w:pPr>
      <w:r w:rsidRPr="002734C9">
        <w:rPr>
          <w:rFonts w:ascii="Arial Narrow" w:hAnsi="Arial Narrow"/>
          <w:szCs w:val="22"/>
        </w:rPr>
        <w:t>Use commercially bought firewood.</w:t>
      </w:r>
    </w:p>
    <w:bookmarkEnd w:id="0"/>
    <w:bookmarkEnd w:id="1"/>
    <w:p w:rsidR="006C28AB" w:rsidRPr="002734C9" w:rsidRDefault="006C28AB" w:rsidP="006C28AB">
      <w:pPr>
        <w:rPr>
          <w:rFonts w:ascii="Arial Narrow" w:hAnsi="Arial Narrow"/>
          <w:szCs w:val="22"/>
          <w:lang w:val="en-US" w:eastAsia="en-US"/>
        </w:rPr>
      </w:pPr>
    </w:p>
    <w:p w:rsidR="006C28AB" w:rsidRPr="002734C9" w:rsidRDefault="006C28AB" w:rsidP="006C28AB">
      <w:pPr>
        <w:rPr>
          <w:rFonts w:ascii="Arial Narrow" w:hAnsi="Arial Narrow"/>
          <w:szCs w:val="22"/>
          <w:lang w:val="en-US" w:eastAsia="en-US"/>
        </w:rPr>
      </w:pPr>
    </w:p>
    <w:p w:rsidR="006C28AB" w:rsidRPr="002734C9" w:rsidRDefault="006C28AB" w:rsidP="006C28AB">
      <w:pPr>
        <w:rPr>
          <w:rFonts w:ascii="Arial Narrow" w:hAnsi="Arial Narrow"/>
          <w:szCs w:val="22"/>
          <w:lang w:val="en-US" w:eastAsia="en-US"/>
        </w:rPr>
      </w:pPr>
    </w:p>
    <w:p w:rsidR="006C28AB" w:rsidRPr="002734C9" w:rsidRDefault="006C28AB" w:rsidP="006C28AB">
      <w:pPr>
        <w:rPr>
          <w:rFonts w:ascii="Arial Narrow" w:hAnsi="Arial Narrow"/>
          <w:szCs w:val="22"/>
          <w:lang w:val="en-US" w:eastAsia="en-US"/>
        </w:rPr>
      </w:pPr>
    </w:p>
    <w:p w:rsidR="002A4EC1" w:rsidRPr="002734C9" w:rsidRDefault="002A4EC1" w:rsidP="006C28AB">
      <w:pPr>
        <w:tabs>
          <w:tab w:val="left" w:pos="2940"/>
        </w:tabs>
        <w:rPr>
          <w:rFonts w:ascii="Arial Narrow" w:hAnsi="Arial Narrow"/>
          <w:szCs w:val="22"/>
          <w:lang w:val="en-US" w:eastAsia="en-US"/>
        </w:rPr>
      </w:pPr>
    </w:p>
    <w:sectPr w:rsidR="002A4EC1" w:rsidRPr="002734C9" w:rsidSect="0022737C">
      <w:footerReference w:type="default" r:id="rId13"/>
      <w:pgSz w:w="11909" w:h="16834" w:code="9"/>
      <w:pgMar w:top="1440" w:right="1797" w:bottom="1440" w:left="1797" w:header="720" w:footer="720" w:gutter="0"/>
      <w:pgNumType w:fmt="upp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1D6" w:rsidRDefault="004171D6" w:rsidP="003C0019">
      <w:pPr>
        <w:spacing w:line="240" w:lineRule="auto"/>
      </w:pPr>
      <w:r>
        <w:separator/>
      </w:r>
    </w:p>
  </w:endnote>
  <w:endnote w:type="continuationSeparator" w:id="0">
    <w:p w:rsidR="004171D6" w:rsidRDefault="004171D6" w:rsidP="003C00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onBullets">
    <w:altName w:val="Symbol"/>
    <w:charset w:val="02"/>
    <w:family w:val="swiss"/>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6672"/>
      <w:docPartObj>
        <w:docPartGallery w:val="Page Numbers (Bottom of Page)"/>
        <w:docPartUnique/>
      </w:docPartObj>
    </w:sdtPr>
    <w:sdtContent>
      <w:p w:rsidR="00F861D0" w:rsidRDefault="00D62D2F">
        <w:pPr>
          <w:pStyle w:val="Footer"/>
          <w:jc w:val="center"/>
        </w:pPr>
        <w:fldSimple w:instr=" PAGE   \* MERGEFORMAT ">
          <w:r w:rsidR="004171D6">
            <w:rPr>
              <w:noProof/>
            </w:rPr>
            <w:t>I</w:t>
          </w:r>
        </w:fldSimple>
      </w:p>
    </w:sdtContent>
  </w:sdt>
  <w:p w:rsidR="00F861D0" w:rsidRDefault="00F861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1D0" w:rsidRPr="003A165F" w:rsidRDefault="00D62D2F" w:rsidP="007F6934">
    <w:pPr>
      <w:pStyle w:val="Footer"/>
      <w:framePr w:wrap="around" w:vAnchor="text" w:hAnchor="margin" w:xAlign="center" w:y="1"/>
      <w:rPr>
        <w:rStyle w:val="PageNumber"/>
        <w:sz w:val="16"/>
        <w:szCs w:val="16"/>
      </w:rPr>
    </w:pPr>
    <w:r w:rsidRPr="003A165F">
      <w:rPr>
        <w:rStyle w:val="PageNumber"/>
        <w:sz w:val="16"/>
        <w:szCs w:val="16"/>
      </w:rPr>
      <w:fldChar w:fldCharType="begin"/>
    </w:r>
    <w:r w:rsidR="00F861D0" w:rsidRPr="003A165F">
      <w:rPr>
        <w:rStyle w:val="PageNumber"/>
        <w:sz w:val="16"/>
        <w:szCs w:val="16"/>
      </w:rPr>
      <w:instrText xml:space="preserve">PAGE  </w:instrText>
    </w:r>
    <w:r w:rsidRPr="003A165F">
      <w:rPr>
        <w:rStyle w:val="PageNumber"/>
        <w:sz w:val="16"/>
        <w:szCs w:val="16"/>
      </w:rPr>
      <w:fldChar w:fldCharType="separate"/>
    </w:r>
    <w:r w:rsidR="00C32585">
      <w:rPr>
        <w:rStyle w:val="PageNumber"/>
        <w:noProof/>
        <w:sz w:val="16"/>
        <w:szCs w:val="16"/>
      </w:rPr>
      <w:t>5</w:t>
    </w:r>
    <w:r w:rsidRPr="003A165F">
      <w:rPr>
        <w:rStyle w:val="PageNumber"/>
        <w:sz w:val="16"/>
        <w:szCs w:val="16"/>
      </w:rPr>
      <w:fldChar w:fldCharType="end"/>
    </w:r>
  </w:p>
  <w:p w:rsidR="00F861D0" w:rsidRPr="009F7D86" w:rsidRDefault="00D62D2F" w:rsidP="007F6934">
    <w:pPr>
      <w:pStyle w:val="Footer"/>
      <w:framePr w:w="1259" w:h="539" w:hRule="exact" w:wrap="around" w:vAnchor="page" w:hAnchor="margin" w:xAlign="right" w:y="10615"/>
      <w:jc w:val="right"/>
      <w:rPr>
        <w:rStyle w:val="PageNumber"/>
        <w:sz w:val="16"/>
        <w:szCs w:val="16"/>
      </w:rPr>
    </w:pPr>
    <w:r w:rsidRPr="009F7D86">
      <w:rPr>
        <w:sz w:val="16"/>
        <w:szCs w:val="16"/>
      </w:rPr>
      <w:fldChar w:fldCharType="begin"/>
    </w:r>
    <w:r w:rsidR="00F861D0" w:rsidRPr="009F7D86">
      <w:rPr>
        <w:sz w:val="16"/>
        <w:szCs w:val="16"/>
      </w:rPr>
      <w:instrText xml:space="preserve"> DATE \@ "M/d/yyyy" </w:instrText>
    </w:r>
    <w:r w:rsidRPr="009F7D86">
      <w:rPr>
        <w:sz w:val="16"/>
        <w:szCs w:val="16"/>
      </w:rPr>
      <w:fldChar w:fldCharType="separate"/>
    </w:r>
    <w:r w:rsidR="00C32585">
      <w:rPr>
        <w:noProof/>
        <w:sz w:val="16"/>
        <w:szCs w:val="16"/>
      </w:rPr>
      <w:t>4/16/2013</w:t>
    </w:r>
    <w:r w:rsidRPr="009F7D86">
      <w:rPr>
        <w:sz w:val="16"/>
        <w:szCs w:val="16"/>
      </w:rPr>
      <w:fldChar w:fldCharType="end"/>
    </w:r>
  </w:p>
  <w:p w:rsidR="00F861D0" w:rsidRPr="006F127F" w:rsidRDefault="00F861D0" w:rsidP="007F6934">
    <w:pPr>
      <w:pStyle w:val="Footer"/>
      <w:rPr>
        <w:sz w:val="16"/>
        <w:szCs w:val="16"/>
      </w:rPr>
    </w:pPr>
  </w:p>
  <w:p w:rsidR="00F861D0" w:rsidRPr="006F127F" w:rsidRDefault="00D62D2F" w:rsidP="007F6934">
    <w:pPr>
      <w:pStyle w:val="Footer"/>
      <w:rPr>
        <w:sz w:val="16"/>
        <w:szCs w:val="16"/>
      </w:rPr>
    </w:pPr>
    <w:r w:rsidRPr="006F127F">
      <w:rPr>
        <w:sz w:val="16"/>
        <w:szCs w:val="16"/>
      </w:rPr>
      <w:fldChar w:fldCharType="begin"/>
    </w:r>
    <w:r w:rsidR="00F861D0" w:rsidRPr="006F127F">
      <w:rPr>
        <w:sz w:val="16"/>
        <w:szCs w:val="16"/>
      </w:rPr>
      <w:instrText xml:space="preserve"> </w:instrText>
    </w:r>
    <w:r w:rsidR="00F861D0">
      <w:rPr>
        <w:sz w:val="16"/>
        <w:szCs w:val="16"/>
      </w:rPr>
      <w:instrText>Documentnumber</w:instrText>
    </w:r>
    <w:r w:rsidR="00F861D0" w:rsidRPr="006F127F">
      <w:rPr>
        <w:sz w:val="16"/>
        <w:szCs w:val="16"/>
      </w:rPr>
      <w:instrText xml:space="preserve"> \* MERGEFORMAT</w:instrText>
    </w:r>
    <w:r w:rsidR="00F861D0" w:rsidRPr="003C41E8">
      <w:rPr>
        <w:sz w:val="16"/>
        <w:szCs w:val="16"/>
      </w:rPr>
      <w:instrText>\*Charformat</w:instrText>
    </w:r>
    <w:r w:rsidR="00F861D0" w:rsidRPr="006F127F">
      <w:rPr>
        <w:sz w:val="16"/>
        <w:szCs w:val="16"/>
      </w:rPr>
      <w:instrText xml:space="preserve"> </w:instrText>
    </w:r>
    <w:r w:rsidRPr="006F127F">
      <w:rPr>
        <w:sz w:val="16"/>
        <w:szCs w:val="16"/>
      </w:rPr>
      <w:fldChar w:fldCharType="separate"/>
    </w:r>
    <w:r w:rsidR="00F861D0" w:rsidRPr="00CF778D">
      <w:rPr>
        <w:sz w:val="16"/>
        <w:szCs w:val="16"/>
      </w:rPr>
      <w:t>1</w:t>
    </w:r>
    <w:r w:rsidRPr="006F127F">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1D0" w:rsidRDefault="00F861D0" w:rsidP="0022737C">
    <w:pPr>
      <w:jc w:val="center"/>
      <w:rPr>
        <w:color w:val="000000"/>
        <w:sz w:val="20"/>
        <w:lang w:val="pt-PT"/>
      </w:rPr>
    </w:pPr>
  </w:p>
  <w:p w:rsidR="00F861D0" w:rsidRDefault="00F861D0" w:rsidP="0022737C">
    <w:pPr>
      <w:jc w:val="center"/>
      <w:rPr>
        <w:color w:val="000000"/>
        <w:sz w:val="20"/>
        <w:lang w:val="pt-PT"/>
      </w:rPr>
    </w:pPr>
  </w:p>
  <w:p w:rsidR="00F861D0" w:rsidRPr="006C28AB" w:rsidRDefault="00F861D0" w:rsidP="0022737C">
    <w:pPr>
      <w:pStyle w:val="ecxecxecxmsonormal"/>
      <w:jc w:val="center"/>
      <w:rPr>
        <w:rFonts w:ascii="Tahoma" w:hAnsi="Tahoma" w:cs="Tahoma"/>
        <w:sz w:val="20"/>
        <w:szCs w:val="20"/>
      </w:rPr>
    </w:pPr>
    <w:r w:rsidRPr="006C28AB">
      <w:rPr>
        <w:rFonts w:ascii="Arial" w:hAnsi="Arial" w:cs="Arial"/>
        <w:color w:val="000000"/>
        <w:sz w:val="20"/>
        <w:szCs w:val="20"/>
        <w:lang w:val="pt-PT"/>
      </w:rPr>
      <w:br/>
    </w:r>
  </w:p>
  <w:p w:rsidR="00F861D0" w:rsidRPr="006C28AB" w:rsidRDefault="00F861D0" w:rsidP="0022737C">
    <w:pPr>
      <w:pStyle w:val="Footer"/>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1D6" w:rsidRDefault="004171D6" w:rsidP="003C0019">
      <w:pPr>
        <w:spacing w:line="240" w:lineRule="auto"/>
      </w:pPr>
      <w:r>
        <w:separator/>
      </w:r>
    </w:p>
  </w:footnote>
  <w:footnote w:type="continuationSeparator" w:id="0">
    <w:p w:rsidR="004171D6" w:rsidRDefault="004171D6" w:rsidP="003C00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1D0" w:rsidRPr="00F861D0" w:rsidRDefault="00F861D0" w:rsidP="0065174E">
    <w:pPr>
      <w:jc w:val="center"/>
      <w:rPr>
        <w:rFonts w:ascii="Arial Narrow" w:hAnsi="Arial Narrow"/>
        <w:sz w:val="16"/>
        <w:szCs w:val="16"/>
      </w:rPr>
    </w:pPr>
    <w:r>
      <w:rPr>
        <w:rFonts w:ascii="Arial Narrow" w:hAnsi="Arial Narrow"/>
        <w:sz w:val="16"/>
        <w:szCs w:val="16"/>
      </w:rPr>
      <w:t xml:space="preserve">EMPr for </w:t>
    </w:r>
    <w:r w:rsidRPr="0065174E">
      <w:rPr>
        <w:rFonts w:ascii="Arial Narrow" w:hAnsi="Arial Narrow"/>
        <w:sz w:val="16"/>
        <w:szCs w:val="16"/>
      </w:rPr>
      <w:t>upgrade</w:t>
    </w:r>
    <w:r w:rsidRPr="00F861D0">
      <w:rPr>
        <w:rFonts w:ascii="Arial Narrow" w:hAnsi="Arial Narrow"/>
        <w:sz w:val="16"/>
        <w:szCs w:val="16"/>
      </w:rPr>
      <w:t xml:space="preserve"> of Ndebele gravel road which will include installation of culverts and stormwate</w:t>
    </w:r>
    <w:r w:rsidR="00C32585">
      <w:rPr>
        <w:rFonts w:ascii="Arial Narrow" w:hAnsi="Arial Narrow"/>
        <w:sz w:val="16"/>
        <w:szCs w:val="16"/>
      </w:rPr>
      <w:t>r drainage systems at Nyanda</w:t>
    </w:r>
    <w:r w:rsidRPr="00F861D0">
      <w:rPr>
        <w:rFonts w:ascii="Arial Narrow" w:hAnsi="Arial Narrow"/>
        <w:sz w:val="16"/>
        <w:szCs w:val="16"/>
      </w:rPr>
      <w:t xml:space="preserve"> rural area</w:t>
    </w:r>
  </w:p>
  <w:p w:rsidR="00F861D0" w:rsidRPr="0065174E" w:rsidRDefault="00D62D2F" w:rsidP="0065174E">
    <w:pPr>
      <w:jc w:val="center"/>
      <w:rPr>
        <w:rFonts w:ascii="Arial Narrow" w:hAnsi="Arial Narrow"/>
        <w:sz w:val="16"/>
        <w:szCs w:val="16"/>
      </w:rPr>
    </w:pPr>
    <w:r w:rsidRPr="00D62D2F">
      <w:rPr>
        <w:rFonts w:ascii="Arial Narrow" w:hAnsi="Arial Narrow"/>
        <w:noProof/>
        <w:sz w:val="16"/>
        <w:szCs w:val="16"/>
      </w:rPr>
      <w:pict>
        <v:shapetype id="_x0000_t202" coordsize="21600,21600" o:spt="202" path="m,l,21600r21600,l21600,xe">
          <v:stroke joinstyle="miter"/>
          <v:path gradientshapeok="t" o:connecttype="rect"/>
        </v:shapetype>
        <v:shape id="_x0000_s14341" type="#_x0000_t202" style="position:absolute;left:0;text-align:left;margin-left:567pt;margin-top:18pt;width:135pt;height:18pt;z-index:251662336;mso-position-horizontal-relative:margin" filled="f" stroked="f">
          <v:textbox style="mso-next-textbox:#_x0000_s14341" inset="0,0,0,0">
            <w:txbxContent>
              <w:p w:rsidR="00F861D0" w:rsidRPr="009F7D86" w:rsidRDefault="00F861D0" w:rsidP="005E7AC2">
                <w:pPr>
                  <w:pStyle w:val="Header"/>
                  <w:jc w:val="right"/>
                  <w:rPr>
                    <w:sz w:val="16"/>
                    <w:szCs w:val="16"/>
                  </w:rPr>
                </w:pPr>
                <w:r>
                  <w:rPr>
                    <w:sz w:val="16"/>
                    <w:szCs w:val="16"/>
                  </w:rPr>
                  <w:t xml:space="preserve">Icebo </w:t>
                </w:r>
                <w:r w:rsidRPr="009F7D86">
                  <w:rPr>
                    <w:sz w:val="16"/>
                    <w:szCs w:val="16"/>
                  </w:rPr>
                  <w:t>Environmental</w:t>
                </w:r>
              </w:p>
            </w:txbxContent>
          </v:textbox>
          <w10:wrap anchorx="margin"/>
        </v:shape>
      </w:pict>
    </w:r>
  </w:p>
  <w:p w:rsidR="00F861D0" w:rsidRDefault="00F861D0" w:rsidP="005E7AC2">
    <w:pPr>
      <w:pStyle w:val="Header"/>
      <w:jc w:val="right"/>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CE" w:rsidRPr="00F861D0" w:rsidRDefault="007176CE" w:rsidP="007176CE">
    <w:pPr>
      <w:jc w:val="center"/>
      <w:rPr>
        <w:rFonts w:ascii="Arial Narrow" w:hAnsi="Arial Narrow"/>
        <w:sz w:val="16"/>
        <w:szCs w:val="16"/>
      </w:rPr>
    </w:pPr>
    <w:r>
      <w:rPr>
        <w:rFonts w:ascii="Arial Narrow" w:hAnsi="Arial Narrow"/>
        <w:sz w:val="16"/>
        <w:szCs w:val="16"/>
      </w:rPr>
      <w:t xml:space="preserve">EMPr for </w:t>
    </w:r>
    <w:r w:rsidRPr="0065174E">
      <w:rPr>
        <w:rFonts w:ascii="Arial Narrow" w:hAnsi="Arial Narrow"/>
        <w:sz w:val="16"/>
        <w:szCs w:val="16"/>
      </w:rPr>
      <w:t>upgrade</w:t>
    </w:r>
    <w:r w:rsidRPr="00F861D0">
      <w:rPr>
        <w:rFonts w:ascii="Arial Narrow" w:hAnsi="Arial Narrow"/>
        <w:sz w:val="16"/>
        <w:szCs w:val="16"/>
      </w:rPr>
      <w:t xml:space="preserve"> of Ndebele gravel road which will include installation of culverts and stormwater drainage systems at KwaNdebele rural area</w:t>
    </w:r>
  </w:p>
  <w:p w:rsidR="00F861D0" w:rsidRPr="002759B1" w:rsidRDefault="00D62D2F" w:rsidP="007F6934">
    <w:pPr>
      <w:rPr>
        <w:rFonts w:ascii="Arial Narrow" w:hAnsi="Arial Narrow"/>
        <w:sz w:val="16"/>
        <w:szCs w:val="16"/>
      </w:rPr>
    </w:pPr>
    <w:r w:rsidRPr="00D62D2F">
      <w:rPr>
        <w:rFonts w:ascii="Arial Narrow" w:hAnsi="Arial Narrow"/>
        <w:noProof/>
        <w:sz w:val="16"/>
        <w:szCs w:val="16"/>
      </w:rPr>
      <w:pict>
        <v:shapetype id="_x0000_t202" coordsize="21600,21600" o:spt="202" path="m,l,21600r21600,l21600,xe">
          <v:stroke joinstyle="miter"/>
          <v:path gradientshapeok="t" o:connecttype="rect"/>
        </v:shapetype>
        <v:shape id="_x0000_s14339" type="#_x0000_t202" style="position:absolute;left:0;text-align:left;margin-left:567pt;margin-top:18pt;width:135pt;height:18pt;z-index:251660288;mso-position-horizontal-relative:margin" filled="f" stroked="f">
          <v:textbox style="mso-next-textbox:#_x0000_s14339" inset="0,0,0,0">
            <w:txbxContent>
              <w:p w:rsidR="00F861D0" w:rsidRPr="005E7AC2" w:rsidRDefault="00F861D0" w:rsidP="007F6934">
                <w:pPr>
                  <w:pStyle w:val="Header"/>
                  <w:jc w:val="right"/>
                  <w:rPr>
                    <w:b/>
                    <w:sz w:val="16"/>
                    <w:szCs w:val="16"/>
                  </w:rPr>
                </w:pPr>
                <w:r w:rsidRPr="005E7AC2">
                  <w:rPr>
                    <w:b/>
                    <w:sz w:val="16"/>
                    <w:szCs w:val="16"/>
                  </w:rPr>
                  <w:t>I</w:t>
                </w:r>
                <w:r>
                  <w:rPr>
                    <w:b/>
                    <w:sz w:val="16"/>
                    <w:szCs w:val="16"/>
                  </w:rPr>
                  <w:t>cebo environmental</w:t>
                </w:r>
              </w:p>
            </w:txbxContent>
          </v:textbox>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2C0D9F"/>
    <w:multiLevelType w:val="hybridMultilevel"/>
    <w:tmpl w:val="8C1697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6B107A"/>
    <w:multiLevelType w:val="hybridMultilevel"/>
    <w:tmpl w:val="B07409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41AF5"/>
    <w:multiLevelType w:val="hybridMultilevel"/>
    <w:tmpl w:val="C578434A"/>
    <w:lvl w:ilvl="0" w:tplc="A75033BC">
      <w:start w:val="1"/>
      <w:numFmt w:val="bullet"/>
      <w:lvlText w:val=""/>
      <w:lvlJc w:val="left"/>
      <w:pPr>
        <w:ind w:left="720" w:hanging="360"/>
      </w:pPr>
      <w:rPr>
        <w:rFonts w:ascii="Wingdings" w:hAnsi="Wingdings" w:hint="default"/>
      </w:rPr>
    </w:lvl>
    <w:lvl w:ilvl="1" w:tplc="011618E2" w:tentative="1">
      <w:start w:val="1"/>
      <w:numFmt w:val="bullet"/>
      <w:lvlText w:val="o"/>
      <w:lvlJc w:val="left"/>
      <w:pPr>
        <w:ind w:left="1440" w:hanging="360"/>
      </w:pPr>
      <w:rPr>
        <w:rFonts w:ascii="Courier New" w:hAnsi="Courier New" w:cs="Courier New" w:hint="default"/>
      </w:rPr>
    </w:lvl>
    <w:lvl w:ilvl="2" w:tplc="DD14E1C6" w:tentative="1">
      <w:start w:val="1"/>
      <w:numFmt w:val="bullet"/>
      <w:lvlText w:val=""/>
      <w:lvlJc w:val="left"/>
      <w:pPr>
        <w:ind w:left="2160" w:hanging="360"/>
      </w:pPr>
      <w:rPr>
        <w:rFonts w:ascii="Wingdings" w:hAnsi="Wingdings" w:hint="default"/>
      </w:rPr>
    </w:lvl>
    <w:lvl w:ilvl="3" w:tplc="F6FE0E72" w:tentative="1">
      <w:start w:val="1"/>
      <w:numFmt w:val="bullet"/>
      <w:lvlText w:val=""/>
      <w:lvlJc w:val="left"/>
      <w:pPr>
        <w:ind w:left="2880" w:hanging="360"/>
      </w:pPr>
      <w:rPr>
        <w:rFonts w:ascii="Symbol" w:hAnsi="Symbol" w:hint="default"/>
      </w:rPr>
    </w:lvl>
    <w:lvl w:ilvl="4" w:tplc="745EB180" w:tentative="1">
      <w:start w:val="1"/>
      <w:numFmt w:val="bullet"/>
      <w:lvlText w:val="o"/>
      <w:lvlJc w:val="left"/>
      <w:pPr>
        <w:ind w:left="3600" w:hanging="360"/>
      </w:pPr>
      <w:rPr>
        <w:rFonts w:ascii="Courier New" w:hAnsi="Courier New" w:cs="Courier New" w:hint="default"/>
      </w:rPr>
    </w:lvl>
    <w:lvl w:ilvl="5" w:tplc="16BC82EA" w:tentative="1">
      <w:start w:val="1"/>
      <w:numFmt w:val="bullet"/>
      <w:lvlText w:val=""/>
      <w:lvlJc w:val="left"/>
      <w:pPr>
        <w:ind w:left="4320" w:hanging="360"/>
      </w:pPr>
      <w:rPr>
        <w:rFonts w:ascii="Wingdings" w:hAnsi="Wingdings" w:hint="default"/>
      </w:rPr>
    </w:lvl>
    <w:lvl w:ilvl="6" w:tplc="AD5E9BC4" w:tentative="1">
      <w:start w:val="1"/>
      <w:numFmt w:val="bullet"/>
      <w:lvlText w:val=""/>
      <w:lvlJc w:val="left"/>
      <w:pPr>
        <w:ind w:left="5040" w:hanging="360"/>
      </w:pPr>
      <w:rPr>
        <w:rFonts w:ascii="Symbol" w:hAnsi="Symbol" w:hint="default"/>
      </w:rPr>
    </w:lvl>
    <w:lvl w:ilvl="7" w:tplc="18BADDC0" w:tentative="1">
      <w:start w:val="1"/>
      <w:numFmt w:val="bullet"/>
      <w:lvlText w:val="o"/>
      <w:lvlJc w:val="left"/>
      <w:pPr>
        <w:ind w:left="5760" w:hanging="360"/>
      </w:pPr>
      <w:rPr>
        <w:rFonts w:ascii="Courier New" w:hAnsi="Courier New" w:cs="Courier New" w:hint="default"/>
      </w:rPr>
    </w:lvl>
    <w:lvl w:ilvl="8" w:tplc="972052C4" w:tentative="1">
      <w:start w:val="1"/>
      <w:numFmt w:val="bullet"/>
      <w:lvlText w:val=""/>
      <w:lvlJc w:val="left"/>
      <w:pPr>
        <w:ind w:left="6480" w:hanging="360"/>
      </w:pPr>
      <w:rPr>
        <w:rFonts w:ascii="Wingdings" w:hAnsi="Wingdings" w:hint="default"/>
      </w:rPr>
    </w:lvl>
  </w:abstractNum>
  <w:abstractNum w:abstractNumId="4">
    <w:nsid w:val="107F7E2A"/>
    <w:multiLevelType w:val="multilevel"/>
    <w:tmpl w:val="19C0634A"/>
    <w:lvl w:ilvl="0">
      <w:start w:val="1"/>
      <w:numFmt w:val="bullet"/>
      <w:lvlText w:val=""/>
      <w:lvlJc w:val="left"/>
      <w:pPr>
        <w:tabs>
          <w:tab w:val="num" w:pos="720"/>
        </w:tabs>
        <w:ind w:left="720" w:hanging="360"/>
      </w:pPr>
      <w:rPr>
        <w:rFonts w:ascii="Wingdings" w:hAnsi="Wingdings" w:hint="default"/>
        <w:color w:val="808080"/>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7264A1E"/>
    <w:multiLevelType w:val="hybridMultilevel"/>
    <w:tmpl w:val="6FDE0E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C000D"/>
    <w:multiLevelType w:val="multilevel"/>
    <w:tmpl w:val="E2402D5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3024"/>
        </w:tabs>
        <w:ind w:left="302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200D51FC"/>
    <w:multiLevelType w:val="singleLevel"/>
    <w:tmpl w:val="BAD409C2"/>
    <w:lvl w:ilvl="0">
      <w:numFmt w:val="bullet"/>
      <w:pStyle w:val="Heading1PBANo"/>
      <w:lvlText w:val="*"/>
      <w:lvlJc w:val="left"/>
      <w:pPr>
        <w:tabs>
          <w:tab w:val="num" w:pos="0"/>
        </w:tabs>
        <w:ind w:left="720" w:hanging="720"/>
      </w:pPr>
      <w:rPr>
        <w:rFonts w:ascii="Times New Roman" w:hAnsi="Times New Roman" w:hint="default"/>
      </w:rPr>
    </w:lvl>
  </w:abstractNum>
  <w:abstractNum w:abstractNumId="8">
    <w:nsid w:val="20563060"/>
    <w:multiLevelType w:val="singleLevel"/>
    <w:tmpl w:val="5C3AB548"/>
    <w:lvl w:ilvl="0">
      <w:start w:val="1"/>
      <w:numFmt w:val="bullet"/>
      <w:pStyle w:val="Bullet1"/>
      <w:lvlText w:val=""/>
      <w:lvlJc w:val="left"/>
      <w:pPr>
        <w:tabs>
          <w:tab w:val="num" w:pos="360"/>
        </w:tabs>
        <w:ind w:left="360" w:hanging="360"/>
      </w:pPr>
      <w:rPr>
        <w:rFonts w:ascii="Wingdings" w:hAnsi="Wingdings" w:hint="default"/>
      </w:rPr>
    </w:lvl>
  </w:abstractNum>
  <w:abstractNum w:abstractNumId="9">
    <w:nsid w:val="24EC2E91"/>
    <w:multiLevelType w:val="multilevel"/>
    <w:tmpl w:val="19C0634A"/>
    <w:numStyleLink w:val="StyleBulleted"/>
  </w:abstractNum>
  <w:abstractNum w:abstractNumId="10">
    <w:nsid w:val="28FC73C1"/>
    <w:multiLevelType w:val="multilevel"/>
    <w:tmpl w:val="10422E8A"/>
    <w:lvl w:ilvl="0">
      <w:start w:val="1"/>
      <w:numFmt w:val="bullet"/>
      <w:lvlText w:val=""/>
      <w:lvlJc w:val="left"/>
      <w:pPr>
        <w:tabs>
          <w:tab w:val="num" w:pos="737"/>
        </w:tabs>
        <w:ind w:left="737" w:hanging="737"/>
      </w:pPr>
      <w:rPr>
        <w:rFonts w:ascii="CommonBullets" w:hAnsi="CommonBullets" w:hint="default"/>
        <w:b w:val="0"/>
        <w:i w:val="0"/>
        <w:sz w:val="24"/>
      </w:rPr>
    </w:lvl>
    <w:lvl w:ilvl="1">
      <w:start w:val="1"/>
      <w:numFmt w:val="bullet"/>
      <w:pStyle w:val="ListBullet2PBA"/>
      <w:lvlText w:val=""/>
      <w:lvlJc w:val="left"/>
      <w:pPr>
        <w:tabs>
          <w:tab w:val="num" w:pos="1474"/>
        </w:tabs>
        <w:ind w:left="1474" w:hanging="737"/>
      </w:pPr>
      <w:rPr>
        <w:rFonts w:ascii="Symbol" w:hAnsi="Symbol" w:hint="default"/>
        <w:b w:val="0"/>
        <w:i w:val="0"/>
        <w:sz w:val="24"/>
      </w:rPr>
    </w:lvl>
    <w:lvl w:ilvl="2">
      <w:start w:val="1"/>
      <w:numFmt w:val="bullet"/>
      <w:lvlText w:val=""/>
      <w:lvlJc w:val="left"/>
      <w:pPr>
        <w:tabs>
          <w:tab w:val="num" w:pos="2211"/>
        </w:tabs>
        <w:ind w:left="2211" w:hanging="737"/>
      </w:pPr>
      <w:rPr>
        <w:rFonts w:ascii="Symbol" w:hAnsi="Symbol" w:hint="default"/>
        <w:b w:val="0"/>
        <w:i w:val="0"/>
        <w:sz w:val="24"/>
      </w:rPr>
    </w:lvl>
    <w:lvl w:ilvl="3">
      <w:start w:val="1"/>
      <w:numFmt w:val="decimal"/>
      <w:lvlText w:val="%1.%2.%3.%4."/>
      <w:lvlJc w:val="left"/>
      <w:pPr>
        <w:tabs>
          <w:tab w:val="num" w:pos="1134"/>
        </w:tabs>
        <w:ind w:left="1134" w:hanging="992"/>
      </w:pPr>
      <w:rPr>
        <w:rFonts w:ascii="Maiandra GD" w:hAnsi="Maiandra GD" w:hint="default"/>
        <w:b/>
        <w:i w:val="0"/>
        <w:sz w:val="22"/>
      </w:rPr>
    </w:lvl>
    <w:lvl w:ilvl="4">
      <w:start w:val="1"/>
      <w:numFmt w:val="decimal"/>
      <w:lvlText w:val="%1.%2.%3.%4.%5."/>
      <w:lvlJc w:val="left"/>
      <w:pPr>
        <w:tabs>
          <w:tab w:val="num" w:pos="1953"/>
        </w:tabs>
        <w:ind w:left="1665" w:hanging="792"/>
      </w:pPr>
      <w:rPr>
        <w:rFonts w:hint="default"/>
      </w:rPr>
    </w:lvl>
    <w:lvl w:ilvl="5">
      <w:start w:val="1"/>
      <w:numFmt w:val="decimal"/>
      <w:lvlText w:val="%1.%2.%3.%4.%5.%6."/>
      <w:lvlJc w:val="left"/>
      <w:pPr>
        <w:tabs>
          <w:tab w:val="num" w:pos="267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75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11">
    <w:nsid w:val="2A412765"/>
    <w:multiLevelType w:val="multilevel"/>
    <w:tmpl w:val="19C0634A"/>
    <w:numStyleLink w:val="StyleBulleted"/>
  </w:abstractNum>
  <w:abstractNum w:abstractNumId="12">
    <w:nsid w:val="2E605BF1"/>
    <w:multiLevelType w:val="multilevel"/>
    <w:tmpl w:val="19C0634A"/>
    <w:numStyleLink w:val="StyleBulleted"/>
  </w:abstractNum>
  <w:abstractNum w:abstractNumId="13">
    <w:nsid w:val="38F42A29"/>
    <w:multiLevelType w:val="multilevel"/>
    <w:tmpl w:val="19C0634A"/>
    <w:numStyleLink w:val="StyleBulleted"/>
  </w:abstractNum>
  <w:abstractNum w:abstractNumId="14">
    <w:nsid w:val="4031693D"/>
    <w:multiLevelType w:val="multilevel"/>
    <w:tmpl w:val="19C0634A"/>
    <w:numStyleLink w:val="StyleBulleted"/>
  </w:abstractNum>
  <w:abstractNum w:abstractNumId="15">
    <w:nsid w:val="403C7C66"/>
    <w:multiLevelType w:val="hybridMultilevel"/>
    <w:tmpl w:val="31C244D6"/>
    <w:lvl w:ilvl="0" w:tplc="0534FE40">
      <w:start w:val="1"/>
      <w:numFmt w:val="bullet"/>
      <w:lvlText w:val=""/>
      <w:lvlJc w:val="left"/>
      <w:pPr>
        <w:ind w:left="720" w:hanging="360"/>
      </w:pPr>
      <w:rPr>
        <w:rFonts w:ascii="Wingdings" w:hAnsi="Wingdings" w:hint="default"/>
      </w:rPr>
    </w:lvl>
    <w:lvl w:ilvl="1" w:tplc="7AE8ADCC" w:tentative="1">
      <w:start w:val="1"/>
      <w:numFmt w:val="bullet"/>
      <w:lvlText w:val="o"/>
      <w:lvlJc w:val="left"/>
      <w:pPr>
        <w:ind w:left="1440" w:hanging="360"/>
      </w:pPr>
      <w:rPr>
        <w:rFonts w:ascii="Courier New" w:hAnsi="Courier New" w:cs="Courier New" w:hint="default"/>
      </w:rPr>
    </w:lvl>
    <w:lvl w:ilvl="2" w:tplc="E0026A32" w:tentative="1">
      <w:start w:val="1"/>
      <w:numFmt w:val="bullet"/>
      <w:lvlText w:val=""/>
      <w:lvlJc w:val="left"/>
      <w:pPr>
        <w:ind w:left="2160" w:hanging="360"/>
      </w:pPr>
      <w:rPr>
        <w:rFonts w:ascii="Wingdings" w:hAnsi="Wingdings" w:hint="default"/>
      </w:rPr>
    </w:lvl>
    <w:lvl w:ilvl="3" w:tplc="678A96DE" w:tentative="1">
      <w:start w:val="1"/>
      <w:numFmt w:val="bullet"/>
      <w:lvlText w:val=""/>
      <w:lvlJc w:val="left"/>
      <w:pPr>
        <w:ind w:left="2880" w:hanging="360"/>
      </w:pPr>
      <w:rPr>
        <w:rFonts w:ascii="Symbol" w:hAnsi="Symbol" w:hint="default"/>
      </w:rPr>
    </w:lvl>
    <w:lvl w:ilvl="4" w:tplc="64125D0E" w:tentative="1">
      <w:start w:val="1"/>
      <w:numFmt w:val="bullet"/>
      <w:lvlText w:val="o"/>
      <w:lvlJc w:val="left"/>
      <w:pPr>
        <w:ind w:left="3600" w:hanging="360"/>
      </w:pPr>
      <w:rPr>
        <w:rFonts w:ascii="Courier New" w:hAnsi="Courier New" w:cs="Courier New" w:hint="default"/>
      </w:rPr>
    </w:lvl>
    <w:lvl w:ilvl="5" w:tplc="5C28CB26" w:tentative="1">
      <w:start w:val="1"/>
      <w:numFmt w:val="bullet"/>
      <w:lvlText w:val=""/>
      <w:lvlJc w:val="left"/>
      <w:pPr>
        <w:ind w:left="4320" w:hanging="360"/>
      </w:pPr>
      <w:rPr>
        <w:rFonts w:ascii="Wingdings" w:hAnsi="Wingdings" w:hint="default"/>
      </w:rPr>
    </w:lvl>
    <w:lvl w:ilvl="6" w:tplc="0694DC36" w:tentative="1">
      <w:start w:val="1"/>
      <w:numFmt w:val="bullet"/>
      <w:lvlText w:val=""/>
      <w:lvlJc w:val="left"/>
      <w:pPr>
        <w:ind w:left="5040" w:hanging="360"/>
      </w:pPr>
      <w:rPr>
        <w:rFonts w:ascii="Symbol" w:hAnsi="Symbol" w:hint="default"/>
      </w:rPr>
    </w:lvl>
    <w:lvl w:ilvl="7" w:tplc="7EE6A276" w:tentative="1">
      <w:start w:val="1"/>
      <w:numFmt w:val="bullet"/>
      <w:lvlText w:val="o"/>
      <w:lvlJc w:val="left"/>
      <w:pPr>
        <w:ind w:left="5760" w:hanging="360"/>
      </w:pPr>
      <w:rPr>
        <w:rFonts w:ascii="Courier New" w:hAnsi="Courier New" w:cs="Courier New" w:hint="default"/>
      </w:rPr>
    </w:lvl>
    <w:lvl w:ilvl="8" w:tplc="1BE45CC6" w:tentative="1">
      <w:start w:val="1"/>
      <w:numFmt w:val="bullet"/>
      <w:lvlText w:val=""/>
      <w:lvlJc w:val="left"/>
      <w:pPr>
        <w:ind w:left="6480" w:hanging="360"/>
      </w:pPr>
      <w:rPr>
        <w:rFonts w:ascii="Wingdings" w:hAnsi="Wingdings" w:hint="default"/>
      </w:rPr>
    </w:lvl>
  </w:abstractNum>
  <w:abstractNum w:abstractNumId="16">
    <w:nsid w:val="472A4C64"/>
    <w:multiLevelType w:val="multilevel"/>
    <w:tmpl w:val="19C0634A"/>
    <w:numStyleLink w:val="StyleBulleted"/>
  </w:abstractNum>
  <w:abstractNum w:abstractNumId="17">
    <w:nsid w:val="47BF20A9"/>
    <w:multiLevelType w:val="multilevel"/>
    <w:tmpl w:val="19C0634A"/>
    <w:numStyleLink w:val="StyleBulleted"/>
  </w:abstractNum>
  <w:abstractNum w:abstractNumId="18">
    <w:nsid w:val="4B2760E7"/>
    <w:multiLevelType w:val="multilevel"/>
    <w:tmpl w:val="19C0634A"/>
    <w:numStyleLink w:val="StyleBulleted"/>
  </w:abstractNum>
  <w:abstractNum w:abstractNumId="19">
    <w:nsid w:val="4FFE00DE"/>
    <w:multiLevelType w:val="multilevel"/>
    <w:tmpl w:val="19C0634A"/>
    <w:numStyleLink w:val="StyleBulleted"/>
  </w:abstractNum>
  <w:abstractNum w:abstractNumId="20">
    <w:nsid w:val="511E3CE9"/>
    <w:multiLevelType w:val="multilevel"/>
    <w:tmpl w:val="CE8C63F4"/>
    <w:lvl w:ilvl="0">
      <w:start w:val="1"/>
      <w:numFmt w:val="decimal"/>
      <w:pStyle w:val="Heading1"/>
      <w:lvlText w:val="%1."/>
      <w:lvlJc w:val="left"/>
      <w:pPr>
        <w:tabs>
          <w:tab w:val="num" w:pos="720"/>
        </w:tabs>
        <w:ind w:left="720" w:hanging="360"/>
      </w:pPr>
    </w:lvl>
    <w:lvl w:ilvl="1">
      <w:start w:val="1"/>
      <w:numFmt w:val="decimal"/>
      <w:pStyle w:val="Heading2"/>
      <w:lvlText w:val="%1.%2."/>
      <w:lvlJc w:val="left"/>
      <w:pPr>
        <w:tabs>
          <w:tab w:val="num" w:pos="6192"/>
        </w:tabs>
        <w:ind w:left="6192" w:hanging="432"/>
      </w:pPr>
      <w:rPr>
        <w:b/>
      </w:rPr>
    </w:lvl>
    <w:lvl w:ilvl="2">
      <w:start w:val="1"/>
      <w:numFmt w:val="decimal"/>
      <w:pStyle w:val="Heading3"/>
      <w:lvlText w:val="%1.%2.%3."/>
      <w:lvlJc w:val="left"/>
      <w:pPr>
        <w:tabs>
          <w:tab w:val="num" w:pos="504"/>
        </w:tabs>
        <w:ind w:left="50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21">
    <w:nsid w:val="57830124"/>
    <w:multiLevelType w:val="multilevel"/>
    <w:tmpl w:val="19C0634A"/>
    <w:numStyleLink w:val="StyleBulleted"/>
  </w:abstractNum>
  <w:abstractNum w:abstractNumId="22">
    <w:nsid w:val="685E343F"/>
    <w:multiLevelType w:val="hybridMultilevel"/>
    <w:tmpl w:val="47421654"/>
    <w:lvl w:ilvl="0" w:tplc="AC2CA7EA">
      <w:start w:val="1"/>
      <w:numFmt w:val="bullet"/>
      <w:lvlText w:val=""/>
      <w:lvlJc w:val="left"/>
      <w:pPr>
        <w:ind w:left="720" w:hanging="360"/>
      </w:pPr>
      <w:rPr>
        <w:rFonts w:ascii="Wingdings" w:hAnsi="Wingdings" w:hint="default"/>
      </w:rPr>
    </w:lvl>
    <w:lvl w:ilvl="1" w:tplc="56E6433E" w:tentative="1">
      <w:start w:val="1"/>
      <w:numFmt w:val="bullet"/>
      <w:lvlText w:val="o"/>
      <w:lvlJc w:val="left"/>
      <w:pPr>
        <w:ind w:left="1440" w:hanging="360"/>
      </w:pPr>
      <w:rPr>
        <w:rFonts w:ascii="Courier New" w:hAnsi="Courier New" w:cs="Courier New" w:hint="default"/>
      </w:rPr>
    </w:lvl>
    <w:lvl w:ilvl="2" w:tplc="33D4DABA" w:tentative="1">
      <w:start w:val="1"/>
      <w:numFmt w:val="bullet"/>
      <w:lvlText w:val=""/>
      <w:lvlJc w:val="left"/>
      <w:pPr>
        <w:ind w:left="2160" w:hanging="360"/>
      </w:pPr>
      <w:rPr>
        <w:rFonts w:ascii="Wingdings" w:hAnsi="Wingdings" w:hint="default"/>
      </w:rPr>
    </w:lvl>
    <w:lvl w:ilvl="3" w:tplc="D194D8C6" w:tentative="1">
      <w:start w:val="1"/>
      <w:numFmt w:val="bullet"/>
      <w:lvlText w:val=""/>
      <w:lvlJc w:val="left"/>
      <w:pPr>
        <w:ind w:left="2880" w:hanging="360"/>
      </w:pPr>
      <w:rPr>
        <w:rFonts w:ascii="Symbol" w:hAnsi="Symbol" w:hint="default"/>
      </w:rPr>
    </w:lvl>
    <w:lvl w:ilvl="4" w:tplc="C65441CC" w:tentative="1">
      <w:start w:val="1"/>
      <w:numFmt w:val="bullet"/>
      <w:lvlText w:val="o"/>
      <w:lvlJc w:val="left"/>
      <w:pPr>
        <w:ind w:left="3600" w:hanging="360"/>
      </w:pPr>
      <w:rPr>
        <w:rFonts w:ascii="Courier New" w:hAnsi="Courier New" w:cs="Courier New" w:hint="default"/>
      </w:rPr>
    </w:lvl>
    <w:lvl w:ilvl="5" w:tplc="87C2C1F2" w:tentative="1">
      <w:start w:val="1"/>
      <w:numFmt w:val="bullet"/>
      <w:lvlText w:val=""/>
      <w:lvlJc w:val="left"/>
      <w:pPr>
        <w:ind w:left="4320" w:hanging="360"/>
      </w:pPr>
      <w:rPr>
        <w:rFonts w:ascii="Wingdings" w:hAnsi="Wingdings" w:hint="default"/>
      </w:rPr>
    </w:lvl>
    <w:lvl w:ilvl="6" w:tplc="DC58ABA0" w:tentative="1">
      <w:start w:val="1"/>
      <w:numFmt w:val="bullet"/>
      <w:lvlText w:val=""/>
      <w:lvlJc w:val="left"/>
      <w:pPr>
        <w:ind w:left="5040" w:hanging="360"/>
      </w:pPr>
      <w:rPr>
        <w:rFonts w:ascii="Symbol" w:hAnsi="Symbol" w:hint="default"/>
      </w:rPr>
    </w:lvl>
    <w:lvl w:ilvl="7" w:tplc="9B3CC1B8" w:tentative="1">
      <w:start w:val="1"/>
      <w:numFmt w:val="bullet"/>
      <w:lvlText w:val="o"/>
      <w:lvlJc w:val="left"/>
      <w:pPr>
        <w:ind w:left="5760" w:hanging="360"/>
      </w:pPr>
      <w:rPr>
        <w:rFonts w:ascii="Courier New" w:hAnsi="Courier New" w:cs="Courier New" w:hint="default"/>
      </w:rPr>
    </w:lvl>
    <w:lvl w:ilvl="8" w:tplc="58587F84" w:tentative="1">
      <w:start w:val="1"/>
      <w:numFmt w:val="bullet"/>
      <w:lvlText w:val=""/>
      <w:lvlJc w:val="left"/>
      <w:pPr>
        <w:ind w:left="6480" w:hanging="360"/>
      </w:pPr>
      <w:rPr>
        <w:rFonts w:ascii="Wingdings" w:hAnsi="Wingdings" w:hint="default"/>
      </w:rPr>
    </w:lvl>
  </w:abstractNum>
  <w:abstractNum w:abstractNumId="23">
    <w:nsid w:val="6D9543BA"/>
    <w:multiLevelType w:val="hybridMultilevel"/>
    <w:tmpl w:val="002AAD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7F16F7"/>
    <w:multiLevelType w:val="hybridMultilevel"/>
    <w:tmpl w:val="87240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55240A"/>
    <w:multiLevelType w:val="multilevel"/>
    <w:tmpl w:val="19C0634A"/>
    <w:numStyleLink w:val="StyleBulleted"/>
  </w:abstractNum>
  <w:abstractNum w:abstractNumId="26">
    <w:nsid w:val="768765A2"/>
    <w:multiLevelType w:val="multilevel"/>
    <w:tmpl w:val="19C0634A"/>
    <w:styleLink w:val="StyleBulleted"/>
    <w:lvl w:ilvl="0">
      <w:start w:val="1"/>
      <w:numFmt w:val="bullet"/>
      <w:lvlText w:val=""/>
      <w:lvlJc w:val="left"/>
      <w:pPr>
        <w:tabs>
          <w:tab w:val="num" w:pos="720"/>
        </w:tabs>
        <w:ind w:left="720" w:hanging="360"/>
      </w:pPr>
      <w:rPr>
        <w:rFonts w:ascii="Wingdings" w:hAnsi="Wingdings" w:hint="default"/>
        <w:color w:val="808080"/>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AC240AA"/>
    <w:multiLevelType w:val="hybridMultilevel"/>
    <w:tmpl w:val="F03AAB0A"/>
    <w:lvl w:ilvl="0" w:tplc="04090005">
      <w:start w:val="1"/>
      <w:numFmt w:val="bullet"/>
      <w:lvlText w:val=""/>
      <w:lvlJc w:val="left"/>
      <w:pPr>
        <w:tabs>
          <w:tab w:val="num" w:pos="1003"/>
        </w:tabs>
        <w:ind w:left="1003" w:hanging="360"/>
      </w:pPr>
      <w:rPr>
        <w:rFonts w:ascii="Wingdings" w:hAnsi="Wingdings"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28">
    <w:nsid w:val="7F636068"/>
    <w:multiLevelType w:val="multilevel"/>
    <w:tmpl w:val="19C0634A"/>
    <w:numStyleLink w:val="StyleBulleted"/>
  </w:abstractNum>
  <w:num w:numId="1">
    <w:abstractNumId w:val="20"/>
  </w:num>
  <w:num w:numId="2">
    <w:abstractNumId w:val="26"/>
  </w:num>
  <w:num w:numId="3">
    <w:abstractNumId w:val="6"/>
  </w:num>
  <w:num w:numId="4">
    <w:abstractNumId w:val="8"/>
  </w:num>
  <w:num w:numId="5">
    <w:abstractNumId w:val="7"/>
  </w:num>
  <w:num w:numId="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0"/>
  </w:num>
  <w:num w:numId="8">
    <w:abstractNumId w:val="15"/>
  </w:num>
  <w:num w:numId="9">
    <w:abstractNumId w:val="2"/>
  </w:num>
  <w:num w:numId="10">
    <w:abstractNumId w:val="22"/>
  </w:num>
  <w:num w:numId="11">
    <w:abstractNumId w:val="5"/>
  </w:num>
  <w:num w:numId="12">
    <w:abstractNumId w:val="1"/>
  </w:num>
  <w:num w:numId="13">
    <w:abstractNumId w:val="3"/>
  </w:num>
  <w:num w:numId="14">
    <w:abstractNumId w:val="23"/>
  </w:num>
  <w:num w:numId="15">
    <w:abstractNumId w:val="28"/>
  </w:num>
  <w:num w:numId="16">
    <w:abstractNumId w:val="14"/>
  </w:num>
  <w:num w:numId="17">
    <w:abstractNumId w:val="21"/>
  </w:num>
  <w:num w:numId="18">
    <w:abstractNumId w:val="18"/>
  </w:num>
  <w:num w:numId="19">
    <w:abstractNumId w:val="12"/>
  </w:num>
  <w:num w:numId="20">
    <w:abstractNumId w:val="19"/>
  </w:num>
  <w:num w:numId="21">
    <w:abstractNumId w:val="17"/>
  </w:num>
  <w:num w:numId="22">
    <w:abstractNumId w:val="9"/>
  </w:num>
  <w:num w:numId="23">
    <w:abstractNumId w:val="11"/>
  </w:num>
  <w:num w:numId="24">
    <w:abstractNumId w:val="25"/>
  </w:num>
  <w:num w:numId="25">
    <w:abstractNumId w:val="16"/>
  </w:num>
  <w:num w:numId="26">
    <w:abstractNumId w:val="13"/>
  </w:num>
  <w:num w:numId="27">
    <w:abstractNumId w:val="4"/>
  </w:num>
  <w:num w:numId="28">
    <w:abstractNumId w:val="24"/>
  </w:num>
  <w:num w:numId="29">
    <w:abstractNumId w:val="2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3794"/>
    <o:shapelayout v:ext="edit">
      <o:idmap v:ext="edit" data="14"/>
    </o:shapelayout>
  </w:hdrShapeDefaults>
  <w:footnotePr>
    <w:footnote w:id="-1"/>
    <w:footnote w:id="0"/>
  </w:footnotePr>
  <w:endnotePr>
    <w:endnote w:id="-1"/>
    <w:endnote w:id="0"/>
  </w:endnotePr>
  <w:compat/>
  <w:rsids>
    <w:rsidRoot w:val="003C0019"/>
    <w:rsid w:val="00043EAB"/>
    <w:rsid w:val="00091EB9"/>
    <w:rsid w:val="000C1900"/>
    <w:rsid w:val="000C2422"/>
    <w:rsid w:val="00116CEA"/>
    <w:rsid w:val="0013285F"/>
    <w:rsid w:val="0018746E"/>
    <w:rsid w:val="00205E8C"/>
    <w:rsid w:val="0022737C"/>
    <w:rsid w:val="002734C9"/>
    <w:rsid w:val="002759B1"/>
    <w:rsid w:val="002A4EC1"/>
    <w:rsid w:val="002B5C51"/>
    <w:rsid w:val="002B79E9"/>
    <w:rsid w:val="003179C9"/>
    <w:rsid w:val="00323167"/>
    <w:rsid w:val="00324951"/>
    <w:rsid w:val="003516F5"/>
    <w:rsid w:val="00353E4D"/>
    <w:rsid w:val="0039539A"/>
    <w:rsid w:val="003A0033"/>
    <w:rsid w:val="003C0019"/>
    <w:rsid w:val="003E6ECC"/>
    <w:rsid w:val="003F7187"/>
    <w:rsid w:val="004171D6"/>
    <w:rsid w:val="00486AA1"/>
    <w:rsid w:val="004945CA"/>
    <w:rsid w:val="0049697F"/>
    <w:rsid w:val="004A4AD5"/>
    <w:rsid w:val="00511CCF"/>
    <w:rsid w:val="005509B3"/>
    <w:rsid w:val="00563248"/>
    <w:rsid w:val="00595E82"/>
    <w:rsid w:val="005B7605"/>
    <w:rsid w:val="005E7AC2"/>
    <w:rsid w:val="00617BB0"/>
    <w:rsid w:val="0065174E"/>
    <w:rsid w:val="00661E9D"/>
    <w:rsid w:val="00695444"/>
    <w:rsid w:val="00697D92"/>
    <w:rsid w:val="006C28AB"/>
    <w:rsid w:val="006D06C8"/>
    <w:rsid w:val="006D5F88"/>
    <w:rsid w:val="007176CE"/>
    <w:rsid w:val="0075097B"/>
    <w:rsid w:val="00770CBA"/>
    <w:rsid w:val="007B48D7"/>
    <w:rsid w:val="007E5F01"/>
    <w:rsid w:val="007E7F43"/>
    <w:rsid w:val="007F6934"/>
    <w:rsid w:val="00816BE0"/>
    <w:rsid w:val="00841C99"/>
    <w:rsid w:val="0088270E"/>
    <w:rsid w:val="008A35C2"/>
    <w:rsid w:val="008B4C50"/>
    <w:rsid w:val="008C2D2C"/>
    <w:rsid w:val="008E4AA8"/>
    <w:rsid w:val="009020D1"/>
    <w:rsid w:val="00950AB7"/>
    <w:rsid w:val="00956E2C"/>
    <w:rsid w:val="00960A3A"/>
    <w:rsid w:val="009B69F4"/>
    <w:rsid w:val="009F2196"/>
    <w:rsid w:val="009F3493"/>
    <w:rsid w:val="00A11333"/>
    <w:rsid w:val="00A16562"/>
    <w:rsid w:val="00A87992"/>
    <w:rsid w:val="00AA14B6"/>
    <w:rsid w:val="00AA45D2"/>
    <w:rsid w:val="00B3452F"/>
    <w:rsid w:val="00B74E5B"/>
    <w:rsid w:val="00B86286"/>
    <w:rsid w:val="00BD73B0"/>
    <w:rsid w:val="00BF317F"/>
    <w:rsid w:val="00C042FC"/>
    <w:rsid w:val="00C178D2"/>
    <w:rsid w:val="00C306B4"/>
    <w:rsid w:val="00C32585"/>
    <w:rsid w:val="00CB2FAC"/>
    <w:rsid w:val="00D459A4"/>
    <w:rsid w:val="00D62D2F"/>
    <w:rsid w:val="00DB7FB2"/>
    <w:rsid w:val="00DE7C10"/>
    <w:rsid w:val="00E27EF3"/>
    <w:rsid w:val="00E847AB"/>
    <w:rsid w:val="00E908FD"/>
    <w:rsid w:val="00EA7912"/>
    <w:rsid w:val="00EF0911"/>
    <w:rsid w:val="00F30DB6"/>
    <w:rsid w:val="00F861D0"/>
    <w:rsid w:val="00FA1F6E"/>
    <w:rsid w:val="00FA582E"/>
    <w:rsid w:val="00FE3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uiPriority="0"/>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table of figures"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19"/>
    <w:pPr>
      <w:spacing w:after="0" w:line="264" w:lineRule="auto"/>
      <w:jc w:val="both"/>
    </w:pPr>
    <w:rPr>
      <w:rFonts w:ascii="Arial" w:eastAsia="Times New Roman" w:hAnsi="Arial" w:cs="Arial"/>
      <w:szCs w:val="20"/>
      <w:lang w:val="en-ZA" w:eastAsia="en-GB"/>
    </w:rPr>
  </w:style>
  <w:style w:type="paragraph" w:styleId="Heading1">
    <w:name w:val="heading 1"/>
    <w:basedOn w:val="Normal"/>
    <w:next w:val="Normal"/>
    <w:link w:val="Heading1Char"/>
    <w:qFormat/>
    <w:rsid w:val="003C0019"/>
    <w:pPr>
      <w:keepNext/>
      <w:numPr>
        <w:numId w:val="1"/>
      </w:numPr>
      <w:spacing w:before="120" w:after="120"/>
      <w:outlineLvl w:val="0"/>
    </w:pPr>
    <w:rPr>
      <w:rFonts w:ascii="Arial Bold" w:hAnsi="Arial Bold"/>
      <w:b/>
      <w:bCs/>
      <w:caps/>
      <w:kern w:val="32"/>
      <w:szCs w:val="22"/>
      <w:lang w:eastAsia="en-US"/>
    </w:rPr>
  </w:style>
  <w:style w:type="paragraph" w:styleId="Heading2">
    <w:name w:val="heading 2"/>
    <w:basedOn w:val="Normal"/>
    <w:next w:val="Normal"/>
    <w:link w:val="Heading2Char"/>
    <w:qFormat/>
    <w:rsid w:val="003C0019"/>
    <w:pPr>
      <w:keepNext/>
      <w:numPr>
        <w:ilvl w:val="1"/>
        <w:numId w:val="1"/>
      </w:numPr>
      <w:tabs>
        <w:tab w:val="clear" w:pos="6192"/>
        <w:tab w:val="num" w:pos="7092"/>
      </w:tabs>
      <w:spacing w:before="120" w:after="120"/>
      <w:ind w:left="7092"/>
      <w:outlineLvl w:val="1"/>
    </w:pPr>
    <w:rPr>
      <w:b/>
      <w:bCs/>
      <w:iCs/>
      <w:szCs w:val="28"/>
      <w:lang w:eastAsia="en-US"/>
    </w:rPr>
  </w:style>
  <w:style w:type="paragraph" w:styleId="Heading3">
    <w:name w:val="heading 3"/>
    <w:basedOn w:val="Normal"/>
    <w:next w:val="Normal"/>
    <w:link w:val="Heading3Char"/>
    <w:qFormat/>
    <w:rsid w:val="003C0019"/>
    <w:pPr>
      <w:keepNext/>
      <w:numPr>
        <w:ilvl w:val="2"/>
        <w:numId w:val="1"/>
      </w:numPr>
      <w:spacing w:before="120" w:after="120"/>
      <w:outlineLvl w:val="2"/>
    </w:pPr>
    <w:rPr>
      <w:b/>
      <w:bCs/>
      <w:i/>
      <w:szCs w:val="21"/>
      <w:lang w:eastAsia="en-US"/>
    </w:rPr>
  </w:style>
  <w:style w:type="paragraph" w:styleId="Heading4">
    <w:name w:val="heading 4"/>
    <w:basedOn w:val="Normal"/>
    <w:next w:val="Normal"/>
    <w:link w:val="Heading4Char"/>
    <w:qFormat/>
    <w:rsid w:val="003C0019"/>
    <w:pPr>
      <w:keepNext/>
      <w:numPr>
        <w:ilvl w:val="3"/>
        <w:numId w:val="3"/>
      </w:numPr>
      <w:tabs>
        <w:tab w:val="clear" w:pos="3024"/>
      </w:tabs>
      <w:spacing w:before="120" w:after="120"/>
      <w:ind w:left="0" w:firstLine="0"/>
      <w:outlineLvl w:val="3"/>
    </w:pPr>
    <w:rPr>
      <w:rFonts w:cs="Times New Roman"/>
      <w:bCs/>
      <w:i/>
      <w:szCs w:val="21"/>
      <w:lang w:val="en-US" w:eastAsia="en-US"/>
    </w:rPr>
  </w:style>
  <w:style w:type="paragraph" w:styleId="Heading5">
    <w:name w:val="heading 5"/>
    <w:basedOn w:val="Normal"/>
    <w:next w:val="Normal"/>
    <w:link w:val="Heading5Char"/>
    <w:qFormat/>
    <w:rsid w:val="003C0019"/>
    <w:pPr>
      <w:keepNext/>
      <w:spacing w:line="360" w:lineRule="auto"/>
      <w:jc w:val="left"/>
      <w:outlineLvl w:val="4"/>
    </w:pPr>
    <w:rPr>
      <w:rFonts w:ascii="Verdana" w:hAnsi="Verdana" w:cs="Times New Roman"/>
      <w:b/>
      <w:sz w:val="20"/>
      <w:szCs w:val="24"/>
      <w:lang w:eastAsia="en-US"/>
    </w:rPr>
  </w:style>
  <w:style w:type="paragraph" w:styleId="Heading6">
    <w:name w:val="heading 6"/>
    <w:basedOn w:val="Normal"/>
    <w:next w:val="Normal"/>
    <w:link w:val="Heading6Char"/>
    <w:qFormat/>
    <w:rsid w:val="003C0019"/>
    <w:pPr>
      <w:keepNext/>
      <w:spacing w:before="60" w:after="60" w:line="240" w:lineRule="auto"/>
      <w:outlineLvl w:val="5"/>
    </w:pPr>
    <w:rPr>
      <w:rFonts w:cs="Times New Roman"/>
      <w:b/>
      <w:sz w:val="20"/>
      <w:lang w:eastAsia="en-US"/>
    </w:rPr>
  </w:style>
  <w:style w:type="paragraph" w:styleId="Heading8">
    <w:name w:val="heading 8"/>
    <w:basedOn w:val="Normal"/>
    <w:next w:val="Normal"/>
    <w:link w:val="Heading8Char"/>
    <w:qFormat/>
    <w:rsid w:val="003C0019"/>
    <w:pPr>
      <w:keepNext/>
      <w:widowControl w:val="0"/>
      <w:spacing w:line="240" w:lineRule="auto"/>
      <w:jc w:val="center"/>
      <w:outlineLvl w:val="7"/>
    </w:pPr>
    <w:rPr>
      <w:rFonts w:ascii="Verdana" w:hAnsi="Verdana" w:cs="Times New Roman"/>
      <w:b/>
      <w:snapToGrid w:val="0"/>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0019"/>
    <w:rPr>
      <w:rFonts w:ascii="Arial Bold" w:eastAsia="Times New Roman" w:hAnsi="Arial Bold" w:cs="Arial"/>
      <w:b/>
      <w:bCs/>
      <w:caps/>
      <w:kern w:val="32"/>
      <w:lang w:val="en-ZA"/>
    </w:rPr>
  </w:style>
  <w:style w:type="character" w:customStyle="1" w:styleId="Heading2Char">
    <w:name w:val="Heading 2 Char"/>
    <w:basedOn w:val="DefaultParagraphFont"/>
    <w:link w:val="Heading2"/>
    <w:rsid w:val="003C0019"/>
    <w:rPr>
      <w:rFonts w:ascii="Arial" w:eastAsia="Times New Roman" w:hAnsi="Arial" w:cs="Arial"/>
      <w:b/>
      <w:bCs/>
      <w:iCs/>
      <w:szCs w:val="28"/>
      <w:lang w:val="en-ZA"/>
    </w:rPr>
  </w:style>
  <w:style w:type="character" w:customStyle="1" w:styleId="Heading3Char">
    <w:name w:val="Heading 3 Char"/>
    <w:basedOn w:val="DefaultParagraphFont"/>
    <w:link w:val="Heading3"/>
    <w:rsid w:val="003C0019"/>
    <w:rPr>
      <w:rFonts w:ascii="Arial" w:eastAsia="Times New Roman" w:hAnsi="Arial" w:cs="Arial"/>
      <w:b/>
      <w:bCs/>
      <w:i/>
      <w:szCs w:val="21"/>
      <w:lang w:val="en-ZA"/>
    </w:rPr>
  </w:style>
  <w:style w:type="character" w:customStyle="1" w:styleId="Heading4Char">
    <w:name w:val="Heading 4 Char"/>
    <w:basedOn w:val="DefaultParagraphFont"/>
    <w:link w:val="Heading4"/>
    <w:rsid w:val="003C0019"/>
    <w:rPr>
      <w:rFonts w:ascii="Arial" w:eastAsia="Times New Roman" w:hAnsi="Arial" w:cs="Times New Roman"/>
      <w:bCs/>
      <w:i/>
      <w:szCs w:val="21"/>
      <w:lang w:val="en-US"/>
    </w:rPr>
  </w:style>
  <w:style w:type="character" w:customStyle="1" w:styleId="Heading5Char">
    <w:name w:val="Heading 5 Char"/>
    <w:basedOn w:val="DefaultParagraphFont"/>
    <w:link w:val="Heading5"/>
    <w:rsid w:val="003C0019"/>
    <w:rPr>
      <w:rFonts w:ascii="Verdana" w:eastAsia="Times New Roman" w:hAnsi="Verdana" w:cs="Times New Roman"/>
      <w:b/>
      <w:sz w:val="20"/>
      <w:szCs w:val="24"/>
      <w:lang w:val="en-ZA"/>
    </w:rPr>
  </w:style>
  <w:style w:type="character" w:customStyle="1" w:styleId="Heading6Char">
    <w:name w:val="Heading 6 Char"/>
    <w:basedOn w:val="DefaultParagraphFont"/>
    <w:link w:val="Heading6"/>
    <w:rsid w:val="003C0019"/>
    <w:rPr>
      <w:rFonts w:ascii="Arial" w:eastAsia="Times New Roman" w:hAnsi="Arial" w:cs="Times New Roman"/>
      <w:b/>
      <w:sz w:val="20"/>
      <w:szCs w:val="20"/>
      <w:lang w:val="en-ZA"/>
    </w:rPr>
  </w:style>
  <w:style w:type="character" w:customStyle="1" w:styleId="Heading8Char">
    <w:name w:val="Heading 8 Char"/>
    <w:basedOn w:val="DefaultParagraphFont"/>
    <w:link w:val="Heading8"/>
    <w:rsid w:val="003C0019"/>
    <w:rPr>
      <w:rFonts w:ascii="Verdana" w:eastAsia="Times New Roman" w:hAnsi="Verdana" w:cs="Times New Roman"/>
      <w:b/>
      <w:snapToGrid w:val="0"/>
      <w:sz w:val="20"/>
      <w:szCs w:val="24"/>
      <w:lang w:val="en-ZA"/>
    </w:rPr>
  </w:style>
  <w:style w:type="paragraph" w:customStyle="1" w:styleId="Covertitles">
    <w:name w:val="Cover titles"/>
    <w:basedOn w:val="Normal"/>
    <w:rsid w:val="003C0019"/>
    <w:pPr>
      <w:jc w:val="center"/>
    </w:pPr>
    <w:rPr>
      <w:rFonts w:cs="Times New Roman"/>
      <w:b/>
      <w:bCs/>
      <w:caps/>
      <w:sz w:val="40"/>
      <w:lang w:val="en-US" w:eastAsia="en-US"/>
    </w:rPr>
  </w:style>
  <w:style w:type="paragraph" w:customStyle="1" w:styleId="CoverdocdecsrTitles">
    <w:name w:val="Cover &amp; doc decsr.Titles"/>
    <w:basedOn w:val="Normal"/>
    <w:rsid w:val="003C0019"/>
    <w:pPr>
      <w:jc w:val="center"/>
    </w:pPr>
    <w:rPr>
      <w:rFonts w:ascii="Arial Bold" w:hAnsi="Arial Bold" w:cs="Times New Roman"/>
      <w:b/>
      <w:bCs/>
      <w:caps/>
      <w:sz w:val="32"/>
      <w:szCs w:val="32"/>
      <w:lang w:val="en-US" w:eastAsia="en-US"/>
    </w:rPr>
  </w:style>
  <w:style w:type="paragraph" w:styleId="Header">
    <w:name w:val="header"/>
    <w:basedOn w:val="Normal"/>
    <w:link w:val="HeaderChar"/>
    <w:rsid w:val="003C0019"/>
    <w:pPr>
      <w:tabs>
        <w:tab w:val="center" w:pos="4153"/>
        <w:tab w:val="right" w:pos="8306"/>
      </w:tabs>
    </w:pPr>
  </w:style>
  <w:style w:type="character" w:customStyle="1" w:styleId="HeaderChar">
    <w:name w:val="Header Char"/>
    <w:basedOn w:val="DefaultParagraphFont"/>
    <w:link w:val="Header"/>
    <w:uiPriority w:val="99"/>
    <w:rsid w:val="003C0019"/>
    <w:rPr>
      <w:rFonts w:ascii="Arial" w:eastAsia="Times New Roman" w:hAnsi="Arial" w:cs="Arial"/>
      <w:szCs w:val="20"/>
      <w:lang w:val="en-ZA" w:eastAsia="en-GB"/>
    </w:rPr>
  </w:style>
  <w:style w:type="paragraph" w:styleId="Footer">
    <w:name w:val="footer"/>
    <w:basedOn w:val="Normal"/>
    <w:link w:val="FooterChar"/>
    <w:uiPriority w:val="99"/>
    <w:rsid w:val="003C0019"/>
    <w:pPr>
      <w:tabs>
        <w:tab w:val="center" w:pos="4153"/>
        <w:tab w:val="right" w:pos="8306"/>
      </w:tabs>
    </w:pPr>
  </w:style>
  <w:style w:type="character" w:customStyle="1" w:styleId="FooterChar">
    <w:name w:val="Footer Char"/>
    <w:basedOn w:val="DefaultParagraphFont"/>
    <w:link w:val="Footer"/>
    <w:uiPriority w:val="99"/>
    <w:rsid w:val="003C0019"/>
    <w:rPr>
      <w:rFonts w:ascii="Arial" w:eastAsia="Times New Roman" w:hAnsi="Arial" w:cs="Arial"/>
      <w:szCs w:val="20"/>
      <w:lang w:val="en-ZA" w:eastAsia="en-GB"/>
    </w:rPr>
  </w:style>
  <w:style w:type="paragraph" w:styleId="TOC1">
    <w:name w:val="toc 1"/>
    <w:basedOn w:val="Normal"/>
    <w:next w:val="Normal"/>
    <w:autoRedefine/>
    <w:uiPriority w:val="39"/>
    <w:rsid w:val="003C0019"/>
    <w:rPr>
      <w:rFonts w:cs="Times New Roman"/>
      <w:caps/>
      <w:sz w:val="21"/>
      <w:szCs w:val="21"/>
      <w:lang w:val="en-US" w:eastAsia="en-US"/>
    </w:rPr>
  </w:style>
  <w:style w:type="paragraph" w:styleId="TOC2">
    <w:name w:val="toc 2"/>
    <w:basedOn w:val="Normal"/>
    <w:next w:val="Normal"/>
    <w:autoRedefine/>
    <w:uiPriority w:val="39"/>
    <w:rsid w:val="003C0019"/>
    <w:pPr>
      <w:ind w:left="210"/>
    </w:pPr>
    <w:rPr>
      <w:rFonts w:cs="Times New Roman"/>
      <w:sz w:val="21"/>
      <w:szCs w:val="24"/>
      <w:lang w:val="en-US" w:eastAsia="en-US"/>
    </w:rPr>
  </w:style>
  <w:style w:type="paragraph" w:styleId="TOC3">
    <w:name w:val="toc 3"/>
    <w:basedOn w:val="Normal"/>
    <w:next w:val="Normal"/>
    <w:autoRedefine/>
    <w:rsid w:val="003C0019"/>
    <w:pPr>
      <w:ind w:left="420"/>
    </w:pPr>
    <w:rPr>
      <w:rFonts w:cs="Times New Roman"/>
      <w:sz w:val="21"/>
      <w:szCs w:val="24"/>
      <w:lang w:val="en-US" w:eastAsia="en-US"/>
    </w:rPr>
  </w:style>
  <w:style w:type="character" w:styleId="Hyperlink">
    <w:name w:val="Hyperlink"/>
    <w:basedOn w:val="DefaultParagraphFont"/>
    <w:uiPriority w:val="99"/>
    <w:rsid w:val="003C0019"/>
    <w:rPr>
      <w:color w:val="0000FF"/>
      <w:u w:val="single"/>
    </w:rPr>
  </w:style>
  <w:style w:type="character" w:styleId="PageNumber">
    <w:name w:val="page number"/>
    <w:basedOn w:val="DefaultParagraphFont"/>
    <w:rsid w:val="003C0019"/>
  </w:style>
  <w:style w:type="paragraph" w:styleId="Caption">
    <w:name w:val="caption"/>
    <w:basedOn w:val="Normal"/>
    <w:next w:val="Normal"/>
    <w:qFormat/>
    <w:rsid w:val="003C0019"/>
    <w:rPr>
      <w:rFonts w:cs="Times New Roman"/>
      <w:b/>
      <w:bCs/>
      <w:lang w:val="en-US" w:eastAsia="en-US"/>
    </w:rPr>
  </w:style>
  <w:style w:type="paragraph" w:styleId="TableofFigures">
    <w:name w:val="table of figures"/>
    <w:basedOn w:val="Normal"/>
    <w:next w:val="Normal"/>
    <w:semiHidden/>
    <w:rsid w:val="003C0019"/>
    <w:rPr>
      <w:rFonts w:cs="Times New Roman"/>
      <w:sz w:val="21"/>
      <w:szCs w:val="24"/>
      <w:lang w:val="en-US" w:eastAsia="en-US"/>
    </w:rPr>
  </w:style>
  <w:style w:type="table" w:styleId="TableGrid">
    <w:name w:val="Table Grid"/>
    <w:basedOn w:val="TableNormal"/>
    <w:rsid w:val="003C0019"/>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
    <w:name w:val="Style Bulleted"/>
    <w:basedOn w:val="NoList"/>
    <w:rsid w:val="003C0019"/>
    <w:pPr>
      <w:numPr>
        <w:numId w:val="2"/>
      </w:numPr>
    </w:pPr>
  </w:style>
  <w:style w:type="paragraph" w:customStyle="1" w:styleId="Appendix">
    <w:name w:val="Appendix"/>
    <w:basedOn w:val="Caption"/>
    <w:next w:val="Normal"/>
    <w:rsid w:val="003C0019"/>
    <w:pPr>
      <w:spacing w:line="288" w:lineRule="auto"/>
    </w:pPr>
    <w:rPr>
      <w:szCs w:val="24"/>
      <w:lang w:val="en-ZA"/>
    </w:rPr>
  </w:style>
  <w:style w:type="paragraph" w:customStyle="1" w:styleId="table">
    <w:name w:val="table"/>
    <w:basedOn w:val="Normal"/>
    <w:rsid w:val="003C0019"/>
    <w:pPr>
      <w:spacing w:before="40"/>
    </w:pPr>
    <w:rPr>
      <w:rFonts w:cs="Times New Roman"/>
      <w:sz w:val="21"/>
      <w:lang w:val="en-US" w:eastAsia="en-US"/>
    </w:rPr>
  </w:style>
  <w:style w:type="paragraph" w:customStyle="1" w:styleId="StyleHeading311ptBefore0ptAfter0ptLinespacing">
    <w:name w:val="Style Heading 3 + 11 pt Before:  0 pt After:  0 pt Line spacing:..."/>
    <w:basedOn w:val="Heading3"/>
    <w:rsid w:val="003C0019"/>
    <w:pPr>
      <w:numPr>
        <w:ilvl w:val="0"/>
        <w:numId w:val="0"/>
      </w:numPr>
      <w:tabs>
        <w:tab w:val="num" w:pos="720"/>
      </w:tabs>
      <w:spacing w:before="0" w:after="0"/>
      <w:ind w:left="720" w:hanging="720"/>
    </w:pPr>
    <w:rPr>
      <w:rFonts w:cs="Times New Roman"/>
      <w:b w:val="0"/>
      <w:bCs w:val="0"/>
      <w:iCs/>
      <w:szCs w:val="20"/>
    </w:rPr>
  </w:style>
  <w:style w:type="paragraph" w:customStyle="1" w:styleId="StyleHeading411ptBefore0ptAfter0ptLinespacing">
    <w:name w:val="Style Heading 4 + 11 pt Before:  0 pt After:  0 pt Line spacing:..."/>
    <w:basedOn w:val="Heading4"/>
    <w:rsid w:val="003C0019"/>
    <w:pPr>
      <w:spacing w:before="0" w:after="0"/>
    </w:pPr>
    <w:rPr>
      <w:bCs w:val="0"/>
      <w:i w:val="0"/>
      <w:szCs w:val="20"/>
    </w:rPr>
  </w:style>
  <w:style w:type="paragraph" w:customStyle="1" w:styleId="StyleHeading1ArialBefore0ptAfter0ptLinespacing">
    <w:name w:val="Style Heading 1 + Arial Before:  0 pt After:  0 pt Line spacing:..."/>
    <w:basedOn w:val="Heading1"/>
    <w:rsid w:val="003C0019"/>
    <w:pPr>
      <w:numPr>
        <w:numId w:val="0"/>
      </w:numPr>
      <w:tabs>
        <w:tab w:val="num" w:pos="720"/>
      </w:tabs>
      <w:spacing w:before="0" w:after="0"/>
      <w:ind w:left="720" w:hanging="360"/>
    </w:pPr>
    <w:rPr>
      <w:rFonts w:ascii="Arial" w:hAnsi="Arial" w:cs="Times New Roman"/>
      <w:szCs w:val="20"/>
    </w:rPr>
  </w:style>
  <w:style w:type="character" w:customStyle="1" w:styleId="Style105pt">
    <w:name w:val="Style 10.5 pt"/>
    <w:basedOn w:val="DefaultParagraphFont"/>
    <w:rsid w:val="003C0019"/>
    <w:rPr>
      <w:rFonts w:ascii="Arial" w:hAnsi="Arial"/>
      <w:sz w:val="21"/>
    </w:rPr>
  </w:style>
  <w:style w:type="paragraph" w:customStyle="1" w:styleId="CharChar1Char">
    <w:name w:val="Char Char1 Char"/>
    <w:basedOn w:val="Normal"/>
    <w:rsid w:val="003C0019"/>
    <w:pPr>
      <w:spacing w:line="240" w:lineRule="auto"/>
      <w:jc w:val="left"/>
    </w:pPr>
    <w:rPr>
      <w:rFonts w:ascii="Verdana" w:hAnsi="Verdana" w:cs="Times New Roman"/>
      <w:sz w:val="20"/>
      <w:lang w:eastAsia="en-US"/>
    </w:rPr>
  </w:style>
  <w:style w:type="paragraph" w:styleId="TOC4">
    <w:name w:val="toc 4"/>
    <w:basedOn w:val="Normal"/>
    <w:next w:val="Normal"/>
    <w:autoRedefine/>
    <w:semiHidden/>
    <w:rsid w:val="003C0019"/>
    <w:pPr>
      <w:spacing w:line="312" w:lineRule="auto"/>
      <w:ind w:left="630"/>
    </w:pPr>
    <w:rPr>
      <w:sz w:val="21"/>
    </w:rPr>
  </w:style>
  <w:style w:type="paragraph" w:styleId="BodyText">
    <w:name w:val="Body Text"/>
    <w:aliases w:val="Body Text1"/>
    <w:basedOn w:val="Normal"/>
    <w:link w:val="BodyTextChar"/>
    <w:rsid w:val="003C0019"/>
    <w:pPr>
      <w:spacing w:before="60" w:after="60" w:line="240" w:lineRule="auto"/>
    </w:pPr>
    <w:rPr>
      <w:rFonts w:cs="Times New Roman"/>
      <w:sz w:val="20"/>
      <w:szCs w:val="24"/>
      <w:lang w:eastAsia="en-US"/>
    </w:rPr>
  </w:style>
  <w:style w:type="character" w:customStyle="1" w:styleId="BodyTextChar">
    <w:name w:val="Body Text Char"/>
    <w:aliases w:val="Body Text1 Char"/>
    <w:basedOn w:val="DefaultParagraphFont"/>
    <w:link w:val="BodyText"/>
    <w:rsid w:val="003C0019"/>
    <w:rPr>
      <w:rFonts w:ascii="Arial" w:eastAsia="Times New Roman" w:hAnsi="Arial" w:cs="Times New Roman"/>
      <w:sz w:val="20"/>
      <w:szCs w:val="24"/>
      <w:lang w:val="en-ZA"/>
    </w:rPr>
  </w:style>
  <w:style w:type="paragraph" w:styleId="BalloonText">
    <w:name w:val="Balloon Text"/>
    <w:basedOn w:val="Normal"/>
    <w:link w:val="BalloonTextChar"/>
    <w:semiHidden/>
    <w:rsid w:val="003C0019"/>
    <w:pPr>
      <w:spacing w:line="312" w:lineRule="auto"/>
    </w:pPr>
    <w:rPr>
      <w:rFonts w:ascii="Tahoma" w:hAnsi="Tahoma" w:cs="Tahoma"/>
      <w:sz w:val="16"/>
      <w:szCs w:val="16"/>
    </w:rPr>
  </w:style>
  <w:style w:type="character" w:customStyle="1" w:styleId="BalloonTextChar">
    <w:name w:val="Balloon Text Char"/>
    <w:basedOn w:val="DefaultParagraphFont"/>
    <w:link w:val="BalloonText"/>
    <w:semiHidden/>
    <w:rsid w:val="003C0019"/>
    <w:rPr>
      <w:rFonts w:ascii="Tahoma" w:eastAsia="Times New Roman" w:hAnsi="Tahoma" w:cs="Tahoma"/>
      <w:sz w:val="16"/>
      <w:szCs w:val="16"/>
      <w:lang w:val="en-ZA" w:eastAsia="en-GB"/>
    </w:rPr>
  </w:style>
  <w:style w:type="character" w:styleId="CommentReference">
    <w:name w:val="annotation reference"/>
    <w:basedOn w:val="DefaultParagraphFont"/>
    <w:semiHidden/>
    <w:rsid w:val="003C0019"/>
    <w:rPr>
      <w:sz w:val="16"/>
      <w:szCs w:val="16"/>
    </w:rPr>
  </w:style>
  <w:style w:type="paragraph" w:styleId="CommentText">
    <w:name w:val="annotation text"/>
    <w:basedOn w:val="Normal"/>
    <w:link w:val="CommentTextChar"/>
    <w:semiHidden/>
    <w:rsid w:val="003C0019"/>
    <w:pPr>
      <w:spacing w:line="312" w:lineRule="auto"/>
    </w:pPr>
    <w:rPr>
      <w:sz w:val="20"/>
    </w:rPr>
  </w:style>
  <w:style w:type="character" w:customStyle="1" w:styleId="CommentTextChar">
    <w:name w:val="Comment Text Char"/>
    <w:basedOn w:val="DefaultParagraphFont"/>
    <w:link w:val="CommentText"/>
    <w:semiHidden/>
    <w:rsid w:val="003C0019"/>
    <w:rPr>
      <w:rFonts w:ascii="Arial" w:eastAsia="Times New Roman" w:hAnsi="Arial" w:cs="Arial"/>
      <w:sz w:val="20"/>
      <w:szCs w:val="20"/>
      <w:lang w:val="en-ZA" w:eastAsia="en-GB"/>
    </w:rPr>
  </w:style>
  <w:style w:type="paragraph" w:styleId="CommentSubject">
    <w:name w:val="annotation subject"/>
    <w:basedOn w:val="CommentText"/>
    <w:next w:val="CommentText"/>
    <w:link w:val="CommentSubjectChar"/>
    <w:semiHidden/>
    <w:rsid w:val="003C0019"/>
    <w:rPr>
      <w:b/>
      <w:bCs/>
    </w:rPr>
  </w:style>
  <w:style w:type="character" w:customStyle="1" w:styleId="CommentSubjectChar">
    <w:name w:val="Comment Subject Char"/>
    <w:basedOn w:val="CommentTextChar"/>
    <w:link w:val="CommentSubject"/>
    <w:semiHidden/>
    <w:rsid w:val="003C0019"/>
    <w:rPr>
      <w:b/>
      <w:bCs/>
    </w:rPr>
  </w:style>
  <w:style w:type="paragraph" w:customStyle="1" w:styleId="CharChar1Char0">
    <w:name w:val="Char Char1 Char"/>
    <w:basedOn w:val="Normal"/>
    <w:rsid w:val="003C0019"/>
    <w:pPr>
      <w:spacing w:after="160" w:line="240" w:lineRule="exact"/>
      <w:jc w:val="left"/>
    </w:pPr>
    <w:rPr>
      <w:szCs w:val="22"/>
      <w:lang w:eastAsia="en-US"/>
    </w:rPr>
  </w:style>
  <w:style w:type="paragraph" w:styleId="BodyText3">
    <w:name w:val="Body Text 3"/>
    <w:basedOn w:val="Normal"/>
    <w:link w:val="BodyText3Char"/>
    <w:rsid w:val="003C0019"/>
    <w:pPr>
      <w:spacing w:after="120" w:line="240" w:lineRule="auto"/>
    </w:pPr>
    <w:rPr>
      <w:rFonts w:cs="Times New Roman"/>
      <w:sz w:val="16"/>
      <w:szCs w:val="16"/>
      <w:lang w:val="en-US" w:eastAsia="en-US"/>
    </w:rPr>
  </w:style>
  <w:style w:type="character" w:customStyle="1" w:styleId="BodyText3Char">
    <w:name w:val="Body Text 3 Char"/>
    <w:basedOn w:val="DefaultParagraphFont"/>
    <w:link w:val="BodyText3"/>
    <w:rsid w:val="003C0019"/>
    <w:rPr>
      <w:rFonts w:ascii="Arial" w:eastAsia="Times New Roman" w:hAnsi="Arial" w:cs="Times New Roman"/>
      <w:sz w:val="16"/>
      <w:szCs w:val="16"/>
      <w:lang w:val="en-US"/>
    </w:rPr>
  </w:style>
  <w:style w:type="paragraph" w:styleId="BodyTextIndent2">
    <w:name w:val="Body Text Indent 2"/>
    <w:basedOn w:val="Normal"/>
    <w:link w:val="BodyTextIndent2Char"/>
    <w:rsid w:val="003C0019"/>
    <w:pPr>
      <w:spacing w:after="120" w:line="480" w:lineRule="auto"/>
      <w:ind w:left="283"/>
    </w:pPr>
    <w:rPr>
      <w:rFonts w:cs="Times New Roman"/>
      <w:sz w:val="21"/>
      <w:szCs w:val="24"/>
      <w:lang w:val="en-US" w:eastAsia="en-US"/>
    </w:rPr>
  </w:style>
  <w:style w:type="character" w:customStyle="1" w:styleId="BodyTextIndent2Char">
    <w:name w:val="Body Text Indent 2 Char"/>
    <w:basedOn w:val="DefaultParagraphFont"/>
    <w:link w:val="BodyTextIndent2"/>
    <w:rsid w:val="003C0019"/>
    <w:rPr>
      <w:rFonts w:ascii="Arial" w:eastAsia="Times New Roman" w:hAnsi="Arial" w:cs="Times New Roman"/>
      <w:sz w:val="21"/>
      <w:szCs w:val="24"/>
      <w:lang w:val="en-US"/>
    </w:rPr>
  </w:style>
  <w:style w:type="paragraph" w:customStyle="1" w:styleId="Bullet1">
    <w:name w:val="Bullet 1"/>
    <w:basedOn w:val="BodyText"/>
    <w:rsid w:val="003C0019"/>
    <w:pPr>
      <w:numPr>
        <w:numId w:val="4"/>
      </w:numPr>
      <w:spacing w:after="0" w:line="300" w:lineRule="auto"/>
    </w:pPr>
    <w:rPr>
      <w:rFonts w:ascii="Century Gothic" w:hAnsi="Century Gothic"/>
      <w:sz w:val="22"/>
      <w:lang w:val="en-GB"/>
    </w:rPr>
  </w:style>
  <w:style w:type="paragraph" w:customStyle="1" w:styleId="Heading1PBANo">
    <w:name w:val="Heading 1 PBA No"/>
    <w:basedOn w:val="Normal"/>
    <w:next w:val="Normal"/>
    <w:rsid w:val="003C0019"/>
    <w:pPr>
      <w:numPr>
        <w:numId w:val="5"/>
      </w:numPr>
      <w:spacing w:before="480" w:after="120" w:line="300" w:lineRule="auto"/>
    </w:pPr>
    <w:rPr>
      <w:rFonts w:cs="Times New Roman"/>
      <w:b/>
      <w:caps/>
      <w:sz w:val="20"/>
      <w:szCs w:val="24"/>
      <w:lang w:eastAsia="en-US"/>
    </w:rPr>
  </w:style>
  <w:style w:type="paragraph" w:styleId="BodyText2">
    <w:name w:val="Body Text 2"/>
    <w:basedOn w:val="Normal"/>
    <w:link w:val="BodyText2Char"/>
    <w:rsid w:val="003C0019"/>
    <w:pPr>
      <w:spacing w:after="120" w:line="480" w:lineRule="auto"/>
    </w:pPr>
    <w:rPr>
      <w:rFonts w:cs="Times New Roman"/>
      <w:sz w:val="21"/>
      <w:szCs w:val="24"/>
      <w:lang w:val="en-US" w:eastAsia="en-US"/>
    </w:rPr>
  </w:style>
  <w:style w:type="character" w:customStyle="1" w:styleId="BodyText2Char">
    <w:name w:val="Body Text 2 Char"/>
    <w:basedOn w:val="DefaultParagraphFont"/>
    <w:link w:val="BodyText2"/>
    <w:rsid w:val="003C0019"/>
    <w:rPr>
      <w:rFonts w:ascii="Arial" w:eastAsia="Times New Roman" w:hAnsi="Arial" w:cs="Times New Roman"/>
      <w:sz w:val="21"/>
      <w:szCs w:val="24"/>
      <w:lang w:val="en-US"/>
    </w:rPr>
  </w:style>
  <w:style w:type="paragraph" w:styleId="Index1">
    <w:name w:val="index 1"/>
    <w:basedOn w:val="Normal"/>
    <w:next w:val="Normal"/>
    <w:autoRedefine/>
    <w:semiHidden/>
    <w:rsid w:val="003C0019"/>
    <w:pPr>
      <w:spacing w:line="240" w:lineRule="auto"/>
      <w:ind w:left="210" w:hanging="210"/>
    </w:pPr>
    <w:rPr>
      <w:rFonts w:cs="Times New Roman"/>
      <w:sz w:val="21"/>
      <w:szCs w:val="24"/>
      <w:lang w:val="en-US" w:eastAsia="en-US"/>
    </w:rPr>
  </w:style>
  <w:style w:type="paragraph" w:customStyle="1" w:styleId="Viktor">
    <w:name w:val="Viktor"/>
    <w:basedOn w:val="Normal"/>
    <w:rsid w:val="003C0019"/>
    <w:pPr>
      <w:spacing w:line="360" w:lineRule="auto"/>
    </w:pPr>
    <w:rPr>
      <w:rFonts w:cs="Times New Roman"/>
      <w:sz w:val="20"/>
      <w:szCs w:val="24"/>
      <w:lang w:val="en-US" w:eastAsia="en-US"/>
    </w:rPr>
  </w:style>
  <w:style w:type="paragraph" w:styleId="BodyTextIndent">
    <w:name w:val="Body Text Indent"/>
    <w:basedOn w:val="Normal"/>
    <w:link w:val="BodyTextIndentChar"/>
    <w:rsid w:val="003C0019"/>
    <w:pPr>
      <w:spacing w:line="240" w:lineRule="auto"/>
      <w:ind w:left="284"/>
    </w:pPr>
    <w:rPr>
      <w:rFonts w:ascii="Times New Roman" w:hAnsi="Times New Roman" w:cs="Times New Roman"/>
      <w:sz w:val="24"/>
      <w:lang w:val="en-US" w:eastAsia="en-US"/>
    </w:rPr>
  </w:style>
  <w:style w:type="character" w:customStyle="1" w:styleId="BodyTextIndentChar">
    <w:name w:val="Body Text Indent Char"/>
    <w:basedOn w:val="DefaultParagraphFont"/>
    <w:link w:val="BodyTextIndent"/>
    <w:rsid w:val="003C0019"/>
    <w:rPr>
      <w:rFonts w:ascii="Times New Roman" w:eastAsia="Times New Roman" w:hAnsi="Times New Roman" w:cs="Times New Roman"/>
      <w:sz w:val="24"/>
      <w:szCs w:val="20"/>
      <w:lang w:val="en-US"/>
    </w:rPr>
  </w:style>
  <w:style w:type="paragraph" w:styleId="ListParagraph">
    <w:name w:val="List Paragraph"/>
    <w:basedOn w:val="Normal"/>
    <w:qFormat/>
    <w:rsid w:val="003C0019"/>
    <w:pPr>
      <w:spacing w:line="240" w:lineRule="auto"/>
      <w:ind w:left="720"/>
    </w:pPr>
    <w:rPr>
      <w:rFonts w:cs="Times New Roman"/>
      <w:sz w:val="21"/>
      <w:szCs w:val="24"/>
      <w:lang w:val="en-US" w:eastAsia="en-US"/>
    </w:rPr>
  </w:style>
  <w:style w:type="paragraph" w:customStyle="1" w:styleId="Level1">
    <w:name w:val="Level 1"/>
    <w:basedOn w:val="Normal"/>
    <w:rsid w:val="003C0019"/>
    <w:pPr>
      <w:widowControl w:val="0"/>
      <w:numPr>
        <w:numId w:val="6"/>
      </w:numPr>
      <w:spacing w:line="240" w:lineRule="auto"/>
      <w:ind w:left="720" w:hanging="720"/>
      <w:jc w:val="left"/>
      <w:outlineLvl w:val="0"/>
    </w:pPr>
    <w:rPr>
      <w:rFonts w:ascii="Verdana" w:hAnsi="Verdana" w:cs="Times New Roman"/>
      <w:snapToGrid w:val="0"/>
      <w:sz w:val="24"/>
      <w:szCs w:val="24"/>
      <w:lang w:eastAsia="en-US"/>
    </w:rPr>
  </w:style>
  <w:style w:type="paragraph" w:customStyle="1" w:styleId="ListBullet1PBA">
    <w:name w:val="List Bullet 1 PBA"/>
    <w:basedOn w:val="Normal"/>
    <w:rsid w:val="003C0019"/>
    <w:pPr>
      <w:tabs>
        <w:tab w:val="num" w:pos="737"/>
      </w:tabs>
      <w:spacing w:line="300" w:lineRule="auto"/>
      <w:ind w:left="737" w:hanging="737"/>
    </w:pPr>
    <w:rPr>
      <w:rFonts w:cs="Times New Roman"/>
      <w:noProof/>
      <w:sz w:val="20"/>
      <w:szCs w:val="24"/>
      <w:lang w:eastAsia="en-US"/>
    </w:rPr>
  </w:style>
  <w:style w:type="paragraph" w:customStyle="1" w:styleId="ListBullet2PBA">
    <w:name w:val="List Bullet 2 PBA"/>
    <w:basedOn w:val="Normal"/>
    <w:rsid w:val="003C0019"/>
    <w:pPr>
      <w:numPr>
        <w:ilvl w:val="1"/>
        <w:numId w:val="7"/>
      </w:numPr>
      <w:tabs>
        <w:tab w:val="clear" w:pos="1474"/>
      </w:tabs>
      <w:spacing w:line="300" w:lineRule="auto"/>
      <w:ind w:left="720" w:hanging="720"/>
    </w:pPr>
    <w:rPr>
      <w:rFonts w:cs="Times New Roman"/>
      <w:noProof/>
      <w:sz w:val="20"/>
      <w:szCs w:val="24"/>
      <w:lang w:eastAsia="en-US"/>
    </w:rPr>
  </w:style>
  <w:style w:type="paragraph" w:customStyle="1" w:styleId="ListBullet3PBA">
    <w:name w:val="List Bullet 3 PBA"/>
    <w:basedOn w:val="Normal"/>
    <w:rsid w:val="003C0019"/>
    <w:pPr>
      <w:tabs>
        <w:tab w:val="num" w:pos="0"/>
      </w:tabs>
      <w:spacing w:line="300" w:lineRule="auto"/>
      <w:ind w:left="720" w:hanging="720"/>
    </w:pPr>
    <w:rPr>
      <w:rFonts w:cs="Times New Roman"/>
      <w:noProof/>
      <w:sz w:val="20"/>
      <w:szCs w:val="24"/>
      <w:lang w:eastAsia="en-US"/>
    </w:rPr>
  </w:style>
  <w:style w:type="paragraph" w:customStyle="1" w:styleId="Style2">
    <w:name w:val="Style2"/>
    <w:basedOn w:val="Normal"/>
    <w:rsid w:val="003C0019"/>
    <w:pPr>
      <w:tabs>
        <w:tab w:val="right" w:pos="8313"/>
      </w:tabs>
      <w:spacing w:before="360" w:line="240" w:lineRule="auto"/>
    </w:pPr>
    <w:rPr>
      <w:rFonts w:ascii="Verdana" w:hAnsi="Verdana" w:cs="Times New Roman"/>
      <w:caps/>
      <w:spacing w:val="-3"/>
      <w:sz w:val="24"/>
      <w:szCs w:val="24"/>
      <w:lang w:val="en-GB" w:eastAsia="en-US"/>
    </w:rPr>
  </w:style>
  <w:style w:type="character" w:customStyle="1" w:styleId="EmailStyle731">
    <w:name w:val="EmailStyle73"/>
    <w:aliases w:val="EmailStyle73"/>
    <w:basedOn w:val="DefaultParagraphFont"/>
    <w:personal/>
    <w:rsid w:val="003C0019"/>
    <w:rPr>
      <w:rFonts w:ascii="Arial" w:hAnsi="Arial" w:cs="Arial"/>
      <w:color w:val="000000"/>
      <w:sz w:val="20"/>
    </w:rPr>
  </w:style>
  <w:style w:type="paragraph" w:customStyle="1" w:styleId="Heading2PBANo">
    <w:name w:val="Heading 2 PBA No"/>
    <w:basedOn w:val="Normal"/>
    <w:next w:val="Normal"/>
    <w:rsid w:val="003C0019"/>
    <w:pPr>
      <w:tabs>
        <w:tab w:val="num" w:pos="360"/>
      </w:tabs>
      <w:spacing w:before="480" w:after="120" w:line="300" w:lineRule="auto"/>
      <w:ind w:left="360" w:hanging="360"/>
    </w:pPr>
    <w:rPr>
      <w:rFonts w:cs="Times New Roman"/>
      <w:b/>
      <w:smallCaps/>
      <w:sz w:val="20"/>
      <w:szCs w:val="24"/>
      <w:lang w:eastAsia="en-US"/>
    </w:rPr>
  </w:style>
  <w:style w:type="paragraph" w:customStyle="1" w:styleId="Heading3PBANo">
    <w:name w:val="Heading 3 PBA No"/>
    <w:basedOn w:val="Normal"/>
    <w:next w:val="Normal"/>
    <w:rsid w:val="003C0019"/>
    <w:pPr>
      <w:tabs>
        <w:tab w:val="num" w:pos="0"/>
      </w:tabs>
      <w:spacing w:before="480" w:after="120" w:line="300" w:lineRule="auto"/>
      <w:ind w:left="720" w:hanging="720"/>
    </w:pPr>
    <w:rPr>
      <w:rFonts w:cs="Times New Roman"/>
      <w:b/>
      <w:sz w:val="20"/>
      <w:szCs w:val="24"/>
      <w:lang w:eastAsia="en-US"/>
    </w:rPr>
  </w:style>
  <w:style w:type="paragraph" w:customStyle="1" w:styleId="Heading4PBANo">
    <w:name w:val="Heading 4 PBA No"/>
    <w:basedOn w:val="Normal"/>
    <w:next w:val="Normal"/>
    <w:rsid w:val="003C0019"/>
    <w:pPr>
      <w:spacing w:before="480" w:after="120" w:line="300" w:lineRule="auto"/>
      <w:ind w:left="720" w:hanging="720"/>
    </w:pPr>
    <w:rPr>
      <w:rFonts w:cs="Times New Roman"/>
      <w:b/>
      <w:i/>
      <w:sz w:val="20"/>
      <w:szCs w:val="24"/>
      <w:lang w:eastAsia="en-US"/>
    </w:rPr>
  </w:style>
  <w:style w:type="paragraph" w:customStyle="1" w:styleId="Default">
    <w:name w:val="Default"/>
    <w:rsid w:val="003C001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Normal12">
    <w:name w:val="Normal1.2"/>
    <w:basedOn w:val="Normal"/>
    <w:rsid w:val="003C0019"/>
    <w:pPr>
      <w:spacing w:line="288" w:lineRule="auto"/>
    </w:pPr>
    <w:rPr>
      <w:rFonts w:ascii="Times New Roman" w:hAnsi="Times New Roman" w:cs="Times New Roman"/>
      <w:sz w:val="24"/>
      <w:szCs w:val="24"/>
      <w:lang w:val="en-GB" w:eastAsia="en-US"/>
    </w:rPr>
  </w:style>
  <w:style w:type="paragraph" w:styleId="PlainText">
    <w:name w:val="Plain Text"/>
    <w:basedOn w:val="Normal"/>
    <w:link w:val="PlainTextChar"/>
    <w:rsid w:val="003C0019"/>
    <w:pPr>
      <w:spacing w:line="240" w:lineRule="auto"/>
      <w:jc w:val="left"/>
    </w:pPr>
    <w:rPr>
      <w:rFonts w:ascii="Courier New" w:hAnsi="Courier New" w:cs="Times New Roman"/>
      <w:sz w:val="20"/>
      <w:lang w:eastAsia="en-US"/>
    </w:rPr>
  </w:style>
  <w:style w:type="character" w:customStyle="1" w:styleId="PlainTextChar">
    <w:name w:val="Plain Text Char"/>
    <w:basedOn w:val="DefaultParagraphFont"/>
    <w:link w:val="PlainText"/>
    <w:rsid w:val="003C0019"/>
    <w:rPr>
      <w:rFonts w:ascii="Courier New" w:eastAsia="Times New Roman" w:hAnsi="Courier New" w:cs="Times New Roman"/>
      <w:sz w:val="20"/>
      <w:szCs w:val="20"/>
      <w:lang w:val="en-ZA"/>
    </w:rPr>
  </w:style>
  <w:style w:type="paragraph" w:styleId="NormalWeb">
    <w:name w:val="Normal (Web)"/>
    <w:basedOn w:val="Normal"/>
    <w:rsid w:val="003C0019"/>
    <w:pPr>
      <w:spacing w:before="100" w:beforeAutospacing="1" w:after="100" w:afterAutospacing="1" w:line="240" w:lineRule="auto"/>
      <w:jc w:val="left"/>
    </w:pPr>
    <w:rPr>
      <w:rFonts w:ascii="Times New Roman" w:hAnsi="Times New Roman" w:cs="Times New Roman"/>
      <w:sz w:val="24"/>
      <w:szCs w:val="24"/>
      <w:lang w:val="en-US" w:eastAsia="en-US"/>
    </w:rPr>
  </w:style>
  <w:style w:type="character" w:styleId="FollowedHyperlink">
    <w:name w:val="FollowedHyperlink"/>
    <w:basedOn w:val="DefaultParagraphFont"/>
    <w:uiPriority w:val="99"/>
    <w:rsid w:val="003C0019"/>
    <w:rPr>
      <w:color w:val="800080"/>
      <w:u w:val="single"/>
    </w:rPr>
  </w:style>
  <w:style w:type="paragraph" w:customStyle="1" w:styleId="xl24">
    <w:name w:val="xl24"/>
    <w:basedOn w:val="Normal"/>
    <w:rsid w:val="003C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cs="Times New Roman"/>
      <w:sz w:val="24"/>
      <w:szCs w:val="24"/>
      <w:lang w:val="en-US" w:eastAsia="en-US"/>
    </w:rPr>
  </w:style>
  <w:style w:type="paragraph" w:customStyle="1" w:styleId="xl25">
    <w:name w:val="xl25"/>
    <w:basedOn w:val="Normal"/>
    <w:rsid w:val="003C0019"/>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line="240" w:lineRule="auto"/>
      <w:jc w:val="left"/>
    </w:pPr>
    <w:rPr>
      <w:rFonts w:ascii="Arial Narrow" w:hAnsi="Arial Narrow" w:cs="Times New Roman"/>
      <w:sz w:val="24"/>
      <w:szCs w:val="24"/>
      <w:lang w:val="en-US" w:eastAsia="en-US"/>
    </w:rPr>
  </w:style>
  <w:style w:type="paragraph" w:customStyle="1" w:styleId="xl26">
    <w:name w:val="xl26"/>
    <w:basedOn w:val="Normal"/>
    <w:rsid w:val="003C001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left"/>
    </w:pPr>
    <w:rPr>
      <w:rFonts w:ascii="Arial Narrow" w:hAnsi="Arial Narrow" w:cs="Times New Roman"/>
      <w:b/>
      <w:bCs/>
      <w:sz w:val="24"/>
      <w:szCs w:val="24"/>
      <w:lang w:val="en-US" w:eastAsia="en-US"/>
    </w:rPr>
  </w:style>
  <w:style w:type="paragraph" w:customStyle="1" w:styleId="xl27">
    <w:name w:val="xl27"/>
    <w:basedOn w:val="Normal"/>
    <w:rsid w:val="003C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Narrow" w:hAnsi="Arial Narrow" w:cs="Times New Roman"/>
      <w:sz w:val="24"/>
      <w:szCs w:val="24"/>
      <w:lang w:val="en-US" w:eastAsia="en-US"/>
    </w:rPr>
  </w:style>
  <w:style w:type="paragraph" w:customStyle="1" w:styleId="xl28">
    <w:name w:val="xl28"/>
    <w:basedOn w:val="Normal"/>
    <w:rsid w:val="003C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Narrow" w:hAnsi="Arial Narrow" w:cs="Times New Roman"/>
      <w:sz w:val="24"/>
      <w:szCs w:val="24"/>
      <w:lang w:val="en-US" w:eastAsia="en-US"/>
    </w:rPr>
  </w:style>
  <w:style w:type="paragraph" w:customStyle="1" w:styleId="xl29">
    <w:name w:val="xl29"/>
    <w:basedOn w:val="Normal"/>
    <w:rsid w:val="003C001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Narrow" w:hAnsi="Arial Narrow" w:cs="Times New Roman"/>
      <w:b/>
      <w:bCs/>
      <w:sz w:val="24"/>
      <w:szCs w:val="24"/>
      <w:lang w:val="en-US" w:eastAsia="en-US"/>
    </w:rPr>
  </w:style>
  <w:style w:type="paragraph" w:customStyle="1" w:styleId="xl30">
    <w:name w:val="xl30"/>
    <w:basedOn w:val="Normal"/>
    <w:rsid w:val="003C0019"/>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line="240" w:lineRule="auto"/>
      <w:jc w:val="center"/>
    </w:pPr>
    <w:rPr>
      <w:rFonts w:ascii="Arial Narrow" w:hAnsi="Arial Narrow" w:cs="Times New Roman"/>
      <w:b/>
      <w:bCs/>
      <w:sz w:val="24"/>
      <w:szCs w:val="24"/>
      <w:lang w:val="en-US" w:eastAsia="en-US"/>
    </w:rPr>
  </w:style>
  <w:style w:type="paragraph" w:customStyle="1" w:styleId="xl31">
    <w:name w:val="xl31"/>
    <w:basedOn w:val="Normal"/>
    <w:rsid w:val="003C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Narrow" w:hAnsi="Arial Narrow" w:cs="Times New Roman"/>
      <w:b/>
      <w:bCs/>
      <w:sz w:val="24"/>
      <w:szCs w:val="24"/>
      <w:lang w:val="en-US" w:eastAsia="en-US"/>
    </w:rPr>
  </w:style>
  <w:style w:type="paragraph" w:customStyle="1" w:styleId="xl32">
    <w:name w:val="xl32"/>
    <w:basedOn w:val="Normal"/>
    <w:rsid w:val="003C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cs="Times New Roman"/>
      <w:sz w:val="24"/>
      <w:szCs w:val="24"/>
      <w:lang w:val="en-US" w:eastAsia="en-US"/>
    </w:rPr>
  </w:style>
  <w:style w:type="paragraph" w:customStyle="1" w:styleId="xl33">
    <w:name w:val="xl33"/>
    <w:basedOn w:val="Normal"/>
    <w:rsid w:val="003C0019"/>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jc w:val="left"/>
    </w:pPr>
    <w:rPr>
      <w:rFonts w:ascii="Arial Narrow" w:hAnsi="Arial Narrow" w:cs="Times New Roman"/>
      <w:sz w:val="24"/>
      <w:szCs w:val="24"/>
      <w:lang w:val="en-US" w:eastAsia="en-US"/>
    </w:rPr>
  </w:style>
  <w:style w:type="paragraph" w:customStyle="1" w:styleId="xl34">
    <w:name w:val="xl34"/>
    <w:basedOn w:val="Normal"/>
    <w:rsid w:val="003C001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left"/>
    </w:pPr>
    <w:rPr>
      <w:rFonts w:ascii="Arial Narrow" w:hAnsi="Arial Narrow" w:cs="Times New Roman"/>
      <w:sz w:val="24"/>
      <w:szCs w:val="24"/>
      <w:lang w:val="en-US" w:eastAsia="en-US"/>
    </w:rPr>
  </w:style>
  <w:style w:type="paragraph" w:customStyle="1" w:styleId="xl35">
    <w:name w:val="xl35"/>
    <w:basedOn w:val="Normal"/>
    <w:rsid w:val="003C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Narrow" w:hAnsi="Arial Narrow" w:cs="Times New Roman"/>
      <w:b/>
      <w:bCs/>
      <w:sz w:val="24"/>
      <w:szCs w:val="24"/>
      <w:lang w:val="en-US" w:eastAsia="en-US"/>
    </w:rPr>
  </w:style>
  <w:style w:type="paragraph" w:customStyle="1" w:styleId="xl36">
    <w:name w:val="xl36"/>
    <w:basedOn w:val="Normal"/>
    <w:rsid w:val="003C0019"/>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jc w:val="left"/>
    </w:pPr>
    <w:rPr>
      <w:rFonts w:ascii="Arial Narrow" w:hAnsi="Arial Narrow" w:cs="Times New Roman"/>
      <w:b/>
      <w:bCs/>
      <w:sz w:val="24"/>
      <w:szCs w:val="24"/>
      <w:lang w:val="en-US" w:eastAsia="en-US"/>
    </w:rPr>
  </w:style>
  <w:style w:type="paragraph" w:customStyle="1" w:styleId="xl37">
    <w:name w:val="xl37"/>
    <w:basedOn w:val="Normal"/>
    <w:rsid w:val="003C001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ascii="Arial Narrow" w:hAnsi="Arial Narrow" w:cs="Times New Roman"/>
      <w:sz w:val="24"/>
      <w:szCs w:val="24"/>
      <w:lang w:val="en-US" w:eastAsia="en-US"/>
    </w:rPr>
  </w:style>
  <w:style w:type="paragraph" w:customStyle="1" w:styleId="xl38">
    <w:name w:val="xl38"/>
    <w:basedOn w:val="Normal"/>
    <w:rsid w:val="003C001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ascii="Arial Narrow" w:hAnsi="Arial Narrow" w:cs="Times New Roman"/>
      <w:b/>
      <w:bCs/>
      <w:sz w:val="24"/>
      <w:szCs w:val="24"/>
      <w:lang w:val="en-US" w:eastAsia="en-US"/>
    </w:rPr>
  </w:style>
  <w:style w:type="paragraph" w:customStyle="1" w:styleId="xl39">
    <w:name w:val="xl39"/>
    <w:basedOn w:val="Normal"/>
    <w:rsid w:val="003C0019"/>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300" w:firstLine="300"/>
      <w:jc w:val="left"/>
    </w:pPr>
    <w:rPr>
      <w:rFonts w:ascii="Arial Narrow" w:hAnsi="Arial Narrow" w:cs="Times New Roman"/>
      <w:sz w:val="24"/>
      <w:szCs w:val="24"/>
      <w:lang w:val="en-US" w:eastAsia="en-US"/>
    </w:rPr>
  </w:style>
  <w:style w:type="paragraph" w:customStyle="1" w:styleId="xl40">
    <w:name w:val="xl40"/>
    <w:basedOn w:val="Normal"/>
    <w:rsid w:val="003C0019"/>
    <w:pPr>
      <w:pBdr>
        <w:top w:val="single" w:sz="4" w:space="0" w:color="auto"/>
        <w:left w:val="single" w:sz="4" w:space="18" w:color="auto"/>
        <w:bottom w:val="single" w:sz="4" w:space="0" w:color="auto"/>
        <w:right w:val="single" w:sz="4" w:space="0" w:color="auto"/>
      </w:pBdr>
      <w:shd w:val="clear" w:color="auto" w:fill="FF0000"/>
      <w:spacing w:before="100" w:beforeAutospacing="1" w:after="100" w:afterAutospacing="1" w:line="240" w:lineRule="auto"/>
      <w:ind w:firstLineChars="200" w:firstLine="200"/>
      <w:jc w:val="left"/>
    </w:pPr>
    <w:rPr>
      <w:rFonts w:ascii="Arial Narrow" w:hAnsi="Arial Narrow" w:cs="Times New Roman"/>
      <w:sz w:val="24"/>
      <w:szCs w:val="24"/>
      <w:lang w:val="en-US" w:eastAsia="en-US"/>
    </w:rPr>
  </w:style>
  <w:style w:type="paragraph" w:customStyle="1" w:styleId="xl41">
    <w:name w:val="xl41"/>
    <w:basedOn w:val="Normal"/>
    <w:rsid w:val="003C001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ascii="Arial Narrow" w:hAnsi="Arial Narrow" w:cs="Times New Roman"/>
      <w:sz w:val="24"/>
      <w:szCs w:val="24"/>
      <w:lang w:val="en-US" w:eastAsia="en-US"/>
    </w:rPr>
  </w:style>
  <w:style w:type="paragraph" w:customStyle="1" w:styleId="xl42">
    <w:name w:val="xl42"/>
    <w:basedOn w:val="Normal"/>
    <w:rsid w:val="003C0019"/>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line="240" w:lineRule="auto"/>
      <w:jc w:val="left"/>
    </w:pPr>
    <w:rPr>
      <w:rFonts w:ascii="Arial Narrow" w:hAnsi="Arial Narrow" w:cs="Times New Roman"/>
      <w:sz w:val="24"/>
      <w:szCs w:val="24"/>
      <w:lang w:val="en-US" w:eastAsia="en-US"/>
    </w:rPr>
  </w:style>
  <w:style w:type="paragraph" w:customStyle="1" w:styleId="xl43">
    <w:name w:val="xl43"/>
    <w:basedOn w:val="Normal"/>
    <w:rsid w:val="003C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hAnsi="Arial Narrow" w:cs="Times New Roman"/>
      <w:sz w:val="24"/>
      <w:szCs w:val="24"/>
      <w:lang w:val="en-US" w:eastAsia="en-US"/>
    </w:rPr>
  </w:style>
  <w:style w:type="paragraph" w:customStyle="1" w:styleId="xl44">
    <w:name w:val="xl44"/>
    <w:basedOn w:val="Normal"/>
    <w:rsid w:val="003C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Narrow" w:hAnsi="Arial Narrow" w:cs="Times New Roman"/>
      <w:sz w:val="24"/>
      <w:szCs w:val="24"/>
      <w:lang w:val="en-US" w:eastAsia="en-US"/>
    </w:rPr>
  </w:style>
  <w:style w:type="paragraph" w:customStyle="1" w:styleId="xl45">
    <w:name w:val="xl45"/>
    <w:basedOn w:val="Normal"/>
    <w:rsid w:val="003C001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left"/>
    </w:pPr>
    <w:rPr>
      <w:rFonts w:ascii="Arial Narrow" w:hAnsi="Arial Narrow" w:cs="Times New Roman"/>
      <w:sz w:val="24"/>
      <w:szCs w:val="24"/>
      <w:lang w:val="en-US" w:eastAsia="en-US"/>
    </w:rPr>
  </w:style>
  <w:style w:type="paragraph" w:customStyle="1" w:styleId="xl46">
    <w:name w:val="xl46"/>
    <w:basedOn w:val="Normal"/>
    <w:rsid w:val="003C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cs="Times New Roman"/>
      <w:b/>
      <w:bCs/>
      <w:sz w:val="24"/>
      <w:szCs w:val="24"/>
      <w:u w:val="single"/>
      <w:lang w:val="en-US" w:eastAsia="en-US"/>
    </w:rPr>
  </w:style>
  <w:style w:type="paragraph" w:customStyle="1" w:styleId="xl47">
    <w:name w:val="xl47"/>
    <w:basedOn w:val="Normal"/>
    <w:rsid w:val="003C001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left"/>
    </w:pPr>
    <w:rPr>
      <w:rFonts w:ascii="Arial Narrow" w:hAnsi="Arial Narrow" w:cs="Times New Roman"/>
      <w:sz w:val="24"/>
      <w:szCs w:val="24"/>
      <w:lang w:val="en-US" w:eastAsia="en-US"/>
    </w:rPr>
  </w:style>
  <w:style w:type="paragraph" w:customStyle="1" w:styleId="xl48">
    <w:name w:val="xl48"/>
    <w:basedOn w:val="Normal"/>
    <w:rsid w:val="003C0019"/>
    <w:pPr>
      <w:pBdr>
        <w:top w:val="single" w:sz="4" w:space="0" w:color="auto"/>
        <w:left w:val="single" w:sz="4" w:space="0" w:color="auto"/>
        <w:bottom w:val="single" w:sz="4" w:space="0" w:color="auto"/>
        <w:right w:val="single" w:sz="4" w:space="0" w:color="auto"/>
      </w:pBdr>
      <w:shd w:val="clear" w:color="auto" w:fill="69FFFF"/>
      <w:spacing w:before="100" w:beforeAutospacing="1" w:after="100" w:afterAutospacing="1" w:line="240" w:lineRule="auto"/>
      <w:jc w:val="center"/>
    </w:pPr>
    <w:rPr>
      <w:rFonts w:ascii="Arial Narrow" w:hAnsi="Arial Narrow" w:cs="Times New Roman"/>
      <w:b/>
      <w:bCs/>
      <w:sz w:val="24"/>
      <w:szCs w:val="24"/>
      <w:lang w:val="en-US" w:eastAsia="en-US"/>
    </w:rPr>
  </w:style>
  <w:style w:type="paragraph" w:customStyle="1" w:styleId="xl49">
    <w:name w:val="xl49"/>
    <w:basedOn w:val="Normal"/>
    <w:rsid w:val="003C0019"/>
    <w:pPr>
      <w:pBdr>
        <w:top w:val="single" w:sz="4" w:space="0" w:color="auto"/>
        <w:left w:val="single" w:sz="4" w:space="0" w:color="auto"/>
        <w:bottom w:val="single" w:sz="4" w:space="0" w:color="auto"/>
        <w:right w:val="single" w:sz="4" w:space="0" w:color="auto"/>
      </w:pBdr>
      <w:shd w:val="clear" w:color="auto" w:fill="69FFFF"/>
      <w:spacing w:before="100" w:beforeAutospacing="1" w:after="100" w:afterAutospacing="1" w:line="240" w:lineRule="auto"/>
      <w:jc w:val="center"/>
    </w:pPr>
    <w:rPr>
      <w:rFonts w:ascii="Arial Narrow" w:hAnsi="Arial Narrow" w:cs="Times New Roman"/>
      <w:sz w:val="24"/>
      <w:szCs w:val="24"/>
      <w:lang w:val="en-US" w:eastAsia="en-US"/>
    </w:rPr>
  </w:style>
  <w:style w:type="paragraph" w:customStyle="1" w:styleId="xl50">
    <w:name w:val="xl50"/>
    <w:basedOn w:val="Normal"/>
    <w:rsid w:val="003C0019"/>
    <w:pPr>
      <w:pBdr>
        <w:top w:val="single" w:sz="4" w:space="0" w:color="auto"/>
        <w:left w:val="single" w:sz="4" w:space="0" w:color="auto"/>
        <w:bottom w:val="single" w:sz="4" w:space="0" w:color="auto"/>
        <w:right w:val="single" w:sz="4" w:space="0" w:color="auto"/>
      </w:pBdr>
      <w:shd w:val="clear" w:color="auto" w:fill="69FFFF"/>
      <w:spacing w:before="100" w:beforeAutospacing="1" w:after="100" w:afterAutospacing="1" w:line="240" w:lineRule="auto"/>
      <w:jc w:val="left"/>
    </w:pPr>
    <w:rPr>
      <w:rFonts w:ascii="Arial Narrow" w:hAnsi="Arial Narrow" w:cs="Times New Roman"/>
      <w:sz w:val="24"/>
      <w:szCs w:val="24"/>
      <w:lang w:val="en-US" w:eastAsia="en-US"/>
    </w:rPr>
  </w:style>
  <w:style w:type="paragraph" w:customStyle="1" w:styleId="xl51">
    <w:name w:val="xl51"/>
    <w:basedOn w:val="Normal"/>
    <w:rsid w:val="003C0019"/>
    <w:pPr>
      <w:pBdr>
        <w:top w:val="single" w:sz="4" w:space="0" w:color="auto"/>
        <w:left w:val="single" w:sz="4" w:space="0" w:color="auto"/>
        <w:bottom w:val="single" w:sz="4" w:space="0" w:color="auto"/>
        <w:right w:val="single" w:sz="4" w:space="0" w:color="auto"/>
      </w:pBdr>
      <w:shd w:val="clear" w:color="auto" w:fill="69FFFF"/>
      <w:spacing w:before="100" w:beforeAutospacing="1" w:after="100" w:afterAutospacing="1" w:line="240" w:lineRule="auto"/>
      <w:jc w:val="left"/>
    </w:pPr>
    <w:rPr>
      <w:rFonts w:ascii="Arial Narrow" w:hAnsi="Arial Narrow" w:cs="Times New Roman"/>
      <w:sz w:val="24"/>
      <w:szCs w:val="24"/>
      <w:lang w:val="en-US" w:eastAsia="en-US"/>
    </w:rPr>
  </w:style>
  <w:style w:type="paragraph" w:customStyle="1" w:styleId="xl52">
    <w:name w:val="xl52"/>
    <w:basedOn w:val="Normal"/>
    <w:rsid w:val="003C0019"/>
    <w:pPr>
      <w:pBdr>
        <w:top w:val="single" w:sz="4" w:space="0" w:color="auto"/>
        <w:left w:val="single" w:sz="4" w:space="0" w:color="auto"/>
        <w:bottom w:val="single" w:sz="4" w:space="0" w:color="auto"/>
        <w:right w:val="single" w:sz="4" w:space="0" w:color="auto"/>
      </w:pBdr>
      <w:shd w:val="clear" w:color="auto" w:fill="69FFFF"/>
      <w:spacing w:before="100" w:beforeAutospacing="1" w:after="100" w:afterAutospacing="1" w:line="240" w:lineRule="auto"/>
      <w:jc w:val="center"/>
    </w:pPr>
    <w:rPr>
      <w:rFonts w:ascii="Arial Narrow" w:hAnsi="Arial Narrow" w:cs="Times New Roman"/>
      <w:b/>
      <w:bCs/>
      <w:sz w:val="24"/>
      <w:szCs w:val="24"/>
      <w:lang w:val="en-US" w:eastAsia="en-US"/>
    </w:rPr>
  </w:style>
  <w:style w:type="paragraph" w:customStyle="1" w:styleId="xl53">
    <w:name w:val="xl53"/>
    <w:basedOn w:val="Normal"/>
    <w:rsid w:val="003C0019"/>
    <w:pPr>
      <w:pBdr>
        <w:top w:val="single" w:sz="4" w:space="0" w:color="auto"/>
        <w:left w:val="single" w:sz="4" w:space="0" w:color="auto"/>
        <w:bottom w:val="single" w:sz="4" w:space="0" w:color="auto"/>
        <w:right w:val="single" w:sz="4" w:space="0" w:color="auto"/>
      </w:pBdr>
      <w:shd w:val="clear" w:color="auto" w:fill="69FFFF"/>
      <w:spacing w:before="100" w:beforeAutospacing="1" w:after="100" w:afterAutospacing="1" w:line="240" w:lineRule="auto"/>
      <w:jc w:val="left"/>
    </w:pPr>
    <w:rPr>
      <w:rFonts w:ascii="Arial Narrow" w:hAnsi="Arial Narrow" w:cs="Times New Roman"/>
      <w:b/>
      <w:bCs/>
      <w:sz w:val="24"/>
      <w:szCs w:val="24"/>
      <w:lang w:val="en-US" w:eastAsia="en-US"/>
    </w:rPr>
  </w:style>
  <w:style w:type="paragraph" w:customStyle="1" w:styleId="xl54">
    <w:name w:val="xl54"/>
    <w:basedOn w:val="Normal"/>
    <w:rsid w:val="003C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Narrow" w:hAnsi="Arial Narrow" w:cs="Times New Roman"/>
      <w:b/>
      <w:bCs/>
      <w:sz w:val="24"/>
      <w:szCs w:val="24"/>
      <w:lang w:val="en-US" w:eastAsia="en-US"/>
    </w:rPr>
  </w:style>
  <w:style w:type="paragraph" w:customStyle="1" w:styleId="xl55">
    <w:name w:val="xl55"/>
    <w:basedOn w:val="Normal"/>
    <w:rsid w:val="003C0019"/>
    <w:pPr>
      <w:pBdr>
        <w:top w:val="single" w:sz="4" w:space="0" w:color="auto"/>
        <w:left w:val="single" w:sz="4" w:space="0" w:color="auto"/>
        <w:bottom w:val="single" w:sz="4" w:space="0" w:color="auto"/>
        <w:right w:val="single" w:sz="4" w:space="0" w:color="auto"/>
      </w:pBdr>
      <w:shd w:val="clear" w:color="auto" w:fill="69FFFF"/>
      <w:spacing w:before="100" w:beforeAutospacing="1" w:after="100" w:afterAutospacing="1" w:line="240" w:lineRule="auto"/>
      <w:jc w:val="center"/>
    </w:pPr>
    <w:rPr>
      <w:rFonts w:ascii="Arial Narrow" w:hAnsi="Arial Narrow" w:cs="Times New Roman"/>
      <w:b/>
      <w:bCs/>
      <w:sz w:val="32"/>
      <w:szCs w:val="32"/>
      <w:lang w:val="en-US" w:eastAsia="en-US"/>
    </w:rPr>
  </w:style>
  <w:style w:type="paragraph" w:customStyle="1" w:styleId="xl56">
    <w:name w:val="xl56"/>
    <w:basedOn w:val="Normal"/>
    <w:rsid w:val="003C0019"/>
    <w:pPr>
      <w:pBdr>
        <w:top w:val="single" w:sz="4" w:space="0" w:color="auto"/>
        <w:left w:val="single" w:sz="4" w:space="0" w:color="auto"/>
        <w:bottom w:val="single" w:sz="4" w:space="0" w:color="auto"/>
        <w:right w:val="single" w:sz="4" w:space="0" w:color="auto"/>
      </w:pBdr>
      <w:shd w:val="clear" w:color="auto" w:fill="69FFFF"/>
      <w:spacing w:before="100" w:beforeAutospacing="1" w:after="100" w:afterAutospacing="1" w:line="240" w:lineRule="auto"/>
      <w:jc w:val="center"/>
    </w:pPr>
    <w:rPr>
      <w:rFonts w:ascii="Arial Narrow" w:hAnsi="Arial Narrow" w:cs="Times New Roman"/>
      <w:sz w:val="24"/>
      <w:szCs w:val="24"/>
      <w:lang w:val="en-US" w:eastAsia="en-US"/>
    </w:rPr>
  </w:style>
  <w:style w:type="paragraph" w:customStyle="1" w:styleId="xl57">
    <w:name w:val="xl57"/>
    <w:basedOn w:val="Normal"/>
    <w:rsid w:val="003C0019"/>
    <w:pPr>
      <w:pBdr>
        <w:top w:val="single" w:sz="4" w:space="0" w:color="auto"/>
        <w:left w:val="single" w:sz="4" w:space="0" w:color="auto"/>
        <w:bottom w:val="single" w:sz="4" w:space="0" w:color="auto"/>
        <w:right w:val="single" w:sz="4" w:space="0" w:color="auto"/>
      </w:pBdr>
      <w:shd w:val="clear" w:color="auto" w:fill="69FFFF"/>
      <w:spacing w:before="100" w:beforeAutospacing="1" w:after="100" w:afterAutospacing="1" w:line="240" w:lineRule="auto"/>
      <w:jc w:val="center"/>
    </w:pPr>
    <w:rPr>
      <w:rFonts w:ascii="Arial Narrow" w:hAnsi="Arial Narrow" w:cs="Times New Roman"/>
      <w:b/>
      <w:bCs/>
      <w:sz w:val="24"/>
      <w:szCs w:val="24"/>
      <w:lang w:val="en-US" w:eastAsia="en-US"/>
    </w:rPr>
  </w:style>
  <w:style w:type="paragraph" w:customStyle="1" w:styleId="xl58">
    <w:name w:val="xl58"/>
    <w:basedOn w:val="Normal"/>
    <w:rsid w:val="003C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Narrow" w:hAnsi="Arial Narrow" w:cs="Times New Roman"/>
      <w:sz w:val="24"/>
      <w:szCs w:val="24"/>
      <w:lang w:val="en-US" w:eastAsia="en-US"/>
    </w:rPr>
  </w:style>
  <w:style w:type="paragraph" w:customStyle="1" w:styleId="xl59">
    <w:name w:val="xl59"/>
    <w:basedOn w:val="Normal"/>
    <w:rsid w:val="003C0019"/>
    <w:pPr>
      <w:pBdr>
        <w:top w:val="single" w:sz="4" w:space="0" w:color="auto"/>
        <w:left w:val="single" w:sz="4" w:space="0" w:color="auto"/>
        <w:bottom w:val="single" w:sz="4" w:space="0" w:color="auto"/>
        <w:right w:val="single" w:sz="4" w:space="0" w:color="auto"/>
      </w:pBdr>
      <w:shd w:val="clear" w:color="auto" w:fill="69FFFF"/>
      <w:spacing w:before="100" w:beforeAutospacing="1" w:after="100" w:afterAutospacing="1" w:line="240" w:lineRule="auto"/>
      <w:jc w:val="center"/>
    </w:pPr>
    <w:rPr>
      <w:rFonts w:ascii="Arial Narrow" w:hAnsi="Arial Narrow" w:cs="Times New Roman"/>
      <w:sz w:val="24"/>
      <w:szCs w:val="24"/>
      <w:lang w:val="en-US" w:eastAsia="en-US"/>
    </w:rPr>
  </w:style>
  <w:style w:type="paragraph" w:customStyle="1" w:styleId="xl60">
    <w:name w:val="xl60"/>
    <w:basedOn w:val="Normal"/>
    <w:rsid w:val="003C0019"/>
    <w:pPr>
      <w:pBdr>
        <w:top w:val="single" w:sz="4" w:space="0" w:color="auto"/>
        <w:left w:val="single" w:sz="4" w:space="0" w:color="auto"/>
        <w:bottom w:val="single" w:sz="4" w:space="0" w:color="auto"/>
        <w:right w:val="single" w:sz="4" w:space="0" w:color="auto"/>
      </w:pBdr>
      <w:shd w:val="clear" w:color="auto" w:fill="69FFFF"/>
      <w:spacing w:before="100" w:beforeAutospacing="1" w:after="100" w:afterAutospacing="1" w:line="240" w:lineRule="auto"/>
      <w:jc w:val="left"/>
    </w:pPr>
    <w:rPr>
      <w:rFonts w:ascii="Arial Narrow" w:hAnsi="Arial Narrow" w:cs="Times New Roman"/>
      <w:b/>
      <w:bCs/>
      <w:sz w:val="24"/>
      <w:szCs w:val="24"/>
      <w:lang w:val="en-US" w:eastAsia="en-US"/>
    </w:rPr>
  </w:style>
  <w:style w:type="paragraph" w:customStyle="1" w:styleId="xl61">
    <w:name w:val="xl61"/>
    <w:basedOn w:val="Normal"/>
    <w:rsid w:val="003C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Narrow" w:hAnsi="Arial Narrow" w:cs="Times New Roman"/>
      <w:sz w:val="24"/>
      <w:szCs w:val="24"/>
      <w:lang w:val="en-US" w:eastAsia="en-US"/>
    </w:rPr>
  </w:style>
  <w:style w:type="paragraph" w:customStyle="1" w:styleId="xl62">
    <w:name w:val="xl62"/>
    <w:basedOn w:val="Normal"/>
    <w:rsid w:val="003C0019"/>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line="240" w:lineRule="auto"/>
      <w:jc w:val="center"/>
    </w:pPr>
    <w:rPr>
      <w:rFonts w:ascii="Arial Narrow" w:hAnsi="Arial Narrow" w:cs="Times New Roman"/>
      <w:sz w:val="24"/>
      <w:szCs w:val="24"/>
      <w:lang w:val="en-US" w:eastAsia="en-US"/>
    </w:rPr>
  </w:style>
  <w:style w:type="paragraph" w:customStyle="1" w:styleId="xl63">
    <w:name w:val="xl63"/>
    <w:basedOn w:val="Normal"/>
    <w:rsid w:val="003C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Narrow" w:hAnsi="Arial Narrow" w:cs="Times New Roman"/>
      <w:sz w:val="24"/>
      <w:szCs w:val="24"/>
      <w:lang w:val="en-US" w:eastAsia="en-US"/>
    </w:rPr>
  </w:style>
  <w:style w:type="paragraph" w:customStyle="1" w:styleId="xl64">
    <w:name w:val="xl64"/>
    <w:basedOn w:val="Normal"/>
    <w:rsid w:val="003C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cs="Times New Roman"/>
      <w:b/>
      <w:bCs/>
      <w:sz w:val="24"/>
      <w:szCs w:val="24"/>
      <w:lang w:val="en-US" w:eastAsia="en-US"/>
    </w:rPr>
  </w:style>
  <w:style w:type="paragraph" w:customStyle="1" w:styleId="xl65">
    <w:name w:val="xl65"/>
    <w:basedOn w:val="Normal"/>
    <w:rsid w:val="003C0019"/>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line="240" w:lineRule="auto"/>
      <w:jc w:val="center"/>
    </w:pPr>
    <w:rPr>
      <w:rFonts w:ascii="Arial Narrow" w:hAnsi="Arial Narrow" w:cs="Times New Roman"/>
      <w:b/>
      <w:bCs/>
      <w:sz w:val="24"/>
      <w:szCs w:val="24"/>
      <w:lang w:val="en-US" w:eastAsia="en-US"/>
    </w:rPr>
  </w:style>
  <w:style w:type="paragraph" w:customStyle="1" w:styleId="xl66">
    <w:name w:val="xl66"/>
    <w:basedOn w:val="Normal"/>
    <w:rsid w:val="003C0019"/>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line="240" w:lineRule="auto"/>
      <w:jc w:val="center"/>
    </w:pPr>
    <w:rPr>
      <w:rFonts w:ascii="Arial Narrow" w:hAnsi="Arial Narrow" w:cs="Times New Roman"/>
      <w:b/>
      <w:bCs/>
      <w:sz w:val="24"/>
      <w:szCs w:val="24"/>
      <w:lang w:val="en-US" w:eastAsia="en-US"/>
    </w:rPr>
  </w:style>
  <w:style w:type="paragraph" w:customStyle="1" w:styleId="xl67">
    <w:name w:val="xl67"/>
    <w:basedOn w:val="Normal"/>
    <w:rsid w:val="003C0019"/>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line="240" w:lineRule="auto"/>
      <w:jc w:val="center"/>
    </w:pPr>
    <w:rPr>
      <w:rFonts w:ascii="Arial Narrow" w:hAnsi="Arial Narrow" w:cs="Times New Roman"/>
      <w:b/>
      <w:bCs/>
      <w:sz w:val="24"/>
      <w:szCs w:val="24"/>
      <w:lang w:val="en-US" w:eastAsia="en-US"/>
    </w:rPr>
  </w:style>
  <w:style w:type="paragraph" w:customStyle="1" w:styleId="xl68">
    <w:name w:val="xl68"/>
    <w:basedOn w:val="Normal"/>
    <w:rsid w:val="003C001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ascii="Arial Narrow" w:hAnsi="Arial Narrow" w:cs="Times New Roman"/>
      <w:b/>
      <w:bCs/>
      <w:sz w:val="24"/>
      <w:szCs w:val="24"/>
      <w:lang w:val="en-US" w:eastAsia="en-US"/>
    </w:rPr>
  </w:style>
  <w:style w:type="paragraph" w:customStyle="1" w:styleId="xl69">
    <w:name w:val="xl69"/>
    <w:basedOn w:val="Normal"/>
    <w:rsid w:val="003C0019"/>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line="240" w:lineRule="auto"/>
      <w:jc w:val="left"/>
    </w:pPr>
    <w:rPr>
      <w:rFonts w:ascii="Arial Narrow" w:hAnsi="Arial Narrow" w:cs="Times New Roman"/>
      <w:b/>
      <w:bCs/>
      <w:sz w:val="24"/>
      <w:szCs w:val="24"/>
      <w:lang w:val="en-US" w:eastAsia="en-US"/>
    </w:rPr>
  </w:style>
  <w:style w:type="paragraph" w:customStyle="1" w:styleId="xl70">
    <w:name w:val="xl70"/>
    <w:basedOn w:val="Normal"/>
    <w:rsid w:val="003C0019"/>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jc w:val="left"/>
    </w:pPr>
    <w:rPr>
      <w:rFonts w:ascii="Arial Narrow" w:hAnsi="Arial Narrow" w:cs="Times New Roman"/>
      <w:color w:val="000000"/>
      <w:sz w:val="24"/>
      <w:szCs w:val="24"/>
      <w:lang w:val="en-US" w:eastAsia="en-US"/>
    </w:rPr>
  </w:style>
  <w:style w:type="paragraph" w:customStyle="1" w:styleId="xl71">
    <w:name w:val="xl71"/>
    <w:basedOn w:val="Normal"/>
    <w:rsid w:val="003C00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hAnsi="Arial Narrow" w:cs="Times New Roman"/>
      <w:b/>
      <w:bCs/>
      <w:sz w:val="24"/>
      <w:szCs w:val="24"/>
      <w:lang w:val="en-US" w:eastAsia="en-US"/>
    </w:rPr>
  </w:style>
  <w:style w:type="paragraph" w:customStyle="1" w:styleId="xl72">
    <w:name w:val="xl72"/>
    <w:basedOn w:val="Normal"/>
    <w:rsid w:val="003C00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hAnsi="Arial Narrow" w:cs="Times New Roman"/>
      <w:sz w:val="24"/>
      <w:szCs w:val="24"/>
      <w:lang w:val="en-US" w:eastAsia="en-US"/>
    </w:rPr>
  </w:style>
  <w:style w:type="paragraph" w:customStyle="1" w:styleId="xl73">
    <w:name w:val="xl73"/>
    <w:basedOn w:val="Normal"/>
    <w:rsid w:val="003C0019"/>
    <w:pPr>
      <w:pBdr>
        <w:top w:val="single" w:sz="4" w:space="0" w:color="auto"/>
        <w:left w:val="single" w:sz="4" w:space="9" w:color="auto"/>
        <w:bottom w:val="single" w:sz="4" w:space="0" w:color="auto"/>
        <w:right w:val="single" w:sz="4" w:space="0" w:color="auto"/>
      </w:pBdr>
      <w:shd w:val="clear" w:color="auto" w:fill="FFFFFF"/>
      <w:spacing w:before="100" w:beforeAutospacing="1" w:after="100" w:afterAutospacing="1" w:line="240" w:lineRule="auto"/>
      <w:ind w:firstLineChars="100" w:firstLine="100"/>
      <w:jc w:val="left"/>
    </w:pPr>
    <w:rPr>
      <w:rFonts w:ascii="Arial Narrow" w:hAnsi="Arial Narrow" w:cs="Times New Roman"/>
      <w:color w:val="000000"/>
      <w:sz w:val="24"/>
      <w:szCs w:val="24"/>
      <w:lang w:val="en-US" w:eastAsia="en-US"/>
    </w:rPr>
  </w:style>
  <w:style w:type="paragraph" w:customStyle="1" w:styleId="xl74">
    <w:name w:val="xl74"/>
    <w:basedOn w:val="Normal"/>
    <w:rsid w:val="003C00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Arial Narrow" w:hAnsi="Arial Narrow" w:cs="Times New Roman"/>
      <w:sz w:val="24"/>
      <w:szCs w:val="24"/>
      <w:lang w:val="en-US" w:eastAsia="en-US"/>
    </w:rPr>
  </w:style>
  <w:style w:type="paragraph" w:customStyle="1" w:styleId="xl75">
    <w:name w:val="xl75"/>
    <w:basedOn w:val="Normal"/>
    <w:rsid w:val="003C0019"/>
    <w:pPr>
      <w:pBdr>
        <w:top w:val="single" w:sz="4" w:space="0" w:color="auto"/>
        <w:left w:val="single" w:sz="4" w:space="9" w:color="auto"/>
        <w:bottom w:val="single" w:sz="4" w:space="0" w:color="auto"/>
        <w:right w:val="single" w:sz="4" w:space="0" w:color="auto"/>
      </w:pBdr>
      <w:shd w:val="clear" w:color="auto" w:fill="FFFFFF"/>
      <w:spacing w:before="100" w:beforeAutospacing="1" w:after="100" w:afterAutospacing="1" w:line="240" w:lineRule="auto"/>
      <w:ind w:firstLineChars="100" w:firstLine="100"/>
      <w:jc w:val="left"/>
    </w:pPr>
    <w:rPr>
      <w:rFonts w:ascii="Arial Narrow" w:hAnsi="Arial Narrow" w:cs="Times New Roman"/>
      <w:sz w:val="24"/>
      <w:szCs w:val="24"/>
      <w:lang w:val="en-US" w:eastAsia="en-US"/>
    </w:rPr>
  </w:style>
  <w:style w:type="paragraph" w:customStyle="1" w:styleId="xl76">
    <w:name w:val="xl76"/>
    <w:basedOn w:val="Normal"/>
    <w:rsid w:val="003C00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Arial Narrow" w:hAnsi="Arial Narrow" w:cs="Times New Roman"/>
      <w:b/>
      <w:bCs/>
      <w:sz w:val="24"/>
      <w:szCs w:val="24"/>
      <w:lang w:val="en-US" w:eastAsia="en-US"/>
    </w:rPr>
  </w:style>
  <w:style w:type="paragraph" w:customStyle="1" w:styleId="xl77">
    <w:name w:val="xl77"/>
    <w:basedOn w:val="Normal"/>
    <w:rsid w:val="003C0019"/>
    <w:pPr>
      <w:pBdr>
        <w:top w:val="single" w:sz="4" w:space="0" w:color="auto"/>
        <w:left w:val="single" w:sz="4" w:space="9" w:color="auto"/>
        <w:bottom w:val="single" w:sz="4" w:space="0" w:color="auto"/>
        <w:right w:val="single" w:sz="4" w:space="0" w:color="auto"/>
      </w:pBdr>
      <w:shd w:val="clear" w:color="auto" w:fill="FFFFFF"/>
      <w:spacing w:before="100" w:beforeAutospacing="1" w:after="100" w:afterAutospacing="1" w:line="240" w:lineRule="auto"/>
      <w:ind w:firstLineChars="100" w:firstLine="100"/>
      <w:jc w:val="left"/>
    </w:pPr>
    <w:rPr>
      <w:rFonts w:ascii="Arial Narrow" w:hAnsi="Arial Narrow" w:cs="Times New Roman"/>
      <w:b/>
      <w:bCs/>
      <w:sz w:val="24"/>
      <w:szCs w:val="24"/>
      <w:lang w:val="en-US" w:eastAsia="en-US"/>
    </w:rPr>
  </w:style>
  <w:style w:type="paragraph" w:customStyle="1" w:styleId="xl78">
    <w:name w:val="xl78"/>
    <w:basedOn w:val="Normal"/>
    <w:rsid w:val="003C0019"/>
    <w:pPr>
      <w:pBdr>
        <w:top w:val="single" w:sz="4" w:space="0" w:color="auto"/>
        <w:left w:val="single" w:sz="4" w:space="18" w:color="auto"/>
        <w:bottom w:val="single" w:sz="4" w:space="0" w:color="auto"/>
        <w:right w:val="single" w:sz="4" w:space="0" w:color="auto"/>
      </w:pBdr>
      <w:shd w:val="clear" w:color="auto" w:fill="FFFFFF"/>
      <w:spacing w:before="100" w:beforeAutospacing="1" w:after="100" w:afterAutospacing="1" w:line="240" w:lineRule="auto"/>
      <w:ind w:firstLineChars="200" w:firstLine="200"/>
      <w:jc w:val="left"/>
    </w:pPr>
    <w:rPr>
      <w:rFonts w:ascii="Arial Narrow" w:hAnsi="Arial Narrow" w:cs="Times New Roman"/>
      <w:sz w:val="24"/>
      <w:szCs w:val="24"/>
      <w:lang w:val="en-US" w:eastAsia="en-US"/>
    </w:rPr>
  </w:style>
  <w:style w:type="paragraph" w:customStyle="1" w:styleId="xl79">
    <w:name w:val="xl79"/>
    <w:basedOn w:val="Normal"/>
    <w:rsid w:val="003C0019"/>
    <w:pPr>
      <w:pBdr>
        <w:top w:val="single" w:sz="4" w:space="0" w:color="auto"/>
        <w:left w:val="single" w:sz="4" w:space="18" w:color="auto"/>
        <w:bottom w:val="single" w:sz="4" w:space="0" w:color="auto"/>
        <w:right w:val="single" w:sz="4" w:space="0" w:color="auto"/>
      </w:pBdr>
      <w:shd w:val="clear" w:color="auto" w:fill="FFFFFF"/>
      <w:spacing w:before="100" w:beforeAutospacing="1" w:after="100" w:afterAutospacing="1" w:line="240" w:lineRule="auto"/>
      <w:ind w:firstLineChars="200" w:firstLine="200"/>
      <w:jc w:val="left"/>
    </w:pPr>
    <w:rPr>
      <w:rFonts w:ascii="Arial Narrow" w:hAnsi="Arial Narrow" w:cs="Times New Roman"/>
      <w:b/>
      <w:bCs/>
      <w:sz w:val="24"/>
      <w:szCs w:val="24"/>
      <w:lang w:val="en-US" w:eastAsia="en-US"/>
    </w:rPr>
  </w:style>
  <w:style w:type="paragraph" w:customStyle="1" w:styleId="xl80">
    <w:name w:val="xl80"/>
    <w:basedOn w:val="Normal"/>
    <w:rsid w:val="003C0019"/>
    <w:pPr>
      <w:pBdr>
        <w:top w:val="single" w:sz="4" w:space="0" w:color="auto"/>
        <w:left w:val="single" w:sz="4" w:space="27" w:color="auto"/>
        <w:bottom w:val="single" w:sz="4" w:space="0" w:color="auto"/>
        <w:right w:val="single" w:sz="4" w:space="0" w:color="auto"/>
      </w:pBdr>
      <w:shd w:val="clear" w:color="auto" w:fill="FFFFFF"/>
      <w:spacing w:before="100" w:beforeAutospacing="1" w:after="100" w:afterAutospacing="1" w:line="240" w:lineRule="auto"/>
      <w:ind w:firstLineChars="300" w:firstLine="300"/>
      <w:jc w:val="left"/>
    </w:pPr>
    <w:rPr>
      <w:rFonts w:ascii="Arial Narrow" w:hAnsi="Arial Narrow" w:cs="Times New Roman"/>
      <w:sz w:val="24"/>
      <w:szCs w:val="24"/>
      <w:lang w:val="en-US" w:eastAsia="en-US"/>
    </w:rPr>
  </w:style>
  <w:style w:type="paragraph" w:customStyle="1" w:styleId="xl81">
    <w:name w:val="xl81"/>
    <w:basedOn w:val="Normal"/>
    <w:rsid w:val="003C0019"/>
    <w:pPr>
      <w:pBdr>
        <w:top w:val="single" w:sz="4" w:space="0" w:color="auto"/>
        <w:left w:val="single" w:sz="4" w:space="18" w:color="auto"/>
        <w:bottom w:val="single" w:sz="4" w:space="0" w:color="auto"/>
        <w:right w:val="single" w:sz="4" w:space="0" w:color="auto"/>
      </w:pBdr>
      <w:shd w:val="clear" w:color="auto" w:fill="FFFFFF"/>
      <w:spacing w:before="100" w:beforeAutospacing="1" w:after="100" w:afterAutospacing="1" w:line="240" w:lineRule="auto"/>
      <w:ind w:firstLineChars="200" w:firstLine="200"/>
      <w:jc w:val="left"/>
    </w:pPr>
    <w:rPr>
      <w:rFonts w:ascii="Arial Narrow" w:hAnsi="Arial Narrow" w:cs="Times New Roman"/>
      <w:sz w:val="24"/>
      <w:szCs w:val="24"/>
      <w:lang w:val="en-US" w:eastAsia="en-US"/>
    </w:rPr>
  </w:style>
  <w:style w:type="paragraph" w:customStyle="1" w:styleId="xl82">
    <w:name w:val="xl82"/>
    <w:basedOn w:val="Normal"/>
    <w:rsid w:val="003C001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left"/>
    </w:pPr>
    <w:rPr>
      <w:rFonts w:ascii="Arial Narrow" w:hAnsi="Arial Narrow" w:cs="Times New Roman"/>
      <w:sz w:val="24"/>
      <w:szCs w:val="24"/>
      <w:lang w:val="en-US" w:eastAsia="en-US"/>
    </w:rPr>
  </w:style>
  <w:style w:type="paragraph" w:customStyle="1" w:styleId="xl83">
    <w:name w:val="xl83"/>
    <w:basedOn w:val="Normal"/>
    <w:rsid w:val="003C001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left"/>
    </w:pPr>
    <w:rPr>
      <w:rFonts w:ascii="Arial Narrow" w:hAnsi="Arial Narrow" w:cs="Times New Roman"/>
      <w:b/>
      <w:bCs/>
      <w:sz w:val="24"/>
      <w:szCs w:val="24"/>
      <w:lang w:val="en-US" w:eastAsia="en-US"/>
    </w:rPr>
  </w:style>
  <w:style w:type="paragraph" w:customStyle="1" w:styleId="xl84">
    <w:name w:val="xl84"/>
    <w:basedOn w:val="Normal"/>
    <w:rsid w:val="003C0019"/>
    <w:pPr>
      <w:pBdr>
        <w:top w:val="single" w:sz="4" w:space="0" w:color="auto"/>
        <w:left w:val="single" w:sz="4" w:space="18" w:color="auto"/>
        <w:bottom w:val="single" w:sz="4" w:space="0" w:color="auto"/>
        <w:right w:val="single" w:sz="4" w:space="0" w:color="auto"/>
      </w:pBdr>
      <w:shd w:val="clear" w:color="auto" w:fill="FFFF99"/>
      <w:spacing w:before="100" w:beforeAutospacing="1" w:after="100" w:afterAutospacing="1" w:line="240" w:lineRule="auto"/>
      <w:ind w:firstLineChars="200" w:firstLine="200"/>
      <w:jc w:val="left"/>
    </w:pPr>
    <w:rPr>
      <w:rFonts w:ascii="Arial Narrow" w:hAnsi="Arial Narrow" w:cs="Times New Roman"/>
      <w:i/>
      <w:iCs/>
      <w:sz w:val="24"/>
      <w:szCs w:val="24"/>
      <w:lang w:val="en-US" w:eastAsia="en-US"/>
    </w:rPr>
  </w:style>
  <w:style w:type="paragraph" w:customStyle="1" w:styleId="xl85">
    <w:name w:val="xl85"/>
    <w:basedOn w:val="Normal"/>
    <w:rsid w:val="003C001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Narrow" w:hAnsi="Arial Narrow" w:cs="Times New Roman"/>
      <w:b/>
      <w:bCs/>
      <w:sz w:val="24"/>
      <w:szCs w:val="24"/>
      <w:lang w:val="en-US" w:eastAsia="en-US"/>
    </w:rPr>
  </w:style>
  <w:style w:type="paragraph" w:customStyle="1" w:styleId="xl86">
    <w:name w:val="xl86"/>
    <w:basedOn w:val="Normal"/>
    <w:rsid w:val="003C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hAnsi="Arial Narrow" w:cs="Times New Roman"/>
      <w:b/>
      <w:bCs/>
      <w:sz w:val="24"/>
      <w:szCs w:val="24"/>
      <w:lang w:val="en-US" w:eastAsia="en-US"/>
    </w:rPr>
  </w:style>
  <w:style w:type="paragraph" w:customStyle="1" w:styleId="xl87">
    <w:name w:val="xl87"/>
    <w:basedOn w:val="Normal"/>
    <w:rsid w:val="003C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Narrow" w:hAnsi="Arial Narrow" w:cs="Times New Roman"/>
      <w:b/>
      <w:bCs/>
      <w:sz w:val="24"/>
      <w:szCs w:val="24"/>
      <w:lang w:val="en-US" w:eastAsia="en-US"/>
    </w:rPr>
  </w:style>
  <w:style w:type="paragraph" w:customStyle="1" w:styleId="xl88">
    <w:name w:val="xl88"/>
    <w:basedOn w:val="Normal"/>
    <w:rsid w:val="003C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Narrow" w:hAnsi="Arial Narrow" w:cs="Times New Roman"/>
      <w:sz w:val="24"/>
      <w:szCs w:val="24"/>
      <w:lang w:val="en-US" w:eastAsia="en-US"/>
    </w:rPr>
  </w:style>
  <w:style w:type="paragraph" w:customStyle="1" w:styleId="xl89">
    <w:name w:val="xl89"/>
    <w:basedOn w:val="Normal"/>
    <w:rsid w:val="003C0019"/>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line="240" w:lineRule="auto"/>
      <w:jc w:val="left"/>
    </w:pPr>
    <w:rPr>
      <w:rFonts w:ascii="Arial Narrow" w:hAnsi="Arial Narrow" w:cs="Times New Roman"/>
      <w:b/>
      <w:bCs/>
      <w:sz w:val="24"/>
      <w:szCs w:val="24"/>
      <w:lang w:val="en-US" w:eastAsia="en-US"/>
    </w:rPr>
  </w:style>
  <w:style w:type="paragraph" w:customStyle="1" w:styleId="xl90">
    <w:name w:val="xl90"/>
    <w:basedOn w:val="Normal"/>
    <w:rsid w:val="003C001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Narrow" w:hAnsi="Arial Narrow" w:cs="Times New Roman"/>
      <w:b/>
      <w:bCs/>
      <w:sz w:val="24"/>
      <w:szCs w:val="24"/>
      <w:lang w:val="en-US" w:eastAsia="en-US"/>
    </w:rPr>
  </w:style>
  <w:style w:type="paragraph" w:customStyle="1" w:styleId="xl91">
    <w:name w:val="xl91"/>
    <w:basedOn w:val="Normal"/>
    <w:rsid w:val="003C001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left"/>
    </w:pPr>
    <w:rPr>
      <w:rFonts w:ascii="Arial Narrow" w:hAnsi="Arial Narrow" w:cs="Times New Roman"/>
      <w:i/>
      <w:iCs/>
      <w:sz w:val="24"/>
      <w:szCs w:val="24"/>
      <w:lang w:val="en-US" w:eastAsia="en-US"/>
    </w:rPr>
  </w:style>
  <w:style w:type="paragraph" w:customStyle="1" w:styleId="xl92">
    <w:name w:val="xl92"/>
    <w:basedOn w:val="Normal"/>
    <w:rsid w:val="003C0019"/>
    <w:pPr>
      <w:pBdr>
        <w:top w:val="single" w:sz="4" w:space="0" w:color="auto"/>
        <w:left w:val="single" w:sz="4" w:space="18" w:color="auto"/>
        <w:bottom w:val="single" w:sz="4" w:space="0" w:color="auto"/>
        <w:right w:val="single" w:sz="4" w:space="0" w:color="auto"/>
      </w:pBdr>
      <w:shd w:val="clear" w:color="auto" w:fill="FFFF99"/>
      <w:spacing w:before="100" w:beforeAutospacing="1" w:after="100" w:afterAutospacing="1" w:line="240" w:lineRule="auto"/>
      <w:ind w:firstLineChars="200" w:firstLine="200"/>
      <w:jc w:val="left"/>
    </w:pPr>
    <w:rPr>
      <w:rFonts w:ascii="Arial Narrow" w:hAnsi="Arial Narrow" w:cs="Times New Roman"/>
      <w:sz w:val="24"/>
      <w:szCs w:val="24"/>
      <w:lang w:val="en-US" w:eastAsia="en-US"/>
    </w:rPr>
  </w:style>
  <w:style w:type="paragraph" w:customStyle="1" w:styleId="xl93">
    <w:name w:val="xl93"/>
    <w:basedOn w:val="Normal"/>
    <w:rsid w:val="003C00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hAnsi="Arial Narrow" w:cs="Times New Roman"/>
      <w:sz w:val="24"/>
      <w:szCs w:val="24"/>
      <w:lang w:val="en-US" w:eastAsia="en-US"/>
    </w:rPr>
  </w:style>
  <w:style w:type="paragraph" w:customStyle="1" w:styleId="xl94">
    <w:name w:val="xl94"/>
    <w:basedOn w:val="Normal"/>
    <w:rsid w:val="003C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cs="Times New Roman"/>
      <w:sz w:val="24"/>
      <w:szCs w:val="24"/>
      <w:lang w:val="en-US" w:eastAsia="en-US"/>
    </w:rPr>
  </w:style>
  <w:style w:type="paragraph" w:customStyle="1" w:styleId="xl95">
    <w:name w:val="xl95"/>
    <w:basedOn w:val="Normal"/>
    <w:rsid w:val="003C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cs="Times New Roman"/>
      <w:b/>
      <w:bCs/>
      <w:color w:val="FF0000"/>
      <w:sz w:val="24"/>
      <w:szCs w:val="24"/>
      <w:lang w:val="en-US" w:eastAsia="en-US"/>
    </w:rPr>
  </w:style>
  <w:style w:type="paragraph" w:customStyle="1" w:styleId="xl96">
    <w:name w:val="xl96"/>
    <w:basedOn w:val="Normal"/>
    <w:rsid w:val="003C0019"/>
    <w:pPr>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line="240" w:lineRule="auto"/>
      <w:jc w:val="center"/>
    </w:pPr>
    <w:rPr>
      <w:rFonts w:ascii="Arial Narrow" w:hAnsi="Arial Narrow" w:cs="Times New Roman"/>
      <w:sz w:val="24"/>
      <w:szCs w:val="24"/>
      <w:lang w:val="en-US" w:eastAsia="en-US"/>
    </w:rPr>
  </w:style>
  <w:style w:type="paragraph" w:customStyle="1" w:styleId="xl97">
    <w:name w:val="xl97"/>
    <w:basedOn w:val="Normal"/>
    <w:rsid w:val="003C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cs="Times New Roman"/>
      <w:b/>
      <w:bCs/>
      <w:sz w:val="24"/>
      <w:szCs w:val="24"/>
      <w:lang w:val="en-US" w:eastAsia="en-US"/>
    </w:rPr>
  </w:style>
  <w:style w:type="paragraph" w:customStyle="1" w:styleId="xl98">
    <w:name w:val="xl98"/>
    <w:basedOn w:val="Normal"/>
    <w:rsid w:val="003C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cs="Times New Roman"/>
      <w:sz w:val="24"/>
      <w:szCs w:val="24"/>
      <w:lang w:val="en-US" w:eastAsia="en-US"/>
    </w:rPr>
  </w:style>
  <w:style w:type="paragraph" w:customStyle="1" w:styleId="xl99">
    <w:name w:val="xl99"/>
    <w:basedOn w:val="Normal"/>
    <w:rsid w:val="003C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cs="Times New Roman"/>
      <w:sz w:val="24"/>
      <w:szCs w:val="24"/>
      <w:lang w:val="en-US" w:eastAsia="en-US"/>
    </w:rPr>
  </w:style>
  <w:style w:type="paragraph" w:customStyle="1" w:styleId="xl100">
    <w:name w:val="xl100"/>
    <w:basedOn w:val="Normal"/>
    <w:rsid w:val="003C0019"/>
    <w:pPr>
      <w:pBdr>
        <w:top w:val="single" w:sz="4" w:space="0" w:color="auto"/>
        <w:left w:val="single" w:sz="4" w:space="0" w:color="auto"/>
        <w:bottom w:val="single" w:sz="4" w:space="0" w:color="auto"/>
        <w:right w:val="single" w:sz="4" w:space="0" w:color="auto"/>
      </w:pBdr>
      <w:shd w:val="clear" w:color="auto" w:fill="69FFFF"/>
      <w:spacing w:before="100" w:beforeAutospacing="1" w:after="100" w:afterAutospacing="1" w:line="240" w:lineRule="auto"/>
      <w:jc w:val="center"/>
    </w:pPr>
    <w:rPr>
      <w:sz w:val="24"/>
      <w:szCs w:val="24"/>
      <w:lang w:val="en-US" w:eastAsia="en-US"/>
    </w:rPr>
  </w:style>
  <w:style w:type="paragraph" w:customStyle="1" w:styleId="xl101">
    <w:name w:val="xl101"/>
    <w:basedOn w:val="Normal"/>
    <w:rsid w:val="003C0019"/>
    <w:pPr>
      <w:pBdr>
        <w:top w:val="single" w:sz="4" w:space="0" w:color="auto"/>
        <w:left w:val="single" w:sz="4" w:space="0" w:color="auto"/>
        <w:bottom w:val="single" w:sz="4" w:space="0" w:color="auto"/>
        <w:right w:val="single" w:sz="4" w:space="0" w:color="auto"/>
      </w:pBdr>
      <w:shd w:val="clear" w:color="auto" w:fill="69FFFF"/>
      <w:spacing w:before="100" w:beforeAutospacing="1" w:after="100" w:afterAutospacing="1" w:line="240" w:lineRule="auto"/>
      <w:jc w:val="center"/>
    </w:pPr>
    <w:rPr>
      <w:sz w:val="24"/>
      <w:szCs w:val="24"/>
      <w:lang w:val="en-US" w:eastAsia="en-US"/>
    </w:rPr>
  </w:style>
  <w:style w:type="paragraph" w:customStyle="1" w:styleId="xl102">
    <w:name w:val="xl102"/>
    <w:basedOn w:val="Normal"/>
    <w:rsid w:val="003C001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Narrow" w:hAnsi="Arial Narrow" w:cs="Times New Roman"/>
      <w:b/>
      <w:bCs/>
      <w:sz w:val="24"/>
      <w:szCs w:val="24"/>
      <w:lang w:val="en-US" w:eastAsia="en-US"/>
    </w:rPr>
  </w:style>
  <w:style w:type="paragraph" w:customStyle="1" w:styleId="xl103">
    <w:name w:val="xl103"/>
    <w:basedOn w:val="Normal"/>
    <w:rsid w:val="003C001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Narrow" w:hAnsi="Arial Narrow" w:cs="Times New Roman"/>
      <w:sz w:val="24"/>
      <w:szCs w:val="24"/>
      <w:lang w:val="en-US" w:eastAsia="en-US"/>
    </w:rPr>
  </w:style>
  <w:style w:type="paragraph" w:customStyle="1" w:styleId="xl104">
    <w:name w:val="xl104"/>
    <w:basedOn w:val="Normal"/>
    <w:rsid w:val="003C001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Narrow" w:hAnsi="Arial Narrow" w:cs="Times New Roman"/>
      <w:sz w:val="24"/>
      <w:szCs w:val="24"/>
      <w:lang w:val="en-US" w:eastAsia="en-US"/>
    </w:rPr>
  </w:style>
  <w:style w:type="paragraph" w:customStyle="1" w:styleId="xl105">
    <w:name w:val="xl105"/>
    <w:basedOn w:val="Normal"/>
    <w:rsid w:val="003C0019"/>
    <w:pPr>
      <w:pBdr>
        <w:top w:val="single" w:sz="4" w:space="0" w:color="auto"/>
        <w:bottom w:val="single" w:sz="4" w:space="0" w:color="auto"/>
        <w:right w:val="single" w:sz="4" w:space="0" w:color="auto"/>
      </w:pBdr>
      <w:spacing w:before="100" w:beforeAutospacing="1" w:after="100" w:afterAutospacing="1" w:line="240" w:lineRule="auto"/>
      <w:jc w:val="left"/>
    </w:pPr>
    <w:rPr>
      <w:rFonts w:ascii="Arial Narrow" w:hAnsi="Arial Narrow" w:cs="Times New Roman"/>
      <w:sz w:val="24"/>
      <w:szCs w:val="24"/>
      <w:lang w:val="en-US" w:eastAsia="en-US"/>
    </w:rPr>
  </w:style>
  <w:style w:type="paragraph" w:customStyle="1" w:styleId="xl106">
    <w:name w:val="xl106"/>
    <w:basedOn w:val="Normal"/>
    <w:rsid w:val="003C0019"/>
    <w:pPr>
      <w:pBdr>
        <w:left w:val="single" w:sz="4" w:space="0" w:color="auto"/>
        <w:bottom w:val="single" w:sz="4" w:space="0" w:color="auto"/>
        <w:right w:val="single" w:sz="4" w:space="0" w:color="auto"/>
      </w:pBdr>
      <w:shd w:val="clear" w:color="auto" w:fill="E3E3E3"/>
      <w:spacing w:before="100" w:beforeAutospacing="1" w:after="100" w:afterAutospacing="1" w:line="240" w:lineRule="auto"/>
      <w:jc w:val="center"/>
    </w:pPr>
    <w:rPr>
      <w:rFonts w:ascii="Arial Narrow" w:hAnsi="Arial Narrow" w:cs="Times New Roman"/>
      <w:b/>
      <w:bCs/>
      <w:sz w:val="24"/>
      <w:szCs w:val="24"/>
      <w:lang w:val="en-US" w:eastAsia="en-US"/>
    </w:rPr>
  </w:style>
  <w:style w:type="paragraph" w:customStyle="1" w:styleId="xl107">
    <w:name w:val="xl107"/>
    <w:basedOn w:val="Normal"/>
    <w:rsid w:val="003C0019"/>
    <w:pPr>
      <w:pBdr>
        <w:left w:val="single" w:sz="4" w:space="0" w:color="auto"/>
        <w:bottom w:val="single" w:sz="4" w:space="0" w:color="auto"/>
        <w:right w:val="single" w:sz="4" w:space="0" w:color="auto"/>
      </w:pBdr>
      <w:shd w:val="clear" w:color="auto" w:fill="E3E3E3"/>
      <w:spacing w:before="100" w:beforeAutospacing="1" w:after="100" w:afterAutospacing="1" w:line="240" w:lineRule="auto"/>
      <w:jc w:val="center"/>
    </w:pPr>
    <w:rPr>
      <w:rFonts w:ascii="Arial Narrow" w:hAnsi="Arial Narrow" w:cs="Times New Roman"/>
      <w:b/>
      <w:bCs/>
      <w:sz w:val="24"/>
      <w:szCs w:val="24"/>
      <w:lang w:val="en-US" w:eastAsia="en-US"/>
    </w:rPr>
  </w:style>
  <w:style w:type="paragraph" w:customStyle="1" w:styleId="xl108">
    <w:name w:val="xl108"/>
    <w:basedOn w:val="Normal"/>
    <w:rsid w:val="003C0019"/>
    <w:pPr>
      <w:pBdr>
        <w:left w:val="single" w:sz="4" w:space="0" w:color="auto"/>
        <w:bottom w:val="single" w:sz="4" w:space="0" w:color="auto"/>
        <w:right w:val="single" w:sz="4" w:space="0" w:color="auto"/>
      </w:pBdr>
      <w:shd w:val="clear" w:color="auto" w:fill="E3E3E3"/>
      <w:spacing w:before="100" w:beforeAutospacing="1" w:after="100" w:afterAutospacing="1" w:line="240" w:lineRule="auto"/>
      <w:jc w:val="left"/>
    </w:pPr>
    <w:rPr>
      <w:rFonts w:ascii="Arial Narrow" w:hAnsi="Arial Narrow" w:cs="Times New Roman"/>
      <w:b/>
      <w:bCs/>
      <w:sz w:val="24"/>
      <w:szCs w:val="24"/>
      <w:lang w:val="en-US" w:eastAsia="en-US"/>
    </w:rPr>
  </w:style>
  <w:style w:type="paragraph" w:customStyle="1" w:styleId="xl109">
    <w:name w:val="xl109"/>
    <w:basedOn w:val="Normal"/>
    <w:rsid w:val="003C0019"/>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Narrow" w:hAnsi="Arial Narrow" w:cs="Times New Roman"/>
      <w:b/>
      <w:bCs/>
      <w:sz w:val="24"/>
      <w:szCs w:val="24"/>
      <w:lang w:val="en-US" w:eastAsia="en-US"/>
    </w:rPr>
  </w:style>
  <w:style w:type="paragraph" w:customStyle="1" w:styleId="xl110">
    <w:name w:val="xl110"/>
    <w:basedOn w:val="Normal"/>
    <w:rsid w:val="003C0019"/>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Narrow" w:hAnsi="Arial Narrow" w:cs="Times New Roman"/>
      <w:b/>
      <w:bCs/>
      <w:sz w:val="24"/>
      <w:szCs w:val="24"/>
      <w:lang w:val="en-US" w:eastAsia="en-US"/>
    </w:rPr>
  </w:style>
  <w:style w:type="paragraph" w:customStyle="1" w:styleId="xl111">
    <w:name w:val="xl111"/>
    <w:basedOn w:val="Normal"/>
    <w:rsid w:val="003C001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cs="Times New Roman"/>
      <w:b/>
      <w:bCs/>
      <w:sz w:val="24"/>
      <w:szCs w:val="24"/>
      <w:lang w:val="en-US" w:eastAsia="en-US"/>
    </w:rPr>
  </w:style>
  <w:style w:type="paragraph" w:customStyle="1" w:styleId="xl112">
    <w:name w:val="xl112"/>
    <w:basedOn w:val="Normal"/>
    <w:rsid w:val="003C0019"/>
    <w:pPr>
      <w:pBdr>
        <w:left w:val="single" w:sz="4" w:space="0" w:color="auto"/>
        <w:bottom w:val="single" w:sz="4" w:space="0" w:color="auto"/>
        <w:right w:val="single" w:sz="4" w:space="0" w:color="auto"/>
      </w:pBdr>
      <w:shd w:val="clear" w:color="auto" w:fill="E3E3E3"/>
      <w:spacing w:before="100" w:beforeAutospacing="1" w:after="100" w:afterAutospacing="1" w:line="240" w:lineRule="auto"/>
      <w:jc w:val="center"/>
    </w:pPr>
    <w:rPr>
      <w:rFonts w:ascii="Arial Narrow" w:hAnsi="Arial Narrow" w:cs="Times New Roman"/>
      <w:b/>
      <w:bCs/>
      <w:sz w:val="24"/>
      <w:szCs w:val="24"/>
      <w:lang w:val="en-US" w:eastAsia="en-US"/>
    </w:rPr>
  </w:style>
  <w:style w:type="paragraph" w:customStyle="1" w:styleId="xl113">
    <w:name w:val="xl113"/>
    <w:basedOn w:val="Normal"/>
    <w:rsid w:val="003C0019"/>
    <w:pPr>
      <w:pBdr>
        <w:left w:val="single" w:sz="4" w:space="0" w:color="auto"/>
        <w:bottom w:val="single" w:sz="4" w:space="0" w:color="auto"/>
        <w:right w:val="single" w:sz="4" w:space="0" w:color="auto"/>
      </w:pBdr>
      <w:shd w:val="clear" w:color="auto" w:fill="E3E3E3"/>
      <w:spacing w:before="100" w:beforeAutospacing="1" w:after="100" w:afterAutospacing="1" w:line="240" w:lineRule="auto"/>
      <w:jc w:val="center"/>
    </w:pPr>
    <w:rPr>
      <w:rFonts w:ascii="Arial Narrow" w:hAnsi="Arial Narrow" w:cs="Times New Roman"/>
      <w:b/>
      <w:bCs/>
      <w:sz w:val="24"/>
      <w:szCs w:val="24"/>
      <w:lang w:val="en-US" w:eastAsia="en-US"/>
    </w:rPr>
  </w:style>
  <w:style w:type="paragraph" w:customStyle="1" w:styleId="xl114">
    <w:name w:val="xl114"/>
    <w:basedOn w:val="Normal"/>
    <w:rsid w:val="003C0019"/>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Narrow" w:hAnsi="Arial Narrow" w:cs="Times New Roman"/>
      <w:b/>
      <w:bCs/>
      <w:sz w:val="24"/>
      <w:szCs w:val="24"/>
      <w:lang w:val="en-US" w:eastAsia="en-US"/>
    </w:rPr>
  </w:style>
  <w:style w:type="paragraph" w:customStyle="1" w:styleId="xl115">
    <w:name w:val="xl115"/>
    <w:basedOn w:val="Normal"/>
    <w:rsid w:val="003C0019"/>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Narrow" w:hAnsi="Arial Narrow" w:cs="Times New Roman"/>
      <w:b/>
      <w:bCs/>
      <w:sz w:val="24"/>
      <w:szCs w:val="24"/>
      <w:lang w:val="en-US" w:eastAsia="en-US"/>
    </w:rPr>
  </w:style>
  <w:style w:type="paragraph" w:customStyle="1" w:styleId="xl116">
    <w:name w:val="xl116"/>
    <w:basedOn w:val="Normal"/>
    <w:rsid w:val="003C0019"/>
    <w:pPr>
      <w:spacing w:before="100" w:beforeAutospacing="1" w:after="100" w:afterAutospacing="1" w:line="240" w:lineRule="auto"/>
      <w:jc w:val="center"/>
    </w:pPr>
    <w:rPr>
      <w:rFonts w:ascii="Arial Narrow" w:hAnsi="Arial Narrow" w:cs="Times New Roman"/>
      <w:b/>
      <w:bCs/>
      <w:sz w:val="24"/>
      <w:szCs w:val="24"/>
      <w:lang w:val="en-US" w:eastAsia="en-US"/>
    </w:rPr>
  </w:style>
  <w:style w:type="paragraph" w:customStyle="1" w:styleId="xl117">
    <w:name w:val="xl117"/>
    <w:basedOn w:val="Normal"/>
    <w:rsid w:val="003C0019"/>
    <w:pPr>
      <w:spacing w:before="100" w:beforeAutospacing="1" w:after="100" w:afterAutospacing="1" w:line="240" w:lineRule="auto"/>
      <w:jc w:val="left"/>
    </w:pPr>
    <w:rPr>
      <w:rFonts w:ascii="Arial Narrow" w:hAnsi="Arial Narrow" w:cs="Times New Roman"/>
      <w:color w:val="000000"/>
      <w:sz w:val="24"/>
      <w:szCs w:val="24"/>
      <w:lang w:val="en-US" w:eastAsia="en-US"/>
    </w:rPr>
  </w:style>
  <w:style w:type="paragraph" w:customStyle="1" w:styleId="xl118">
    <w:name w:val="xl118"/>
    <w:basedOn w:val="Normal"/>
    <w:rsid w:val="003C0019"/>
    <w:pPr>
      <w:spacing w:before="100" w:beforeAutospacing="1" w:after="100" w:afterAutospacing="1" w:line="240" w:lineRule="auto"/>
      <w:jc w:val="left"/>
    </w:pPr>
    <w:rPr>
      <w:rFonts w:ascii="Arial Narrow" w:hAnsi="Arial Narrow" w:cs="Times New Roman"/>
      <w:color w:val="000000"/>
      <w:sz w:val="24"/>
      <w:szCs w:val="24"/>
      <w:lang w:val="en-US" w:eastAsia="en-US"/>
    </w:rPr>
  </w:style>
  <w:style w:type="paragraph" w:customStyle="1" w:styleId="xl119">
    <w:name w:val="xl119"/>
    <w:basedOn w:val="Normal"/>
    <w:rsid w:val="003C0019"/>
    <w:pPr>
      <w:spacing w:before="100" w:beforeAutospacing="1" w:after="100" w:afterAutospacing="1" w:line="240" w:lineRule="auto"/>
      <w:jc w:val="center"/>
    </w:pPr>
    <w:rPr>
      <w:rFonts w:ascii="Arial Narrow" w:hAnsi="Arial Narrow" w:cs="Times New Roman"/>
      <w:sz w:val="24"/>
      <w:szCs w:val="24"/>
      <w:lang w:val="en-US" w:eastAsia="en-US"/>
    </w:rPr>
  </w:style>
  <w:style w:type="paragraph" w:customStyle="1" w:styleId="xl120">
    <w:name w:val="xl120"/>
    <w:basedOn w:val="Normal"/>
    <w:rsid w:val="003C0019"/>
    <w:pPr>
      <w:spacing w:before="100" w:beforeAutospacing="1" w:after="100" w:afterAutospacing="1" w:line="240" w:lineRule="auto"/>
      <w:jc w:val="left"/>
    </w:pPr>
    <w:rPr>
      <w:rFonts w:ascii="Arial Narrow" w:hAnsi="Arial Narrow" w:cs="Times New Roman"/>
      <w:sz w:val="24"/>
      <w:szCs w:val="24"/>
      <w:lang w:val="en-US" w:eastAsia="en-US"/>
    </w:rPr>
  </w:style>
  <w:style w:type="paragraph" w:customStyle="1" w:styleId="xl121">
    <w:name w:val="xl121"/>
    <w:basedOn w:val="Normal"/>
    <w:rsid w:val="003C0019"/>
    <w:pPr>
      <w:spacing w:before="100" w:beforeAutospacing="1" w:after="100" w:afterAutospacing="1" w:line="240" w:lineRule="auto"/>
      <w:jc w:val="right"/>
    </w:pPr>
    <w:rPr>
      <w:rFonts w:ascii="Arial Narrow" w:hAnsi="Arial Narrow" w:cs="Times New Roman"/>
      <w:sz w:val="24"/>
      <w:szCs w:val="24"/>
      <w:lang w:val="en-US" w:eastAsia="en-US"/>
    </w:rPr>
  </w:style>
  <w:style w:type="paragraph" w:customStyle="1" w:styleId="xl122">
    <w:name w:val="xl122"/>
    <w:basedOn w:val="Normal"/>
    <w:rsid w:val="003C0019"/>
    <w:pPr>
      <w:spacing w:before="100" w:beforeAutospacing="1" w:after="100" w:afterAutospacing="1" w:line="240" w:lineRule="auto"/>
      <w:jc w:val="right"/>
    </w:pPr>
    <w:rPr>
      <w:rFonts w:ascii="Arial Narrow" w:hAnsi="Arial Narrow" w:cs="Times New Roman"/>
      <w:b/>
      <w:bCs/>
      <w:color w:val="FF0000"/>
      <w:sz w:val="24"/>
      <w:szCs w:val="24"/>
      <w:lang w:val="en-US" w:eastAsia="en-US"/>
    </w:rPr>
  </w:style>
  <w:style w:type="paragraph" w:customStyle="1" w:styleId="xl123">
    <w:name w:val="xl123"/>
    <w:basedOn w:val="Normal"/>
    <w:rsid w:val="003C0019"/>
    <w:pPr>
      <w:spacing w:before="100" w:beforeAutospacing="1" w:after="100" w:afterAutospacing="1" w:line="240" w:lineRule="auto"/>
      <w:jc w:val="center"/>
    </w:pPr>
    <w:rPr>
      <w:rFonts w:ascii="Arial Narrow" w:hAnsi="Arial Narrow" w:cs="Times New Roman"/>
      <w:color w:val="000000"/>
      <w:sz w:val="24"/>
      <w:szCs w:val="24"/>
      <w:lang w:val="en-US" w:eastAsia="en-US"/>
    </w:rPr>
  </w:style>
  <w:style w:type="paragraph" w:customStyle="1" w:styleId="xl124">
    <w:name w:val="xl124"/>
    <w:basedOn w:val="Normal"/>
    <w:rsid w:val="003C0019"/>
    <w:pPr>
      <w:spacing w:before="100" w:beforeAutospacing="1" w:after="100" w:afterAutospacing="1" w:line="240" w:lineRule="auto"/>
      <w:jc w:val="left"/>
    </w:pPr>
    <w:rPr>
      <w:rFonts w:ascii="Arial Narrow" w:hAnsi="Arial Narrow" w:cs="Times New Roman"/>
      <w:b/>
      <w:bCs/>
      <w:color w:val="000000"/>
      <w:sz w:val="28"/>
      <w:szCs w:val="28"/>
      <w:lang w:val="en-US" w:eastAsia="en-US"/>
    </w:rPr>
  </w:style>
  <w:style w:type="paragraph" w:customStyle="1" w:styleId="xl125">
    <w:name w:val="xl125"/>
    <w:basedOn w:val="Normal"/>
    <w:rsid w:val="003C0019"/>
    <w:pPr>
      <w:spacing w:before="100" w:beforeAutospacing="1" w:after="100" w:afterAutospacing="1" w:line="240" w:lineRule="auto"/>
      <w:jc w:val="left"/>
    </w:pPr>
    <w:rPr>
      <w:rFonts w:ascii="Arial Narrow" w:hAnsi="Arial Narrow" w:cs="Times New Roman"/>
      <w:sz w:val="24"/>
      <w:szCs w:val="24"/>
      <w:lang w:val="en-US" w:eastAsia="en-US"/>
    </w:rPr>
  </w:style>
  <w:style w:type="paragraph" w:customStyle="1" w:styleId="xl126">
    <w:name w:val="xl126"/>
    <w:basedOn w:val="Normal"/>
    <w:rsid w:val="003C0019"/>
    <w:pPr>
      <w:spacing w:before="100" w:beforeAutospacing="1" w:after="100" w:afterAutospacing="1" w:line="240" w:lineRule="auto"/>
      <w:jc w:val="center"/>
    </w:pPr>
    <w:rPr>
      <w:rFonts w:ascii="Arial Narrow" w:hAnsi="Arial Narrow" w:cs="Times New Roman"/>
      <w:b/>
      <w:bCs/>
      <w:color w:val="000000"/>
      <w:sz w:val="36"/>
      <w:szCs w:val="36"/>
      <w:lang w:val="en-US" w:eastAsia="en-US"/>
    </w:rPr>
  </w:style>
  <w:style w:type="paragraph" w:customStyle="1" w:styleId="xl127">
    <w:name w:val="xl127"/>
    <w:basedOn w:val="Normal"/>
    <w:rsid w:val="003C0019"/>
    <w:pPr>
      <w:spacing w:before="100" w:beforeAutospacing="1" w:after="100" w:afterAutospacing="1" w:line="240" w:lineRule="auto"/>
      <w:jc w:val="left"/>
    </w:pPr>
    <w:rPr>
      <w:rFonts w:ascii="Arial Narrow" w:hAnsi="Arial Narrow" w:cs="Times New Roman"/>
      <w:b/>
      <w:bCs/>
      <w:color w:val="000000"/>
      <w:sz w:val="28"/>
      <w:szCs w:val="28"/>
      <w:lang w:val="en-US" w:eastAsia="en-US"/>
    </w:rPr>
  </w:style>
  <w:style w:type="paragraph" w:customStyle="1" w:styleId="xl128">
    <w:name w:val="xl128"/>
    <w:basedOn w:val="Normal"/>
    <w:rsid w:val="003C0019"/>
    <w:pPr>
      <w:spacing w:before="100" w:beforeAutospacing="1" w:after="100" w:afterAutospacing="1" w:line="240" w:lineRule="auto"/>
      <w:jc w:val="center"/>
    </w:pPr>
    <w:rPr>
      <w:rFonts w:ascii="Arial Narrow" w:hAnsi="Arial Narrow" w:cs="Times New Roman"/>
      <w:sz w:val="24"/>
      <w:szCs w:val="24"/>
      <w:lang w:val="en-US" w:eastAsia="en-US"/>
    </w:rPr>
  </w:style>
  <w:style w:type="paragraph" w:customStyle="1" w:styleId="xl129">
    <w:name w:val="xl129"/>
    <w:basedOn w:val="Normal"/>
    <w:rsid w:val="003C0019"/>
    <w:pPr>
      <w:spacing w:before="100" w:beforeAutospacing="1" w:after="100" w:afterAutospacing="1" w:line="240" w:lineRule="auto"/>
      <w:jc w:val="left"/>
    </w:pPr>
    <w:rPr>
      <w:rFonts w:ascii="Arial Narrow" w:hAnsi="Arial Narrow" w:cs="Times New Roman"/>
      <w:sz w:val="24"/>
      <w:szCs w:val="24"/>
      <w:lang w:val="en-US" w:eastAsia="en-US"/>
    </w:rPr>
  </w:style>
  <w:style w:type="paragraph" w:customStyle="1" w:styleId="xl130">
    <w:name w:val="xl130"/>
    <w:basedOn w:val="Normal"/>
    <w:rsid w:val="003C0019"/>
    <w:pPr>
      <w:spacing w:before="100" w:beforeAutospacing="1" w:after="100" w:afterAutospacing="1" w:line="240" w:lineRule="auto"/>
      <w:jc w:val="center"/>
    </w:pPr>
    <w:rPr>
      <w:rFonts w:ascii="Arial Narrow" w:hAnsi="Arial Narrow" w:cs="Times New Roman"/>
      <w:sz w:val="24"/>
      <w:szCs w:val="24"/>
      <w:lang w:val="en-US" w:eastAsia="en-US"/>
    </w:rPr>
  </w:style>
  <w:style w:type="paragraph" w:customStyle="1" w:styleId="xl131">
    <w:name w:val="xl131"/>
    <w:basedOn w:val="Normal"/>
    <w:rsid w:val="003C0019"/>
    <w:pPr>
      <w:spacing w:before="100" w:beforeAutospacing="1" w:after="100" w:afterAutospacing="1" w:line="240" w:lineRule="auto"/>
      <w:jc w:val="center"/>
    </w:pPr>
    <w:rPr>
      <w:rFonts w:ascii="Arial Narrow" w:hAnsi="Arial Narrow" w:cs="Times New Roman"/>
      <w:sz w:val="24"/>
      <w:szCs w:val="24"/>
      <w:lang w:val="en-US" w:eastAsia="en-US"/>
    </w:rPr>
  </w:style>
  <w:style w:type="paragraph" w:customStyle="1" w:styleId="xl132">
    <w:name w:val="xl132"/>
    <w:basedOn w:val="Normal"/>
    <w:rsid w:val="003C0019"/>
    <w:pPr>
      <w:spacing w:before="100" w:beforeAutospacing="1" w:after="100" w:afterAutospacing="1" w:line="240" w:lineRule="auto"/>
      <w:jc w:val="right"/>
    </w:pPr>
    <w:rPr>
      <w:rFonts w:ascii="Arial Narrow" w:hAnsi="Arial Narrow" w:cs="Times New Roman"/>
      <w:b/>
      <w:bCs/>
      <w:sz w:val="24"/>
      <w:szCs w:val="24"/>
      <w:lang w:val="en-US" w:eastAsia="en-US"/>
    </w:rPr>
  </w:style>
  <w:style w:type="paragraph" w:customStyle="1" w:styleId="xl133">
    <w:name w:val="xl133"/>
    <w:basedOn w:val="Normal"/>
    <w:rsid w:val="003C0019"/>
    <w:pPr>
      <w:spacing w:before="100" w:beforeAutospacing="1" w:after="100" w:afterAutospacing="1" w:line="240" w:lineRule="auto"/>
      <w:jc w:val="left"/>
    </w:pPr>
    <w:rPr>
      <w:rFonts w:ascii="Arial Narrow" w:hAnsi="Arial Narrow" w:cs="Times New Roman"/>
      <w:b/>
      <w:bCs/>
      <w:color w:val="000000"/>
      <w:sz w:val="24"/>
      <w:szCs w:val="24"/>
      <w:lang w:val="en-US" w:eastAsia="en-US"/>
    </w:rPr>
  </w:style>
  <w:style w:type="paragraph" w:customStyle="1" w:styleId="xl134">
    <w:name w:val="xl134"/>
    <w:basedOn w:val="Normal"/>
    <w:rsid w:val="003C0019"/>
    <w:pPr>
      <w:spacing w:before="100" w:beforeAutospacing="1" w:after="100" w:afterAutospacing="1" w:line="240" w:lineRule="auto"/>
      <w:jc w:val="right"/>
    </w:pPr>
    <w:rPr>
      <w:rFonts w:ascii="Arial Narrow" w:hAnsi="Arial Narrow" w:cs="Times New Roman"/>
      <w:sz w:val="24"/>
      <w:szCs w:val="24"/>
      <w:lang w:val="en-US" w:eastAsia="en-US"/>
    </w:rPr>
  </w:style>
  <w:style w:type="paragraph" w:customStyle="1" w:styleId="xl135">
    <w:name w:val="xl135"/>
    <w:basedOn w:val="Normal"/>
    <w:rsid w:val="003C0019"/>
    <w:pPr>
      <w:spacing w:before="100" w:beforeAutospacing="1" w:after="100" w:afterAutospacing="1" w:line="240" w:lineRule="auto"/>
      <w:jc w:val="left"/>
    </w:pPr>
    <w:rPr>
      <w:rFonts w:ascii="Arial Narrow" w:hAnsi="Arial Narrow" w:cs="Times New Roman"/>
      <w:sz w:val="24"/>
      <w:szCs w:val="24"/>
      <w:lang w:val="en-US" w:eastAsia="en-US"/>
    </w:rPr>
  </w:style>
  <w:style w:type="paragraph" w:customStyle="1" w:styleId="xl136">
    <w:name w:val="xl136"/>
    <w:basedOn w:val="Normal"/>
    <w:rsid w:val="003C0019"/>
    <w:pPr>
      <w:pBdr>
        <w:top w:val="single" w:sz="4" w:space="0" w:color="auto"/>
        <w:bottom w:val="single" w:sz="8" w:space="0" w:color="auto"/>
      </w:pBdr>
      <w:spacing w:before="100" w:beforeAutospacing="1" w:after="100" w:afterAutospacing="1" w:line="240" w:lineRule="auto"/>
      <w:jc w:val="center"/>
    </w:pPr>
    <w:rPr>
      <w:rFonts w:ascii="Arial Narrow" w:hAnsi="Arial Narrow" w:cs="Times New Roman"/>
      <w:b/>
      <w:bCs/>
      <w:sz w:val="24"/>
      <w:szCs w:val="24"/>
      <w:lang w:val="en-US" w:eastAsia="en-US"/>
    </w:rPr>
  </w:style>
  <w:style w:type="paragraph" w:customStyle="1" w:styleId="xl137">
    <w:name w:val="xl137"/>
    <w:basedOn w:val="Normal"/>
    <w:rsid w:val="003C0019"/>
    <w:pPr>
      <w:pBdr>
        <w:top w:val="single" w:sz="4" w:space="0" w:color="auto"/>
        <w:bottom w:val="single" w:sz="8" w:space="0" w:color="auto"/>
      </w:pBdr>
      <w:spacing w:before="100" w:beforeAutospacing="1" w:after="100" w:afterAutospacing="1" w:line="240" w:lineRule="auto"/>
      <w:jc w:val="center"/>
    </w:pPr>
    <w:rPr>
      <w:rFonts w:ascii="Arial Narrow" w:hAnsi="Arial Narrow" w:cs="Times New Roman"/>
      <w:sz w:val="24"/>
      <w:szCs w:val="24"/>
      <w:lang w:val="en-US" w:eastAsia="en-US"/>
    </w:rPr>
  </w:style>
  <w:style w:type="paragraph" w:customStyle="1" w:styleId="xl138">
    <w:name w:val="xl138"/>
    <w:basedOn w:val="Normal"/>
    <w:rsid w:val="003C0019"/>
    <w:pPr>
      <w:pBdr>
        <w:top w:val="single" w:sz="4" w:space="0" w:color="auto"/>
        <w:bottom w:val="single" w:sz="8" w:space="0" w:color="auto"/>
      </w:pBdr>
      <w:spacing w:before="100" w:beforeAutospacing="1" w:after="100" w:afterAutospacing="1" w:line="240" w:lineRule="auto"/>
      <w:jc w:val="left"/>
    </w:pPr>
    <w:rPr>
      <w:rFonts w:ascii="Arial Narrow" w:hAnsi="Arial Narrow" w:cs="Times New Roman"/>
      <w:sz w:val="24"/>
      <w:szCs w:val="24"/>
      <w:lang w:val="en-US" w:eastAsia="en-US"/>
    </w:rPr>
  </w:style>
  <w:style w:type="paragraph" w:customStyle="1" w:styleId="xl139">
    <w:name w:val="xl139"/>
    <w:basedOn w:val="Normal"/>
    <w:rsid w:val="003C0019"/>
    <w:pPr>
      <w:pBdr>
        <w:top w:val="single" w:sz="4" w:space="0" w:color="auto"/>
        <w:bottom w:val="single" w:sz="8" w:space="0" w:color="auto"/>
      </w:pBdr>
      <w:spacing w:before="100" w:beforeAutospacing="1" w:after="100" w:afterAutospacing="1" w:line="240" w:lineRule="auto"/>
      <w:jc w:val="center"/>
    </w:pPr>
    <w:rPr>
      <w:rFonts w:ascii="Arial Narrow" w:hAnsi="Arial Narrow" w:cs="Times New Roman"/>
      <w:sz w:val="24"/>
      <w:szCs w:val="24"/>
      <w:lang w:val="en-US" w:eastAsia="en-US"/>
    </w:rPr>
  </w:style>
  <w:style w:type="paragraph" w:customStyle="1" w:styleId="xl140">
    <w:name w:val="xl140"/>
    <w:basedOn w:val="Normal"/>
    <w:rsid w:val="003C0019"/>
    <w:pPr>
      <w:pBdr>
        <w:top w:val="single" w:sz="4" w:space="0" w:color="auto"/>
        <w:bottom w:val="single" w:sz="8" w:space="0" w:color="auto"/>
      </w:pBdr>
      <w:spacing w:before="100" w:beforeAutospacing="1" w:after="100" w:afterAutospacing="1" w:line="240" w:lineRule="auto"/>
      <w:jc w:val="left"/>
    </w:pPr>
    <w:rPr>
      <w:rFonts w:ascii="Arial Narrow" w:hAnsi="Arial Narrow" w:cs="Times New Roman"/>
      <w:sz w:val="24"/>
      <w:szCs w:val="24"/>
      <w:lang w:val="en-US" w:eastAsia="en-US"/>
    </w:rPr>
  </w:style>
  <w:style w:type="paragraph" w:customStyle="1" w:styleId="xl141">
    <w:name w:val="xl141"/>
    <w:basedOn w:val="Normal"/>
    <w:rsid w:val="003C0019"/>
    <w:pPr>
      <w:pBdr>
        <w:top w:val="single" w:sz="4" w:space="0" w:color="auto"/>
        <w:bottom w:val="single" w:sz="8" w:space="0" w:color="auto"/>
      </w:pBdr>
      <w:spacing w:before="100" w:beforeAutospacing="1" w:after="100" w:afterAutospacing="1" w:line="240" w:lineRule="auto"/>
      <w:jc w:val="left"/>
    </w:pPr>
    <w:rPr>
      <w:rFonts w:ascii="Arial Narrow" w:hAnsi="Arial Narrow" w:cs="Times New Roman"/>
      <w:sz w:val="24"/>
      <w:szCs w:val="24"/>
      <w:lang w:val="en-US" w:eastAsia="en-US"/>
    </w:rPr>
  </w:style>
  <w:style w:type="paragraph" w:customStyle="1" w:styleId="xl142">
    <w:name w:val="xl142"/>
    <w:basedOn w:val="Normal"/>
    <w:rsid w:val="003C0019"/>
    <w:pPr>
      <w:pBdr>
        <w:top w:val="single" w:sz="4" w:space="0" w:color="auto"/>
        <w:bottom w:val="single" w:sz="8" w:space="0" w:color="auto"/>
      </w:pBdr>
      <w:spacing w:before="100" w:beforeAutospacing="1" w:after="100" w:afterAutospacing="1" w:line="240" w:lineRule="auto"/>
      <w:jc w:val="right"/>
    </w:pPr>
    <w:rPr>
      <w:rFonts w:ascii="Arial Narrow" w:hAnsi="Arial Narrow" w:cs="Times New Roman"/>
      <w:sz w:val="24"/>
      <w:szCs w:val="24"/>
      <w:lang w:val="en-US" w:eastAsia="en-US"/>
    </w:rPr>
  </w:style>
  <w:style w:type="paragraph" w:customStyle="1" w:styleId="xl143">
    <w:name w:val="xl143"/>
    <w:basedOn w:val="Normal"/>
    <w:rsid w:val="003C0019"/>
    <w:pPr>
      <w:pBdr>
        <w:top w:val="single" w:sz="4" w:space="0" w:color="auto"/>
        <w:bottom w:val="single" w:sz="8" w:space="0" w:color="auto"/>
      </w:pBdr>
      <w:spacing w:before="100" w:beforeAutospacing="1" w:after="100" w:afterAutospacing="1" w:line="240" w:lineRule="auto"/>
      <w:jc w:val="left"/>
    </w:pPr>
    <w:rPr>
      <w:rFonts w:ascii="Arial Narrow" w:hAnsi="Arial Narrow" w:cs="Times New Roman"/>
      <w:sz w:val="24"/>
      <w:szCs w:val="24"/>
      <w:lang w:val="en-US" w:eastAsia="en-US"/>
    </w:rPr>
  </w:style>
  <w:style w:type="paragraph" w:customStyle="1" w:styleId="xl144">
    <w:name w:val="xl144"/>
    <w:basedOn w:val="Normal"/>
    <w:rsid w:val="003C0019"/>
    <w:pPr>
      <w:pBdr>
        <w:top w:val="single" w:sz="4" w:space="0" w:color="auto"/>
        <w:left w:val="single" w:sz="4" w:space="0" w:color="auto"/>
        <w:bottom w:val="single" w:sz="4" w:space="0" w:color="auto"/>
      </w:pBdr>
      <w:shd w:val="clear" w:color="auto" w:fill="FFFF99"/>
      <w:spacing w:before="100" w:beforeAutospacing="1" w:after="100" w:afterAutospacing="1" w:line="240" w:lineRule="auto"/>
      <w:jc w:val="center"/>
    </w:pPr>
    <w:rPr>
      <w:rFonts w:ascii="Arial Narrow" w:hAnsi="Arial Narrow" w:cs="Times New Roman"/>
      <w:b/>
      <w:bCs/>
      <w:sz w:val="24"/>
      <w:szCs w:val="24"/>
      <w:lang w:val="en-US" w:eastAsia="en-US"/>
    </w:rPr>
  </w:style>
  <w:style w:type="paragraph" w:customStyle="1" w:styleId="xl145">
    <w:name w:val="xl145"/>
    <w:basedOn w:val="Normal"/>
    <w:rsid w:val="003C0019"/>
    <w:pPr>
      <w:pBdr>
        <w:top w:val="single" w:sz="4" w:space="0" w:color="auto"/>
        <w:bottom w:val="single" w:sz="4" w:space="0" w:color="auto"/>
      </w:pBdr>
      <w:shd w:val="clear" w:color="auto" w:fill="FFFF99"/>
      <w:spacing w:before="100" w:beforeAutospacing="1" w:after="100" w:afterAutospacing="1" w:line="240" w:lineRule="auto"/>
      <w:jc w:val="center"/>
    </w:pPr>
    <w:rPr>
      <w:rFonts w:ascii="Arial Narrow" w:hAnsi="Arial Narrow" w:cs="Times New Roman"/>
      <w:b/>
      <w:bCs/>
      <w:sz w:val="32"/>
      <w:szCs w:val="32"/>
      <w:lang w:val="en-US" w:eastAsia="en-US"/>
    </w:rPr>
  </w:style>
  <w:style w:type="paragraph" w:customStyle="1" w:styleId="xl146">
    <w:name w:val="xl146"/>
    <w:basedOn w:val="Normal"/>
    <w:rsid w:val="003C0019"/>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Narrow" w:hAnsi="Arial Narrow" w:cs="Times New Roman"/>
      <w:b/>
      <w:bCs/>
      <w:sz w:val="32"/>
      <w:szCs w:val="32"/>
      <w:lang w:val="en-US" w:eastAsia="en-US"/>
    </w:rPr>
  </w:style>
  <w:style w:type="character" w:styleId="Strong">
    <w:name w:val="Strong"/>
    <w:basedOn w:val="DefaultParagraphFont"/>
    <w:uiPriority w:val="22"/>
    <w:qFormat/>
    <w:rsid w:val="0022737C"/>
    <w:rPr>
      <w:b/>
      <w:bCs/>
    </w:rPr>
  </w:style>
  <w:style w:type="paragraph" w:customStyle="1" w:styleId="ecxecxecxmsonormal">
    <w:name w:val="ecxecxecxmsonormal"/>
    <w:basedOn w:val="Normal"/>
    <w:rsid w:val="0022737C"/>
    <w:pPr>
      <w:spacing w:line="240" w:lineRule="auto"/>
      <w:jc w:val="left"/>
    </w:pPr>
    <w:rPr>
      <w:rFonts w:ascii="Times New Roman" w:hAnsi="Times New Roman" w:cs="Times New Roman"/>
      <w:sz w:val="24"/>
      <w:szCs w:val="24"/>
      <w:lang w:val="en-GB"/>
    </w:rPr>
  </w:style>
  <w:style w:type="paragraph" w:styleId="BodyTextIndent3">
    <w:name w:val="Body Text Indent 3"/>
    <w:basedOn w:val="Normal"/>
    <w:link w:val="BodyTextIndent3Char"/>
    <w:unhideWhenUsed/>
    <w:rsid w:val="002759B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759B1"/>
    <w:rPr>
      <w:rFonts w:ascii="Arial" w:eastAsia="Times New Roman" w:hAnsi="Arial" w:cs="Arial"/>
      <w:sz w:val="16"/>
      <w:szCs w:val="16"/>
      <w:lang w:val="en-ZA" w:eastAsia="en-GB"/>
    </w:rPr>
  </w:style>
  <w:style w:type="paragraph" w:customStyle="1" w:styleId="ABodyTextOn">
    <w:name w:val="A Body Text On"/>
    <w:basedOn w:val="BodyText"/>
    <w:next w:val="Normal"/>
    <w:rsid w:val="002759B1"/>
    <w:pPr>
      <w:spacing w:before="0" w:after="240"/>
    </w:pPr>
    <w:rPr>
      <w:rFonts w:ascii="Times New Roman" w:hAnsi="Times New Roman"/>
      <w:bCs/>
      <w:sz w:val="24"/>
      <w:szCs w:val="20"/>
      <w:lang w:val="en-GB"/>
    </w:rPr>
  </w:style>
</w:styles>
</file>

<file path=word/webSettings.xml><?xml version="1.0" encoding="utf-8"?>
<w:webSettings xmlns:r="http://schemas.openxmlformats.org/officeDocument/2006/relationships" xmlns:w="http://schemas.openxmlformats.org/wordprocessingml/2006/main">
  <w:divs>
    <w:div w:id="1090157601">
      <w:bodyDiv w:val="1"/>
      <w:marLeft w:val="0"/>
      <w:marRight w:val="0"/>
      <w:marTop w:val="0"/>
      <w:marBottom w:val="0"/>
      <w:divBdr>
        <w:top w:val="none" w:sz="0" w:space="0" w:color="auto"/>
        <w:left w:val="none" w:sz="0" w:space="0" w:color="auto"/>
        <w:bottom w:val="none" w:sz="0" w:space="0" w:color="auto"/>
        <w:right w:val="none" w:sz="0" w:space="0" w:color="auto"/>
      </w:divBdr>
    </w:div>
    <w:div w:id="170467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161C1-6A9D-421F-B0BF-A015B865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8167</Words>
  <Characters>46553</Characters>
  <Application>Microsoft Office Word</Application>
  <DocSecurity>0</DocSecurity>
  <Lines>387</Lines>
  <Paragraphs>109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introduction</vt:lpstr>
      <vt:lpstr>    Purpose</vt:lpstr>
      <vt:lpstr>    Project Proponent</vt:lpstr>
      <vt:lpstr>    Objectives of the EMP</vt:lpstr>
      <vt:lpstr>    Sensitive Area’s</vt:lpstr>
      <vt:lpstr>legislation requirements</vt:lpstr>
      <vt:lpstr>functions and responsibilities </vt:lpstr>
      <vt:lpstr>    The Project Proponent / Project Manager</vt:lpstr>
      <vt:lpstr>    The Site Manager/ Engineer</vt:lpstr>
      <vt:lpstr>    The Contractor</vt:lpstr>
      <vt:lpstr>    The Environmental Control Officer (ECO) will:</vt:lpstr>
      <vt:lpstr>environmental management PROGRAMME</vt:lpstr>
      <vt:lpstr>environmental code of conduct</vt:lpstr>
    </vt:vector>
  </TitlesOfParts>
  <Company>SSI</Company>
  <LinksUpToDate>false</LinksUpToDate>
  <CharactersWithSpaces>54611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monicas</dc:creator>
  <cp:lastModifiedBy>USER</cp:lastModifiedBy>
  <cp:revision>2</cp:revision>
  <cp:lastPrinted>2011-02-09T10:12:00Z</cp:lastPrinted>
  <dcterms:created xsi:type="dcterms:W3CDTF">2013-04-16T10:37:00Z</dcterms:created>
  <dcterms:modified xsi:type="dcterms:W3CDTF">2013-04-16T10:37:00Z</dcterms:modified>
</cp:coreProperties>
</file>