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4793"/>
        <w:gridCol w:w="3081"/>
      </w:tblGrid>
      <w:tr w:rsidR="000B448A" w:rsidTr="000B448A">
        <w:tc>
          <w:tcPr>
            <w:tcW w:w="1368" w:type="dxa"/>
          </w:tcPr>
          <w:p w:rsidR="000B448A" w:rsidRPr="000B448A" w:rsidRDefault="000B448A">
            <w:pPr>
              <w:rPr>
                <w:rFonts w:ascii="Verdana" w:hAnsi="Verdana"/>
                <w:b/>
                <w:sz w:val="20"/>
              </w:rPr>
            </w:pPr>
            <w:bookmarkStart w:id="0" w:name="_GoBack"/>
            <w:bookmarkEnd w:id="0"/>
            <w:r w:rsidRPr="000B448A">
              <w:rPr>
                <w:rFonts w:ascii="Verdana" w:hAnsi="Verdana"/>
                <w:b/>
                <w:sz w:val="20"/>
              </w:rPr>
              <w:t>Reference</w:t>
            </w:r>
          </w:p>
        </w:tc>
        <w:tc>
          <w:tcPr>
            <w:tcW w:w="4793" w:type="dxa"/>
          </w:tcPr>
          <w:p w:rsidR="000B448A" w:rsidRPr="000B448A" w:rsidRDefault="000B448A">
            <w:pPr>
              <w:rPr>
                <w:rFonts w:ascii="Verdana" w:hAnsi="Verdana"/>
                <w:b/>
                <w:sz w:val="20"/>
              </w:rPr>
            </w:pPr>
            <w:r w:rsidRPr="000B448A">
              <w:rPr>
                <w:rFonts w:ascii="Verdana" w:hAnsi="Verdana"/>
                <w:b/>
                <w:sz w:val="20"/>
              </w:rPr>
              <w:t>Description</w:t>
            </w:r>
          </w:p>
        </w:tc>
        <w:tc>
          <w:tcPr>
            <w:tcW w:w="3081" w:type="dxa"/>
          </w:tcPr>
          <w:p w:rsidR="000B448A" w:rsidRPr="000B448A" w:rsidRDefault="000B448A">
            <w:pPr>
              <w:rPr>
                <w:rFonts w:ascii="Verdana" w:hAnsi="Verdana"/>
                <w:b/>
                <w:sz w:val="20"/>
              </w:rPr>
            </w:pPr>
            <w:r w:rsidRPr="000B448A">
              <w:rPr>
                <w:rFonts w:ascii="Verdana" w:hAnsi="Verdana"/>
                <w:b/>
                <w:sz w:val="20"/>
              </w:rPr>
              <w:t>GPS point</w:t>
            </w:r>
          </w:p>
        </w:tc>
      </w:tr>
      <w:tr w:rsidR="00762FB4" w:rsidTr="00143D62">
        <w:tc>
          <w:tcPr>
            <w:tcW w:w="9242" w:type="dxa"/>
            <w:gridSpan w:val="3"/>
          </w:tcPr>
          <w:p w:rsidR="00762FB4" w:rsidRDefault="00762FB4">
            <w:pPr>
              <w:rPr>
                <w:rFonts w:ascii="Verdana" w:hAnsi="Verdana"/>
                <w:b/>
                <w:sz w:val="20"/>
              </w:rPr>
            </w:pPr>
          </w:p>
          <w:p w:rsidR="00762FB4" w:rsidRPr="000B448A" w:rsidRDefault="00762FB4" w:rsidP="00311CDA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Stone Artefact Scatters</w:t>
            </w:r>
          </w:p>
        </w:tc>
      </w:tr>
      <w:tr w:rsidR="000B448A" w:rsidRPr="001B3DE2" w:rsidTr="000B448A">
        <w:tc>
          <w:tcPr>
            <w:tcW w:w="1368" w:type="dxa"/>
          </w:tcPr>
          <w:p w:rsidR="000B448A" w:rsidRPr="001B3DE2" w:rsidRDefault="001B3DE2">
            <w:pPr>
              <w:rPr>
                <w:rFonts w:ascii="Verdana" w:hAnsi="Verdana" w:cs="Arial"/>
                <w:sz w:val="18"/>
                <w:szCs w:val="18"/>
              </w:rPr>
            </w:pPr>
            <w:r w:rsidRPr="001B3DE2">
              <w:rPr>
                <w:rFonts w:ascii="Verdana" w:hAnsi="Verdana" w:cs="Arial"/>
                <w:sz w:val="18"/>
                <w:szCs w:val="18"/>
              </w:rPr>
              <w:t>DOR SA1</w:t>
            </w:r>
            <w:r w:rsidR="009C52F2">
              <w:rPr>
                <w:rFonts w:ascii="Verdana" w:hAnsi="Verdana" w:cs="Arial"/>
                <w:sz w:val="18"/>
                <w:szCs w:val="18"/>
              </w:rPr>
              <w:t xml:space="preserve"> (Site 1)</w:t>
            </w:r>
          </w:p>
        </w:tc>
        <w:tc>
          <w:tcPr>
            <w:tcW w:w="4793" w:type="dxa"/>
          </w:tcPr>
          <w:p w:rsidR="001B3DE2" w:rsidRDefault="001B3DE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B448A" w:rsidRPr="001B3DE2" w:rsidRDefault="000B448A">
            <w:pPr>
              <w:rPr>
                <w:rFonts w:ascii="Verdana" w:hAnsi="Verdana" w:cs="Arial"/>
                <w:sz w:val="18"/>
                <w:szCs w:val="18"/>
              </w:rPr>
            </w:pPr>
            <w:r w:rsidRPr="001B3DE2">
              <w:rPr>
                <w:rFonts w:ascii="Verdana" w:hAnsi="Verdana" w:cs="Arial"/>
                <w:sz w:val="18"/>
                <w:szCs w:val="18"/>
              </w:rPr>
              <w:t>Middle Stone Age stone artefact scatter</w:t>
            </w:r>
          </w:p>
        </w:tc>
        <w:tc>
          <w:tcPr>
            <w:tcW w:w="3081" w:type="dxa"/>
          </w:tcPr>
          <w:p w:rsidR="001B3DE2" w:rsidRDefault="001B3DE2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B448A" w:rsidRPr="001B3DE2" w:rsidRDefault="000B448A">
            <w:pPr>
              <w:rPr>
                <w:rFonts w:ascii="Verdana" w:hAnsi="Verdana" w:cs="Arial"/>
                <w:sz w:val="18"/>
                <w:szCs w:val="18"/>
              </w:rPr>
            </w:pPr>
            <w:r w:rsidRPr="001B3DE2">
              <w:rPr>
                <w:rFonts w:ascii="Verdana" w:hAnsi="Verdana" w:cs="Arial"/>
                <w:sz w:val="18"/>
                <w:szCs w:val="18"/>
              </w:rPr>
              <w:t>31˚28’29.22”S; 26˚20’44.40”E</w:t>
            </w:r>
          </w:p>
        </w:tc>
      </w:tr>
      <w:tr w:rsidR="000B448A" w:rsidRPr="001B3DE2" w:rsidTr="000B448A">
        <w:tc>
          <w:tcPr>
            <w:tcW w:w="1368" w:type="dxa"/>
          </w:tcPr>
          <w:p w:rsidR="000B448A" w:rsidRPr="001B3DE2" w:rsidRDefault="001B3DE2">
            <w:pPr>
              <w:rPr>
                <w:rFonts w:ascii="Verdana" w:hAnsi="Verdana" w:cs="Arial"/>
                <w:sz w:val="18"/>
                <w:szCs w:val="18"/>
              </w:rPr>
            </w:pPr>
            <w:r w:rsidRPr="001B3DE2">
              <w:rPr>
                <w:rFonts w:ascii="Verdana" w:hAnsi="Verdana" w:cs="Arial"/>
                <w:sz w:val="18"/>
                <w:szCs w:val="18"/>
              </w:rPr>
              <w:t>DOR SA2</w:t>
            </w:r>
            <w:r w:rsidR="009C52F2">
              <w:rPr>
                <w:rFonts w:ascii="Verdana" w:hAnsi="Verdana" w:cs="Arial"/>
                <w:sz w:val="18"/>
                <w:szCs w:val="18"/>
              </w:rPr>
              <w:t xml:space="preserve"> (Site 2)</w:t>
            </w:r>
          </w:p>
        </w:tc>
        <w:tc>
          <w:tcPr>
            <w:tcW w:w="4793" w:type="dxa"/>
          </w:tcPr>
          <w:p w:rsidR="000B448A" w:rsidRPr="001B3DE2" w:rsidRDefault="000B448A">
            <w:pPr>
              <w:rPr>
                <w:rFonts w:ascii="Verdana" w:hAnsi="Verdana" w:cs="Arial"/>
                <w:sz w:val="18"/>
                <w:szCs w:val="18"/>
              </w:rPr>
            </w:pPr>
            <w:r w:rsidRPr="001B3DE2">
              <w:rPr>
                <w:rFonts w:ascii="Verdana" w:hAnsi="Verdana" w:cs="Arial"/>
                <w:sz w:val="18"/>
                <w:szCs w:val="18"/>
              </w:rPr>
              <w:t>Later and Middle Stone Age artefact scatter near historic</w:t>
            </w:r>
            <w:r w:rsidR="00CD07A7" w:rsidRPr="001B3DE2">
              <w:rPr>
                <w:rFonts w:ascii="Verdana" w:hAnsi="Verdana" w:cs="Arial"/>
                <w:sz w:val="18"/>
                <w:szCs w:val="18"/>
              </w:rPr>
              <w:t>al</w:t>
            </w:r>
            <w:r w:rsidRPr="001B3DE2">
              <w:rPr>
                <w:rFonts w:ascii="Verdana" w:hAnsi="Verdana" w:cs="Arial"/>
                <w:sz w:val="18"/>
                <w:szCs w:val="18"/>
              </w:rPr>
              <w:t xml:space="preserve"> farmhouse</w:t>
            </w:r>
          </w:p>
        </w:tc>
        <w:tc>
          <w:tcPr>
            <w:tcW w:w="3081" w:type="dxa"/>
          </w:tcPr>
          <w:p w:rsidR="001B3DE2" w:rsidRDefault="001B3DE2" w:rsidP="000B448A">
            <w:pPr>
              <w:rPr>
                <w:rFonts w:ascii="Verdana" w:hAnsi="Verdana" w:cs="Arial"/>
                <w:sz w:val="18"/>
                <w:szCs w:val="18"/>
              </w:rPr>
            </w:pPr>
          </w:p>
          <w:p w:rsidR="000B448A" w:rsidRPr="001B3DE2" w:rsidRDefault="000B448A" w:rsidP="000B448A">
            <w:pPr>
              <w:rPr>
                <w:rFonts w:ascii="Verdana" w:hAnsi="Verdana" w:cs="Arial"/>
                <w:sz w:val="18"/>
                <w:szCs w:val="18"/>
              </w:rPr>
            </w:pPr>
            <w:r w:rsidRPr="001B3DE2">
              <w:rPr>
                <w:rFonts w:ascii="Verdana" w:hAnsi="Verdana" w:cs="Arial"/>
                <w:sz w:val="18"/>
                <w:szCs w:val="18"/>
              </w:rPr>
              <w:t>31˚26’19.56”S; 26˚21’52.20”E</w:t>
            </w:r>
          </w:p>
        </w:tc>
      </w:tr>
      <w:tr w:rsidR="000B448A" w:rsidRPr="001B3DE2" w:rsidTr="000B448A">
        <w:tc>
          <w:tcPr>
            <w:tcW w:w="1368" w:type="dxa"/>
          </w:tcPr>
          <w:p w:rsidR="000B448A" w:rsidRDefault="001B3DE2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DOR SA3</w:t>
            </w:r>
          </w:p>
          <w:p w:rsidR="009C52F2" w:rsidRPr="001B3DE2" w:rsidRDefault="009C52F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(Site 3)</w:t>
            </w:r>
          </w:p>
        </w:tc>
        <w:tc>
          <w:tcPr>
            <w:tcW w:w="4793" w:type="dxa"/>
          </w:tcPr>
          <w:p w:rsidR="001B3DE2" w:rsidRDefault="001B3DE2">
            <w:pPr>
              <w:rPr>
                <w:rFonts w:ascii="Verdana" w:hAnsi="Verdana"/>
                <w:sz w:val="18"/>
                <w:szCs w:val="18"/>
              </w:rPr>
            </w:pPr>
          </w:p>
          <w:p w:rsidR="000B448A" w:rsidRPr="001B3DE2" w:rsidRDefault="000B448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stone artefact scatter</w:t>
            </w:r>
          </w:p>
        </w:tc>
        <w:tc>
          <w:tcPr>
            <w:tcW w:w="3081" w:type="dxa"/>
          </w:tcPr>
          <w:p w:rsidR="001B3DE2" w:rsidRDefault="001B3DE2" w:rsidP="000B448A">
            <w:pPr>
              <w:rPr>
                <w:rFonts w:ascii="Verdana" w:hAnsi="Verdana"/>
                <w:sz w:val="18"/>
                <w:szCs w:val="18"/>
              </w:rPr>
            </w:pPr>
          </w:p>
          <w:p w:rsidR="000B448A" w:rsidRPr="001B3DE2" w:rsidRDefault="000B448A" w:rsidP="000B448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31˚25’44.16”S; 26˚23’29.52”E</w:t>
            </w:r>
          </w:p>
        </w:tc>
      </w:tr>
      <w:tr w:rsidR="00762FB4" w:rsidRPr="001B3DE2" w:rsidTr="00194B2E">
        <w:tc>
          <w:tcPr>
            <w:tcW w:w="1368" w:type="dxa"/>
          </w:tcPr>
          <w:p w:rsidR="00762FB4" w:rsidRDefault="00762FB4" w:rsidP="00194B2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SA4</w:t>
            </w:r>
          </w:p>
          <w:p w:rsidR="00762FB4" w:rsidRPr="001B3DE2" w:rsidRDefault="00762FB4" w:rsidP="00194B2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194B2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194B2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Artefact scatter</w:t>
            </w:r>
          </w:p>
        </w:tc>
        <w:tc>
          <w:tcPr>
            <w:tcW w:w="3081" w:type="dxa"/>
          </w:tcPr>
          <w:p w:rsidR="00762FB4" w:rsidRDefault="00762FB4" w:rsidP="00194B2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194B2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31˚26’16.74”S; 26˚24’32.10”E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B366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SA5</w:t>
            </w:r>
          </w:p>
          <w:p w:rsidR="00762FB4" w:rsidRPr="001B3DE2" w:rsidRDefault="00762FB4" w:rsidP="00B366B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11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B366B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B366B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B366B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B366B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31˚27’21.24”S; 26˚25’33.00”E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SA6</w:t>
            </w:r>
          </w:p>
          <w:p w:rsidR="00762FB4" w:rsidRPr="001B3DE2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12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31˚27’22.92”S; 26˚25’31.86”E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SA7</w:t>
            </w:r>
          </w:p>
          <w:p w:rsidR="00762FB4" w:rsidRPr="001B3DE2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761F4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31˚27’22.32”S; 26˚25’30.30”E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SA8</w:t>
            </w: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14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31˚27’14.46”S; 26˚25’27.24”E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SA9</w:t>
            </w: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 xml:space="preserve">Middle Stone Age artefact scatter </w:t>
            </w:r>
          </w:p>
        </w:tc>
        <w:tc>
          <w:tcPr>
            <w:tcW w:w="3081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31˚27’22.20”S; 26˚25’29.82”E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SA10</w:t>
            </w: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16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5D20A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31˚27’23.52”S; 26˚25’29.22”E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SA11</w:t>
            </w: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31˚27’24.12”S; 26˚25’27.96”E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SA12</w:t>
            </w: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18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31˚27’38.04”S; 26˚25’20.10”E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SA13</w:t>
            </w: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19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and Later Stone Age artefact scatter</w:t>
            </w:r>
          </w:p>
        </w:tc>
        <w:tc>
          <w:tcPr>
            <w:tcW w:w="3081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31˚27’35.64”S; 26˚25’18.36”E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SA14</w:t>
            </w: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20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Later Stone Age artefact scatter</w:t>
            </w:r>
          </w:p>
        </w:tc>
        <w:tc>
          <w:tcPr>
            <w:tcW w:w="3081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31˚27’38.64”S; 26˚24’54.42”E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SA15</w:t>
            </w: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21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C9456E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31˚27’49.32”S; 26˚24’50.64”E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SA16</w:t>
            </w:r>
          </w:p>
          <w:p w:rsidR="00762FB4" w:rsidRPr="001B3DE2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22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31˚27’50.10”S; 26˚25’42.12”E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SA17</w:t>
            </w:r>
          </w:p>
          <w:p w:rsidR="00762FB4" w:rsidRPr="001B3DE2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AB262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31˚28’14.10”S; 26˚24’25.62”E</w:t>
            </w:r>
          </w:p>
        </w:tc>
      </w:tr>
      <w:tr w:rsidR="00762FB4" w:rsidRPr="001B3DE2" w:rsidTr="000B448A">
        <w:tc>
          <w:tcPr>
            <w:tcW w:w="1368" w:type="dxa"/>
          </w:tcPr>
          <w:p w:rsidR="00762FB4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SA18</w:t>
            </w:r>
          </w:p>
          <w:p w:rsidR="00762FB4" w:rsidRPr="001B3DE2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31˚29’16.44”S; 26˚23’30.35”E</w:t>
            </w:r>
          </w:p>
        </w:tc>
      </w:tr>
      <w:tr w:rsidR="00762FB4" w:rsidRPr="001B3DE2" w:rsidTr="00402327">
        <w:tc>
          <w:tcPr>
            <w:tcW w:w="1368" w:type="dxa"/>
          </w:tcPr>
          <w:p w:rsidR="00762FB4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SA19</w:t>
            </w:r>
          </w:p>
          <w:p w:rsidR="00762FB4" w:rsidRPr="001B3DE2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26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1B6DA7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31˚28’21.18”S; 26˚22’33.36”E</w:t>
            </w:r>
          </w:p>
        </w:tc>
      </w:tr>
      <w:tr w:rsidR="00762FB4" w:rsidRPr="001B3DE2" w:rsidTr="00402327">
        <w:tc>
          <w:tcPr>
            <w:tcW w:w="1368" w:type="dxa"/>
          </w:tcPr>
          <w:p w:rsidR="00762FB4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SA20</w:t>
            </w:r>
          </w:p>
          <w:p w:rsidR="00762FB4" w:rsidRPr="001B3DE2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31˚28’05.46”S; 26˚22’30.18”E</w:t>
            </w:r>
          </w:p>
        </w:tc>
      </w:tr>
      <w:tr w:rsidR="00762FB4" w:rsidRPr="001B3DE2" w:rsidTr="00402327">
        <w:tc>
          <w:tcPr>
            <w:tcW w:w="1368" w:type="dxa"/>
          </w:tcPr>
          <w:p w:rsidR="00762FB4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SA21</w:t>
            </w:r>
          </w:p>
          <w:p w:rsidR="00762FB4" w:rsidRPr="001B3DE2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28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C1618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31˚27’59.04”S; 26˚22’26.52”E</w:t>
            </w:r>
          </w:p>
        </w:tc>
      </w:tr>
      <w:tr w:rsidR="00762FB4" w:rsidRPr="001B3DE2" w:rsidTr="00402327">
        <w:tc>
          <w:tcPr>
            <w:tcW w:w="1368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SA22</w:t>
            </w: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30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31˚28’10.28”S; 26˚22’00.42”E</w:t>
            </w: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2FB4" w:rsidRPr="001B3DE2" w:rsidTr="00402327">
        <w:tc>
          <w:tcPr>
            <w:tcW w:w="1368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SA23</w:t>
            </w: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31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31˚30’07.86”S; 26˚25’50.64”E</w:t>
            </w:r>
          </w:p>
        </w:tc>
      </w:tr>
      <w:tr w:rsidR="00762FB4" w:rsidRPr="001B3DE2" w:rsidTr="00402327">
        <w:tc>
          <w:tcPr>
            <w:tcW w:w="1368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SA24</w:t>
            </w: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32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762FB4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</w:p>
          <w:p w:rsidR="00762FB4" w:rsidRPr="001B3DE2" w:rsidRDefault="00762FB4" w:rsidP="0091360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31˚27’10.44”S; 26˚27’32.40”E</w:t>
            </w:r>
          </w:p>
        </w:tc>
      </w:tr>
      <w:tr w:rsidR="00311CDA" w:rsidRPr="001B3DE2" w:rsidTr="00402327">
        <w:tc>
          <w:tcPr>
            <w:tcW w:w="1368" w:type="dxa"/>
          </w:tcPr>
          <w:p w:rsidR="00311CDA" w:rsidRDefault="00311CDA" w:rsidP="00E96E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SA25</w:t>
            </w:r>
          </w:p>
          <w:p w:rsidR="00311CDA" w:rsidRPr="001B3DE2" w:rsidRDefault="00311CDA" w:rsidP="00E96E2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35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311CDA" w:rsidRDefault="00311CDA" w:rsidP="00E96E26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E96E26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</w:t>
            </w:r>
          </w:p>
        </w:tc>
        <w:tc>
          <w:tcPr>
            <w:tcW w:w="3081" w:type="dxa"/>
          </w:tcPr>
          <w:p w:rsidR="00311CDA" w:rsidRDefault="00311CDA" w:rsidP="00E96E26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E96E26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31˚28’21.06”S; 26˚26’28.68”E</w:t>
            </w:r>
          </w:p>
        </w:tc>
      </w:tr>
      <w:tr w:rsidR="00311CDA" w:rsidRPr="001B3DE2" w:rsidTr="00634D1C">
        <w:trPr>
          <w:trHeight w:val="143"/>
        </w:trPr>
        <w:tc>
          <w:tcPr>
            <w:tcW w:w="9242" w:type="dxa"/>
            <w:gridSpan w:val="3"/>
          </w:tcPr>
          <w:p w:rsidR="00311CDA" w:rsidRDefault="00311CDA" w:rsidP="00DD0D40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311CDA" w:rsidRDefault="00311CDA" w:rsidP="00311CDA">
            <w:pPr>
              <w:rPr>
                <w:rFonts w:ascii="Verdana" w:hAnsi="Verdana"/>
                <w:b/>
                <w:sz w:val="18"/>
                <w:szCs w:val="18"/>
              </w:rPr>
            </w:pPr>
            <w:r w:rsidRPr="00311CDA">
              <w:rPr>
                <w:rFonts w:ascii="Verdana" w:hAnsi="Verdana"/>
                <w:b/>
                <w:sz w:val="18"/>
                <w:szCs w:val="18"/>
              </w:rPr>
              <w:t>Historical Structures</w:t>
            </w:r>
          </w:p>
        </w:tc>
      </w:tr>
      <w:tr w:rsidR="00311CDA" w:rsidRPr="001B3DE2" w:rsidTr="000B448A">
        <w:tc>
          <w:tcPr>
            <w:tcW w:w="1368" w:type="dxa"/>
          </w:tcPr>
          <w:p w:rsidR="00311CDA" w:rsidRPr="001B3DE2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H1 (Site 4)</w:t>
            </w:r>
          </w:p>
        </w:tc>
        <w:tc>
          <w:tcPr>
            <w:tcW w:w="4793" w:type="dxa"/>
          </w:tcPr>
          <w:p w:rsidR="00311CDA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Stone walling and foundations</w:t>
            </w:r>
          </w:p>
        </w:tc>
        <w:tc>
          <w:tcPr>
            <w:tcW w:w="3081" w:type="dxa"/>
          </w:tcPr>
          <w:p w:rsidR="00311CDA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31˚25’29.40”S; 26˚23’38.28”E</w:t>
            </w:r>
          </w:p>
        </w:tc>
      </w:tr>
      <w:tr w:rsidR="00311CDA" w:rsidRPr="001B3DE2" w:rsidTr="000B448A">
        <w:tc>
          <w:tcPr>
            <w:tcW w:w="1368" w:type="dxa"/>
          </w:tcPr>
          <w:p w:rsidR="00311CDA" w:rsidRDefault="00311CDA" w:rsidP="005E61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H2</w:t>
            </w:r>
          </w:p>
          <w:p w:rsidR="00311CDA" w:rsidRPr="001B3DE2" w:rsidRDefault="00311CDA" w:rsidP="005E61FA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7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311CDA" w:rsidRDefault="00311CDA" w:rsidP="005E61FA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5E61F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Stone walling</w:t>
            </w:r>
          </w:p>
        </w:tc>
        <w:tc>
          <w:tcPr>
            <w:tcW w:w="3081" w:type="dxa"/>
          </w:tcPr>
          <w:p w:rsidR="00311CDA" w:rsidRDefault="00311CDA" w:rsidP="005E61FA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5E61F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31˚27’42.60”S; 26˚23’08.88”E</w:t>
            </w:r>
          </w:p>
        </w:tc>
      </w:tr>
      <w:tr w:rsidR="00311CDA" w:rsidRPr="001B3DE2" w:rsidTr="000B448A">
        <w:tc>
          <w:tcPr>
            <w:tcW w:w="1368" w:type="dxa"/>
          </w:tcPr>
          <w:p w:rsidR="00311CDA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H3</w:t>
            </w:r>
          </w:p>
          <w:p w:rsidR="00311CDA" w:rsidRPr="001B3DE2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29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311CDA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Historical stone walling farmhouse</w:t>
            </w:r>
          </w:p>
        </w:tc>
        <w:tc>
          <w:tcPr>
            <w:tcW w:w="3081" w:type="dxa"/>
          </w:tcPr>
          <w:p w:rsidR="00311CDA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31˚27’54.00”S; 26˚22’09.66”E</w:t>
            </w:r>
          </w:p>
        </w:tc>
      </w:tr>
      <w:tr w:rsidR="00311CDA" w:rsidRPr="001B3DE2" w:rsidTr="00B53E95">
        <w:tc>
          <w:tcPr>
            <w:tcW w:w="9242" w:type="dxa"/>
            <w:gridSpan w:val="3"/>
          </w:tcPr>
          <w:p w:rsidR="00311CDA" w:rsidRDefault="00311CDA" w:rsidP="00F207E9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311CDA" w:rsidRDefault="00311CDA" w:rsidP="00F207E9">
            <w:pPr>
              <w:rPr>
                <w:rFonts w:ascii="Verdana" w:hAnsi="Verdana"/>
                <w:b/>
                <w:sz w:val="18"/>
                <w:szCs w:val="18"/>
              </w:rPr>
            </w:pPr>
            <w:r w:rsidRPr="00311CDA">
              <w:rPr>
                <w:rFonts w:ascii="Verdana" w:hAnsi="Verdana"/>
                <w:b/>
                <w:sz w:val="18"/>
                <w:szCs w:val="18"/>
              </w:rPr>
              <w:t>Graves</w:t>
            </w:r>
          </w:p>
        </w:tc>
      </w:tr>
      <w:tr w:rsidR="00311CDA" w:rsidRPr="001B3DE2" w:rsidTr="000B448A">
        <w:tc>
          <w:tcPr>
            <w:tcW w:w="1368" w:type="dxa"/>
          </w:tcPr>
          <w:p w:rsidR="00311CDA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G1</w:t>
            </w:r>
          </w:p>
          <w:p w:rsidR="00311CDA" w:rsidRPr="001B3DE2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6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311CDA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Historical graves</w:t>
            </w:r>
          </w:p>
        </w:tc>
        <w:tc>
          <w:tcPr>
            <w:tcW w:w="3081" w:type="dxa"/>
          </w:tcPr>
          <w:p w:rsidR="00311CDA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DE3A82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31˚26’45.96”S; 26˚23’04.02”E</w:t>
            </w:r>
          </w:p>
        </w:tc>
      </w:tr>
      <w:tr w:rsidR="00311CDA" w:rsidRPr="001B3DE2" w:rsidTr="000B448A">
        <w:tc>
          <w:tcPr>
            <w:tcW w:w="1368" w:type="dxa"/>
          </w:tcPr>
          <w:p w:rsidR="00311CDA" w:rsidRDefault="00311CDA" w:rsidP="009914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G2</w:t>
            </w:r>
          </w:p>
          <w:p w:rsidR="00311CDA" w:rsidRPr="001B3DE2" w:rsidRDefault="00311CDA" w:rsidP="0099145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33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311CDA" w:rsidRDefault="00311CDA" w:rsidP="0099145D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99145D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Historical graveyard</w:t>
            </w:r>
          </w:p>
        </w:tc>
        <w:tc>
          <w:tcPr>
            <w:tcW w:w="3081" w:type="dxa"/>
          </w:tcPr>
          <w:p w:rsidR="00311CDA" w:rsidRDefault="00311CDA" w:rsidP="0099145D">
            <w:pPr>
              <w:rPr>
                <w:rFonts w:ascii="Verdana" w:hAnsi="Verdana"/>
                <w:sz w:val="18"/>
                <w:szCs w:val="18"/>
              </w:rPr>
            </w:pPr>
          </w:p>
          <w:p w:rsidR="00311CDA" w:rsidRPr="001B3DE2" w:rsidRDefault="00311CDA" w:rsidP="0099145D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31˚27’26.76”S; 26˚26’02.58”E</w:t>
            </w:r>
          </w:p>
        </w:tc>
      </w:tr>
      <w:tr w:rsidR="00926A13" w:rsidRPr="001B3DE2" w:rsidTr="00174C10">
        <w:tc>
          <w:tcPr>
            <w:tcW w:w="9242" w:type="dxa"/>
            <w:gridSpan w:val="3"/>
          </w:tcPr>
          <w:p w:rsidR="00926A13" w:rsidRDefault="00926A13" w:rsidP="0099145D">
            <w:pPr>
              <w:rPr>
                <w:rFonts w:ascii="Verdana" w:hAnsi="Verdana"/>
                <w:sz w:val="18"/>
                <w:szCs w:val="18"/>
              </w:rPr>
            </w:pPr>
          </w:p>
          <w:p w:rsidR="00926A13" w:rsidRPr="00926A13" w:rsidRDefault="00926A13" w:rsidP="0099145D">
            <w:pPr>
              <w:rPr>
                <w:rFonts w:ascii="Verdana" w:hAnsi="Verdana"/>
                <w:b/>
                <w:sz w:val="18"/>
                <w:szCs w:val="18"/>
              </w:rPr>
            </w:pPr>
            <w:r w:rsidRPr="00926A13">
              <w:rPr>
                <w:rFonts w:ascii="Verdana" w:hAnsi="Verdana"/>
                <w:b/>
                <w:sz w:val="18"/>
                <w:szCs w:val="18"/>
              </w:rPr>
              <w:t>Stone artefact scatters and historical structures</w:t>
            </w:r>
          </w:p>
        </w:tc>
      </w:tr>
      <w:tr w:rsidR="00926A13" w:rsidRPr="001B3DE2" w:rsidTr="000B448A">
        <w:tc>
          <w:tcPr>
            <w:tcW w:w="1368" w:type="dxa"/>
          </w:tcPr>
          <w:p w:rsidR="00926A13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DOR1</w:t>
            </w:r>
          </w:p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8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Later Stone Age stone artefact scatter and stone walling</w:t>
            </w:r>
          </w:p>
        </w:tc>
        <w:tc>
          <w:tcPr>
            <w:tcW w:w="3081" w:type="dxa"/>
          </w:tcPr>
          <w:p w:rsidR="003E4F48" w:rsidRDefault="003E4F48" w:rsidP="00E03E53">
            <w:pPr>
              <w:rPr>
                <w:rFonts w:ascii="Verdana" w:hAnsi="Verdana"/>
                <w:sz w:val="18"/>
                <w:szCs w:val="18"/>
              </w:rPr>
            </w:pPr>
          </w:p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31˚27’44.58”S; 26˚23’06.36”E</w:t>
            </w:r>
          </w:p>
        </w:tc>
      </w:tr>
      <w:tr w:rsidR="00926A13" w:rsidRPr="001B3DE2" w:rsidTr="000B448A">
        <w:tc>
          <w:tcPr>
            <w:tcW w:w="1368" w:type="dxa"/>
          </w:tcPr>
          <w:p w:rsidR="00926A13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DOR2</w:t>
            </w:r>
          </w:p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9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 and circular stone feature</w:t>
            </w:r>
          </w:p>
        </w:tc>
        <w:tc>
          <w:tcPr>
            <w:tcW w:w="3081" w:type="dxa"/>
          </w:tcPr>
          <w:p w:rsidR="003E4F48" w:rsidRDefault="003E4F48" w:rsidP="00E03E53">
            <w:pPr>
              <w:rPr>
                <w:rFonts w:ascii="Verdana" w:hAnsi="Verdana"/>
                <w:sz w:val="18"/>
                <w:szCs w:val="18"/>
              </w:rPr>
            </w:pPr>
          </w:p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31˚26’49.38”S; 26˚23’07.56”E</w:t>
            </w:r>
          </w:p>
        </w:tc>
      </w:tr>
      <w:tr w:rsidR="00926A13" w:rsidRPr="001B3DE2" w:rsidTr="000B448A">
        <w:tc>
          <w:tcPr>
            <w:tcW w:w="1368" w:type="dxa"/>
          </w:tcPr>
          <w:p w:rsidR="00926A13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DOR3</w:t>
            </w:r>
          </w:p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10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and Later Stone artefact scatters and historical graves</w:t>
            </w:r>
          </w:p>
        </w:tc>
        <w:tc>
          <w:tcPr>
            <w:tcW w:w="3081" w:type="dxa"/>
          </w:tcPr>
          <w:p w:rsidR="003E4F48" w:rsidRDefault="003E4F48" w:rsidP="00E03E53">
            <w:pPr>
              <w:rPr>
                <w:rFonts w:ascii="Verdana" w:hAnsi="Verdana"/>
                <w:sz w:val="18"/>
                <w:szCs w:val="18"/>
              </w:rPr>
            </w:pPr>
          </w:p>
          <w:p w:rsidR="00926A13" w:rsidRPr="001B3DE2" w:rsidRDefault="00926A13" w:rsidP="00E03E53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31˚26’44.52”S; 26˚22’22.38”E</w:t>
            </w:r>
          </w:p>
        </w:tc>
      </w:tr>
      <w:tr w:rsidR="00926A13" w:rsidRPr="001B3DE2" w:rsidTr="000B448A">
        <w:tc>
          <w:tcPr>
            <w:tcW w:w="1368" w:type="dxa"/>
          </w:tcPr>
          <w:p w:rsidR="00926A13" w:rsidRDefault="00926A13" w:rsidP="004475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4</w:t>
            </w:r>
          </w:p>
          <w:p w:rsidR="00926A13" w:rsidRPr="001B3DE2" w:rsidRDefault="00926A13" w:rsidP="004475AC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24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926A13" w:rsidRPr="001B3DE2" w:rsidRDefault="00926A13" w:rsidP="004475AC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Middle Stone Age artefact scatter and historical rubbish dump near historical farmhouses</w:t>
            </w:r>
          </w:p>
        </w:tc>
        <w:tc>
          <w:tcPr>
            <w:tcW w:w="3081" w:type="dxa"/>
          </w:tcPr>
          <w:p w:rsidR="003E4F48" w:rsidRDefault="003E4F48" w:rsidP="004475AC">
            <w:pPr>
              <w:rPr>
                <w:rFonts w:ascii="Verdana" w:hAnsi="Verdana"/>
                <w:sz w:val="18"/>
                <w:szCs w:val="18"/>
              </w:rPr>
            </w:pPr>
          </w:p>
          <w:p w:rsidR="00926A13" w:rsidRPr="001B3DE2" w:rsidRDefault="00926A13" w:rsidP="004475AC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31˚27’55.08”S; 26˚24’01.32”E</w:t>
            </w:r>
          </w:p>
        </w:tc>
      </w:tr>
      <w:tr w:rsidR="00992282" w:rsidRPr="001B3DE2" w:rsidTr="007A0F93">
        <w:trPr>
          <w:trHeight w:val="143"/>
        </w:trPr>
        <w:tc>
          <w:tcPr>
            <w:tcW w:w="9242" w:type="dxa"/>
            <w:gridSpan w:val="3"/>
          </w:tcPr>
          <w:p w:rsidR="0082050C" w:rsidRDefault="0082050C" w:rsidP="006A1EA8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992282" w:rsidRPr="00992282" w:rsidRDefault="00992282" w:rsidP="006A1EA8">
            <w:pPr>
              <w:rPr>
                <w:rFonts w:ascii="Verdana" w:hAnsi="Verdana"/>
                <w:b/>
                <w:sz w:val="18"/>
                <w:szCs w:val="18"/>
              </w:rPr>
            </w:pPr>
            <w:r w:rsidRPr="00992282">
              <w:rPr>
                <w:rFonts w:ascii="Verdana" w:hAnsi="Verdana"/>
                <w:b/>
                <w:sz w:val="18"/>
                <w:szCs w:val="18"/>
              </w:rPr>
              <w:t>Rock Art Sites</w:t>
            </w:r>
          </w:p>
        </w:tc>
      </w:tr>
      <w:tr w:rsidR="00992282" w:rsidRPr="001B3DE2" w:rsidTr="00F22CBF">
        <w:trPr>
          <w:trHeight w:val="143"/>
        </w:trPr>
        <w:tc>
          <w:tcPr>
            <w:tcW w:w="1368" w:type="dxa"/>
          </w:tcPr>
          <w:p w:rsidR="00992282" w:rsidRDefault="00992282" w:rsidP="00006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DOR RA1</w:t>
            </w:r>
          </w:p>
          <w:p w:rsidR="00992282" w:rsidRPr="001B3DE2" w:rsidRDefault="00992282" w:rsidP="000067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Pr="001B3DE2">
              <w:rPr>
                <w:rFonts w:ascii="Verdana" w:hAnsi="Verdana"/>
                <w:sz w:val="18"/>
                <w:szCs w:val="18"/>
              </w:rPr>
              <w:t>Site 34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4793" w:type="dxa"/>
          </w:tcPr>
          <w:p w:rsidR="00992282" w:rsidRDefault="00992282" w:rsidP="00006777">
            <w:pPr>
              <w:rPr>
                <w:rFonts w:ascii="Verdana" w:hAnsi="Verdana"/>
                <w:sz w:val="18"/>
                <w:szCs w:val="18"/>
              </w:rPr>
            </w:pPr>
          </w:p>
          <w:p w:rsidR="00992282" w:rsidRPr="001B3DE2" w:rsidRDefault="00992282" w:rsidP="00006777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Rock shelter with rock paintings</w:t>
            </w:r>
          </w:p>
        </w:tc>
        <w:tc>
          <w:tcPr>
            <w:tcW w:w="3081" w:type="dxa"/>
          </w:tcPr>
          <w:p w:rsidR="00992282" w:rsidRDefault="00992282" w:rsidP="00006777">
            <w:pPr>
              <w:rPr>
                <w:rFonts w:ascii="Verdana" w:hAnsi="Verdana"/>
                <w:sz w:val="18"/>
                <w:szCs w:val="18"/>
              </w:rPr>
            </w:pPr>
          </w:p>
          <w:p w:rsidR="00992282" w:rsidRPr="001B3DE2" w:rsidRDefault="00992282" w:rsidP="00006777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31˚28’04.14”S; 26˚27’01.02”E</w:t>
            </w:r>
          </w:p>
        </w:tc>
      </w:tr>
      <w:tr w:rsidR="003E4F48" w:rsidRPr="001B3DE2" w:rsidTr="00F22CBF">
        <w:trPr>
          <w:trHeight w:val="143"/>
        </w:trPr>
        <w:tc>
          <w:tcPr>
            <w:tcW w:w="1368" w:type="dxa"/>
          </w:tcPr>
          <w:p w:rsidR="003E4F48" w:rsidRDefault="003E4F48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PHH1</w:t>
            </w:r>
          </w:p>
        </w:tc>
        <w:tc>
          <w:tcPr>
            <w:tcW w:w="4793" w:type="dxa"/>
          </w:tcPr>
          <w:p w:rsidR="003E4F48" w:rsidRDefault="003E4F48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Rock shelter with rock paintings</w:t>
            </w:r>
          </w:p>
        </w:tc>
        <w:tc>
          <w:tcPr>
            <w:tcW w:w="3081" w:type="dxa"/>
          </w:tcPr>
          <w:p w:rsidR="003E4F48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A640FB" w:rsidP="00A64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31˚33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’</w:t>
            </w:r>
            <w:r>
              <w:rPr>
                <w:rFonts w:ascii="Verdana" w:hAnsi="Verdana"/>
                <w:sz w:val="18"/>
                <w:szCs w:val="18"/>
              </w:rPr>
              <w:t>27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”S; 26˚2</w:t>
            </w:r>
            <w:r>
              <w:rPr>
                <w:rFonts w:ascii="Verdana" w:hAnsi="Verdana"/>
                <w:sz w:val="18"/>
                <w:szCs w:val="18"/>
              </w:rPr>
              <w:t>2’52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0”E</w:t>
            </w:r>
          </w:p>
        </w:tc>
      </w:tr>
      <w:tr w:rsidR="003E4F48" w:rsidRPr="001B3DE2" w:rsidTr="00F22CBF">
        <w:trPr>
          <w:trHeight w:val="143"/>
        </w:trPr>
        <w:tc>
          <w:tcPr>
            <w:tcW w:w="1368" w:type="dxa"/>
          </w:tcPr>
          <w:p w:rsidR="003E4F48" w:rsidRDefault="003E4F48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PHH2</w:t>
            </w:r>
          </w:p>
        </w:tc>
        <w:tc>
          <w:tcPr>
            <w:tcW w:w="4793" w:type="dxa"/>
          </w:tcPr>
          <w:p w:rsidR="003E4F48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Rock shelter with rock paintings</w:t>
            </w:r>
          </w:p>
        </w:tc>
        <w:tc>
          <w:tcPr>
            <w:tcW w:w="3081" w:type="dxa"/>
          </w:tcPr>
          <w:p w:rsidR="003E4F48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A640FB" w:rsidP="00A640F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31˚33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’0</w:t>
            </w:r>
            <w:r>
              <w:rPr>
                <w:rFonts w:ascii="Verdana" w:hAnsi="Verdana"/>
                <w:sz w:val="18"/>
                <w:szCs w:val="18"/>
              </w:rPr>
              <w:t>2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.4</w:t>
            </w:r>
            <w:r>
              <w:rPr>
                <w:rFonts w:ascii="Verdana" w:hAnsi="Verdana"/>
                <w:sz w:val="18"/>
                <w:szCs w:val="18"/>
              </w:rPr>
              <w:t>0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”S; 26˚2</w:t>
            </w:r>
            <w:r>
              <w:rPr>
                <w:rFonts w:ascii="Verdana" w:hAnsi="Verdana"/>
                <w:sz w:val="18"/>
                <w:szCs w:val="18"/>
              </w:rPr>
              <w:t>3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’</w:t>
            </w:r>
            <w:r>
              <w:rPr>
                <w:rFonts w:ascii="Verdana" w:hAnsi="Verdana"/>
                <w:sz w:val="18"/>
                <w:szCs w:val="18"/>
              </w:rPr>
              <w:t>39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.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="003E4F48" w:rsidRPr="001B3DE2">
              <w:rPr>
                <w:rFonts w:ascii="Verdana" w:hAnsi="Verdana"/>
                <w:sz w:val="18"/>
                <w:szCs w:val="18"/>
              </w:rPr>
              <w:t>0”E</w:t>
            </w:r>
          </w:p>
        </w:tc>
      </w:tr>
      <w:tr w:rsidR="003E4F48" w:rsidRPr="001B3DE2" w:rsidTr="00F22CBF">
        <w:trPr>
          <w:trHeight w:val="143"/>
        </w:trPr>
        <w:tc>
          <w:tcPr>
            <w:tcW w:w="1368" w:type="dxa"/>
          </w:tcPr>
          <w:p w:rsidR="003E4F48" w:rsidRDefault="003E4F48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PHH3</w:t>
            </w:r>
          </w:p>
        </w:tc>
        <w:tc>
          <w:tcPr>
            <w:tcW w:w="4793" w:type="dxa"/>
          </w:tcPr>
          <w:p w:rsidR="003E4F48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Rock shelter with rock paintings</w:t>
            </w:r>
          </w:p>
        </w:tc>
        <w:tc>
          <w:tcPr>
            <w:tcW w:w="3081" w:type="dxa"/>
          </w:tcPr>
          <w:p w:rsidR="003E4F48" w:rsidRDefault="003E4F48" w:rsidP="00DD0D40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 w:rsidP="00A640FB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</w:t>
            </w:r>
            <w:r w:rsidR="00A640FB">
              <w:rPr>
                <w:rFonts w:ascii="Verdana" w:hAnsi="Verdana"/>
                <w:sz w:val="18"/>
                <w:szCs w:val="18"/>
              </w:rPr>
              <w:t>31</w:t>
            </w:r>
            <w:r w:rsidRPr="001B3DE2">
              <w:rPr>
                <w:rFonts w:ascii="Verdana" w:hAnsi="Verdana"/>
                <w:sz w:val="18"/>
                <w:szCs w:val="18"/>
              </w:rPr>
              <w:t>’</w:t>
            </w:r>
            <w:r w:rsidR="00A640FB">
              <w:rPr>
                <w:rFonts w:ascii="Verdana" w:hAnsi="Verdana"/>
                <w:sz w:val="18"/>
                <w:szCs w:val="18"/>
              </w:rPr>
              <w:t>2</w:t>
            </w:r>
            <w:r w:rsidRPr="001B3DE2">
              <w:rPr>
                <w:rFonts w:ascii="Verdana" w:hAnsi="Verdana"/>
                <w:sz w:val="18"/>
                <w:szCs w:val="18"/>
              </w:rPr>
              <w:t>4.</w:t>
            </w:r>
            <w:r w:rsidR="00A640FB">
              <w:rPr>
                <w:rFonts w:ascii="Verdana" w:hAnsi="Verdana"/>
                <w:sz w:val="18"/>
                <w:szCs w:val="18"/>
              </w:rPr>
              <w:t>00</w:t>
            </w:r>
            <w:r w:rsidRPr="001B3DE2">
              <w:rPr>
                <w:rFonts w:ascii="Verdana" w:hAnsi="Verdana"/>
                <w:sz w:val="18"/>
                <w:szCs w:val="18"/>
              </w:rPr>
              <w:t>”S; 26˚2</w:t>
            </w:r>
            <w:r w:rsidR="00A640FB">
              <w:rPr>
                <w:rFonts w:ascii="Verdana" w:hAnsi="Verdana"/>
                <w:sz w:val="18"/>
                <w:szCs w:val="18"/>
              </w:rPr>
              <w:t>5</w:t>
            </w:r>
            <w:r w:rsidRPr="001B3DE2">
              <w:rPr>
                <w:rFonts w:ascii="Verdana" w:hAnsi="Verdana"/>
                <w:sz w:val="18"/>
                <w:szCs w:val="18"/>
              </w:rPr>
              <w:t>’0</w:t>
            </w:r>
            <w:r w:rsidR="00A640FB">
              <w:rPr>
                <w:rFonts w:ascii="Verdana" w:hAnsi="Verdana"/>
                <w:sz w:val="18"/>
                <w:szCs w:val="18"/>
              </w:rPr>
              <w:t>0</w:t>
            </w:r>
            <w:r w:rsidRPr="001B3DE2">
              <w:rPr>
                <w:rFonts w:ascii="Verdana" w:hAnsi="Verdana"/>
                <w:sz w:val="18"/>
                <w:szCs w:val="18"/>
              </w:rPr>
              <w:t>.</w:t>
            </w:r>
            <w:r w:rsidR="00A640FB">
              <w:rPr>
                <w:rFonts w:ascii="Verdana" w:hAnsi="Verdana"/>
                <w:sz w:val="18"/>
                <w:szCs w:val="18"/>
              </w:rPr>
              <w:t>9</w:t>
            </w:r>
            <w:r w:rsidRPr="001B3DE2">
              <w:rPr>
                <w:rFonts w:ascii="Verdana" w:hAnsi="Verdana"/>
                <w:sz w:val="18"/>
                <w:szCs w:val="18"/>
              </w:rPr>
              <w:t>0”E</w:t>
            </w:r>
          </w:p>
        </w:tc>
      </w:tr>
      <w:tr w:rsidR="003E4F48" w:rsidRPr="001B3DE2" w:rsidTr="00376ECF">
        <w:trPr>
          <w:trHeight w:val="143"/>
        </w:trPr>
        <w:tc>
          <w:tcPr>
            <w:tcW w:w="9242" w:type="dxa"/>
            <w:gridSpan w:val="3"/>
          </w:tcPr>
          <w:p w:rsidR="00A640FB" w:rsidRDefault="00A640FB" w:rsidP="00845897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3E4F48" w:rsidRPr="00992282" w:rsidRDefault="003E4F48" w:rsidP="00845897">
            <w:pPr>
              <w:rPr>
                <w:rFonts w:ascii="Verdana" w:hAnsi="Verdana"/>
                <w:b/>
                <w:sz w:val="18"/>
                <w:szCs w:val="18"/>
              </w:rPr>
            </w:pPr>
            <w:r w:rsidRPr="00992282">
              <w:rPr>
                <w:rFonts w:ascii="Verdana" w:hAnsi="Verdana"/>
                <w:b/>
                <w:sz w:val="18"/>
                <w:szCs w:val="18"/>
              </w:rPr>
              <w:t xml:space="preserve">General </w:t>
            </w:r>
          </w:p>
        </w:tc>
      </w:tr>
      <w:tr w:rsidR="003E4F48" w:rsidRPr="001B3DE2" w:rsidTr="00EF25CA">
        <w:trPr>
          <w:trHeight w:val="143"/>
        </w:trPr>
        <w:tc>
          <w:tcPr>
            <w:tcW w:w="1368" w:type="dxa"/>
          </w:tcPr>
          <w:p w:rsidR="003E4F48" w:rsidRDefault="003E4F48" w:rsidP="00EF25CA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 w:rsidP="00EF25C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GPS 33</w:t>
            </w:r>
          </w:p>
        </w:tc>
        <w:tc>
          <w:tcPr>
            <w:tcW w:w="4793" w:type="dxa"/>
          </w:tcPr>
          <w:p w:rsidR="003E4F48" w:rsidRDefault="003E4F48" w:rsidP="00EF25CA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 w:rsidP="00EF25C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Cyphergat Railway Station and houses</w:t>
            </w:r>
          </w:p>
        </w:tc>
        <w:tc>
          <w:tcPr>
            <w:tcW w:w="3081" w:type="dxa"/>
          </w:tcPr>
          <w:p w:rsidR="003E4F48" w:rsidRDefault="003E4F48" w:rsidP="00EF25CA">
            <w:pPr>
              <w:rPr>
                <w:rFonts w:ascii="Verdana" w:hAnsi="Verdana"/>
                <w:sz w:val="18"/>
                <w:szCs w:val="18"/>
              </w:rPr>
            </w:pPr>
          </w:p>
          <w:p w:rsidR="003E4F48" w:rsidRPr="001B3DE2" w:rsidRDefault="003E4F48" w:rsidP="00EF25CA">
            <w:pPr>
              <w:rPr>
                <w:rFonts w:ascii="Verdana" w:hAnsi="Verdana"/>
                <w:sz w:val="18"/>
                <w:szCs w:val="18"/>
              </w:rPr>
            </w:pPr>
            <w:r w:rsidRPr="001B3DE2">
              <w:rPr>
                <w:rFonts w:ascii="Verdana" w:hAnsi="Verdana"/>
                <w:sz w:val="18"/>
                <w:szCs w:val="18"/>
              </w:rPr>
              <w:t>31˚27’19.02”S; 26˚25’46.08”E</w:t>
            </w:r>
          </w:p>
        </w:tc>
      </w:tr>
    </w:tbl>
    <w:p w:rsidR="003749F5" w:rsidRPr="001B3DE2" w:rsidRDefault="00157389">
      <w:pPr>
        <w:rPr>
          <w:rFonts w:ascii="Verdana" w:hAnsi="Verdana"/>
          <w:sz w:val="18"/>
          <w:szCs w:val="18"/>
        </w:rPr>
      </w:pPr>
    </w:p>
    <w:p w:rsidR="00B32622" w:rsidRDefault="00B32622"/>
    <w:sectPr w:rsidR="00B32622" w:rsidSect="005116F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8A"/>
    <w:rsid w:val="00087E04"/>
    <w:rsid w:val="000B448A"/>
    <w:rsid w:val="00157389"/>
    <w:rsid w:val="001B3DE2"/>
    <w:rsid w:val="00226C22"/>
    <w:rsid w:val="00274F4C"/>
    <w:rsid w:val="002C5C75"/>
    <w:rsid w:val="00311CDA"/>
    <w:rsid w:val="003D302F"/>
    <w:rsid w:val="003D6A83"/>
    <w:rsid w:val="003E4F48"/>
    <w:rsid w:val="003E7DA1"/>
    <w:rsid w:val="00416A6A"/>
    <w:rsid w:val="004E0283"/>
    <w:rsid w:val="005116F9"/>
    <w:rsid w:val="00681DA6"/>
    <w:rsid w:val="006A1EA8"/>
    <w:rsid w:val="00762FB4"/>
    <w:rsid w:val="0082050C"/>
    <w:rsid w:val="00845897"/>
    <w:rsid w:val="00846100"/>
    <w:rsid w:val="00891872"/>
    <w:rsid w:val="008D76B7"/>
    <w:rsid w:val="00923F0C"/>
    <w:rsid w:val="00926A13"/>
    <w:rsid w:val="00962BD5"/>
    <w:rsid w:val="00992282"/>
    <w:rsid w:val="009C52F2"/>
    <w:rsid w:val="00A640FB"/>
    <w:rsid w:val="00A74258"/>
    <w:rsid w:val="00A941CF"/>
    <w:rsid w:val="00AB23E7"/>
    <w:rsid w:val="00B32622"/>
    <w:rsid w:val="00C370D3"/>
    <w:rsid w:val="00C62C67"/>
    <w:rsid w:val="00CC69B0"/>
    <w:rsid w:val="00CD07A7"/>
    <w:rsid w:val="00D55372"/>
    <w:rsid w:val="00E40C35"/>
    <w:rsid w:val="00EE45BC"/>
    <w:rsid w:val="00EF0ECA"/>
    <w:rsid w:val="00F2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4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526</Words>
  <Characters>3000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Mariagrazia Galimberti</cp:lastModifiedBy>
  <cp:revision>2</cp:revision>
  <dcterms:created xsi:type="dcterms:W3CDTF">2012-10-30T19:31:00Z</dcterms:created>
  <dcterms:modified xsi:type="dcterms:W3CDTF">2012-10-30T19:31:00Z</dcterms:modified>
</cp:coreProperties>
</file>