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CellMar>
          <w:left w:w="10" w:type="dxa"/>
          <w:right w:w="10" w:type="dxa"/>
        </w:tblCellMar>
        <w:tblLook w:val="0000" w:firstRow="0" w:lastRow="0" w:firstColumn="0" w:lastColumn="0" w:noHBand="0" w:noVBand="0"/>
      </w:tblPr>
      <w:tblGrid>
        <w:gridCol w:w="9242"/>
      </w:tblGrid>
      <w:tr w:rsidR="003D2DBA" w:rsidTr="00294488">
        <w:trPr>
          <w:trHeight w:val="1"/>
        </w:trPr>
        <w:tc>
          <w:tcPr>
            <w:tcW w:w="9242" w:type="dxa"/>
            <w:shd w:val="clear" w:color="auto" w:fill="auto"/>
            <w:tcMar>
              <w:left w:w="108" w:type="dxa"/>
              <w:right w:w="108" w:type="dxa"/>
            </w:tcMar>
          </w:tcPr>
          <w:p w:rsidR="003D2DBA" w:rsidRDefault="00294488" w:rsidP="00AB38D4">
            <w:pPr>
              <w:suppressAutoHyphens/>
              <w:spacing w:after="0" w:line="288" w:lineRule="auto"/>
              <w:ind w:left="1440"/>
              <w:jc w:val="right"/>
              <w:rPr>
                <w:rFonts w:ascii="Futura Std Medium" w:eastAsia="Futura Std Medium" w:hAnsi="Futura Std Medium" w:cs="Futura Std Medium"/>
                <w:color w:val="365F91"/>
                <w:sz w:val="36"/>
              </w:rPr>
            </w:pPr>
            <w:bookmarkStart w:id="0" w:name="_GoBack"/>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85pt;margin-top:-.85pt;width:562.5pt;height:233.25pt;z-index:-251657216;mso-position-horizontal:absolute;mso-position-horizontal-relative:text;mso-position-vertical:absolute;mso-position-vertical-relative:text;mso-width-relative:page;mso-height-relative:page" filled="t">
                  <v:imagedata r:id="rId6" o:title=""/>
                  <o:lock v:ext="edit" aspectratio="f"/>
                </v:shape>
                <o:OLEObject Type="Embed" ProgID="StaticMetafile" ShapeID="_x0000_s1027" DrawAspect="Content" ObjectID="_1691571119" r:id="rId7"/>
              </w:object>
            </w:r>
            <w:bookmarkEnd w:id="0"/>
            <w:r w:rsidR="00FB6687">
              <w:rPr>
                <w:rFonts w:ascii="Futura Std Medium" w:eastAsia="Futura Std Medium" w:hAnsi="Futura Std Medium" w:cs="Futura Std Medium"/>
                <w:color w:val="365F91"/>
                <w:sz w:val="36"/>
              </w:rPr>
              <w:t>Jake Harding</w:t>
            </w:r>
          </w:p>
          <w:p w:rsidR="003D2DBA" w:rsidRDefault="003D2DBA">
            <w:pPr>
              <w:spacing w:after="0" w:line="240" w:lineRule="auto"/>
              <w:jc w:val="right"/>
              <w:rPr>
                <w:rFonts w:ascii="Calibri" w:eastAsia="Calibri" w:hAnsi="Calibri" w:cs="Calibri"/>
                <w:color w:val="365F91"/>
              </w:rPr>
            </w:pPr>
          </w:p>
          <w:p w:rsidR="003D2DBA" w:rsidRDefault="00FB6687">
            <w:pPr>
              <w:spacing w:after="0" w:line="240" w:lineRule="auto"/>
              <w:jc w:val="right"/>
              <w:rPr>
                <w:rFonts w:ascii="Calibri" w:eastAsia="Calibri" w:hAnsi="Calibri" w:cs="Calibri"/>
                <w:color w:val="365F91"/>
              </w:rPr>
            </w:pPr>
            <w:r>
              <w:rPr>
                <w:rFonts w:ascii="Calibri" w:eastAsia="Calibri" w:hAnsi="Calibri" w:cs="Calibri"/>
                <w:color w:val="365F91"/>
              </w:rPr>
              <w:t xml:space="preserve">                                                             </w:t>
            </w:r>
            <w:r w:rsidR="000D6F67">
              <w:rPr>
                <w:rFonts w:ascii="Calibri" w:eastAsia="Calibri" w:hAnsi="Calibri" w:cs="Calibri"/>
                <w:color w:val="365F91"/>
              </w:rPr>
              <w:t xml:space="preserve">                       </w:t>
            </w:r>
            <w:r w:rsidR="003D02F5">
              <w:rPr>
                <w:rFonts w:ascii="Calibri" w:eastAsia="Calibri" w:hAnsi="Calibri" w:cs="Calibri"/>
                <w:color w:val="365F91"/>
              </w:rPr>
              <w:t xml:space="preserve">13 </w:t>
            </w:r>
            <w:proofErr w:type="spellStart"/>
            <w:r w:rsidR="003D02F5">
              <w:rPr>
                <w:rFonts w:ascii="Calibri" w:eastAsia="Calibri" w:hAnsi="Calibri" w:cs="Calibri"/>
                <w:color w:val="365F91"/>
              </w:rPr>
              <w:t>Gosport</w:t>
            </w:r>
            <w:proofErr w:type="spellEnd"/>
            <w:r w:rsidR="000D6F67">
              <w:rPr>
                <w:rFonts w:ascii="Calibri" w:eastAsia="Calibri" w:hAnsi="Calibri" w:cs="Calibri"/>
                <w:color w:val="365F91"/>
              </w:rPr>
              <w:t xml:space="preserve"> Road</w:t>
            </w:r>
          </w:p>
          <w:p w:rsidR="003D2DBA" w:rsidRDefault="000D6F67">
            <w:pPr>
              <w:spacing w:after="0" w:line="240" w:lineRule="auto"/>
              <w:jc w:val="right"/>
              <w:rPr>
                <w:rFonts w:ascii="Calibri" w:eastAsia="Calibri" w:hAnsi="Calibri" w:cs="Calibri"/>
                <w:color w:val="365F91"/>
              </w:rPr>
            </w:pP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proofErr w:type="spellStart"/>
            <w:r>
              <w:rPr>
                <w:rFonts w:ascii="Calibri" w:eastAsia="Calibri" w:hAnsi="Calibri" w:cs="Calibri"/>
                <w:color w:val="365F91"/>
              </w:rPr>
              <w:t>Wynberg</w:t>
            </w:r>
            <w:proofErr w:type="spellEnd"/>
          </w:p>
          <w:p w:rsidR="003D2DBA" w:rsidRDefault="000D6F67">
            <w:pPr>
              <w:spacing w:after="0" w:line="240" w:lineRule="auto"/>
              <w:jc w:val="right"/>
              <w:rPr>
                <w:rFonts w:ascii="Calibri" w:eastAsia="Calibri" w:hAnsi="Calibri" w:cs="Calibri"/>
                <w:color w:val="365F91"/>
              </w:rPr>
            </w:pP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r>
            <w:r>
              <w:rPr>
                <w:rFonts w:ascii="Calibri" w:eastAsia="Calibri" w:hAnsi="Calibri" w:cs="Calibri"/>
                <w:color w:val="365F91"/>
              </w:rPr>
              <w:tab/>
              <w:t>78</w:t>
            </w:r>
            <w:r w:rsidR="00FB6687">
              <w:rPr>
                <w:rFonts w:ascii="Calibri" w:eastAsia="Calibri" w:hAnsi="Calibri" w:cs="Calibri"/>
                <w:color w:val="365F91"/>
              </w:rPr>
              <w:t>00</w:t>
            </w:r>
          </w:p>
          <w:p w:rsidR="003D2DBA" w:rsidRDefault="00FB6687">
            <w:pPr>
              <w:spacing w:after="0" w:line="240" w:lineRule="auto"/>
              <w:jc w:val="right"/>
              <w:rPr>
                <w:rFonts w:ascii="Calibri" w:eastAsia="Calibri" w:hAnsi="Calibri" w:cs="Calibri"/>
                <w:color w:val="365F91"/>
              </w:rPr>
            </w:pPr>
            <w:r>
              <w:rPr>
                <w:rFonts w:ascii="Calibri" w:eastAsia="Calibri" w:hAnsi="Calibri" w:cs="Calibri"/>
                <w:color w:val="365F91"/>
              </w:rPr>
              <w:t>South Africa</w:t>
            </w:r>
          </w:p>
          <w:p w:rsidR="003D2DBA" w:rsidRDefault="00FB6687">
            <w:pPr>
              <w:spacing w:after="0" w:line="240" w:lineRule="auto"/>
              <w:jc w:val="right"/>
              <w:rPr>
                <w:rFonts w:ascii="Calibri" w:eastAsia="Calibri" w:hAnsi="Calibri" w:cs="Calibri"/>
                <w:color w:val="365F91"/>
              </w:rPr>
            </w:pPr>
            <w:r>
              <w:rPr>
                <w:rFonts w:ascii="Calibri" w:eastAsia="Calibri" w:hAnsi="Calibri" w:cs="Calibri"/>
                <w:color w:val="365F91"/>
              </w:rPr>
              <w:t>+27(0)72 488 5726</w:t>
            </w:r>
          </w:p>
          <w:p w:rsidR="003D2DBA" w:rsidRDefault="00FB6687">
            <w:pPr>
              <w:spacing w:after="0" w:line="240" w:lineRule="auto"/>
              <w:jc w:val="right"/>
            </w:pPr>
            <w:r>
              <w:rPr>
                <w:rFonts w:ascii="Calibri" w:eastAsia="Calibri" w:hAnsi="Calibri" w:cs="Calibri"/>
                <w:color w:val="365F91"/>
              </w:rPr>
              <w:t>40kinmotion@gmail.com</w:t>
            </w:r>
          </w:p>
        </w:tc>
      </w:tr>
    </w:tbl>
    <w:p w:rsidR="003D2DBA" w:rsidRDefault="003D2DBA">
      <w:pPr>
        <w:spacing w:after="0"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168"/>
        <w:gridCol w:w="6074"/>
      </w:tblGrid>
      <w:tr w:rsidR="003D2DBA">
        <w:trPr>
          <w:trHeight w:val="1"/>
        </w:trPr>
        <w:tc>
          <w:tcPr>
            <w:tcW w:w="31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3D2DBA" w:rsidRDefault="00FB6687">
            <w:pPr>
              <w:spacing w:after="0" w:line="240" w:lineRule="auto"/>
              <w:rPr>
                <w:rFonts w:ascii="Calibri" w:eastAsia="Calibri" w:hAnsi="Calibri" w:cs="Calibri"/>
                <w:b/>
                <w:color w:val="4F81BD"/>
              </w:rPr>
            </w:pPr>
            <w:r>
              <w:rPr>
                <w:rFonts w:ascii="Calibri" w:eastAsia="Calibri" w:hAnsi="Calibri" w:cs="Calibri"/>
                <w:b/>
                <w:color w:val="4F81BD"/>
              </w:rPr>
              <w:t>EXPERTISE</w:t>
            </w:r>
          </w:p>
          <w:p w:rsidR="003D2DBA" w:rsidRDefault="003D2DBA">
            <w:pPr>
              <w:spacing w:after="0" w:line="240" w:lineRule="auto"/>
              <w:rPr>
                <w:rFonts w:ascii="Calibri" w:eastAsia="Calibri" w:hAnsi="Calibri" w:cs="Calibri"/>
                <w:b/>
                <w:color w:val="365F91"/>
              </w:rPr>
            </w:pPr>
          </w:p>
          <w:p w:rsidR="003D2DBA" w:rsidRDefault="00FB6687">
            <w:pPr>
              <w:spacing w:after="0" w:line="240" w:lineRule="auto"/>
              <w:rPr>
                <w:rFonts w:ascii="Calibri" w:eastAsia="Calibri" w:hAnsi="Calibri" w:cs="Calibri"/>
              </w:rPr>
            </w:pPr>
            <w:r>
              <w:rPr>
                <w:rFonts w:ascii="Calibri" w:eastAsia="Calibri" w:hAnsi="Calibri" w:cs="Calibri"/>
              </w:rPr>
              <w:t>Maritime Archaeology</w:t>
            </w:r>
          </w:p>
          <w:p w:rsidR="003D2DBA" w:rsidRDefault="003D2DBA">
            <w:pPr>
              <w:spacing w:after="0" w:line="240" w:lineRule="auto"/>
              <w:rPr>
                <w:rFonts w:ascii="Calibri" w:eastAsia="Calibri" w:hAnsi="Calibri" w:cs="Calibri"/>
              </w:rPr>
            </w:pPr>
          </w:p>
          <w:p w:rsidR="003D2DBA" w:rsidRDefault="00FB6687">
            <w:pPr>
              <w:spacing w:after="0" w:line="240" w:lineRule="auto"/>
              <w:rPr>
                <w:rFonts w:ascii="Calibri" w:eastAsia="Calibri" w:hAnsi="Calibri" w:cs="Calibri"/>
              </w:rPr>
            </w:pPr>
            <w:r>
              <w:rPr>
                <w:rFonts w:ascii="Calibri" w:eastAsia="Calibri" w:hAnsi="Calibri" w:cs="Calibri"/>
              </w:rPr>
              <w:t xml:space="preserve">Commercial Diver (Class </w:t>
            </w:r>
            <w:r w:rsidR="00EA35A5">
              <w:rPr>
                <w:rFonts w:ascii="Calibri" w:eastAsia="Calibri" w:hAnsi="Calibri" w:cs="Calibri"/>
              </w:rPr>
              <w:t>III</w:t>
            </w:r>
            <w:r>
              <w:rPr>
                <w:rFonts w:ascii="Calibri" w:eastAsia="Calibri" w:hAnsi="Calibri" w:cs="Calibri"/>
              </w:rPr>
              <w:t>)</w:t>
            </w:r>
          </w:p>
          <w:p w:rsidR="003D2DBA" w:rsidRDefault="003D2DBA">
            <w:pPr>
              <w:spacing w:after="0" w:line="240" w:lineRule="auto"/>
              <w:rPr>
                <w:rFonts w:ascii="Calibri" w:eastAsia="Calibri" w:hAnsi="Calibri" w:cs="Calibri"/>
              </w:rPr>
            </w:pPr>
          </w:p>
          <w:p w:rsidR="003D2DBA" w:rsidRDefault="00F63DD7">
            <w:pPr>
              <w:spacing w:after="0" w:line="240" w:lineRule="auto"/>
              <w:rPr>
                <w:rFonts w:ascii="Calibri" w:eastAsia="Calibri" w:hAnsi="Calibri" w:cs="Calibri"/>
              </w:rPr>
            </w:pPr>
            <w:r>
              <w:rPr>
                <w:rFonts w:ascii="Calibri" w:eastAsia="Calibri" w:hAnsi="Calibri" w:cs="Calibri"/>
              </w:rPr>
              <w:t>Heritage Collections Management</w:t>
            </w:r>
          </w:p>
          <w:p w:rsidR="003D2DBA" w:rsidRDefault="003D2DBA">
            <w:pPr>
              <w:spacing w:after="0" w:line="240" w:lineRule="auto"/>
              <w:rPr>
                <w:rFonts w:ascii="Calibri" w:eastAsia="Calibri" w:hAnsi="Calibri" w:cs="Calibri"/>
              </w:rPr>
            </w:pPr>
          </w:p>
          <w:p w:rsidR="003D2DBA" w:rsidRDefault="00FB6687">
            <w:pPr>
              <w:spacing w:after="0" w:line="240" w:lineRule="auto"/>
              <w:rPr>
                <w:rFonts w:ascii="Calibri" w:eastAsia="Calibri" w:hAnsi="Calibri" w:cs="Calibri"/>
                <w:b/>
                <w:color w:val="4F81BD"/>
              </w:rPr>
            </w:pPr>
            <w:r>
              <w:rPr>
                <w:rFonts w:ascii="Calibri" w:eastAsia="Calibri" w:hAnsi="Calibri" w:cs="Calibri"/>
                <w:b/>
                <w:color w:val="4F81BD"/>
              </w:rPr>
              <w:t>QUALIFICATIONS</w:t>
            </w:r>
          </w:p>
          <w:p w:rsidR="003D2DBA" w:rsidRDefault="003D2DBA">
            <w:pPr>
              <w:spacing w:after="0" w:line="240" w:lineRule="auto"/>
              <w:rPr>
                <w:rFonts w:ascii="Calibri" w:eastAsia="Calibri" w:hAnsi="Calibri" w:cs="Calibri"/>
                <w:b/>
                <w:color w:val="365F91"/>
              </w:rPr>
            </w:pPr>
          </w:p>
          <w:p w:rsidR="003D2DBA" w:rsidRDefault="00FC6F4D">
            <w:pPr>
              <w:spacing w:after="0" w:line="240" w:lineRule="auto"/>
              <w:rPr>
                <w:rFonts w:ascii="Calibri" w:eastAsia="Calibri" w:hAnsi="Calibri" w:cs="Calibri"/>
              </w:rPr>
            </w:pPr>
            <w:r>
              <w:rPr>
                <w:rFonts w:ascii="Calibri" w:eastAsia="Calibri" w:hAnsi="Calibri" w:cs="Calibri"/>
              </w:rPr>
              <w:t xml:space="preserve">University of Cape Town – </w:t>
            </w:r>
            <w:r w:rsidR="00FB6687">
              <w:rPr>
                <w:rFonts w:ascii="Calibri" w:eastAsia="Calibri" w:hAnsi="Calibri" w:cs="Calibri"/>
              </w:rPr>
              <w:t>2010</w:t>
            </w:r>
          </w:p>
          <w:p w:rsidR="003D2DBA" w:rsidRDefault="00FB6687">
            <w:pPr>
              <w:spacing w:after="0" w:line="240" w:lineRule="auto"/>
              <w:rPr>
                <w:rFonts w:ascii="Calibri" w:eastAsia="Calibri" w:hAnsi="Calibri" w:cs="Calibri"/>
              </w:rPr>
            </w:pPr>
            <w:r>
              <w:rPr>
                <w:rFonts w:ascii="Calibri" w:eastAsia="Calibri" w:hAnsi="Calibri" w:cs="Calibri"/>
              </w:rPr>
              <w:t>B.</w:t>
            </w:r>
            <w:r w:rsidR="00C216F4">
              <w:rPr>
                <w:rFonts w:ascii="Calibri" w:eastAsia="Calibri" w:hAnsi="Calibri" w:cs="Calibri"/>
              </w:rPr>
              <w:t>A</w:t>
            </w:r>
            <w:r>
              <w:rPr>
                <w:rFonts w:ascii="Calibri" w:eastAsia="Calibri" w:hAnsi="Calibri" w:cs="Calibri"/>
              </w:rPr>
              <w:t>. (Archaeology, History &amp; English)</w:t>
            </w:r>
          </w:p>
          <w:p w:rsidR="003D2DBA" w:rsidRDefault="003D2DBA">
            <w:pPr>
              <w:spacing w:after="0" w:line="240" w:lineRule="auto"/>
              <w:rPr>
                <w:rFonts w:ascii="Calibri" w:eastAsia="Calibri" w:hAnsi="Calibri" w:cs="Calibri"/>
              </w:rPr>
            </w:pPr>
          </w:p>
          <w:p w:rsidR="003D2DBA" w:rsidRDefault="00FB6687">
            <w:pPr>
              <w:spacing w:after="0" w:line="240" w:lineRule="auto"/>
              <w:rPr>
                <w:rFonts w:ascii="Calibri" w:eastAsia="Calibri" w:hAnsi="Calibri" w:cs="Calibri"/>
              </w:rPr>
            </w:pPr>
            <w:r>
              <w:rPr>
                <w:rFonts w:ascii="Calibri" w:eastAsia="Calibri" w:hAnsi="Calibri" w:cs="Calibri"/>
              </w:rPr>
              <w:t>Commercial Diving (Class IV</w:t>
            </w:r>
            <w:r w:rsidR="00D1158E">
              <w:rPr>
                <w:rFonts w:ascii="Calibri" w:eastAsia="Calibri" w:hAnsi="Calibri" w:cs="Calibri"/>
              </w:rPr>
              <w:t xml:space="preserve"> Nitrox</w:t>
            </w:r>
            <w:r>
              <w:rPr>
                <w:rFonts w:ascii="Calibri" w:eastAsia="Calibri" w:hAnsi="Calibri" w:cs="Calibri"/>
              </w:rPr>
              <w:t>) Certificate (Dept. of Labour)</w:t>
            </w:r>
          </w:p>
          <w:p w:rsidR="003D2DBA" w:rsidRDefault="003D2DBA" w:rsidP="00D1158E">
            <w:pPr>
              <w:spacing w:after="0" w:line="240" w:lineRule="auto"/>
              <w:rPr>
                <w:rFonts w:ascii="Calibri" w:eastAsia="Calibri" w:hAnsi="Calibri" w:cs="Calibri"/>
              </w:rPr>
            </w:pPr>
          </w:p>
          <w:p w:rsidR="003D2DBA" w:rsidRDefault="00FC6F4D">
            <w:pPr>
              <w:spacing w:after="0" w:line="240" w:lineRule="auto"/>
              <w:rPr>
                <w:rFonts w:ascii="Calibri" w:eastAsia="Calibri" w:hAnsi="Calibri" w:cs="Calibri"/>
              </w:rPr>
            </w:pPr>
            <w:r>
              <w:rPr>
                <w:rFonts w:ascii="Calibri" w:eastAsia="Calibri" w:hAnsi="Calibri" w:cs="Calibri"/>
              </w:rPr>
              <w:t xml:space="preserve">University of Cape Town – </w:t>
            </w:r>
            <w:r w:rsidR="00FB6687">
              <w:rPr>
                <w:rFonts w:ascii="Calibri" w:eastAsia="Calibri" w:hAnsi="Calibri" w:cs="Calibri"/>
              </w:rPr>
              <w:t>2013</w:t>
            </w:r>
          </w:p>
          <w:p w:rsidR="003D2DBA" w:rsidRDefault="00C216F4">
            <w:pPr>
              <w:spacing w:after="0" w:line="240" w:lineRule="auto"/>
              <w:rPr>
                <w:rFonts w:ascii="Calibri" w:eastAsia="Calibri" w:hAnsi="Calibri" w:cs="Calibri"/>
              </w:rPr>
            </w:pPr>
            <w:r>
              <w:rPr>
                <w:rFonts w:ascii="Calibri" w:eastAsia="Calibri" w:hAnsi="Calibri" w:cs="Calibri"/>
              </w:rPr>
              <w:t xml:space="preserve">B.Soc.Sci. </w:t>
            </w:r>
            <w:r w:rsidR="00FB6687">
              <w:rPr>
                <w:rFonts w:ascii="Calibri" w:eastAsia="Calibri" w:hAnsi="Calibri" w:cs="Calibri"/>
              </w:rPr>
              <w:t>(Hons</w:t>
            </w:r>
            <w:r w:rsidR="004B6532">
              <w:rPr>
                <w:rFonts w:ascii="Calibri" w:eastAsia="Calibri" w:hAnsi="Calibri" w:cs="Calibri"/>
              </w:rPr>
              <w:t>.</w:t>
            </w:r>
            <w:r w:rsidR="00FB6687">
              <w:rPr>
                <w:rFonts w:ascii="Calibri" w:eastAsia="Calibri" w:hAnsi="Calibri" w:cs="Calibri"/>
              </w:rPr>
              <w:t>) Archaeology</w:t>
            </w:r>
          </w:p>
          <w:p w:rsidR="00FC6F4D" w:rsidRDefault="00FC6F4D">
            <w:pPr>
              <w:spacing w:after="0" w:line="240" w:lineRule="auto"/>
              <w:rPr>
                <w:rFonts w:ascii="Calibri" w:eastAsia="Calibri" w:hAnsi="Calibri" w:cs="Calibri"/>
              </w:rPr>
            </w:pPr>
          </w:p>
          <w:p w:rsidR="003D2DBA" w:rsidRDefault="00FC6F4D">
            <w:pPr>
              <w:spacing w:after="0" w:line="240" w:lineRule="auto"/>
              <w:rPr>
                <w:rFonts w:ascii="Calibri" w:eastAsia="Calibri" w:hAnsi="Calibri" w:cs="Calibri"/>
              </w:rPr>
            </w:pPr>
            <w:r w:rsidRPr="00FC6F4D">
              <w:rPr>
                <w:rFonts w:ascii="Calibri" w:eastAsia="Calibri" w:hAnsi="Calibri" w:cs="Calibri"/>
              </w:rPr>
              <w:t>Naut</w:t>
            </w:r>
            <w:r>
              <w:rPr>
                <w:rFonts w:ascii="Calibri" w:eastAsia="Calibri" w:hAnsi="Calibri" w:cs="Calibri"/>
              </w:rPr>
              <w:t>ical Archaeological Society</w:t>
            </w:r>
            <w:r w:rsidRPr="00FC6F4D">
              <w:rPr>
                <w:rFonts w:ascii="Calibri" w:eastAsia="Calibri" w:hAnsi="Calibri" w:cs="Calibri"/>
              </w:rPr>
              <w:t xml:space="preserve"> International Training Program</w:t>
            </w:r>
            <w:r>
              <w:rPr>
                <w:rFonts w:ascii="Calibri" w:eastAsia="Calibri" w:hAnsi="Calibri" w:cs="Calibri"/>
              </w:rPr>
              <w:t xml:space="preserve"> (II) – 2010</w:t>
            </w:r>
          </w:p>
          <w:p w:rsidR="001E33B9" w:rsidRDefault="001E33B9">
            <w:pPr>
              <w:spacing w:after="0" w:line="240" w:lineRule="auto"/>
              <w:rPr>
                <w:rFonts w:ascii="Calibri" w:eastAsia="Calibri" w:hAnsi="Calibri" w:cs="Calibri"/>
              </w:rPr>
            </w:pPr>
          </w:p>
          <w:p w:rsidR="001E33B9" w:rsidRDefault="001E33B9">
            <w:pPr>
              <w:spacing w:after="0" w:line="240" w:lineRule="auto"/>
              <w:rPr>
                <w:rFonts w:ascii="Calibri" w:eastAsia="Calibri" w:hAnsi="Calibri" w:cs="Calibri"/>
              </w:rPr>
            </w:pPr>
            <w:r>
              <w:rPr>
                <w:rFonts w:ascii="Calibri" w:eastAsia="Calibri" w:hAnsi="Calibri" w:cs="Calibri"/>
              </w:rPr>
              <w:t xml:space="preserve">Commercial Diving (Class III) Certificate (Dept. of </w:t>
            </w:r>
            <w:proofErr w:type="spellStart"/>
            <w:r>
              <w:rPr>
                <w:rFonts w:ascii="Calibri" w:eastAsia="Calibri" w:hAnsi="Calibri" w:cs="Calibri"/>
              </w:rPr>
              <w:t>Labour</w:t>
            </w:r>
            <w:proofErr w:type="spellEnd"/>
            <w:r>
              <w:rPr>
                <w:rFonts w:ascii="Calibri" w:eastAsia="Calibri" w:hAnsi="Calibri" w:cs="Calibri"/>
              </w:rPr>
              <w:t>)</w:t>
            </w:r>
          </w:p>
          <w:p w:rsidR="000E3866" w:rsidRDefault="000E3866">
            <w:pPr>
              <w:spacing w:after="0" w:line="240" w:lineRule="auto"/>
              <w:rPr>
                <w:rFonts w:ascii="Calibri" w:eastAsia="Calibri" w:hAnsi="Calibri" w:cs="Calibri"/>
              </w:rPr>
            </w:pPr>
          </w:p>
          <w:p w:rsidR="000E3866" w:rsidRDefault="000E3866" w:rsidP="000E3866">
            <w:pPr>
              <w:spacing w:after="0" w:line="240" w:lineRule="auto"/>
              <w:rPr>
                <w:rFonts w:ascii="Calibri" w:eastAsia="Calibri" w:hAnsi="Calibri" w:cs="Calibri"/>
              </w:rPr>
            </w:pPr>
            <w:r>
              <w:rPr>
                <w:rFonts w:ascii="Calibri" w:eastAsia="Calibri" w:hAnsi="Calibri" w:cs="Calibri"/>
              </w:rPr>
              <w:t xml:space="preserve">Commercial Nitrox Diving (Class IV) Certificate (Dept. of </w:t>
            </w:r>
            <w:proofErr w:type="spellStart"/>
            <w:r>
              <w:rPr>
                <w:rFonts w:ascii="Calibri" w:eastAsia="Calibri" w:hAnsi="Calibri" w:cs="Calibri"/>
              </w:rPr>
              <w:t>Labour</w:t>
            </w:r>
            <w:proofErr w:type="spellEnd"/>
            <w:r>
              <w:rPr>
                <w:rFonts w:ascii="Calibri" w:eastAsia="Calibri" w:hAnsi="Calibri" w:cs="Calibri"/>
              </w:rPr>
              <w:t>)</w:t>
            </w:r>
          </w:p>
          <w:p w:rsidR="00EA35A5" w:rsidRDefault="00EA35A5">
            <w:pPr>
              <w:spacing w:after="0" w:line="240" w:lineRule="auto"/>
              <w:rPr>
                <w:rFonts w:ascii="Calibri" w:eastAsia="Calibri" w:hAnsi="Calibri" w:cs="Calibri"/>
              </w:rPr>
            </w:pPr>
          </w:p>
          <w:p w:rsidR="000E3866" w:rsidRDefault="000E3866">
            <w:pPr>
              <w:spacing w:after="0" w:line="240" w:lineRule="auto"/>
              <w:rPr>
                <w:rFonts w:ascii="Calibri" w:eastAsia="Calibri" w:hAnsi="Calibri" w:cs="Calibri"/>
              </w:rPr>
            </w:pPr>
          </w:p>
          <w:p w:rsidR="00EA35A5" w:rsidRDefault="00EA35A5">
            <w:pPr>
              <w:spacing w:after="0" w:line="240" w:lineRule="auto"/>
              <w:rPr>
                <w:rFonts w:ascii="Calibri" w:eastAsia="Calibri" w:hAnsi="Calibri" w:cs="Calibri"/>
              </w:rPr>
            </w:pPr>
            <w:r>
              <w:rPr>
                <w:rFonts w:ascii="Calibri" w:eastAsia="Calibri" w:hAnsi="Calibri" w:cs="Calibri"/>
              </w:rPr>
              <w:t>Small Boat Skipper Certificate (SAMSA)</w:t>
            </w:r>
          </w:p>
          <w:p w:rsidR="00FC6F4D" w:rsidRDefault="00FC6F4D">
            <w:pPr>
              <w:spacing w:after="0" w:line="240" w:lineRule="auto"/>
              <w:rPr>
                <w:rFonts w:ascii="Calibri" w:eastAsia="Calibri" w:hAnsi="Calibri" w:cs="Calibri"/>
              </w:rPr>
            </w:pPr>
          </w:p>
          <w:p w:rsidR="001E33B9" w:rsidRDefault="001E33B9">
            <w:pPr>
              <w:spacing w:after="0" w:line="240" w:lineRule="auto"/>
              <w:rPr>
                <w:rFonts w:ascii="Calibri" w:eastAsia="Calibri" w:hAnsi="Calibri" w:cs="Calibri"/>
                <w:b/>
              </w:rPr>
            </w:pPr>
            <w:r>
              <w:rPr>
                <w:rFonts w:ascii="Calibri" w:eastAsia="Calibri" w:hAnsi="Calibri" w:cs="Calibri"/>
                <w:b/>
              </w:rPr>
              <w:t>In Progress-</w:t>
            </w:r>
          </w:p>
          <w:p w:rsidR="001E33B9" w:rsidRPr="001E33B9" w:rsidRDefault="001E33B9">
            <w:pPr>
              <w:spacing w:after="0" w:line="240" w:lineRule="auto"/>
              <w:rPr>
                <w:rFonts w:ascii="Calibri" w:eastAsia="Calibri" w:hAnsi="Calibri" w:cs="Calibri"/>
              </w:rPr>
            </w:pPr>
            <w:r>
              <w:rPr>
                <w:rFonts w:ascii="Calibri" w:eastAsia="Calibri" w:hAnsi="Calibri" w:cs="Calibri"/>
              </w:rPr>
              <w:lastRenderedPageBreak/>
              <w:t xml:space="preserve">Registered for </w:t>
            </w:r>
            <w:proofErr w:type="spellStart"/>
            <w:r>
              <w:rPr>
                <w:rFonts w:ascii="Calibri" w:eastAsia="Calibri" w:hAnsi="Calibri" w:cs="Calibri"/>
              </w:rPr>
              <w:t>M</w:t>
            </w:r>
            <w:r w:rsidR="00C22F77">
              <w:rPr>
                <w:rFonts w:ascii="Calibri" w:eastAsia="Calibri" w:hAnsi="Calibri" w:cs="Calibri"/>
              </w:rPr>
              <w:t>.</w:t>
            </w:r>
            <w:r>
              <w:rPr>
                <w:rFonts w:ascii="Calibri" w:eastAsia="Calibri" w:hAnsi="Calibri" w:cs="Calibri"/>
              </w:rPr>
              <w:t>Sc</w:t>
            </w:r>
            <w:proofErr w:type="spellEnd"/>
            <w:r>
              <w:rPr>
                <w:rFonts w:ascii="Calibri" w:eastAsia="Calibri" w:hAnsi="Calibri" w:cs="Calibri"/>
              </w:rPr>
              <w:t xml:space="preserve"> in Archaeology at University of Cape Town</w:t>
            </w:r>
          </w:p>
          <w:p w:rsidR="001E33B9" w:rsidRPr="001E33B9" w:rsidRDefault="001E33B9">
            <w:pPr>
              <w:spacing w:after="0" w:line="240" w:lineRule="auto"/>
              <w:rPr>
                <w:rFonts w:ascii="Calibri" w:eastAsia="Calibri" w:hAnsi="Calibri" w:cs="Calibri"/>
                <w:b/>
              </w:rPr>
            </w:pPr>
          </w:p>
          <w:p w:rsidR="00CB72A4" w:rsidRPr="00CB72A4" w:rsidRDefault="00CB72A4" w:rsidP="00CB72A4">
            <w:pPr>
              <w:spacing w:after="0" w:line="240" w:lineRule="auto"/>
              <w:rPr>
                <w:rFonts w:ascii="Calibri" w:eastAsia="Calibri" w:hAnsi="Calibri" w:cs="Calibri"/>
                <w:b/>
              </w:rPr>
            </w:pPr>
            <w:r>
              <w:rPr>
                <w:rFonts w:ascii="Calibri" w:eastAsia="Calibri" w:hAnsi="Calibri" w:cs="Calibri"/>
                <w:b/>
              </w:rPr>
              <w:t>In Progress-</w:t>
            </w:r>
          </w:p>
          <w:p w:rsidR="00CB72A4" w:rsidRDefault="00CB72A4" w:rsidP="00CB72A4">
            <w:pPr>
              <w:spacing w:after="0" w:line="240" w:lineRule="auto"/>
              <w:rPr>
                <w:rFonts w:ascii="Calibri" w:eastAsia="Calibri" w:hAnsi="Calibri" w:cs="Calibri"/>
              </w:rPr>
            </w:pPr>
            <w:r>
              <w:rPr>
                <w:rFonts w:ascii="Calibri" w:eastAsia="Calibri" w:hAnsi="Calibri" w:cs="Calibri"/>
              </w:rPr>
              <w:t>Commercial Diving Supervisor (Class IV Nitrox) Certificate (Dept. of Labour)</w:t>
            </w:r>
          </w:p>
          <w:p w:rsidR="002011A7" w:rsidRDefault="002011A7" w:rsidP="00CB72A4">
            <w:pPr>
              <w:spacing w:after="0" w:line="240" w:lineRule="auto"/>
              <w:rPr>
                <w:rFonts w:ascii="Calibri" w:eastAsia="Calibri" w:hAnsi="Calibri" w:cs="Calibri"/>
                <w:b/>
              </w:rPr>
            </w:pPr>
          </w:p>
          <w:p w:rsidR="002011A7" w:rsidRPr="001E33B9" w:rsidRDefault="002011A7" w:rsidP="00CB72A4">
            <w:pPr>
              <w:spacing w:after="0" w:line="240" w:lineRule="auto"/>
              <w:rPr>
                <w:rFonts w:ascii="Calibri" w:eastAsia="Calibri" w:hAnsi="Calibri" w:cs="Calibri"/>
              </w:rPr>
            </w:pPr>
          </w:p>
          <w:p w:rsidR="00CB72A4" w:rsidRDefault="00CB72A4">
            <w:pPr>
              <w:spacing w:after="0" w:line="240" w:lineRule="auto"/>
              <w:rPr>
                <w:rFonts w:ascii="Calibri" w:eastAsia="Calibri" w:hAnsi="Calibri" w:cs="Calibri"/>
              </w:rPr>
            </w:pPr>
          </w:p>
          <w:p w:rsidR="00FC6F4D" w:rsidRPr="00FC6F4D" w:rsidRDefault="00FC6F4D">
            <w:pPr>
              <w:spacing w:after="0" w:line="240" w:lineRule="auto"/>
              <w:rPr>
                <w:rFonts w:ascii="Calibri" w:eastAsia="Calibri" w:hAnsi="Calibri" w:cs="Calibri"/>
              </w:rPr>
            </w:pPr>
          </w:p>
        </w:tc>
        <w:tc>
          <w:tcPr>
            <w:tcW w:w="607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375E7" w:rsidRDefault="00EA35A5" w:rsidP="00930B45">
            <w:pPr>
              <w:spacing w:before="200"/>
              <w:rPr>
                <w:rFonts w:ascii="Calibri" w:eastAsia="Calibri" w:hAnsi="Calibri" w:cs="Calibri"/>
              </w:rPr>
            </w:pPr>
            <w:r>
              <w:rPr>
                <w:rFonts w:ascii="Calibri" w:eastAsia="Calibri" w:hAnsi="Calibri" w:cs="Calibri"/>
              </w:rPr>
              <w:lastRenderedPageBreak/>
              <w:t>Jake Harding</w:t>
            </w:r>
            <w:r w:rsidR="00930B45">
              <w:rPr>
                <w:rFonts w:ascii="Calibri" w:eastAsia="Calibri" w:hAnsi="Calibri" w:cs="Calibri"/>
              </w:rPr>
              <w:t xml:space="preserve"> </w:t>
            </w:r>
            <w:r w:rsidR="001349FD">
              <w:rPr>
                <w:rFonts w:ascii="Calibri" w:eastAsia="Calibri" w:hAnsi="Calibri" w:cs="Calibri"/>
              </w:rPr>
              <w:t>currently serves as the</w:t>
            </w:r>
            <w:r w:rsidR="00930B45" w:rsidRPr="00610545">
              <w:rPr>
                <w:rFonts w:ascii="Calibri" w:eastAsia="Calibri" w:hAnsi="Calibri" w:cs="Calibri"/>
                <w:lang w:val="en-GB"/>
              </w:rPr>
              <w:t xml:space="preserve"> </w:t>
            </w:r>
            <w:r w:rsidR="001349FD">
              <w:rPr>
                <w:rFonts w:ascii="Calibri" w:eastAsia="Calibri" w:hAnsi="Calibri" w:cs="Calibri"/>
                <w:lang w:val="en-GB"/>
              </w:rPr>
              <w:t>Collections Manager</w:t>
            </w:r>
            <w:r w:rsidR="001349FD">
              <w:rPr>
                <w:rFonts w:ascii="Calibri" w:eastAsia="Calibri" w:hAnsi="Calibri" w:cs="Calibri"/>
              </w:rPr>
              <w:t xml:space="preserve"> for the Historical Archaeology collections at</w:t>
            </w:r>
            <w:r w:rsidR="00930B45">
              <w:rPr>
                <w:rFonts w:ascii="Calibri" w:eastAsia="Calibri" w:hAnsi="Calibri" w:cs="Calibri"/>
              </w:rPr>
              <w:t xml:space="preserve"> Iziko Museums of South Africa as part of the Slave Wrecks Project.</w:t>
            </w:r>
            <w:r w:rsidR="001349FD">
              <w:rPr>
                <w:rFonts w:ascii="Calibri" w:eastAsia="Calibri" w:hAnsi="Calibri" w:cs="Calibri"/>
              </w:rPr>
              <w:t xml:space="preserve"> During his time at Iziko he has planned and implemented an effective strategy of maintaining effective oversight of the collections under his care. These initiatives include </w:t>
            </w:r>
            <w:r w:rsidR="00A375E7">
              <w:rPr>
                <w:rFonts w:ascii="Calibri" w:eastAsia="Calibri" w:hAnsi="Calibri" w:cs="Calibri"/>
              </w:rPr>
              <w:t xml:space="preserve">the </w:t>
            </w:r>
            <w:r>
              <w:rPr>
                <w:rFonts w:ascii="Calibri" w:eastAsia="Calibri" w:hAnsi="Calibri" w:cs="Calibri"/>
              </w:rPr>
              <w:t>digitiz</w:t>
            </w:r>
            <w:r w:rsidR="00A375E7">
              <w:rPr>
                <w:rFonts w:ascii="Calibri" w:eastAsia="Calibri" w:hAnsi="Calibri" w:cs="Calibri"/>
              </w:rPr>
              <w:t xml:space="preserve">ation of the collections’ accession registers as well as the </w:t>
            </w:r>
            <w:proofErr w:type="spellStart"/>
            <w:r w:rsidR="00A375E7">
              <w:rPr>
                <w:rFonts w:ascii="Calibri" w:eastAsia="Calibri" w:hAnsi="Calibri" w:cs="Calibri"/>
              </w:rPr>
              <w:t>databasing</w:t>
            </w:r>
            <w:proofErr w:type="spellEnd"/>
            <w:r w:rsidR="00A375E7">
              <w:rPr>
                <w:rFonts w:ascii="Calibri" w:eastAsia="Calibri" w:hAnsi="Calibri" w:cs="Calibri"/>
              </w:rPr>
              <w:t xml:space="preserve"> of select collections in order to intuitively and meaningfully consolidate the</w:t>
            </w:r>
            <w:r>
              <w:rPr>
                <w:rFonts w:ascii="Calibri" w:eastAsia="Calibri" w:hAnsi="Calibri" w:cs="Calibri"/>
              </w:rPr>
              <w:t>ir</w:t>
            </w:r>
            <w:r w:rsidR="00A375E7">
              <w:rPr>
                <w:rFonts w:ascii="Calibri" w:eastAsia="Calibri" w:hAnsi="Calibri" w:cs="Calibri"/>
              </w:rPr>
              <w:t xml:space="preserve"> research, conservation</w:t>
            </w:r>
            <w:r>
              <w:rPr>
                <w:rFonts w:ascii="Calibri" w:eastAsia="Calibri" w:hAnsi="Calibri" w:cs="Calibri"/>
              </w:rPr>
              <w:t xml:space="preserve"> and management aspects</w:t>
            </w:r>
            <w:r w:rsidR="00A375E7">
              <w:rPr>
                <w:rFonts w:ascii="Calibri" w:eastAsia="Calibri" w:hAnsi="Calibri" w:cs="Calibri"/>
              </w:rPr>
              <w:t>. Further, he has planned and assisted in the implementation of the use of QR codes in order to facilitate the rapid and easy access of information about the collections under his care.</w:t>
            </w:r>
          </w:p>
          <w:p w:rsidR="0089654B" w:rsidRDefault="00930B45" w:rsidP="00930B45">
            <w:pPr>
              <w:spacing w:before="200"/>
              <w:rPr>
                <w:rFonts w:ascii="Calibri" w:eastAsia="Calibri" w:hAnsi="Calibri" w:cs="Calibri"/>
                <w:color w:val="000000" w:themeColor="text1"/>
              </w:rPr>
            </w:pPr>
            <w:r>
              <w:rPr>
                <w:rFonts w:ascii="Calibri" w:eastAsia="Calibri" w:hAnsi="Calibri" w:cs="Calibri"/>
              </w:rPr>
              <w:t xml:space="preserve"> </w:t>
            </w:r>
            <w:r w:rsidR="00A375E7">
              <w:rPr>
                <w:rFonts w:ascii="Calibri" w:eastAsia="Calibri" w:hAnsi="Calibri" w:cs="Calibri"/>
                <w:color w:val="000000" w:themeColor="text1"/>
              </w:rPr>
              <w:t>During his time</w:t>
            </w:r>
            <w:r w:rsidRPr="00C915BB">
              <w:rPr>
                <w:rFonts w:ascii="Calibri" w:eastAsia="Calibri" w:hAnsi="Calibri" w:cs="Calibri"/>
                <w:color w:val="000000" w:themeColor="text1"/>
              </w:rPr>
              <w:t xml:space="preserve"> </w:t>
            </w:r>
            <w:r w:rsidR="00A375E7">
              <w:rPr>
                <w:rFonts w:ascii="Calibri" w:eastAsia="Calibri" w:hAnsi="Calibri" w:cs="Calibri"/>
                <w:color w:val="000000" w:themeColor="text1"/>
              </w:rPr>
              <w:t>conducting archaeological</w:t>
            </w:r>
            <w:r w:rsidRPr="00C915BB">
              <w:rPr>
                <w:rFonts w:ascii="Calibri" w:eastAsia="Calibri" w:hAnsi="Calibri" w:cs="Calibri"/>
                <w:color w:val="000000" w:themeColor="text1"/>
              </w:rPr>
              <w:t xml:space="preserve"> field work alongside professionals from UCT, SAHRA</w:t>
            </w:r>
            <w:r>
              <w:rPr>
                <w:rFonts w:ascii="Calibri" w:eastAsia="Calibri" w:hAnsi="Calibri" w:cs="Calibri"/>
                <w:color w:val="000000" w:themeColor="text1"/>
              </w:rPr>
              <w:t xml:space="preserve"> and ACHA</w:t>
            </w:r>
            <w:r w:rsidRPr="00C915BB">
              <w:rPr>
                <w:rFonts w:ascii="Calibri" w:eastAsia="Calibri" w:hAnsi="Calibri" w:cs="Calibri"/>
                <w:color w:val="000000" w:themeColor="text1"/>
              </w:rPr>
              <w:t xml:space="preserve"> as well a</w:t>
            </w:r>
            <w:r>
              <w:rPr>
                <w:rFonts w:ascii="Calibri" w:eastAsia="Calibri" w:hAnsi="Calibri" w:cs="Calibri"/>
                <w:color w:val="000000" w:themeColor="text1"/>
              </w:rPr>
              <w:t xml:space="preserve">s Western Australian Museum, </w:t>
            </w:r>
            <w:r w:rsidRPr="00C915BB">
              <w:rPr>
                <w:rFonts w:ascii="Calibri" w:eastAsia="Calibri" w:hAnsi="Calibri" w:cs="Calibri"/>
                <w:color w:val="000000" w:themeColor="text1"/>
              </w:rPr>
              <w:t>Leiden University</w:t>
            </w:r>
            <w:r>
              <w:rPr>
                <w:rFonts w:ascii="Calibri" w:eastAsia="Calibri" w:hAnsi="Calibri" w:cs="Calibri"/>
                <w:color w:val="000000" w:themeColor="text1"/>
              </w:rPr>
              <w:t xml:space="preserve"> and the US National Parks Service</w:t>
            </w:r>
            <w:r w:rsidR="00AB38D4">
              <w:rPr>
                <w:rFonts w:ascii="Calibri" w:eastAsia="Calibri" w:hAnsi="Calibri" w:cs="Calibri"/>
                <w:color w:val="000000" w:themeColor="text1"/>
              </w:rPr>
              <w:t xml:space="preserve"> (Submerged Resources Center and Southeast Archaeology Center)</w:t>
            </w:r>
            <w:r w:rsidR="00A375E7">
              <w:rPr>
                <w:rFonts w:ascii="Calibri" w:eastAsia="Calibri" w:hAnsi="Calibri" w:cs="Calibri"/>
                <w:color w:val="000000" w:themeColor="text1"/>
              </w:rPr>
              <w:t xml:space="preserve"> he has proven his abilities to work under pressure and </w:t>
            </w:r>
            <w:r w:rsidR="0089654B">
              <w:rPr>
                <w:rFonts w:ascii="Calibri" w:eastAsia="Calibri" w:hAnsi="Calibri" w:cs="Calibri"/>
                <w:color w:val="000000" w:themeColor="text1"/>
              </w:rPr>
              <w:t>in potentially difficult work environments.</w:t>
            </w:r>
          </w:p>
          <w:p w:rsidR="00584C5C" w:rsidRPr="00584C5C" w:rsidRDefault="0089654B" w:rsidP="00930B45">
            <w:pPr>
              <w:spacing w:before="200"/>
              <w:rPr>
                <w:rFonts w:ascii="Calibri" w:eastAsia="Calibri" w:hAnsi="Calibri" w:cs="Calibri"/>
                <w:color w:val="000000" w:themeColor="text1"/>
              </w:rPr>
            </w:pPr>
            <w:r>
              <w:rPr>
                <w:rFonts w:ascii="Calibri" w:eastAsia="Calibri" w:hAnsi="Calibri" w:cs="Calibri"/>
                <w:color w:val="000000" w:themeColor="text1"/>
              </w:rPr>
              <w:t>Jake</w:t>
            </w:r>
            <w:r w:rsidR="00930B45" w:rsidRPr="00C915BB">
              <w:rPr>
                <w:rFonts w:ascii="Calibri" w:eastAsia="Calibri" w:hAnsi="Calibri" w:cs="Calibri"/>
                <w:color w:val="000000" w:themeColor="text1"/>
              </w:rPr>
              <w:t xml:space="preserve"> is also improving upon his facility with the digitization of artefact collections</w:t>
            </w:r>
            <w:r>
              <w:rPr>
                <w:rFonts w:ascii="Calibri" w:eastAsia="Calibri" w:hAnsi="Calibri" w:cs="Calibri"/>
                <w:color w:val="000000" w:themeColor="text1"/>
              </w:rPr>
              <w:t xml:space="preserve"> through photogrammetry</w:t>
            </w:r>
            <w:r w:rsidR="00930B45" w:rsidRPr="00C915BB">
              <w:rPr>
                <w:rFonts w:ascii="Calibri" w:eastAsia="Calibri" w:hAnsi="Calibri" w:cs="Calibri"/>
                <w:color w:val="000000" w:themeColor="text1"/>
              </w:rPr>
              <w:t xml:space="preserve"> and </w:t>
            </w:r>
            <w:r>
              <w:rPr>
                <w:rFonts w:ascii="Calibri" w:eastAsia="Calibri" w:hAnsi="Calibri" w:cs="Calibri"/>
                <w:color w:val="000000" w:themeColor="text1"/>
              </w:rPr>
              <w:t>has</w:t>
            </w:r>
            <w:r w:rsidR="00930B45" w:rsidRPr="00C915BB">
              <w:rPr>
                <w:rFonts w:ascii="Calibri" w:eastAsia="Calibri" w:hAnsi="Calibri" w:cs="Calibri"/>
                <w:color w:val="000000" w:themeColor="text1"/>
              </w:rPr>
              <w:t xml:space="preserve"> expand</w:t>
            </w:r>
            <w:r>
              <w:rPr>
                <w:rFonts w:ascii="Calibri" w:eastAsia="Calibri" w:hAnsi="Calibri" w:cs="Calibri"/>
                <w:color w:val="000000" w:themeColor="text1"/>
              </w:rPr>
              <w:t>ed</w:t>
            </w:r>
            <w:r w:rsidR="00930B45" w:rsidRPr="00C915BB">
              <w:rPr>
                <w:rFonts w:ascii="Calibri" w:eastAsia="Calibri" w:hAnsi="Calibri" w:cs="Calibri"/>
                <w:color w:val="000000" w:themeColor="text1"/>
              </w:rPr>
              <w:t xml:space="preserve"> this study into the effective and intuitive</w:t>
            </w:r>
            <w:r w:rsidR="00930B45">
              <w:rPr>
                <w:rFonts w:ascii="Calibri" w:eastAsia="Calibri" w:hAnsi="Calibri" w:cs="Calibri"/>
                <w:color w:val="000000" w:themeColor="text1"/>
              </w:rPr>
              <w:t xml:space="preserve"> digital</w:t>
            </w:r>
            <w:r w:rsidR="00930B45" w:rsidRPr="00C915BB">
              <w:rPr>
                <w:rFonts w:ascii="Calibri" w:eastAsia="Calibri" w:hAnsi="Calibri" w:cs="Calibri"/>
                <w:color w:val="000000" w:themeColor="text1"/>
              </w:rPr>
              <w:t xml:space="preserve"> recording of archaeological sites and their associated data.</w:t>
            </w:r>
            <w:r>
              <w:rPr>
                <w:rFonts w:ascii="Calibri" w:eastAsia="Calibri" w:hAnsi="Calibri" w:cs="Calibri"/>
                <w:color w:val="000000" w:themeColor="text1"/>
              </w:rPr>
              <w:t xml:space="preserve"> This is in the hope of creating an intuitive, digital platform that will unlock the potential of museum collections, not just to managers, researchers and curators, but to students and the wider public as well.</w:t>
            </w:r>
          </w:p>
          <w:p w:rsidR="002A0A38" w:rsidRPr="000E3866" w:rsidRDefault="00FC6F4D">
            <w:pPr>
              <w:spacing w:before="200"/>
              <w:rPr>
                <w:rFonts w:ascii="Calibri" w:eastAsia="Calibri" w:hAnsi="Calibri" w:cs="Calibri"/>
                <w:b/>
                <w:color w:val="4F81BD"/>
              </w:rPr>
            </w:pPr>
            <w:r>
              <w:rPr>
                <w:rFonts w:ascii="Calibri" w:eastAsia="Calibri" w:hAnsi="Calibri" w:cs="Calibri"/>
                <w:b/>
                <w:color w:val="4F81BD"/>
              </w:rPr>
              <w:t>ASSOCIATED SKILLS:</w:t>
            </w:r>
          </w:p>
          <w:p w:rsidR="002D3BEC" w:rsidRDefault="002D3BEC">
            <w:pPr>
              <w:spacing w:before="200"/>
              <w:rPr>
                <w:rFonts w:ascii="Calibri" w:eastAsia="Calibri" w:hAnsi="Calibri" w:cs="Calibri"/>
                <w:b/>
              </w:rPr>
            </w:pPr>
            <w:r>
              <w:rPr>
                <w:rFonts w:ascii="Calibri" w:eastAsia="Calibri" w:hAnsi="Calibri" w:cs="Calibri"/>
                <w:b/>
              </w:rPr>
              <w:t>Fieldwork:</w:t>
            </w:r>
          </w:p>
          <w:p w:rsidR="002D3BEC" w:rsidRDefault="002D3BEC" w:rsidP="00FB4113">
            <w:pPr>
              <w:pStyle w:val="ListParagraph"/>
              <w:numPr>
                <w:ilvl w:val="0"/>
                <w:numId w:val="17"/>
              </w:numPr>
              <w:spacing w:before="200"/>
              <w:rPr>
                <w:rFonts w:ascii="Calibri" w:eastAsia="Calibri" w:hAnsi="Calibri" w:cs="Calibri"/>
              </w:rPr>
            </w:pPr>
            <w:r>
              <w:rPr>
                <w:rFonts w:ascii="Calibri" w:eastAsia="Calibri" w:hAnsi="Calibri" w:cs="Calibri"/>
              </w:rPr>
              <w:t>Underwater survey and excavation</w:t>
            </w:r>
          </w:p>
          <w:p w:rsidR="002D3BEC" w:rsidRDefault="002D3BEC" w:rsidP="00FB4113">
            <w:pPr>
              <w:pStyle w:val="ListParagraph"/>
              <w:numPr>
                <w:ilvl w:val="0"/>
                <w:numId w:val="17"/>
              </w:numPr>
              <w:spacing w:before="200"/>
              <w:rPr>
                <w:rFonts w:ascii="Calibri" w:eastAsia="Calibri" w:hAnsi="Calibri" w:cs="Calibri"/>
              </w:rPr>
            </w:pPr>
            <w:r>
              <w:rPr>
                <w:rFonts w:ascii="Calibri" w:eastAsia="Calibri" w:hAnsi="Calibri" w:cs="Calibri"/>
              </w:rPr>
              <w:lastRenderedPageBreak/>
              <w:t>Terrestrial survey and excavation</w:t>
            </w:r>
          </w:p>
          <w:p w:rsidR="00FC6F4D" w:rsidRDefault="00FC6F4D">
            <w:pPr>
              <w:spacing w:before="200"/>
              <w:rPr>
                <w:rFonts w:ascii="Calibri" w:eastAsia="Calibri" w:hAnsi="Calibri" w:cs="Calibri"/>
                <w:b/>
              </w:rPr>
            </w:pPr>
            <w:r>
              <w:rPr>
                <w:rFonts w:ascii="Calibri" w:eastAsia="Calibri" w:hAnsi="Calibri" w:cs="Calibri"/>
                <w:b/>
              </w:rPr>
              <w:t>Geophysical Survey</w:t>
            </w:r>
            <w:r w:rsidR="00162097">
              <w:rPr>
                <w:rFonts w:ascii="Calibri" w:eastAsia="Calibri" w:hAnsi="Calibri" w:cs="Calibri"/>
                <w:b/>
              </w:rPr>
              <w:t>:</w:t>
            </w:r>
          </w:p>
          <w:p w:rsidR="00154A70" w:rsidRPr="00154A70" w:rsidRDefault="00FC6F4D" w:rsidP="00FB4113">
            <w:pPr>
              <w:pStyle w:val="ListParagraph"/>
              <w:numPr>
                <w:ilvl w:val="0"/>
                <w:numId w:val="17"/>
              </w:numPr>
              <w:spacing w:before="200"/>
              <w:rPr>
                <w:rFonts w:ascii="Calibri" w:eastAsia="Calibri" w:hAnsi="Calibri" w:cs="Calibri"/>
                <w:b/>
              </w:rPr>
            </w:pPr>
            <w:r w:rsidRPr="00154A70">
              <w:rPr>
                <w:rFonts w:ascii="Calibri" w:eastAsia="Calibri" w:hAnsi="Calibri" w:cs="Calibri"/>
              </w:rPr>
              <w:t>The use of magnetometers/gradiometers and the interpretation of the data generated therein</w:t>
            </w:r>
          </w:p>
          <w:p w:rsidR="004B1B59" w:rsidRDefault="004B1B59" w:rsidP="004B1B59">
            <w:pPr>
              <w:spacing w:before="200"/>
              <w:rPr>
                <w:rFonts w:ascii="Calibri" w:eastAsia="Calibri" w:hAnsi="Calibri" w:cs="Calibri"/>
                <w:b/>
              </w:rPr>
            </w:pPr>
            <w:r>
              <w:rPr>
                <w:rFonts w:ascii="Calibri" w:eastAsia="Calibri" w:hAnsi="Calibri" w:cs="Calibri"/>
                <w:b/>
              </w:rPr>
              <w:t>Collections Management:</w:t>
            </w:r>
          </w:p>
          <w:p w:rsidR="004B1B59" w:rsidRPr="004B1B59" w:rsidRDefault="004B1B59" w:rsidP="00FB4113">
            <w:pPr>
              <w:pStyle w:val="ListParagraph"/>
              <w:numPr>
                <w:ilvl w:val="0"/>
                <w:numId w:val="17"/>
              </w:numPr>
              <w:spacing w:before="200"/>
              <w:rPr>
                <w:rFonts w:ascii="Calibri" w:eastAsia="Calibri" w:hAnsi="Calibri" w:cs="Calibri"/>
                <w:b/>
              </w:rPr>
            </w:pPr>
            <w:r>
              <w:rPr>
                <w:rFonts w:ascii="Calibri" w:eastAsia="Calibri" w:hAnsi="Calibri" w:cs="Calibri"/>
              </w:rPr>
              <w:t>Database creation and maintenance</w:t>
            </w:r>
          </w:p>
          <w:p w:rsidR="004B1B59" w:rsidRPr="004B1B59" w:rsidRDefault="004B1B59" w:rsidP="00FB4113">
            <w:pPr>
              <w:pStyle w:val="ListParagraph"/>
              <w:numPr>
                <w:ilvl w:val="0"/>
                <w:numId w:val="17"/>
              </w:numPr>
              <w:spacing w:before="200"/>
              <w:rPr>
                <w:rFonts w:ascii="Calibri" w:eastAsia="Calibri" w:hAnsi="Calibri" w:cs="Calibri"/>
                <w:b/>
              </w:rPr>
            </w:pPr>
            <w:r>
              <w:rPr>
                <w:rFonts w:ascii="Calibri" w:eastAsia="Calibri" w:hAnsi="Calibri" w:cs="Calibri"/>
              </w:rPr>
              <w:t>Collections store organization</w:t>
            </w:r>
          </w:p>
          <w:p w:rsidR="004B1B59" w:rsidRPr="004B1B59" w:rsidRDefault="004B1B59" w:rsidP="00FB4113">
            <w:pPr>
              <w:pStyle w:val="ListParagraph"/>
              <w:numPr>
                <w:ilvl w:val="0"/>
                <w:numId w:val="17"/>
              </w:numPr>
              <w:spacing w:before="200"/>
              <w:rPr>
                <w:rFonts w:ascii="Calibri" w:eastAsia="Calibri" w:hAnsi="Calibri" w:cs="Calibri"/>
                <w:b/>
              </w:rPr>
            </w:pPr>
            <w:r>
              <w:rPr>
                <w:rFonts w:ascii="Calibri" w:eastAsia="Calibri" w:hAnsi="Calibri" w:cs="Calibri"/>
              </w:rPr>
              <w:t>Collation of collection data</w:t>
            </w:r>
          </w:p>
          <w:p w:rsidR="004B1B59" w:rsidRPr="004B1B59" w:rsidRDefault="004B1B59" w:rsidP="00FB4113">
            <w:pPr>
              <w:pStyle w:val="ListParagraph"/>
              <w:numPr>
                <w:ilvl w:val="0"/>
                <w:numId w:val="17"/>
              </w:numPr>
              <w:spacing w:before="200"/>
              <w:rPr>
                <w:rFonts w:ascii="Calibri" w:eastAsia="Calibri" w:hAnsi="Calibri" w:cs="Calibri"/>
                <w:b/>
              </w:rPr>
            </w:pPr>
            <w:r>
              <w:rPr>
                <w:rFonts w:ascii="Calibri" w:eastAsia="Calibri" w:hAnsi="Calibri" w:cs="Calibri"/>
              </w:rPr>
              <w:t>Loan management</w:t>
            </w:r>
          </w:p>
          <w:p w:rsidR="00162097" w:rsidRPr="00162097" w:rsidRDefault="00162097" w:rsidP="00162097">
            <w:pPr>
              <w:spacing w:before="200"/>
              <w:rPr>
                <w:rFonts w:ascii="Calibri" w:eastAsia="Calibri" w:hAnsi="Calibri" w:cs="Calibri"/>
                <w:b/>
              </w:rPr>
            </w:pPr>
            <w:r>
              <w:rPr>
                <w:rFonts w:ascii="Calibri" w:eastAsia="Calibri" w:hAnsi="Calibri" w:cs="Calibri"/>
                <w:b/>
              </w:rPr>
              <w:t>Conservation:</w:t>
            </w:r>
          </w:p>
          <w:p w:rsidR="00162097" w:rsidRPr="00162097" w:rsidRDefault="003B7FB8" w:rsidP="00FB4113">
            <w:pPr>
              <w:pStyle w:val="ListParagraph"/>
              <w:numPr>
                <w:ilvl w:val="0"/>
                <w:numId w:val="17"/>
              </w:numPr>
              <w:spacing w:before="200"/>
              <w:rPr>
                <w:rFonts w:ascii="Calibri" w:eastAsia="Calibri" w:hAnsi="Calibri" w:cs="Calibri"/>
                <w:b/>
              </w:rPr>
            </w:pPr>
            <w:r>
              <w:rPr>
                <w:rFonts w:ascii="Calibri" w:eastAsia="Calibri" w:hAnsi="Calibri" w:cs="Calibri"/>
              </w:rPr>
              <w:t xml:space="preserve">Training </w:t>
            </w:r>
            <w:r w:rsidR="00162097">
              <w:rPr>
                <w:rFonts w:ascii="Calibri" w:eastAsia="Calibri" w:hAnsi="Calibri" w:cs="Calibri"/>
              </w:rPr>
              <w:t>Workshops</w:t>
            </w:r>
          </w:p>
          <w:p w:rsidR="003B7FB8" w:rsidRDefault="003B7FB8" w:rsidP="003B7FB8">
            <w:pPr>
              <w:spacing w:before="200"/>
              <w:rPr>
                <w:rFonts w:ascii="Calibri" w:eastAsia="Calibri" w:hAnsi="Calibri" w:cs="Calibri"/>
                <w:b/>
              </w:rPr>
            </w:pPr>
            <w:r>
              <w:rPr>
                <w:rFonts w:ascii="Calibri" w:eastAsia="Calibri" w:hAnsi="Calibri" w:cs="Calibri"/>
                <w:b/>
              </w:rPr>
              <w:t>Radiography:</w:t>
            </w:r>
          </w:p>
          <w:p w:rsidR="002D3BEC" w:rsidRPr="000E3866" w:rsidRDefault="003B7FB8" w:rsidP="000E3866">
            <w:pPr>
              <w:pStyle w:val="ListParagraph"/>
              <w:numPr>
                <w:ilvl w:val="0"/>
                <w:numId w:val="17"/>
              </w:numPr>
              <w:spacing w:before="200"/>
              <w:rPr>
                <w:rFonts w:ascii="Calibri" w:eastAsia="Calibri" w:hAnsi="Calibri" w:cs="Calibri"/>
                <w:b/>
              </w:rPr>
            </w:pPr>
            <w:r>
              <w:rPr>
                <w:rFonts w:ascii="Calibri" w:eastAsia="Calibri" w:hAnsi="Calibri" w:cs="Calibri"/>
              </w:rPr>
              <w:t>Interpretation of x-ray and CT scan data</w:t>
            </w:r>
          </w:p>
          <w:p w:rsidR="002D3BEC" w:rsidRDefault="002D3BEC" w:rsidP="002D3BEC">
            <w:pPr>
              <w:spacing w:before="200"/>
              <w:rPr>
                <w:rFonts w:ascii="Calibri" w:eastAsia="Calibri" w:hAnsi="Calibri" w:cs="Calibri"/>
                <w:b/>
              </w:rPr>
            </w:pPr>
            <w:r w:rsidRPr="002D3BEC">
              <w:rPr>
                <w:rFonts w:ascii="Calibri" w:eastAsia="Calibri" w:hAnsi="Calibri" w:cs="Calibri"/>
                <w:b/>
              </w:rPr>
              <w:t>Software:</w:t>
            </w:r>
          </w:p>
          <w:p w:rsidR="002D3BEC" w:rsidRDefault="002D3BEC" w:rsidP="00FB4113">
            <w:pPr>
              <w:pStyle w:val="ListParagraph"/>
              <w:numPr>
                <w:ilvl w:val="0"/>
                <w:numId w:val="17"/>
              </w:numPr>
              <w:spacing w:before="200"/>
              <w:rPr>
                <w:rFonts w:ascii="Calibri" w:eastAsia="Calibri" w:hAnsi="Calibri" w:cs="Calibri"/>
              </w:rPr>
            </w:pPr>
            <w:r w:rsidRPr="002D3BEC">
              <w:rPr>
                <w:rFonts w:ascii="Calibri" w:eastAsia="Calibri" w:hAnsi="Calibri" w:cs="Calibri"/>
              </w:rPr>
              <w:t>Agisoft</w:t>
            </w:r>
            <w:r>
              <w:rPr>
                <w:rFonts w:ascii="Calibri" w:eastAsia="Calibri" w:hAnsi="Calibri" w:cs="Calibri"/>
              </w:rPr>
              <w:t xml:space="preserve"> (Digital site and artefact recreation)</w:t>
            </w:r>
          </w:p>
          <w:p w:rsidR="002D3BEC" w:rsidRDefault="002D3BEC" w:rsidP="00FB4113">
            <w:pPr>
              <w:pStyle w:val="ListParagraph"/>
              <w:numPr>
                <w:ilvl w:val="0"/>
                <w:numId w:val="17"/>
              </w:numPr>
              <w:spacing w:before="200"/>
              <w:rPr>
                <w:rFonts w:ascii="Calibri" w:eastAsia="Calibri" w:hAnsi="Calibri" w:cs="Calibri"/>
              </w:rPr>
            </w:pPr>
            <w:proofErr w:type="spellStart"/>
            <w:r>
              <w:rPr>
                <w:rFonts w:ascii="Calibri" w:eastAsia="Calibri" w:hAnsi="Calibri" w:cs="Calibri"/>
              </w:rPr>
              <w:t>Geosoft</w:t>
            </w:r>
            <w:proofErr w:type="spellEnd"/>
            <w:r>
              <w:rPr>
                <w:rFonts w:ascii="Calibri" w:eastAsia="Calibri" w:hAnsi="Calibri" w:cs="Calibri"/>
              </w:rPr>
              <w:t xml:space="preserve"> (Site mapping)</w:t>
            </w:r>
          </w:p>
          <w:p w:rsidR="002D3BEC" w:rsidRDefault="002D3BEC" w:rsidP="00FB4113">
            <w:pPr>
              <w:pStyle w:val="ListParagraph"/>
              <w:numPr>
                <w:ilvl w:val="0"/>
                <w:numId w:val="17"/>
              </w:numPr>
              <w:spacing w:before="200"/>
              <w:rPr>
                <w:rFonts w:ascii="Calibri" w:eastAsia="Calibri" w:hAnsi="Calibri" w:cs="Calibri"/>
              </w:rPr>
            </w:pPr>
            <w:r>
              <w:rPr>
                <w:rFonts w:ascii="Calibri" w:eastAsia="Calibri" w:hAnsi="Calibri" w:cs="Calibri"/>
              </w:rPr>
              <w:t>Site Recorder (Site mapping)</w:t>
            </w:r>
          </w:p>
          <w:p w:rsidR="002D3BEC" w:rsidRDefault="002D3BEC" w:rsidP="00FB4113">
            <w:pPr>
              <w:pStyle w:val="ListParagraph"/>
              <w:numPr>
                <w:ilvl w:val="0"/>
                <w:numId w:val="17"/>
              </w:numPr>
              <w:spacing w:before="200"/>
              <w:rPr>
                <w:rFonts w:ascii="Calibri" w:eastAsia="Calibri" w:hAnsi="Calibri" w:cs="Calibri"/>
              </w:rPr>
            </w:pPr>
            <w:proofErr w:type="spellStart"/>
            <w:r>
              <w:rPr>
                <w:rFonts w:ascii="Calibri" w:eastAsia="Calibri" w:hAnsi="Calibri" w:cs="Calibri"/>
              </w:rPr>
              <w:t>Fledermaus</w:t>
            </w:r>
            <w:proofErr w:type="spellEnd"/>
            <w:r>
              <w:rPr>
                <w:rFonts w:ascii="Calibri" w:eastAsia="Calibri" w:hAnsi="Calibri" w:cs="Calibri"/>
              </w:rPr>
              <w:t xml:space="preserve"> (Sonar data interpretation)</w:t>
            </w:r>
          </w:p>
          <w:p w:rsidR="002D3BEC" w:rsidRDefault="002D3BEC" w:rsidP="00FB4113">
            <w:pPr>
              <w:pStyle w:val="ListParagraph"/>
              <w:numPr>
                <w:ilvl w:val="0"/>
                <w:numId w:val="17"/>
              </w:numPr>
              <w:spacing w:before="200"/>
              <w:rPr>
                <w:rFonts w:ascii="Calibri" w:eastAsia="Calibri" w:hAnsi="Calibri" w:cs="Calibri"/>
              </w:rPr>
            </w:pPr>
            <w:proofErr w:type="spellStart"/>
            <w:r>
              <w:rPr>
                <w:rFonts w:ascii="Calibri" w:eastAsia="Calibri" w:hAnsi="Calibri" w:cs="Calibri"/>
              </w:rPr>
              <w:t>Qloud</w:t>
            </w:r>
            <w:proofErr w:type="spellEnd"/>
            <w:r>
              <w:rPr>
                <w:rFonts w:ascii="Calibri" w:eastAsia="Calibri" w:hAnsi="Calibri" w:cs="Calibri"/>
              </w:rPr>
              <w:t xml:space="preserve"> (Sonar data interpretation)</w:t>
            </w:r>
          </w:p>
          <w:p w:rsidR="00972B6F" w:rsidRPr="002D3BEC" w:rsidRDefault="00972B6F" w:rsidP="00FB4113">
            <w:pPr>
              <w:pStyle w:val="ListParagraph"/>
              <w:numPr>
                <w:ilvl w:val="0"/>
                <w:numId w:val="17"/>
              </w:numPr>
              <w:spacing w:before="200"/>
              <w:rPr>
                <w:rFonts w:ascii="Calibri" w:eastAsia="Calibri" w:hAnsi="Calibri" w:cs="Calibri"/>
              </w:rPr>
            </w:pPr>
            <w:r>
              <w:rPr>
                <w:rFonts w:ascii="Calibri" w:eastAsia="Calibri" w:hAnsi="Calibri" w:cs="Calibri"/>
              </w:rPr>
              <w:t>Microsoft Office</w:t>
            </w:r>
          </w:p>
          <w:p w:rsidR="00FB6687" w:rsidRPr="00F65151" w:rsidRDefault="00FB6687" w:rsidP="000E3866">
            <w:pPr>
              <w:pStyle w:val="Default"/>
              <w:ind w:left="720"/>
              <w:rPr>
                <w:sz w:val="22"/>
                <w:szCs w:val="22"/>
              </w:rPr>
            </w:pPr>
          </w:p>
        </w:tc>
      </w:tr>
    </w:tbl>
    <w:p w:rsidR="00887607" w:rsidRDefault="0025060F">
      <w:pPr>
        <w:spacing w:before="200"/>
        <w:rPr>
          <w:rFonts w:ascii="Calibri" w:eastAsia="Calibri" w:hAnsi="Calibri" w:cs="Calibri"/>
        </w:rPr>
      </w:pPr>
      <w:r>
        <w:rPr>
          <w:rFonts w:ascii="Calibri" w:eastAsia="Calibri" w:hAnsi="Calibri" w:cs="Calibri"/>
          <w:b/>
        </w:rPr>
        <w:lastRenderedPageBreak/>
        <w:t>Current Foci</w:t>
      </w:r>
      <w:r w:rsidR="00143B6A">
        <w:rPr>
          <w:rFonts w:ascii="Calibri" w:eastAsia="Calibri" w:hAnsi="Calibri" w:cs="Calibri"/>
          <w:b/>
        </w:rPr>
        <w:t>:</w:t>
      </w:r>
      <w:r w:rsidR="00FC749D">
        <w:rPr>
          <w:rFonts w:ascii="Calibri" w:eastAsia="Calibri" w:hAnsi="Calibri" w:cs="Calibri"/>
        </w:rPr>
        <w:t xml:space="preserve"> </w:t>
      </w:r>
      <w:r>
        <w:rPr>
          <w:rFonts w:ascii="Calibri" w:eastAsia="Calibri" w:hAnsi="Calibri" w:cs="Calibri"/>
        </w:rPr>
        <w:t xml:space="preserve">During my time at Iziko Museums of SA I am primarily involved in activities pertaining to the Slave Wrecks Project. The majority of my duties relate to the multiple aspects of the project including research, fieldwork (survey and excavation), </w:t>
      </w:r>
      <w:proofErr w:type="gramStart"/>
      <w:r>
        <w:rPr>
          <w:rFonts w:ascii="Calibri" w:eastAsia="Calibri" w:hAnsi="Calibri" w:cs="Calibri"/>
        </w:rPr>
        <w:t>conservation</w:t>
      </w:r>
      <w:proofErr w:type="gramEnd"/>
      <w:r>
        <w:rPr>
          <w:rFonts w:ascii="Calibri" w:eastAsia="Calibri" w:hAnsi="Calibri" w:cs="Calibri"/>
        </w:rPr>
        <w:t xml:space="preserve"> and collections management. </w:t>
      </w:r>
    </w:p>
    <w:p w:rsidR="00887607" w:rsidRDefault="00887607">
      <w:pPr>
        <w:spacing w:before="200"/>
        <w:rPr>
          <w:rFonts w:ascii="Calibri" w:eastAsia="Calibri" w:hAnsi="Calibri" w:cs="Calibri"/>
          <w:b/>
        </w:rPr>
      </w:pPr>
      <w:r w:rsidRPr="00887607">
        <w:rPr>
          <w:rFonts w:ascii="Calibri" w:eastAsia="Calibri" w:hAnsi="Calibri" w:cs="Calibri"/>
          <w:b/>
        </w:rPr>
        <w:t>References:</w:t>
      </w:r>
    </w:p>
    <w:p w:rsidR="00886641" w:rsidRDefault="00886641">
      <w:pPr>
        <w:spacing w:before="200"/>
        <w:rPr>
          <w:rFonts w:ascii="Calibri" w:eastAsia="Calibri" w:hAnsi="Calibri" w:cs="Calibri"/>
          <w:b/>
        </w:rPr>
      </w:pPr>
      <w:proofErr w:type="spellStart"/>
      <w:r>
        <w:rPr>
          <w:rFonts w:ascii="Calibri" w:eastAsia="Calibri" w:hAnsi="Calibri" w:cs="Calibri"/>
          <w:b/>
        </w:rPr>
        <w:t>Jaco</w:t>
      </w:r>
      <w:proofErr w:type="spellEnd"/>
      <w:r>
        <w:rPr>
          <w:rFonts w:ascii="Calibri" w:eastAsia="Calibri" w:hAnsi="Calibri" w:cs="Calibri"/>
          <w:b/>
        </w:rPr>
        <w:t xml:space="preserve"> </w:t>
      </w:r>
      <w:proofErr w:type="spellStart"/>
      <w:r>
        <w:rPr>
          <w:rFonts w:ascii="Calibri" w:eastAsia="Calibri" w:hAnsi="Calibri" w:cs="Calibri"/>
          <w:b/>
        </w:rPr>
        <w:t>Boshoff</w:t>
      </w:r>
      <w:proofErr w:type="spellEnd"/>
      <w:r>
        <w:rPr>
          <w:rFonts w:ascii="Calibri" w:eastAsia="Calibri" w:hAnsi="Calibri" w:cs="Calibri"/>
          <w:b/>
        </w:rPr>
        <w:tab/>
      </w:r>
      <w:r>
        <w:rPr>
          <w:rFonts w:ascii="Calibri" w:eastAsia="Calibri" w:hAnsi="Calibri" w:cs="Calibri"/>
          <w:b/>
        </w:rPr>
        <w:tab/>
        <w:t xml:space="preserve">IZIKO </w:t>
      </w:r>
      <w:r>
        <w:rPr>
          <w:rFonts w:ascii="Calibri" w:eastAsia="Calibri" w:hAnsi="Calibri" w:cs="Calibri"/>
          <w:b/>
        </w:rPr>
        <w:tab/>
      </w:r>
      <w:r>
        <w:rPr>
          <w:rFonts w:ascii="Calibri" w:eastAsia="Calibri" w:hAnsi="Calibri" w:cs="Calibri"/>
          <w:b/>
        </w:rPr>
        <w:tab/>
        <w:t>082 704 2495</w:t>
      </w:r>
      <w:r>
        <w:rPr>
          <w:rFonts w:ascii="Calibri" w:eastAsia="Calibri" w:hAnsi="Calibri" w:cs="Calibri"/>
          <w:b/>
        </w:rPr>
        <w:tab/>
      </w:r>
      <w:r>
        <w:rPr>
          <w:rFonts w:ascii="Calibri" w:eastAsia="Calibri" w:hAnsi="Calibri" w:cs="Calibri"/>
          <w:b/>
        </w:rPr>
        <w:tab/>
      </w:r>
      <w:hyperlink r:id="rId8" w:history="1">
        <w:r w:rsidRPr="00BE6FFF">
          <w:rPr>
            <w:rStyle w:val="Hyperlink"/>
            <w:rFonts w:ascii="Calibri" w:eastAsia="Calibri" w:hAnsi="Calibri" w:cs="Calibri"/>
            <w:b/>
          </w:rPr>
          <w:t>jboshoff@iziko.org.za</w:t>
        </w:r>
      </w:hyperlink>
      <w:r>
        <w:rPr>
          <w:rFonts w:ascii="Calibri" w:eastAsia="Calibri" w:hAnsi="Calibri" w:cs="Calibri"/>
          <w:b/>
        </w:rPr>
        <w:t xml:space="preserve"> </w:t>
      </w:r>
    </w:p>
    <w:p w:rsidR="00887607" w:rsidRDefault="00887607">
      <w:pPr>
        <w:spacing w:before="200"/>
        <w:rPr>
          <w:rFonts w:ascii="Calibri" w:eastAsia="Calibri" w:hAnsi="Calibri" w:cs="Calibri"/>
          <w:b/>
        </w:rPr>
      </w:pPr>
      <w:r>
        <w:rPr>
          <w:rFonts w:ascii="Calibri" w:eastAsia="Calibri" w:hAnsi="Calibri" w:cs="Calibri"/>
          <w:b/>
        </w:rPr>
        <w:t>Jonathan Sharfman</w:t>
      </w:r>
      <w:r>
        <w:rPr>
          <w:rFonts w:ascii="Calibri" w:eastAsia="Calibri" w:hAnsi="Calibri" w:cs="Calibri"/>
          <w:b/>
        </w:rPr>
        <w:tab/>
        <w:t>ACHA</w:t>
      </w:r>
      <w:r>
        <w:rPr>
          <w:rFonts w:ascii="Calibri" w:eastAsia="Calibri" w:hAnsi="Calibri" w:cs="Calibri"/>
          <w:b/>
        </w:rPr>
        <w:tab/>
      </w:r>
      <w:r>
        <w:rPr>
          <w:rFonts w:ascii="Calibri" w:eastAsia="Calibri" w:hAnsi="Calibri" w:cs="Calibri"/>
          <w:b/>
        </w:rPr>
        <w:tab/>
        <w:t>082 379 0271</w:t>
      </w:r>
      <w:r>
        <w:rPr>
          <w:rFonts w:ascii="Calibri" w:eastAsia="Calibri" w:hAnsi="Calibri" w:cs="Calibri"/>
          <w:b/>
        </w:rPr>
        <w:tab/>
      </w:r>
      <w:r>
        <w:rPr>
          <w:rFonts w:ascii="Calibri" w:eastAsia="Calibri" w:hAnsi="Calibri" w:cs="Calibri"/>
          <w:b/>
        </w:rPr>
        <w:tab/>
      </w:r>
      <w:hyperlink r:id="rId9" w:history="1">
        <w:r w:rsidRPr="00D938F5">
          <w:rPr>
            <w:rStyle w:val="Hyperlink"/>
            <w:rFonts w:ascii="Calibri" w:eastAsia="Calibri" w:hAnsi="Calibri" w:cs="Calibri"/>
            <w:b/>
          </w:rPr>
          <w:t>jsharfman@icon.co.za</w:t>
        </w:r>
      </w:hyperlink>
    </w:p>
    <w:p w:rsidR="00887607" w:rsidRDefault="00887607">
      <w:pPr>
        <w:spacing w:before="200"/>
        <w:rPr>
          <w:rFonts w:ascii="Calibri" w:eastAsia="Calibri" w:hAnsi="Calibri" w:cs="Calibri"/>
          <w:b/>
        </w:rPr>
      </w:pPr>
      <w:r>
        <w:rPr>
          <w:rFonts w:ascii="Calibri" w:eastAsia="Calibri" w:hAnsi="Calibri" w:cs="Calibri"/>
          <w:b/>
        </w:rPr>
        <w:t>John Gribble</w:t>
      </w:r>
      <w:r>
        <w:rPr>
          <w:rFonts w:ascii="Calibri" w:eastAsia="Calibri" w:hAnsi="Calibri" w:cs="Calibri"/>
          <w:b/>
        </w:rPr>
        <w:tab/>
      </w:r>
      <w:r>
        <w:rPr>
          <w:rFonts w:ascii="Calibri" w:eastAsia="Calibri" w:hAnsi="Calibri" w:cs="Calibri"/>
          <w:b/>
        </w:rPr>
        <w:tab/>
        <w:t>SAHRA</w:t>
      </w:r>
      <w:r>
        <w:rPr>
          <w:rFonts w:ascii="Calibri" w:eastAsia="Calibri" w:hAnsi="Calibri" w:cs="Calibri"/>
          <w:b/>
        </w:rPr>
        <w:tab/>
      </w:r>
      <w:r>
        <w:rPr>
          <w:rFonts w:ascii="Calibri" w:eastAsia="Calibri" w:hAnsi="Calibri" w:cs="Calibri"/>
          <w:b/>
        </w:rPr>
        <w:tab/>
        <w:t xml:space="preserve">078 616 2961 </w:t>
      </w:r>
      <w:r>
        <w:rPr>
          <w:rFonts w:ascii="Calibri" w:eastAsia="Calibri" w:hAnsi="Calibri" w:cs="Calibri"/>
          <w:b/>
        </w:rPr>
        <w:tab/>
      </w:r>
      <w:r>
        <w:rPr>
          <w:rFonts w:ascii="Calibri" w:eastAsia="Calibri" w:hAnsi="Calibri" w:cs="Calibri"/>
          <w:b/>
        </w:rPr>
        <w:tab/>
      </w:r>
      <w:hyperlink r:id="rId10" w:history="1">
        <w:r w:rsidRPr="00D938F5">
          <w:rPr>
            <w:rStyle w:val="Hyperlink"/>
            <w:rFonts w:ascii="Calibri" w:eastAsia="Calibri" w:hAnsi="Calibri" w:cs="Calibri"/>
            <w:b/>
          </w:rPr>
          <w:t>jgribble@sahra.org.za</w:t>
        </w:r>
      </w:hyperlink>
    </w:p>
    <w:p w:rsidR="00887607" w:rsidRPr="00887607" w:rsidRDefault="00887607">
      <w:pPr>
        <w:spacing w:before="200"/>
        <w:rPr>
          <w:rFonts w:ascii="Calibri" w:eastAsia="Calibri" w:hAnsi="Calibri" w:cs="Calibri"/>
          <w:b/>
        </w:rPr>
      </w:pPr>
    </w:p>
    <w:sectPr w:rsidR="00887607" w:rsidRPr="00887607" w:rsidSect="00AB38D4">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CB6"/>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950D50"/>
    <w:multiLevelType w:val="hybridMultilevel"/>
    <w:tmpl w:val="62442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157990"/>
    <w:multiLevelType w:val="hybridMultilevel"/>
    <w:tmpl w:val="5942A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46517F"/>
    <w:multiLevelType w:val="multilevel"/>
    <w:tmpl w:val="7F929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B6070"/>
    <w:multiLevelType w:val="hybridMultilevel"/>
    <w:tmpl w:val="DCA434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81D0F2E"/>
    <w:multiLevelType w:val="hybridMultilevel"/>
    <w:tmpl w:val="101A33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F04318"/>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20827E3"/>
    <w:multiLevelType w:val="hybridMultilevel"/>
    <w:tmpl w:val="D2CA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F3463E"/>
    <w:multiLevelType w:val="hybridMultilevel"/>
    <w:tmpl w:val="E746E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B3E06FA"/>
    <w:multiLevelType w:val="multilevel"/>
    <w:tmpl w:val="BFB2C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DD6C81"/>
    <w:multiLevelType w:val="multilevel"/>
    <w:tmpl w:val="9FBC8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340CB4"/>
    <w:multiLevelType w:val="hybridMultilevel"/>
    <w:tmpl w:val="2230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064CA"/>
    <w:multiLevelType w:val="hybridMultilevel"/>
    <w:tmpl w:val="D81C530E"/>
    <w:lvl w:ilvl="0" w:tplc="1C090001">
      <w:start w:val="1"/>
      <w:numFmt w:val="bullet"/>
      <w:lvlText w:val=""/>
      <w:lvlJc w:val="left"/>
      <w:pPr>
        <w:ind w:left="1003" w:hanging="360"/>
      </w:pPr>
      <w:rPr>
        <w:rFonts w:ascii="Symbol" w:hAnsi="Symbol" w:hint="default"/>
      </w:rPr>
    </w:lvl>
    <w:lvl w:ilvl="1" w:tplc="1C090003" w:tentative="1">
      <w:start w:val="1"/>
      <w:numFmt w:val="bullet"/>
      <w:lvlText w:val="o"/>
      <w:lvlJc w:val="left"/>
      <w:pPr>
        <w:ind w:left="1723" w:hanging="360"/>
      </w:pPr>
      <w:rPr>
        <w:rFonts w:ascii="Courier New" w:hAnsi="Courier New" w:cs="Courier New" w:hint="default"/>
      </w:rPr>
    </w:lvl>
    <w:lvl w:ilvl="2" w:tplc="1C090005" w:tentative="1">
      <w:start w:val="1"/>
      <w:numFmt w:val="bullet"/>
      <w:lvlText w:val=""/>
      <w:lvlJc w:val="left"/>
      <w:pPr>
        <w:ind w:left="2443" w:hanging="360"/>
      </w:pPr>
      <w:rPr>
        <w:rFonts w:ascii="Wingdings" w:hAnsi="Wingdings" w:hint="default"/>
      </w:rPr>
    </w:lvl>
    <w:lvl w:ilvl="3" w:tplc="1C090001" w:tentative="1">
      <w:start w:val="1"/>
      <w:numFmt w:val="bullet"/>
      <w:lvlText w:val=""/>
      <w:lvlJc w:val="left"/>
      <w:pPr>
        <w:ind w:left="3163" w:hanging="360"/>
      </w:pPr>
      <w:rPr>
        <w:rFonts w:ascii="Symbol" w:hAnsi="Symbol" w:hint="default"/>
      </w:rPr>
    </w:lvl>
    <w:lvl w:ilvl="4" w:tplc="1C090003" w:tentative="1">
      <w:start w:val="1"/>
      <w:numFmt w:val="bullet"/>
      <w:lvlText w:val="o"/>
      <w:lvlJc w:val="left"/>
      <w:pPr>
        <w:ind w:left="3883" w:hanging="360"/>
      </w:pPr>
      <w:rPr>
        <w:rFonts w:ascii="Courier New" w:hAnsi="Courier New" w:cs="Courier New" w:hint="default"/>
      </w:rPr>
    </w:lvl>
    <w:lvl w:ilvl="5" w:tplc="1C090005" w:tentative="1">
      <w:start w:val="1"/>
      <w:numFmt w:val="bullet"/>
      <w:lvlText w:val=""/>
      <w:lvlJc w:val="left"/>
      <w:pPr>
        <w:ind w:left="4603" w:hanging="360"/>
      </w:pPr>
      <w:rPr>
        <w:rFonts w:ascii="Wingdings" w:hAnsi="Wingdings" w:hint="default"/>
      </w:rPr>
    </w:lvl>
    <w:lvl w:ilvl="6" w:tplc="1C090001" w:tentative="1">
      <w:start w:val="1"/>
      <w:numFmt w:val="bullet"/>
      <w:lvlText w:val=""/>
      <w:lvlJc w:val="left"/>
      <w:pPr>
        <w:ind w:left="5323" w:hanging="360"/>
      </w:pPr>
      <w:rPr>
        <w:rFonts w:ascii="Symbol" w:hAnsi="Symbol" w:hint="default"/>
      </w:rPr>
    </w:lvl>
    <w:lvl w:ilvl="7" w:tplc="1C090003" w:tentative="1">
      <w:start w:val="1"/>
      <w:numFmt w:val="bullet"/>
      <w:lvlText w:val="o"/>
      <w:lvlJc w:val="left"/>
      <w:pPr>
        <w:ind w:left="6043" w:hanging="360"/>
      </w:pPr>
      <w:rPr>
        <w:rFonts w:ascii="Courier New" w:hAnsi="Courier New" w:cs="Courier New" w:hint="default"/>
      </w:rPr>
    </w:lvl>
    <w:lvl w:ilvl="8" w:tplc="1C090005" w:tentative="1">
      <w:start w:val="1"/>
      <w:numFmt w:val="bullet"/>
      <w:lvlText w:val=""/>
      <w:lvlJc w:val="left"/>
      <w:pPr>
        <w:ind w:left="6763" w:hanging="360"/>
      </w:pPr>
      <w:rPr>
        <w:rFonts w:ascii="Wingdings" w:hAnsi="Wingdings" w:hint="default"/>
      </w:rPr>
    </w:lvl>
  </w:abstractNum>
  <w:abstractNum w:abstractNumId="13" w15:restartNumberingAfterBreak="0">
    <w:nsid w:val="5B2B4BB5"/>
    <w:multiLevelType w:val="hybridMultilevel"/>
    <w:tmpl w:val="AA868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C94408C"/>
    <w:multiLevelType w:val="hybridMultilevel"/>
    <w:tmpl w:val="ECD8A508"/>
    <w:lvl w:ilvl="0" w:tplc="1C090001">
      <w:start w:val="1"/>
      <w:numFmt w:val="bullet"/>
      <w:lvlText w:val=""/>
      <w:lvlJc w:val="left"/>
      <w:pPr>
        <w:ind w:left="2132" w:hanging="360"/>
      </w:pPr>
      <w:rPr>
        <w:rFonts w:ascii="Symbol" w:hAnsi="Symbol" w:hint="default"/>
      </w:rPr>
    </w:lvl>
    <w:lvl w:ilvl="1" w:tplc="1C090003" w:tentative="1">
      <w:start w:val="1"/>
      <w:numFmt w:val="bullet"/>
      <w:lvlText w:val="o"/>
      <w:lvlJc w:val="left"/>
      <w:pPr>
        <w:ind w:left="2852" w:hanging="360"/>
      </w:pPr>
      <w:rPr>
        <w:rFonts w:ascii="Courier New" w:hAnsi="Courier New" w:cs="Courier New" w:hint="default"/>
      </w:rPr>
    </w:lvl>
    <w:lvl w:ilvl="2" w:tplc="1C090005" w:tentative="1">
      <w:start w:val="1"/>
      <w:numFmt w:val="bullet"/>
      <w:lvlText w:val=""/>
      <w:lvlJc w:val="left"/>
      <w:pPr>
        <w:ind w:left="3572" w:hanging="360"/>
      </w:pPr>
      <w:rPr>
        <w:rFonts w:ascii="Wingdings" w:hAnsi="Wingdings" w:hint="default"/>
      </w:rPr>
    </w:lvl>
    <w:lvl w:ilvl="3" w:tplc="1C090001" w:tentative="1">
      <w:start w:val="1"/>
      <w:numFmt w:val="bullet"/>
      <w:lvlText w:val=""/>
      <w:lvlJc w:val="left"/>
      <w:pPr>
        <w:ind w:left="4292" w:hanging="360"/>
      </w:pPr>
      <w:rPr>
        <w:rFonts w:ascii="Symbol" w:hAnsi="Symbol" w:hint="default"/>
      </w:rPr>
    </w:lvl>
    <w:lvl w:ilvl="4" w:tplc="1C090003" w:tentative="1">
      <w:start w:val="1"/>
      <w:numFmt w:val="bullet"/>
      <w:lvlText w:val="o"/>
      <w:lvlJc w:val="left"/>
      <w:pPr>
        <w:ind w:left="5012" w:hanging="360"/>
      </w:pPr>
      <w:rPr>
        <w:rFonts w:ascii="Courier New" w:hAnsi="Courier New" w:cs="Courier New" w:hint="default"/>
      </w:rPr>
    </w:lvl>
    <w:lvl w:ilvl="5" w:tplc="1C090005" w:tentative="1">
      <w:start w:val="1"/>
      <w:numFmt w:val="bullet"/>
      <w:lvlText w:val=""/>
      <w:lvlJc w:val="left"/>
      <w:pPr>
        <w:ind w:left="5732" w:hanging="360"/>
      </w:pPr>
      <w:rPr>
        <w:rFonts w:ascii="Wingdings" w:hAnsi="Wingdings" w:hint="default"/>
      </w:rPr>
    </w:lvl>
    <w:lvl w:ilvl="6" w:tplc="1C090001" w:tentative="1">
      <w:start w:val="1"/>
      <w:numFmt w:val="bullet"/>
      <w:lvlText w:val=""/>
      <w:lvlJc w:val="left"/>
      <w:pPr>
        <w:ind w:left="6452" w:hanging="360"/>
      </w:pPr>
      <w:rPr>
        <w:rFonts w:ascii="Symbol" w:hAnsi="Symbol" w:hint="default"/>
      </w:rPr>
    </w:lvl>
    <w:lvl w:ilvl="7" w:tplc="1C090003" w:tentative="1">
      <w:start w:val="1"/>
      <w:numFmt w:val="bullet"/>
      <w:lvlText w:val="o"/>
      <w:lvlJc w:val="left"/>
      <w:pPr>
        <w:ind w:left="7172" w:hanging="360"/>
      </w:pPr>
      <w:rPr>
        <w:rFonts w:ascii="Courier New" w:hAnsi="Courier New" w:cs="Courier New" w:hint="default"/>
      </w:rPr>
    </w:lvl>
    <w:lvl w:ilvl="8" w:tplc="1C090005" w:tentative="1">
      <w:start w:val="1"/>
      <w:numFmt w:val="bullet"/>
      <w:lvlText w:val=""/>
      <w:lvlJc w:val="left"/>
      <w:pPr>
        <w:ind w:left="7892" w:hanging="360"/>
      </w:pPr>
      <w:rPr>
        <w:rFonts w:ascii="Wingdings" w:hAnsi="Wingdings" w:hint="default"/>
      </w:rPr>
    </w:lvl>
  </w:abstractNum>
  <w:abstractNum w:abstractNumId="15" w15:restartNumberingAfterBreak="0">
    <w:nsid w:val="79AB5861"/>
    <w:multiLevelType w:val="multilevel"/>
    <w:tmpl w:val="3C144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D302F2"/>
    <w:multiLevelType w:val="hybridMultilevel"/>
    <w:tmpl w:val="7AFA2D22"/>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15"/>
  </w:num>
  <w:num w:numId="5">
    <w:abstractNumId w:val="11"/>
  </w:num>
  <w:num w:numId="6">
    <w:abstractNumId w:val="12"/>
  </w:num>
  <w:num w:numId="7">
    <w:abstractNumId w:val="1"/>
  </w:num>
  <w:num w:numId="8">
    <w:abstractNumId w:val="0"/>
  </w:num>
  <w:num w:numId="9">
    <w:abstractNumId w:val="6"/>
  </w:num>
  <w:num w:numId="10">
    <w:abstractNumId w:val="7"/>
  </w:num>
  <w:num w:numId="11">
    <w:abstractNumId w:val="16"/>
  </w:num>
  <w:num w:numId="12">
    <w:abstractNumId w:val="8"/>
  </w:num>
  <w:num w:numId="13">
    <w:abstractNumId w:val="14"/>
  </w:num>
  <w:num w:numId="14">
    <w:abstractNumId w:val="13"/>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BA"/>
    <w:rsid w:val="000D6F67"/>
    <w:rsid w:val="000E3866"/>
    <w:rsid w:val="001349FD"/>
    <w:rsid w:val="00143B6A"/>
    <w:rsid w:val="00154A70"/>
    <w:rsid w:val="00162097"/>
    <w:rsid w:val="00195806"/>
    <w:rsid w:val="001E33B9"/>
    <w:rsid w:val="002011A7"/>
    <w:rsid w:val="0025060F"/>
    <w:rsid w:val="002521EE"/>
    <w:rsid w:val="002738DA"/>
    <w:rsid w:val="00294488"/>
    <w:rsid w:val="002A0A38"/>
    <w:rsid w:val="002D3BEC"/>
    <w:rsid w:val="00340A38"/>
    <w:rsid w:val="00340FDC"/>
    <w:rsid w:val="00371517"/>
    <w:rsid w:val="003B7FB8"/>
    <w:rsid w:val="003D02F5"/>
    <w:rsid w:val="003D2DBA"/>
    <w:rsid w:val="004B1B59"/>
    <w:rsid w:val="004B6532"/>
    <w:rsid w:val="00542E00"/>
    <w:rsid w:val="00584C5C"/>
    <w:rsid w:val="00610545"/>
    <w:rsid w:val="00717BF4"/>
    <w:rsid w:val="007E0D21"/>
    <w:rsid w:val="00886641"/>
    <w:rsid w:val="00887607"/>
    <w:rsid w:val="0089654B"/>
    <w:rsid w:val="00930B45"/>
    <w:rsid w:val="00972B6F"/>
    <w:rsid w:val="009B2581"/>
    <w:rsid w:val="00A15CAB"/>
    <w:rsid w:val="00A24A5C"/>
    <w:rsid w:val="00A375E7"/>
    <w:rsid w:val="00A411DB"/>
    <w:rsid w:val="00A60EFD"/>
    <w:rsid w:val="00AA32EA"/>
    <w:rsid w:val="00AA5CB2"/>
    <w:rsid w:val="00AB2BEE"/>
    <w:rsid w:val="00AB38D4"/>
    <w:rsid w:val="00B9626E"/>
    <w:rsid w:val="00BB6C50"/>
    <w:rsid w:val="00C12138"/>
    <w:rsid w:val="00C216F4"/>
    <w:rsid w:val="00C22F77"/>
    <w:rsid w:val="00C54130"/>
    <w:rsid w:val="00C915BB"/>
    <w:rsid w:val="00CB72A4"/>
    <w:rsid w:val="00D1158E"/>
    <w:rsid w:val="00D6712E"/>
    <w:rsid w:val="00DA5D7B"/>
    <w:rsid w:val="00DA6943"/>
    <w:rsid w:val="00DE02E2"/>
    <w:rsid w:val="00E64483"/>
    <w:rsid w:val="00EA35A5"/>
    <w:rsid w:val="00EF2758"/>
    <w:rsid w:val="00F34981"/>
    <w:rsid w:val="00F46678"/>
    <w:rsid w:val="00F63DD7"/>
    <w:rsid w:val="00F65151"/>
    <w:rsid w:val="00FB4113"/>
    <w:rsid w:val="00FB6687"/>
    <w:rsid w:val="00FC6F4D"/>
    <w:rsid w:val="00FC74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E7CAA3-A1CD-4496-ABF8-B71A2A58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51"/>
    <w:pPr>
      <w:ind w:left="720"/>
      <w:contextualSpacing/>
    </w:pPr>
  </w:style>
  <w:style w:type="paragraph" w:customStyle="1" w:styleId="Default">
    <w:name w:val="Default"/>
    <w:rsid w:val="00F651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87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boshoff@iziko.org.za"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gribble@sahra.org.za" TargetMode="External"/><Relationship Id="rId4" Type="http://schemas.openxmlformats.org/officeDocument/2006/relationships/settings" Target="settings.xml"/><Relationship Id="rId9" Type="http://schemas.openxmlformats.org/officeDocument/2006/relationships/hyperlink" Target="mailto:jsharfman@ic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76BED-387A-4418-9238-9CD91E0B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Harding</dc:creator>
  <cp:lastModifiedBy>Jake Harding</cp:lastModifiedBy>
  <cp:revision>5</cp:revision>
  <dcterms:created xsi:type="dcterms:W3CDTF">2021-08-27T10:00:00Z</dcterms:created>
  <dcterms:modified xsi:type="dcterms:W3CDTF">2021-08-27T10:05:00Z</dcterms:modified>
</cp:coreProperties>
</file>