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FF58B8">
      <w:pPr>
        <w:widowControl w:val="0"/>
        <w:autoSpaceDE w:val="0"/>
        <w:autoSpaceDN w:val="0"/>
        <w:adjustRightInd w:val="0"/>
        <w:spacing w:after="0" w:line="200" w:lineRule="exact"/>
        <w:ind w:right="-22"/>
        <w:rPr>
          <w:rFonts w:ascii="Arial" w:hAnsi="Arial" w:cs="Arial"/>
          <w:color w:val="000000"/>
          <w:sz w:val="20"/>
          <w:szCs w:val="24"/>
        </w:rPr>
      </w:pPr>
      <w:r w:rsidRPr="00CA6056">
        <w:rPr>
          <w:rFonts w:ascii="Arial" w:hAnsi="Arial" w:cs="Arial"/>
          <w:noProof/>
          <w:color w:val="000000"/>
          <w:sz w:val="20"/>
          <w:szCs w:val="24"/>
          <w:lang w:val="en-US" w:eastAsia="en-US"/>
        </w:rPr>
        <w:drawing>
          <wp:anchor distT="0" distB="0" distL="114300" distR="114300" simplePos="0" relativeHeight="251655680" behindDoc="0" locked="0" layoutInCell="1" allowOverlap="1">
            <wp:simplePos x="0" y="0"/>
            <wp:positionH relativeFrom="column">
              <wp:posOffset>1259840</wp:posOffset>
            </wp:positionH>
            <wp:positionV relativeFrom="paragraph">
              <wp:posOffset>57150</wp:posOffset>
            </wp:positionV>
            <wp:extent cx="3668395" cy="2115820"/>
            <wp:effectExtent l="1905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668395" cy="2115820"/>
                    </a:xfrm>
                    <a:prstGeom prst="rect">
                      <a:avLst/>
                    </a:prstGeom>
                    <a:noFill/>
                    <a:ln w="9525">
                      <a:noFill/>
                      <a:miter lim="800000"/>
                      <a:headEnd/>
                      <a:tailEnd/>
                    </a:ln>
                  </pic:spPr>
                </pic:pic>
              </a:graphicData>
            </a:graphic>
          </wp:anchor>
        </w:drawing>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FF58B8" w:rsidRPr="00CA6056" w:rsidRDefault="00FF58B8">
      <w:pPr>
        <w:widowControl w:val="0"/>
        <w:autoSpaceDE w:val="0"/>
        <w:autoSpaceDN w:val="0"/>
        <w:adjustRightInd w:val="0"/>
        <w:spacing w:after="0" w:line="200" w:lineRule="exact"/>
        <w:ind w:right="-22"/>
        <w:rPr>
          <w:rFonts w:ascii="Arial" w:hAnsi="Arial" w:cs="Arial"/>
          <w:color w:val="000000"/>
          <w:sz w:val="20"/>
          <w:szCs w:val="24"/>
        </w:rPr>
      </w:pPr>
    </w:p>
    <w:p w:rsidR="00FF58B8" w:rsidRPr="00CA6056" w:rsidRDefault="00FF58B8">
      <w:pPr>
        <w:widowControl w:val="0"/>
        <w:autoSpaceDE w:val="0"/>
        <w:autoSpaceDN w:val="0"/>
        <w:adjustRightInd w:val="0"/>
        <w:spacing w:after="0" w:line="200" w:lineRule="exact"/>
        <w:ind w:right="-22"/>
        <w:rPr>
          <w:rFonts w:ascii="Arial" w:hAnsi="Arial" w:cs="Arial"/>
          <w:color w:val="000000"/>
          <w:sz w:val="20"/>
          <w:szCs w:val="24"/>
        </w:rPr>
      </w:pPr>
    </w:p>
    <w:p w:rsidR="00FF58B8" w:rsidRPr="00CA6056" w:rsidRDefault="00FF58B8">
      <w:pPr>
        <w:widowControl w:val="0"/>
        <w:autoSpaceDE w:val="0"/>
        <w:autoSpaceDN w:val="0"/>
        <w:adjustRightInd w:val="0"/>
        <w:spacing w:after="0" w:line="200" w:lineRule="exact"/>
        <w:ind w:right="-22"/>
        <w:rPr>
          <w:rFonts w:ascii="Arial" w:hAnsi="Arial" w:cs="Arial"/>
          <w:color w:val="000000"/>
          <w:sz w:val="20"/>
          <w:szCs w:val="24"/>
        </w:rPr>
      </w:pPr>
    </w:p>
    <w:p w:rsidR="00FF58B8" w:rsidRPr="00CA6056" w:rsidRDefault="00FF58B8">
      <w:pPr>
        <w:widowControl w:val="0"/>
        <w:autoSpaceDE w:val="0"/>
        <w:autoSpaceDN w:val="0"/>
        <w:adjustRightInd w:val="0"/>
        <w:spacing w:after="0" w:line="200" w:lineRule="exact"/>
        <w:ind w:right="-22"/>
        <w:rPr>
          <w:rFonts w:ascii="Arial" w:hAnsi="Arial" w:cs="Arial"/>
          <w:color w:val="000000"/>
          <w:sz w:val="20"/>
          <w:szCs w:val="24"/>
        </w:rPr>
      </w:pPr>
    </w:p>
    <w:p w:rsidR="00FF58B8" w:rsidRPr="00CA6056" w:rsidRDefault="00FF58B8">
      <w:pPr>
        <w:widowControl w:val="0"/>
        <w:autoSpaceDE w:val="0"/>
        <w:autoSpaceDN w:val="0"/>
        <w:adjustRightInd w:val="0"/>
        <w:spacing w:after="0" w:line="200" w:lineRule="exact"/>
        <w:ind w:right="-22"/>
        <w:rPr>
          <w:rFonts w:ascii="Arial" w:hAnsi="Arial" w:cs="Arial"/>
          <w:color w:val="000000"/>
          <w:sz w:val="20"/>
          <w:szCs w:val="24"/>
        </w:rPr>
      </w:pPr>
    </w:p>
    <w:p w:rsidR="00FF58B8" w:rsidRPr="00CA6056" w:rsidRDefault="00FF58B8">
      <w:pPr>
        <w:widowControl w:val="0"/>
        <w:autoSpaceDE w:val="0"/>
        <w:autoSpaceDN w:val="0"/>
        <w:adjustRightInd w:val="0"/>
        <w:spacing w:after="0" w:line="200" w:lineRule="exact"/>
        <w:ind w:right="-22"/>
        <w:rPr>
          <w:rFonts w:ascii="Arial" w:hAnsi="Arial" w:cs="Arial"/>
          <w:color w:val="000000"/>
          <w:sz w:val="20"/>
          <w:szCs w:val="24"/>
        </w:rPr>
      </w:pPr>
    </w:p>
    <w:p w:rsidR="00FF58B8" w:rsidRPr="00CA6056" w:rsidRDefault="00FF58B8">
      <w:pPr>
        <w:widowControl w:val="0"/>
        <w:autoSpaceDE w:val="0"/>
        <w:autoSpaceDN w:val="0"/>
        <w:adjustRightInd w:val="0"/>
        <w:spacing w:after="0" w:line="200" w:lineRule="exact"/>
        <w:ind w:right="-22"/>
        <w:rPr>
          <w:rFonts w:ascii="Arial" w:hAnsi="Arial" w:cs="Arial"/>
          <w:color w:val="000000"/>
          <w:sz w:val="20"/>
          <w:szCs w:val="24"/>
        </w:rPr>
      </w:pPr>
    </w:p>
    <w:p w:rsidR="00FF58B8" w:rsidRPr="00CA6056" w:rsidRDefault="00FF58B8">
      <w:pPr>
        <w:widowControl w:val="0"/>
        <w:autoSpaceDE w:val="0"/>
        <w:autoSpaceDN w:val="0"/>
        <w:adjustRightInd w:val="0"/>
        <w:spacing w:after="0" w:line="200" w:lineRule="exact"/>
        <w:ind w:right="-22"/>
        <w:rPr>
          <w:rFonts w:ascii="Arial" w:hAnsi="Arial" w:cs="Arial"/>
          <w:color w:val="000000"/>
          <w:sz w:val="20"/>
          <w:szCs w:val="24"/>
        </w:rPr>
      </w:pPr>
    </w:p>
    <w:p w:rsidR="00FF58B8" w:rsidRPr="00CA6056" w:rsidRDefault="00FF58B8">
      <w:pPr>
        <w:widowControl w:val="0"/>
        <w:autoSpaceDE w:val="0"/>
        <w:autoSpaceDN w:val="0"/>
        <w:adjustRightInd w:val="0"/>
        <w:spacing w:after="0" w:line="200" w:lineRule="exact"/>
        <w:ind w:right="-22"/>
        <w:rPr>
          <w:rFonts w:ascii="Arial" w:hAnsi="Arial" w:cs="Arial"/>
          <w:color w:val="000000"/>
          <w:sz w:val="20"/>
          <w:szCs w:val="24"/>
        </w:rPr>
      </w:pPr>
    </w:p>
    <w:p w:rsidR="00FF58B8" w:rsidRPr="00CA6056" w:rsidRDefault="00FF58B8">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100" w:lineRule="exact"/>
        <w:ind w:right="-22"/>
        <w:rPr>
          <w:rFonts w:ascii="Arial" w:hAnsi="Arial" w:cs="Arial"/>
          <w:color w:val="000000"/>
          <w:sz w:val="20"/>
          <w:szCs w:val="24"/>
        </w:rPr>
      </w:pPr>
    </w:p>
    <w:p w:rsidR="00C12B8E" w:rsidRPr="00CA6056" w:rsidRDefault="00C12B8E" w:rsidP="00C12B8E">
      <w:pPr>
        <w:widowControl w:val="0"/>
        <w:autoSpaceDE w:val="0"/>
        <w:autoSpaceDN w:val="0"/>
        <w:adjustRightInd w:val="0"/>
        <w:spacing w:after="0" w:line="360" w:lineRule="exact"/>
        <w:ind w:left="2489" w:right="-45"/>
        <w:rPr>
          <w:rFonts w:ascii="Arial" w:hAnsi="Arial" w:cs="Arial"/>
          <w:b/>
          <w:color w:val="000000"/>
          <w:sz w:val="32"/>
          <w:szCs w:val="24"/>
        </w:rPr>
      </w:pPr>
      <w:r w:rsidRPr="00CA6056">
        <w:rPr>
          <w:rFonts w:ascii="Arial" w:hAnsi="Arial" w:cs="Arial"/>
          <w:b/>
          <w:color w:val="000000"/>
          <w:sz w:val="32"/>
          <w:szCs w:val="24"/>
        </w:rPr>
        <w:t>BASIC ASSESSMENT REPORT</w:t>
      </w:r>
    </w:p>
    <w:p w:rsidR="00C12B8E" w:rsidRPr="00CA6056" w:rsidRDefault="0052788F" w:rsidP="00C12B8E">
      <w:pPr>
        <w:widowControl w:val="0"/>
        <w:autoSpaceDE w:val="0"/>
        <w:autoSpaceDN w:val="0"/>
        <w:adjustRightInd w:val="0"/>
        <w:spacing w:before="160" w:after="0" w:line="360" w:lineRule="exact"/>
        <w:ind w:left="4580" w:right="-45"/>
        <w:rPr>
          <w:rFonts w:ascii="Arial" w:hAnsi="Arial" w:cs="Arial"/>
          <w:b/>
          <w:color w:val="000000"/>
          <w:sz w:val="32"/>
          <w:szCs w:val="24"/>
        </w:rPr>
      </w:pPr>
      <w:r w:rsidRPr="00CA6056">
        <w:rPr>
          <w:rFonts w:ascii="Arial" w:hAnsi="Arial" w:cs="Arial"/>
          <w:b/>
          <w:color w:val="000000"/>
          <w:sz w:val="32"/>
          <w:szCs w:val="24"/>
        </w:rPr>
        <w:t>And</w:t>
      </w:r>
    </w:p>
    <w:p w:rsidR="00C12B8E" w:rsidRPr="00CA6056" w:rsidRDefault="00C12B8E" w:rsidP="00C12B8E">
      <w:pPr>
        <w:widowControl w:val="0"/>
        <w:autoSpaceDE w:val="0"/>
        <w:autoSpaceDN w:val="0"/>
        <w:adjustRightInd w:val="0"/>
        <w:spacing w:before="140" w:after="0" w:line="360" w:lineRule="exact"/>
        <w:ind w:left="454" w:right="-45"/>
        <w:rPr>
          <w:rFonts w:ascii="Arial" w:hAnsi="Arial" w:cs="Arial"/>
          <w:b/>
          <w:color w:val="000000"/>
          <w:sz w:val="32"/>
          <w:szCs w:val="24"/>
        </w:rPr>
      </w:pPr>
      <w:r w:rsidRPr="00CA6056">
        <w:rPr>
          <w:rFonts w:ascii="Arial" w:hAnsi="Arial" w:cs="Arial"/>
          <w:b/>
          <w:color w:val="000000"/>
          <w:sz w:val="32"/>
          <w:szCs w:val="24"/>
        </w:rPr>
        <w:t>ENVIRONMENTAL MANAGEMENT PROGRAMME REPORT</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4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415" w:lineRule="exact"/>
        <w:ind w:right="316"/>
        <w:jc w:val="both"/>
        <w:rPr>
          <w:rFonts w:ascii="Arial" w:hAnsi="Arial" w:cs="Arial"/>
          <w:color w:val="000000"/>
          <w:sz w:val="24"/>
          <w:szCs w:val="24"/>
        </w:rPr>
      </w:pPr>
      <w:r w:rsidRPr="00CA6056">
        <w:rPr>
          <w:rFonts w:ascii="Arial" w:hAnsi="Arial" w:cs="Arial"/>
          <w:color w:val="000000"/>
          <w:sz w:val="24"/>
          <w:szCs w:val="24"/>
        </w:rPr>
        <w:t xml:space="preserve">SUBMITTED FOR ENVIRONMENTAL AUTHORIZATIONS IN TERMS OF THE NATIONAL ENVIRONMENTAL MANAGEMENT ACT, 1998 AND THE NATIONAL ENVIRONMENTAL MANAGEMENT WASTE ACT, 2008 IN RESPECT OF LISTED ACTIVITIES THAT HAVE BEEN TRIGGERED BY APPLICATIONS IN TERMS OF THE MINERAL AND PETROLEUM RESOURCES DEVELOPMENT ACT, 2002 (MPRDA) (AS AMENDED).   </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14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85" w:lineRule="exact"/>
        <w:ind w:right="-30"/>
        <w:rPr>
          <w:rStyle w:val="CharacterStyle1"/>
          <w:rFonts w:ascii="Arial" w:hAnsi="Arial" w:cs="Arial"/>
          <w:sz w:val="24"/>
          <w:szCs w:val="24"/>
          <w:lang w:val="en-US"/>
        </w:rPr>
      </w:pPr>
      <w:r w:rsidRPr="00CA6056">
        <w:rPr>
          <w:rFonts w:ascii="Arial" w:hAnsi="Arial" w:cs="Arial"/>
          <w:color w:val="000000"/>
          <w:sz w:val="24"/>
          <w:szCs w:val="24"/>
        </w:rPr>
        <w:t>NAME OF APPLICANT:</w:t>
      </w:r>
      <w:r w:rsidR="00CA6056">
        <w:rPr>
          <w:rStyle w:val="CharacterStyle1"/>
          <w:rFonts w:ascii="Arial" w:hAnsi="Arial" w:cs="Arial"/>
          <w:b/>
          <w:sz w:val="24"/>
          <w:szCs w:val="24"/>
          <w:lang w:val="en-US"/>
        </w:rPr>
        <w:t xml:space="preserve"> </w:t>
      </w:r>
      <w:proofErr w:type="spellStart"/>
      <w:r w:rsidR="000F5D4A">
        <w:rPr>
          <w:rStyle w:val="CharacterStyle1"/>
          <w:rFonts w:ascii="Arial" w:hAnsi="Arial" w:cs="Arial"/>
          <w:b/>
          <w:sz w:val="24"/>
          <w:szCs w:val="24"/>
          <w:lang w:val="en-US"/>
        </w:rPr>
        <w:t>Raubex</w:t>
      </w:r>
      <w:proofErr w:type="spellEnd"/>
      <w:r w:rsidR="000F5D4A">
        <w:rPr>
          <w:rStyle w:val="CharacterStyle1"/>
          <w:rFonts w:ascii="Arial" w:hAnsi="Arial" w:cs="Arial"/>
          <w:b/>
          <w:sz w:val="24"/>
          <w:szCs w:val="24"/>
          <w:lang w:val="en-US"/>
        </w:rPr>
        <w:t xml:space="preserve"> Construction (Pty) Ltd</w:t>
      </w:r>
    </w:p>
    <w:p w:rsidR="00C12B8E" w:rsidRPr="00CA6056" w:rsidRDefault="00C12B8E">
      <w:pPr>
        <w:widowControl w:val="0"/>
        <w:autoSpaceDE w:val="0"/>
        <w:autoSpaceDN w:val="0"/>
        <w:adjustRightInd w:val="0"/>
        <w:spacing w:before="80" w:after="0" w:line="240" w:lineRule="exact"/>
        <w:ind w:right="-30"/>
        <w:rPr>
          <w:rFonts w:ascii="Arial" w:hAnsi="Arial" w:cs="Arial"/>
          <w:b/>
          <w:color w:val="000000"/>
          <w:sz w:val="20"/>
          <w:szCs w:val="24"/>
        </w:rPr>
      </w:pPr>
      <w:r w:rsidRPr="00CA6056">
        <w:rPr>
          <w:rFonts w:ascii="Arial" w:hAnsi="Arial" w:cs="Arial"/>
          <w:color w:val="000000"/>
          <w:sz w:val="20"/>
          <w:szCs w:val="24"/>
        </w:rPr>
        <w:t>TEL NO:</w:t>
      </w:r>
      <w:r w:rsidR="00AB010D" w:rsidRPr="00CA6056">
        <w:rPr>
          <w:rFonts w:ascii="Arial" w:hAnsi="Arial" w:cs="Arial"/>
          <w:b/>
          <w:sz w:val="24"/>
        </w:rPr>
        <w:t xml:space="preserve"> </w:t>
      </w:r>
      <w:r w:rsidR="000F5D4A">
        <w:rPr>
          <w:rFonts w:ascii="Arial" w:hAnsi="Arial" w:cs="Arial"/>
          <w:b/>
          <w:sz w:val="24"/>
        </w:rPr>
        <w:t>072 591 8878</w:t>
      </w:r>
    </w:p>
    <w:p w:rsidR="00C12B8E" w:rsidRPr="00CA6056" w:rsidRDefault="00C12B8E">
      <w:pPr>
        <w:widowControl w:val="0"/>
        <w:autoSpaceDE w:val="0"/>
        <w:autoSpaceDN w:val="0"/>
        <w:adjustRightInd w:val="0"/>
        <w:spacing w:before="80" w:after="0" w:line="240" w:lineRule="exact"/>
        <w:ind w:right="-30"/>
        <w:rPr>
          <w:rStyle w:val="CharacterStyle1"/>
          <w:rFonts w:ascii="Arial" w:hAnsi="Arial" w:cs="Arial"/>
          <w:sz w:val="24"/>
          <w:szCs w:val="24"/>
          <w:lang w:val="en-US"/>
        </w:rPr>
      </w:pPr>
      <w:r w:rsidRPr="00CA6056">
        <w:rPr>
          <w:rFonts w:ascii="Arial" w:hAnsi="Arial" w:cs="Arial"/>
          <w:color w:val="000000"/>
          <w:sz w:val="20"/>
          <w:szCs w:val="24"/>
        </w:rPr>
        <w:t>FAX NO:</w:t>
      </w:r>
      <w:r w:rsidR="00CA6056">
        <w:rPr>
          <w:rStyle w:val="CharacterStyle1"/>
          <w:rFonts w:ascii="Arial" w:hAnsi="Arial" w:cs="Arial"/>
          <w:sz w:val="24"/>
          <w:szCs w:val="24"/>
          <w:lang w:val="en-US"/>
        </w:rPr>
        <w:t xml:space="preserve"> </w:t>
      </w:r>
      <w:r w:rsidR="000F5D4A">
        <w:rPr>
          <w:rFonts w:ascii="Arial" w:hAnsi="Arial" w:cs="Arial"/>
          <w:b/>
          <w:sz w:val="24"/>
        </w:rPr>
        <w:t>-</w:t>
      </w:r>
    </w:p>
    <w:p w:rsidR="00C12B8E" w:rsidRPr="00CA6056" w:rsidRDefault="00C12B8E">
      <w:pPr>
        <w:widowControl w:val="0"/>
        <w:autoSpaceDE w:val="0"/>
        <w:autoSpaceDN w:val="0"/>
        <w:adjustRightInd w:val="0"/>
        <w:spacing w:before="60" w:after="0" w:line="240" w:lineRule="exact"/>
        <w:ind w:right="-30"/>
        <w:rPr>
          <w:rStyle w:val="CharacterStyle1"/>
          <w:rFonts w:ascii="Arial" w:hAnsi="Arial" w:cs="Arial"/>
          <w:b/>
          <w:sz w:val="24"/>
          <w:szCs w:val="24"/>
          <w:lang w:val="en-US"/>
        </w:rPr>
      </w:pPr>
      <w:r w:rsidRPr="00CA6056">
        <w:rPr>
          <w:rFonts w:ascii="Arial" w:hAnsi="Arial" w:cs="Arial"/>
          <w:color w:val="000000"/>
          <w:sz w:val="20"/>
          <w:szCs w:val="24"/>
        </w:rPr>
        <w:t>POSTAL ADDRESS</w:t>
      </w:r>
      <w:r w:rsidRPr="00CA6056">
        <w:rPr>
          <w:rFonts w:ascii="Arial" w:hAnsi="Arial" w:cs="Arial"/>
          <w:b/>
          <w:color w:val="000000"/>
          <w:sz w:val="20"/>
          <w:szCs w:val="24"/>
        </w:rPr>
        <w:t xml:space="preserve">: </w:t>
      </w:r>
      <w:r w:rsidR="00DE2841" w:rsidRPr="00DE2841">
        <w:rPr>
          <w:rFonts w:ascii="Arial" w:hAnsi="Arial" w:cs="Arial"/>
          <w:b/>
          <w:sz w:val="24"/>
        </w:rPr>
        <w:t>-</w:t>
      </w:r>
    </w:p>
    <w:p w:rsidR="00C12B8E" w:rsidRPr="00CA6056" w:rsidRDefault="00DC46C1" w:rsidP="00DC46C1">
      <w:pPr>
        <w:widowControl w:val="0"/>
        <w:autoSpaceDE w:val="0"/>
        <w:autoSpaceDN w:val="0"/>
        <w:adjustRightInd w:val="0"/>
        <w:spacing w:before="60" w:after="0" w:line="240" w:lineRule="exact"/>
        <w:ind w:right="-30"/>
        <w:rPr>
          <w:rStyle w:val="CharacterStyle1"/>
          <w:rFonts w:ascii="Arial" w:hAnsi="Arial" w:cs="Arial"/>
          <w:sz w:val="24"/>
          <w:szCs w:val="24"/>
          <w:lang w:val="en-US"/>
        </w:rPr>
      </w:pPr>
      <w:r w:rsidRPr="00CA6056">
        <w:rPr>
          <w:rFonts w:ascii="Arial" w:hAnsi="Arial" w:cs="Arial"/>
          <w:color w:val="000000"/>
          <w:sz w:val="20"/>
          <w:szCs w:val="24"/>
        </w:rPr>
        <w:t>PHYSICAL ADDRESS:</w:t>
      </w:r>
      <w:r w:rsidR="00CA6056">
        <w:rPr>
          <w:rStyle w:val="CharacterStyle1"/>
          <w:rFonts w:ascii="Arial" w:hAnsi="Arial" w:cs="Arial"/>
          <w:sz w:val="24"/>
          <w:szCs w:val="24"/>
          <w:lang w:val="en-US"/>
        </w:rPr>
        <w:t xml:space="preserve"> </w:t>
      </w:r>
      <w:r w:rsidR="00DE2841">
        <w:rPr>
          <w:rStyle w:val="CharacterStyle1"/>
          <w:rFonts w:ascii="Arial" w:hAnsi="Arial" w:cs="Arial"/>
          <w:b/>
          <w:sz w:val="24"/>
          <w:szCs w:val="24"/>
          <w:lang w:val="en-US"/>
        </w:rPr>
        <w:t>Building 1</w:t>
      </w:r>
      <w:r w:rsidR="0014725A">
        <w:rPr>
          <w:rStyle w:val="CharacterStyle1"/>
          <w:rFonts w:ascii="Arial" w:hAnsi="Arial" w:cs="Arial"/>
          <w:b/>
          <w:sz w:val="24"/>
          <w:szCs w:val="24"/>
          <w:lang w:val="en-US"/>
        </w:rPr>
        <w:t>,</w:t>
      </w:r>
      <w:r w:rsidR="00DE2841">
        <w:rPr>
          <w:rStyle w:val="CharacterStyle1"/>
          <w:rFonts w:ascii="Arial" w:hAnsi="Arial" w:cs="Arial"/>
          <w:b/>
          <w:sz w:val="24"/>
          <w:szCs w:val="24"/>
          <w:lang w:val="en-US"/>
        </w:rPr>
        <w:t xml:space="preserve"> High Grove Park, 50 </w:t>
      </w:r>
      <w:proofErr w:type="spellStart"/>
      <w:r w:rsidR="00DE2841">
        <w:rPr>
          <w:rStyle w:val="CharacterStyle1"/>
          <w:rFonts w:ascii="Arial" w:hAnsi="Arial" w:cs="Arial"/>
          <w:b/>
          <w:sz w:val="24"/>
          <w:szCs w:val="24"/>
          <w:lang w:val="en-US"/>
        </w:rPr>
        <w:t>Tegel</w:t>
      </w:r>
      <w:proofErr w:type="spellEnd"/>
      <w:r w:rsidR="00DE2841">
        <w:rPr>
          <w:rStyle w:val="CharacterStyle1"/>
          <w:rFonts w:ascii="Arial" w:hAnsi="Arial" w:cs="Arial"/>
          <w:b/>
          <w:sz w:val="24"/>
          <w:szCs w:val="24"/>
          <w:lang w:val="en-US"/>
        </w:rPr>
        <w:t xml:space="preserve"> Avenue, Highveld 0169</w:t>
      </w:r>
    </w:p>
    <w:p w:rsidR="00C12B8E" w:rsidRPr="00CA6056" w:rsidRDefault="00465F1E" w:rsidP="00DC46C1">
      <w:pPr>
        <w:widowControl w:val="0"/>
        <w:autoSpaceDE w:val="0"/>
        <w:autoSpaceDN w:val="0"/>
        <w:adjustRightInd w:val="0"/>
        <w:spacing w:before="60" w:after="0" w:line="240" w:lineRule="exact"/>
        <w:ind w:right="-30"/>
        <w:rPr>
          <w:rFonts w:ascii="Arial" w:hAnsi="Arial" w:cs="Arial"/>
          <w:color w:val="000000"/>
          <w:sz w:val="20"/>
          <w:szCs w:val="24"/>
        </w:rPr>
        <w:sectPr w:rsidR="00C12B8E" w:rsidRPr="00CA6056" w:rsidSect="001963A5">
          <w:headerReference w:type="default" r:id="rId11"/>
          <w:footerReference w:type="default" r:id="rId12"/>
          <w:pgSz w:w="11907" w:h="16840" w:code="9"/>
          <w:pgMar w:top="720" w:right="720" w:bottom="660" w:left="720" w:header="170" w:footer="0" w:gutter="0"/>
          <w:cols w:space="720"/>
          <w:noEndnote/>
          <w:docGrid w:linePitch="299"/>
        </w:sectPr>
      </w:pPr>
      <w:r w:rsidRPr="00CA6056">
        <w:rPr>
          <w:rFonts w:ascii="Arial" w:hAnsi="Arial" w:cs="Arial"/>
          <w:color w:val="000000"/>
          <w:sz w:val="20"/>
          <w:szCs w:val="24"/>
        </w:rPr>
        <w:t>FILE REFERENCE NUMBER SAMRAD</w:t>
      </w:r>
      <w:r w:rsidR="00E178EC" w:rsidRPr="00CA6056">
        <w:rPr>
          <w:rFonts w:ascii="Arial" w:hAnsi="Arial" w:cs="Arial"/>
          <w:color w:val="000000"/>
          <w:sz w:val="20"/>
          <w:szCs w:val="24"/>
        </w:rPr>
        <w:t>:</w:t>
      </w:r>
      <w:r w:rsidR="00CA6056">
        <w:rPr>
          <w:rStyle w:val="CharacterStyle1"/>
          <w:rFonts w:ascii="Arial" w:hAnsi="Arial" w:cs="Arial"/>
          <w:b/>
          <w:sz w:val="24"/>
          <w:szCs w:val="24"/>
          <w:lang w:val="en-US"/>
        </w:rPr>
        <w:t xml:space="preserve"> </w:t>
      </w:r>
      <w:r w:rsidR="00CB42DC">
        <w:rPr>
          <w:rFonts w:ascii="Arial" w:hAnsi="Arial" w:cs="Arial"/>
          <w:b/>
          <w:noProof/>
          <w:sz w:val="24"/>
        </w:rPr>
        <w:t>GP</w:t>
      </w:r>
      <w:r w:rsidR="00A346D0">
        <w:rPr>
          <w:rFonts w:ascii="Arial" w:hAnsi="Arial" w:cs="Arial"/>
          <w:b/>
          <w:noProof/>
          <w:sz w:val="24"/>
        </w:rPr>
        <w:t>30/5/1/3/2/1</w:t>
      </w:r>
      <w:r w:rsidR="00CB42DC">
        <w:rPr>
          <w:rFonts w:ascii="Arial" w:hAnsi="Arial" w:cs="Arial"/>
          <w:b/>
          <w:noProof/>
          <w:sz w:val="24"/>
        </w:rPr>
        <w:t>027</w:t>
      </w:r>
      <w:r w:rsidR="0014725A">
        <w:rPr>
          <w:rFonts w:ascii="Arial" w:hAnsi="Arial" w:cs="Arial"/>
          <w:b/>
          <w:noProof/>
          <w:sz w:val="24"/>
        </w:rPr>
        <w:t>8</w:t>
      </w:r>
      <w:r w:rsidR="00DE2841">
        <w:rPr>
          <w:rFonts w:ascii="Arial" w:hAnsi="Arial" w:cs="Arial"/>
          <w:b/>
          <w:noProof/>
          <w:sz w:val="24"/>
        </w:rPr>
        <w:t>MP</w:t>
      </w:r>
    </w:p>
    <w:p w:rsidR="00C12B8E" w:rsidRPr="00CA6056" w:rsidRDefault="00C12B8E" w:rsidP="00732AE1">
      <w:pPr>
        <w:pStyle w:val="ListParagraph"/>
        <w:widowControl w:val="0"/>
        <w:numPr>
          <w:ilvl w:val="0"/>
          <w:numId w:val="1"/>
        </w:numPr>
        <w:autoSpaceDE w:val="0"/>
        <w:autoSpaceDN w:val="0"/>
        <w:adjustRightInd w:val="0"/>
        <w:spacing w:after="0" w:line="285" w:lineRule="exact"/>
        <w:ind w:left="709" w:right="-30" w:hanging="568"/>
        <w:rPr>
          <w:rFonts w:ascii="Arial" w:hAnsi="Arial" w:cs="Arial"/>
          <w:b/>
          <w:color w:val="000000"/>
          <w:spacing w:val="1"/>
          <w:sz w:val="24"/>
          <w:szCs w:val="24"/>
        </w:rPr>
      </w:pPr>
      <w:r w:rsidRPr="00CA6056">
        <w:rPr>
          <w:rFonts w:ascii="Arial" w:hAnsi="Arial" w:cs="Arial"/>
          <w:b/>
          <w:color w:val="000000"/>
          <w:spacing w:val="1"/>
          <w:sz w:val="24"/>
          <w:szCs w:val="24"/>
        </w:rPr>
        <w:lastRenderedPageBreak/>
        <w:t xml:space="preserve">IMPORTANT NOTICE </w:t>
      </w:r>
    </w:p>
    <w:p w:rsidR="00C12B8E" w:rsidRPr="00CA6056" w:rsidRDefault="00C12B8E" w:rsidP="00FB1E4E">
      <w:pPr>
        <w:widowControl w:val="0"/>
        <w:autoSpaceDE w:val="0"/>
        <w:autoSpaceDN w:val="0"/>
        <w:adjustRightInd w:val="0"/>
        <w:spacing w:before="110" w:after="0" w:line="413" w:lineRule="exact"/>
        <w:ind w:left="284" w:right="321"/>
        <w:jc w:val="both"/>
        <w:rPr>
          <w:rFonts w:ascii="Arial" w:hAnsi="Arial" w:cs="Arial"/>
          <w:color w:val="000000"/>
          <w:sz w:val="24"/>
          <w:szCs w:val="24"/>
        </w:rPr>
      </w:pPr>
      <w:r w:rsidRPr="00CA6056">
        <w:rPr>
          <w:rFonts w:ascii="Arial" w:hAnsi="Arial" w:cs="Arial"/>
          <w:color w:val="000000"/>
          <w:sz w:val="24"/>
          <w:szCs w:val="24"/>
        </w:rPr>
        <w:t xml:space="preserve">In terms of the Mineral and Petroleum Resources Development Act (Act 28 of 2002 as amended), the Minister must grant a prospecting or mining right if among others the mining “will not result in unacceptable pollution, ecological degradation or damage to the environment”. </w:t>
      </w:r>
    </w:p>
    <w:p w:rsidR="00C12B8E" w:rsidRPr="00CA6056" w:rsidRDefault="00C12B8E" w:rsidP="00FB1E4E">
      <w:pPr>
        <w:widowControl w:val="0"/>
        <w:autoSpaceDE w:val="0"/>
        <w:autoSpaceDN w:val="0"/>
        <w:adjustRightInd w:val="0"/>
        <w:spacing w:after="0" w:line="200" w:lineRule="exact"/>
        <w:ind w:left="284" w:right="-22"/>
        <w:rPr>
          <w:rFonts w:ascii="Arial" w:hAnsi="Arial" w:cs="Arial"/>
          <w:color w:val="000000"/>
          <w:sz w:val="20"/>
          <w:szCs w:val="24"/>
        </w:rPr>
      </w:pPr>
    </w:p>
    <w:p w:rsidR="00C12B8E" w:rsidRPr="00CA6056" w:rsidRDefault="00C12B8E" w:rsidP="00FB1E4E">
      <w:pPr>
        <w:widowControl w:val="0"/>
        <w:autoSpaceDE w:val="0"/>
        <w:autoSpaceDN w:val="0"/>
        <w:adjustRightInd w:val="0"/>
        <w:spacing w:after="0" w:line="200" w:lineRule="exact"/>
        <w:ind w:left="284" w:right="-22"/>
        <w:rPr>
          <w:rFonts w:ascii="Arial" w:hAnsi="Arial" w:cs="Arial"/>
          <w:color w:val="000000"/>
          <w:sz w:val="20"/>
          <w:szCs w:val="24"/>
        </w:rPr>
      </w:pPr>
    </w:p>
    <w:p w:rsidR="00C12B8E" w:rsidRPr="00CA6056" w:rsidRDefault="00C12B8E" w:rsidP="00FB1E4E">
      <w:pPr>
        <w:widowControl w:val="0"/>
        <w:autoSpaceDE w:val="0"/>
        <w:autoSpaceDN w:val="0"/>
        <w:adjustRightInd w:val="0"/>
        <w:spacing w:after="0" w:line="120" w:lineRule="exact"/>
        <w:ind w:left="284" w:right="-22"/>
        <w:rPr>
          <w:rFonts w:ascii="Arial" w:hAnsi="Arial" w:cs="Arial"/>
          <w:color w:val="000000"/>
          <w:sz w:val="20"/>
          <w:szCs w:val="24"/>
        </w:rPr>
      </w:pPr>
    </w:p>
    <w:p w:rsidR="00C12B8E" w:rsidRPr="00CA6056" w:rsidRDefault="00C12B8E" w:rsidP="00FB1E4E">
      <w:pPr>
        <w:widowControl w:val="0"/>
        <w:autoSpaceDE w:val="0"/>
        <w:autoSpaceDN w:val="0"/>
        <w:adjustRightInd w:val="0"/>
        <w:spacing w:after="0" w:line="415" w:lineRule="exact"/>
        <w:ind w:left="284" w:right="324"/>
        <w:jc w:val="both"/>
        <w:rPr>
          <w:rFonts w:ascii="Arial" w:hAnsi="Arial" w:cs="Arial"/>
          <w:color w:val="000000"/>
          <w:sz w:val="24"/>
          <w:szCs w:val="24"/>
        </w:rPr>
      </w:pPr>
      <w:r w:rsidRPr="00CA6056">
        <w:rPr>
          <w:rFonts w:ascii="Arial" w:hAnsi="Arial" w:cs="Arial"/>
          <w:color w:val="000000"/>
          <w:sz w:val="24"/>
          <w:szCs w:val="24"/>
        </w:rPr>
        <w:t xml:space="preserve">Unless an Environmental Authorisation can be granted following the evaluation of an Environmental Impact Assessment and an Environmental Management Programme report in terms of the National Environmental Management Act (Act 107 of 1998) (NEMA), it cannot be concluded that the said activities will not result in unacceptable pollution, ecological degradation or damage to the environment.  </w:t>
      </w:r>
    </w:p>
    <w:p w:rsidR="00C12B8E" w:rsidRPr="00CA6056" w:rsidRDefault="00C12B8E" w:rsidP="00FB1E4E">
      <w:pPr>
        <w:widowControl w:val="0"/>
        <w:autoSpaceDE w:val="0"/>
        <w:autoSpaceDN w:val="0"/>
        <w:adjustRightInd w:val="0"/>
        <w:spacing w:after="0" w:line="200" w:lineRule="exact"/>
        <w:ind w:left="284" w:right="-22"/>
        <w:rPr>
          <w:rFonts w:ascii="Arial" w:hAnsi="Arial" w:cs="Arial"/>
          <w:color w:val="000000"/>
          <w:sz w:val="20"/>
          <w:szCs w:val="24"/>
        </w:rPr>
      </w:pPr>
    </w:p>
    <w:p w:rsidR="00C12B8E" w:rsidRPr="00CA6056" w:rsidRDefault="00C12B8E" w:rsidP="00FB1E4E">
      <w:pPr>
        <w:widowControl w:val="0"/>
        <w:autoSpaceDE w:val="0"/>
        <w:autoSpaceDN w:val="0"/>
        <w:adjustRightInd w:val="0"/>
        <w:spacing w:after="0" w:line="200" w:lineRule="exact"/>
        <w:ind w:left="284" w:right="-22"/>
        <w:rPr>
          <w:rFonts w:ascii="Arial" w:hAnsi="Arial" w:cs="Arial"/>
          <w:color w:val="000000"/>
          <w:sz w:val="20"/>
          <w:szCs w:val="24"/>
        </w:rPr>
      </w:pPr>
    </w:p>
    <w:p w:rsidR="00C12B8E" w:rsidRPr="00CA6056" w:rsidRDefault="00C12B8E" w:rsidP="00FB1E4E">
      <w:pPr>
        <w:widowControl w:val="0"/>
        <w:autoSpaceDE w:val="0"/>
        <w:autoSpaceDN w:val="0"/>
        <w:adjustRightInd w:val="0"/>
        <w:spacing w:after="0" w:line="120" w:lineRule="exact"/>
        <w:ind w:left="284" w:right="-22"/>
        <w:rPr>
          <w:rFonts w:ascii="Arial" w:hAnsi="Arial" w:cs="Arial"/>
          <w:color w:val="000000"/>
          <w:sz w:val="20"/>
          <w:szCs w:val="24"/>
        </w:rPr>
      </w:pPr>
    </w:p>
    <w:p w:rsidR="00C12B8E" w:rsidRPr="00CA6056" w:rsidRDefault="00C12B8E" w:rsidP="00FB1E4E">
      <w:pPr>
        <w:widowControl w:val="0"/>
        <w:autoSpaceDE w:val="0"/>
        <w:autoSpaceDN w:val="0"/>
        <w:adjustRightInd w:val="0"/>
        <w:spacing w:after="0" w:line="416" w:lineRule="exact"/>
        <w:ind w:left="284" w:right="320"/>
        <w:jc w:val="both"/>
        <w:rPr>
          <w:rFonts w:ascii="Arial" w:hAnsi="Arial" w:cs="Arial"/>
          <w:color w:val="000000"/>
          <w:sz w:val="24"/>
          <w:szCs w:val="24"/>
        </w:rPr>
      </w:pPr>
      <w:r w:rsidRPr="00CA6056">
        <w:rPr>
          <w:rFonts w:ascii="Arial" w:hAnsi="Arial" w:cs="Arial"/>
          <w:color w:val="000000"/>
          <w:sz w:val="24"/>
          <w:szCs w:val="24"/>
        </w:rPr>
        <w:t xml:space="preserve">In terms of section 16(3)(b) of the EIA Regulations, 2014, any report submitted as part of  an  application  must  be  prepared  in  a format  that  may  be  determined  by  the Competent Authority and in terms of section 17 (1) (c) the competent Authority must check whether the application has taken into account any minimum requirements applicable or instructions or guidance  provided by the competent authority to the submission of applications.  </w:t>
      </w:r>
    </w:p>
    <w:p w:rsidR="00F371C3" w:rsidRPr="00CA6056" w:rsidRDefault="00F371C3" w:rsidP="00FB1E4E">
      <w:pPr>
        <w:widowControl w:val="0"/>
        <w:autoSpaceDE w:val="0"/>
        <w:autoSpaceDN w:val="0"/>
        <w:adjustRightInd w:val="0"/>
        <w:spacing w:after="0" w:line="416" w:lineRule="exact"/>
        <w:ind w:left="284" w:right="320"/>
        <w:jc w:val="both"/>
        <w:rPr>
          <w:rFonts w:ascii="Arial" w:hAnsi="Arial" w:cs="Arial"/>
          <w:color w:val="000000"/>
          <w:sz w:val="24"/>
          <w:szCs w:val="24"/>
        </w:rPr>
      </w:pPr>
    </w:p>
    <w:p w:rsidR="00F371C3" w:rsidRPr="00CA6056" w:rsidRDefault="00F371C3" w:rsidP="00FB1E4E">
      <w:pPr>
        <w:widowControl w:val="0"/>
        <w:autoSpaceDE w:val="0"/>
        <w:autoSpaceDN w:val="0"/>
        <w:adjustRightInd w:val="0"/>
        <w:spacing w:before="110" w:after="0" w:line="412" w:lineRule="exact"/>
        <w:ind w:left="284" w:right="314"/>
        <w:jc w:val="both"/>
        <w:rPr>
          <w:rFonts w:ascii="Arial" w:hAnsi="Arial" w:cs="Arial"/>
          <w:color w:val="000000"/>
          <w:sz w:val="24"/>
          <w:szCs w:val="24"/>
        </w:rPr>
      </w:pPr>
      <w:r w:rsidRPr="00CA6056">
        <w:rPr>
          <w:rFonts w:ascii="Arial" w:hAnsi="Arial" w:cs="Arial"/>
          <w:b/>
          <w:color w:val="000000"/>
          <w:sz w:val="24"/>
          <w:szCs w:val="24"/>
        </w:rPr>
        <w:t>It is therefore an instruction that</w:t>
      </w:r>
      <w:r w:rsidRPr="00CA6056">
        <w:rPr>
          <w:rFonts w:ascii="Arial" w:hAnsi="Arial" w:cs="Arial"/>
          <w:color w:val="000000"/>
          <w:sz w:val="24"/>
          <w:szCs w:val="24"/>
        </w:rPr>
        <w:t xml:space="preserve"> the prescribed report required in respect of applications</w:t>
      </w:r>
      <w:r w:rsidR="0034503D">
        <w:rPr>
          <w:rFonts w:ascii="Arial" w:hAnsi="Arial" w:cs="Arial"/>
          <w:color w:val="000000"/>
          <w:sz w:val="24"/>
          <w:szCs w:val="24"/>
        </w:rPr>
        <w:t xml:space="preserve"> </w:t>
      </w:r>
      <w:r w:rsidRPr="00CA6056">
        <w:rPr>
          <w:rFonts w:ascii="Arial" w:hAnsi="Arial" w:cs="Arial"/>
          <w:color w:val="000000"/>
          <w:sz w:val="24"/>
          <w:szCs w:val="24"/>
        </w:rPr>
        <w:t xml:space="preserve">for an environmental authorisation for listed activities triggered by an application for a right or a permit  are submitted in the exact format of, and provide all the information required in terms of, this template. Furthermore please be advised that failure to submit the information required in the format provided in this template will be regarded as a failure to meet the requirements of the Regulation and will lead to the Environmental Authorisation being refused. </w:t>
      </w:r>
    </w:p>
    <w:p w:rsidR="00F371C3" w:rsidRPr="00CA6056" w:rsidRDefault="00F371C3" w:rsidP="00FB1E4E">
      <w:pPr>
        <w:widowControl w:val="0"/>
        <w:autoSpaceDE w:val="0"/>
        <w:autoSpaceDN w:val="0"/>
        <w:adjustRightInd w:val="0"/>
        <w:spacing w:before="110" w:after="0" w:line="412" w:lineRule="exact"/>
        <w:ind w:left="284" w:right="314"/>
        <w:jc w:val="both"/>
        <w:rPr>
          <w:rFonts w:ascii="Arial" w:hAnsi="Arial" w:cs="Arial"/>
          <w:color w:val="000000"/>
          <w:sz w:val="24"/>
          <w:szCs w:val="24"/>
        </w:rPr>
      </w:pPr>
    </w:p>
    <w:p w:rsidR="00C12B8E" w:rsidRPr="00CA6056" w:rsidRDefault="00F371C3" w:rsidP="00FB1E4E">
      <w:pPr>
        <w:widowControl w:val="0"/>
        <w:autoSpaceDE w:val="0"/>
        <w:autoSpaceDN w:val="0"/>
        <w:adjustRightInd w:val="0"/>
        <w:spacing w:before="90" w:after="0" w:line="417" w:lineRule="exact"/>
        <w:ind w:left="284" w:right="314"/>
        <w:jc w:val="both"/>
        <w:rPr>
          <w:rFonts w:ascii="Arial" w:hAnsi="Arial" w:cs="Arial"/>
          <w:color w:val="000000"/>
          <w:sz w:val="24"/>
          <w:szCs w:val="24"/>
        </w:rPr>
      </w:pPr>
      <w:r w:rsidRPr="00CA6056">
        <w:rPr>
          <w:rFonts w:ascii="Arial" w:hAnsi="Arial" w:cs="Arial"/>
          <w:b/>
          <w:color w:val="000000"/>
          <w:sz w:val="24"/>
          <w:szCs w:val="24"/>
        </w:rPr>
        <w:t>It is furthermore an instruction that</w:t>
      </w:r>
      <w:r w:rsidRPr="00CA6056">
        <w:rPr>
          <w:rFonts w:ascii="Arial" w:hAnsi="Arial" w:cs="Arial"/>
          <w:color w:val="000000"/>
          <w:sz w:val="24"/>
          <w:szCs w:val="24"/>
        </w:rPr>
        <w:t xml:space="preserve"> the Environmental Assessment Practitioner must process and interpret his/her research and analysis and use the findings thereof to compile the information required herein. (Unprocessed supporting information may be attached as appendices). The EAP must ensure that the information required is placed correctly in the relevant sections of the Report, in the order, and under the provided headings as set out below, and ensure that the report is not cluttered with un- interpreted information and that it unambiguously represents the interpretation of the applicant. </w:t>
      </w:r>
    </w:p>
    <w:p w:rsidR="00C12B8E" w:rsidRPr="00CA6056" w:rsidRDefault="00C12B8E">
      <w:pPr>
        <w:widowControl w:val="0"/>
        <w:autoSpaceDE w:val="0"/>
        <w:autoSpaceDN w:val="0"/>
        <w:adjustRightInd w:val="0"/>
        <w:spacing w:after="0" w:line="240" w:lineRule="auto"/>
        <w:rPr>
          <w:rFonts w:ascii="Arial" w:hAnsi="Arial" w:cs="Arial"/>
          <w:sz w:val="24"/>
          <w:szCs w:val="24"/>
        </w:rPr>
        <w:sectPr w:rsidR="00C12B8E" w:rsidRPr="00CA6056" w:rsidSect="0034503D">
          <w:pgSz w:w="11907" w:h="16840" w:code="9"/>
          <w:pgMar w:top="720" w:right="720" w:bottom="660" w:left="720" w:header="283" w:footer="0" w:gutter="0"/>
          <w:cols w:space="720"/>
          <w:noEndnote/>
          <w:docGrid w:linePitch="299"/>
        </w:sectPr>
      </w:pPr>
    </w:p>
    <w:p w:rsidR="00C12B8E" w:rsidRPr="00CA6056" w:rsidRDefault="00C12B8E" w:rsidP="00732AE1">
      <w:pPr>
        <w:pStyle w:val="ListParagraph"/>
        <w:widowControl w:val="0"/>
        <w:numPr>
          <w:ilvl w:val="0"/>
          <w:numId w:val="1"/>
        </w:numPr>
        <w:autoSpaceDE w:val="0"/>
        <w:autoSpaceDN w:val="0"/>
        <w:adjustRightInd w:val="0"/>
        <w:spacing w:after="0" w:line="285" w:lineRule="exact"/>
        <w:ind w:left="709" w:right="-30" w:hanging="568"/>
        <w:rPr>
          <w:rFonts w:ascii="Arial" w:hAnsi="Arial" w:cs="Arial"/>
          <w:b/>
          <w:color w:val="000000"/>
          <w:spacing w:val="1"/>
          <w:sz w:val="24"/>
          <w:szCs w:val="24"/>
        </w:rPr>
      </w:pPr>
      <w:r w:rsidRPr="00CA6056">
        <w:rPr>
          <w:rFonts w:ascii="Arial" w:hAnsi="Arial" w:cs="Arial"/>
          <w:b/>
          <w:color w:val="000000"/>
          <w:spacing w:val="1"/>
          <w:sz w:val="24"/>
          <w:szCs w:val="24"/>
        </w:rPr>
        <w:lastRenderedPageBreak/>
        <w:t xml:space="preserve"> Objective of the basic assessment process </w:t>
      </w:r>
    </w:p>
    <w:p w:rsidR="00801514" w:rsidRPr="00CA6056" w:rsidRDefault="00C12B8E" w:rsidP="00F75936">
      <w:pPr>
        <w:widowControl w:val="0"/>
        <w:autoSpaceDE w:val="0"/>
        <w:autoSpaceDN w:val="0"/>
        <w:adjustRightInd w:val="0"/>
        <w:spacing w:before="110" w:after="0" w:line="410" w:lineRule="exact"/>
        <w:ind w:left="284" w:right="315"/>
        <w:jc w:val="both"/>
        <w:rPr>
          <w:rFonts w:ascii="Arial" w:hAnsi="Arial" w:cs="Arial"/>
          <w:color w:val="000000"/>
          <w:sz w:val="24"/>
          <w:szCs w:val="24"/>
        </w:rPr>
      </w:pPr>
      <w:r w:rsidRPr="00CA6056">
        <w:rPr>
          <w:rFonts w:ascii="Arial" w:hAnsi="Arial" w:cs="Arial"/>
          <w:color w:val="000000"/>
          <w:sz w:val="24"/>
          <w:szCs w:val="24"/>
        </w:rPr>
        <w:t>The objective of the basic assessment process is to, through a consultative process─</w:t>
      </w:r>
    </w:p>
    <w:p w:rsidR="00C12B8E" w:rsidRPr="00CA6056" w:rsidRDefault="00C12B8E" w:rsidP="00F75936">
      <w:pPr>
        <w:widowControl w:val="0"/>
        <w:autoSpaceDE w:val="0"/>
        <w:autoSpaceDN w:val="0"/>
        <w:adjustRightInd w:val="0"/>
        <w:spacing w:before="110" w:after="0" w:line="410" w:lineRule="exact"/>
        <w:ind w:left="284" w:right="315"/>
        <w:jc w:val="both"/>
        <w:rPr>
          <w:rFonts w:ascii="Arial" w:hAnsi="Arial" w:cs="Arial"/>
          <w:color w:val="000000"/>
          <w:sz w:val="24"/>
          <w:szCs w:val="24"/>
        </w:rPr>
      </w:pPr>
      <w:r w:rsidRPr="00CA6056">
        <w:rPr>
          <w:rFonts w:ascii="Arial" w:hAnsi="Arial" w:cs="Arial"/>
          <w:color w:val="000000"/>
          <w:sz w:val="24"/>
          <w:szCs w:val="24"/>
        </w:rPr>
        <w:t xml:space="preserve">(a)  </w:t>
      </w:r>
      <w:proofErr w:type="gramStart"/>
      <w:r w:rsidRPr="00CA6056">
        <w:rPr>
          <w:rFonts w:ascii="Arial" w:hAnsi="Arial" w:cs="Arial"/>
          <w:color w:val="000000"/>
          <w:sz w:val="24"/>
          <w:szCs w:val="24"/>
        </w:rPr>
        <w:t>determine</w:t>
      </w:r>
      <w:proofErr w:type="gramEnd"/>
      <w:r w:rsidRPr="00CA6056">
        <w:rPr>
          <w:rFonts w:ascii="Arial" w:hAnsi="Arial" w:cs="Arial"/>
          <w:color w:val="000000"/>
          <w:sz w:val="24"/>
          <w:szCs w:val="24"/>
        </w:rPr>
        <w:t xml:space="preserve"> the policy and legislative context within which the proposed activity is located and how the activity complies with and responds to the policy and legislative context;  </w:t>
      </w:r>
    </w:p>
    <w:p w:rsidR="00C12B8E" w:rsidRPr="00CA6056" w:rsidRDefault="00C12B8E" w:rsidP="00F75936">
      <w:pPr>
        <w:widowControl w:val="0"/>
        <w:autoSpaceDE w:val="0"/>
        <w:autoSpaceDN w:val="0"/>
        <w:adjustRightInd w:val="0"/>
        <w:spacing w:after="0" w:line="200" w:lineRule="exact"/>
        <w:ind w:left="284" w:right="-22"/>
        <w:jc w:val="both"/>
        <w:rPr>
          <w:rFonts w:ascii="Arial" w:hAnsi="Arial" w:cs="Arial"/>
          <w:color w:val="000000"/>
          <w:sz w:val="20"/>
          <w:szCs w:val="24"/>
        </w:rPr>
      </w:pPr>
    </w:p>
    <w:p w:rsidR="00C12B8E" w:rsidRPr="00CA6056" w:rsidRDefault="00C12B8E" w:rsidP="00F75936">
      <w:pPr>
        <w:widowControl w:val="0"/>
        <w:autoSpaceDE w:val="0"/>
        <w:autoSpaceDN w:val="0"/>
        <w:adjustRightInd w:val="0"/>
        <w:spacing w:after="0" w:line="400" w:lineRule="exact"/>
        <w:ind w:left="284" w:right="324"/>
        <w:jc w:val="both"/>
        <w:rPr>
          <w:rFonts w:ascii="Arial" w:hAnsi="Arial" w:cs="Arial"/>
          <w:color w:val="000000"/>
          <w:sz w:val="24"/>
          <w:szCs w:val="24"/>
        </w:rPr>
      </w:pPr>
      <w:r w:rsidRPr="00CA6056">
        <w:rPr>
          <w:rFonts w:ascii="Arial" w:hAnsi="Arial" w:cs="Arial"/>
          <w:color w:val="000000"/>
          <w:sz w:val="24"/>
          <w:szCs w:val="24"/>
        </w:rPr>
        <w:t xml:space="preserve">(b)  identify  the  alternatives  considered,  including  the  activity,  location,  and  technology alternatives;  </w:t>
      </w:r>
    </w:p>
    <w:p w:rsidR="00C12B8E" w:rsidRPr="00CA6056" w:rsidRDefault="00C12B8E" w:rsidP="00F75936">
      <w:pPr>
        <w:widowControl w:val="0"/>
        <w:autoSpaceDE w:val="0"/>
        <w:autoSpaceDN w:val="0"/>
        <w:adjustRightInd w:val="0"/>
        <w:spacing w:after="0" w:line="200" w:lineRule="exact"/>
        <w:ind w:left="284" w:right="-22"/>
        <w:jc w:val="both"/>
        <w:rPr>
          <w:rFonts w:ascii="Arial" w:hAnsi="Arial" w:cs="Arial"/>
          <w:color w:val="000000"/>
          <w:sz w:val="20"/>
          <w:szCs w:val="24"/>
        </w:rPr>
      </w:pPr>
    </w:p>
    <w:p w:rsidR="00C12B8E" w:rsidRPr="00CA6056" w:rsidRDefault="00C12B8E" w:rsidP="00F75936">
      <w:pPr>
        <w:widowControl w:val="0"/>
        <w:autoSpaceDE w:val="0"/>
        <w:autoSpaceDN w:val="0"/>
        <w:adjustRightInd w:val="0"/>
        <w:spacing w:after="0" w:line="270" w:lineRule="exact"/>
        <w:ind w:left="284" w:right="-30"/>
        <w:jc w:val="both"/>
        <w:rPr>
          <w:rFonts w:ascii="Arial" w:hAnsi="Arial" w:cs="Arial"/>
          <w:color w:val="000000"/>
          <w:sz w:val="24"/>
          <w:szCs w:val="24"/>
        </w:rPr>
      </w:pPr>
      <w:r w:rsidRPr="00CA6056">
        <w:rPr>
          <w:rFonts w:ascii="Arial" w:hAnsi="Arial" w:cs="Arial"/>
          <w:color w:val="000000"/>
          <w:sz w:val="24"/>
          <w:szCs w:val="24"/>
        </w:rPr>
        <w:t xml:space="preserve">(c)  </w:t>
      </w:r>
      <w:proofErr w:type="gramStart"/>
      <w:r w:rsidRPr="00CA6056">
        <w:rPr>
          <w:rFonts w:ascii="Arial" w:hAnsi="Arial" w:cs="Arial"/>
          <w:color w:val="000000"/>
          <w:sz w:val="24"/>
          <w:szCs w:val="24"/>
        </w:rPr>
        <w:t>describe</w:t>
      </w:r>
      <w:proofErr w:type="gramEnd"/>
      <w:r w:rsidRPr="00CA6056">
        <w:rPr>
          <w:rFonts w:ascii="Arial" w:hAnsi="Arial" w:cs="Arial"/>
          <w:color w:val="000000"/>
          <w:sz w:val="24"/>
          <w:szCs w:val="24"/>
        </w:rPr>
        <w:t xml:space="preserve"> the need and desirability of the proposed alternatives,  </w:t>
      </w:r>
    </w:p>
    <w:p w:rsidR="00C12B8E" w:rsidRPr="00CA6056" w:rsidRDefault="00C12B8E" w:rsidP="00F75936">
      <w:pPr>
        <w:widowControl w:val="0"/>
        <w:autoSpaceDE w:val="0"/>
        <w:autoSpaceDN w:val="0"/>
        <w:adjustRightInd w:val="0"/>
        <w:spacing w:after="0" w:line="200" w:lineRule="exact"/>
        <w:ind w:left="284" w:right="-22"/>
        <w:jc w:val="both"/>
        <w:rPr>
          <w:rFonts w:ascii="Arial" w:hAnsi="Arial" w:cs="Arial"/>
          <w:color w:val="000000"/>
          <w:sz w:val="20"/>
          <w:szCs w:val="24"/>
        </w:rPr>
      </w:pPr>
    </w:p>
    <w:p w:rsidR="00C12B8E" w:rsidRPr="00CA6056" w:rsidRDefault="00C12B8E" w:rsidP="00F75936">
      <w:pPr>
        <w:widowControl w:val="0"/>
        <w:autoSpaceDE w:val="0"/>
        <w:autoSpaceDN w:val="0"/>
        <w:adjustRightInd w:val="0"/>
        <w:spacing w:after="0" w:line="415" w:lineRule="exact"/>
        <w:ind w:left="284" w:right="321"/>
        <w:jc w:val="both"/>
        <w:rPr>
          <w:rFonts w:ascii="Arial" w:hAnsi="Arial" w:cs="Arial"/>
          <w:color w:val="000000"/>
          <w:sz w:val="24"/>
          <w:szCs w:val="24"/>
        </w:rPr>
      </w:pPr>
      <w:r w:rsidRPr="00CA6056">
        <w:rPr>
          <w:rFonts w:ascii="Arial" w:hAnsi="Arial" w:cs="Arial"/>
          <w:color w:val="000000"/>
          <w:sz w:val="24"/>
          <w:szCs w:val="24"/>
        </w:rPr>
        <w:t xml:space="preserve">(d)  through the undertaking of an impact and risk assessment process inclusive of cumulative impacts  which focused on determining the geographical, physical, biological, social, economic, heritage , and cultural sensitivity of the sites and locations within sites and the risk of impact of the proposed activity and technology alternatives on the these aspects to determine:  </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120" w:lineRule="exact"/>
        <w:ind w:right="-22"/>
        <w:rPr>
          <w:rFonts w:ascii="Arial" w:hAnsi="Arial" w:cs="Arial"/>
          <w:color w:val="000000"/>
          <w:sz w:val="20"/>
          <w:szCs w:val="24"/>
        </w:rPr>
      </w:pPr>
    </w:p>
    <w:p w:rsidR="00C12B8E" w:rsidRPr="00CA6056" w:rsidRDefault="00C12B8E" w:rsidP="00E178EC">
      <w:pPr>
        <w:widowControl w:val="0"/>
        <w:autoSpaceDE w:val="0"/>
        <w:autoSpaceDN w:val="0"/>
        <w:adjustRightInd w:val="0"/>
        <w:spacing w:after="0" w:line="400" w:lineRule="exact"/>
        <w:ind w:left="993" w:right="129" w:hanging="426"/>
        <w:rPr>
          <w:rFonts w:ascii="Arial" w:hAnsi="Arial" w:cs="Arial"/>
          <w:color w:val="000000"/>
          <w:sz w:val="24"/>
          <w:szCs w:val="24"/>
        </w:rPr>
      </w:pPr>
      <w:r w:rsidRPr="00CA6056">
        <w:rPr>
          <w:rFonts w:ascii="Arial" w:hAnsi="Arial" w:cs="Arial"/>
          <w:color w:val="000000"/>
          <w:sz w:val="24"/>
          <w:szCs w:val="24"/>
        </w:rPr>
        <w:t xml:space="preserve">(i)  </w:t>
      </w:r>
      <w:proofErr w:type="gramStart"/>
      <w:r w:rsidRPr="00CA6056">
        <w:rPr>
          <w:rFonts w:ascii="Arial" w:hAnsi="Arial" w:cs="Arial"/>
          <w:color w:val="000000"/>
          <w:sz w:val="24"/>
          <w:szCs w:val="24"/>
        </w:rPr>
        <w:t>the</w:t>
      </w:r>
      <w:proofErr w:type="gramEnd"/>
      <w:r w:rsidRPr="00CA6056">
        <w:rPr>
          <w:rFonts w:ascii="Arial" w:hAnsi="Arial" w:cs="Arial"/>
          <w:color w:val="000000"/>
          <w:sz w:val="24"/>
          <w:szCs w:val="24"/>
        </w:rPr>
        <w:t xml:space="preserve"> nature, significance, consequence, extent, duration, and probability of the impacts occurring to; and </w:t>
      </w:r>
    </w:p>
    <w:p w:rsidR="00C12B8E" w:rsidRPr="00CA6056" w:rsidRDefault="00C12B8E" w:rsidP="00E178EC">
      <w:pPr>
        <w:widowControl w:val="0"/>
        <w:autoSpaceDE w:val="0"/>
        <w:autoSpaceDN w:val="0"/>
        <w:adjustRightInd w:val="0"/>
        <w:spacing w:before="110" w:after="0" w:line="270" w:lineRule="exact"/>
        <w:ind w:left="993" w:right="-30" w:hanging="426"/>
        <w:rPr>
          <w:rFonts w:ascii="Arial" w:hAnsi="Arial" w:cs="Arial"/>
          <w:color w:val="000000"/>
          <w:sz w:val="24"/>
          <w:szCs w:val="24"/>
        </w:rPr>
      </w:pPr>
      <w:r w:rsidRPr="00CA6056">
        <w:rPr>
          <w:rFonts w:ascii="Arial" w:hAnsi="Arial" w:cs="Arial"/>
          <w:color w:val="000000"/>
          <w:sz w:val="24"/>
          <w:szCs w:val="24"/>
        </w:rPr>
        <w:t xml:space="preserve">(ii)  </w:t>
      </w:r>
      <w:proofErr w:type="gramStart"/>
      <w:r w:rsidRPr="00CA6056">
        <w:rPr>
          <w:rFonts w:ascii="Arial" w:hAnsi="Arial" w:cs="Arial"/>
          <w:color w:val="000000"/>
          <w:sz w:val="24"/>
          <w:szCs w:val="24"/>
        </w:rPr>
        <w:t>the</w:t>
      </w:r>
      <w:proofErr w:type="gramEnd"/>
      <w:r w:rsidRPr="00CA6056">
        <w:rPr>
          <w:rFonts w:ascii="Arial" w:hAnsi="Arial" w:cs="Arial"/>
          <w:color w:val="000000"/>
          <w:sz w:val="24"/>
          <w:szCs w:val="24"/>
        </w:rPr>
        <w:t xml:space="preserve"> degree to which these impacts— </w:t>
      </w:r>
    </w:p>
    <w:p w:rsidR="00C12B8E" w:rsidRPr="00CA6056" w:rsidRDefault="00C12B8E">
      <w:pPr>
        <w:widowControl w:val="0"/>
        <w:autoSpaceDE w:val="0"/>
        <w:autoSpaceDN w:val="0"/>
        <w:adjustRightInd w:val="0"/>
        <w:spacing w:before="110" w:after="0" w:line="270" w:lineRule="exact"/>
        <w:ind w:left="1004" w:right="-30"/>
        <w:rPr>
          <w:rFonts w:ascii="Arial" w:hAnsi="Arial" w:cs="Arial"/>
          <w:color w:val="000000"/>
          <w:sz w:val="24"/>
          <w:szCs w:val="24"/>
        </w:rPr>
      </w:pPr>
      <w:r w:rsidRPr="00CA6056">
        <w:rPr>
          <w:rFonts w:ascii="Arial" w:hAnsi="Arial" w:cs="Arial"/>
          <w:color w:val="000000"/>
          <w:sz w:val="24"/>
          <w:szCs w:val="24"/>
        </w:rPr>
        <w:t>(</w:t>
      </w:r>
      <w:proofErr w:type="gramStart"/>
      <w:r w:rsidRPr="00CA6056">
        <w:rPr>
          <w:rFonts w:ascii="Arial" w:hAnsi="Arial" w:cs="Arial"/>
          <w:color w:val="000000"/>
          <w:sz w:val="24"/>
          <w:szCs w:val="24"/>
        </w:rPr>
        <w:t>aa</w:t>
      </w:r>
      <w:proofErr w:type="gramEnd"/>
      <w:r w:rsidRPr="00CA6056">
        <w:rPr>
          <w:rFonts w:ascii="Arial" w:hAnsi="Arial" w:cs="Arial"/>
          <w:color w:val="000000"/>
          <w:sz w:val="24"/>
          <w:szCs w:val="24"/>
        </w:rPr>
        <w:t xml:space="preserve">)  can be reversed; </w:t>
      </w:r>
    </w:p>
    <w:p w:rsidR="00C12B8E" w:rsidRPr="00CA6056" w:rsidRDefault="00C12B8E">
      <w:pPr>
        <w:widowControl w:val="0"/>
        <w:autoSpaceDE w:val="0"/>
        <w:autoSpaceDN w:val="0"/>
        <w:adjustRightInd w:val="0"/>
        <w:spacing w:before="110" w:after="0" w:line="270" w:lineRule="exact"/>
        <w:ind w:left="1004" w:right="-30"/>
        <w:rPr>
          <w:rFonts w:ascii="Arial" w:hAnsi="Arial" w:cs="Arial"/>
          <w:color w:val="000000"/>
          <w:sz w:val="24"/>
          <w:szCs w:val="24"/>
        </w:rPr>
      </w:pPr>
      <w:r w:rsidRPr="00CA6056">
        <w:rPr>
          <w:rFonts w:ascii="Arial" w:hAnsi="Arial" w:cs="Arial"/>
          <w:color w:val="000000"/>
          <w:sz w:val="24"/>
          <w:szCs w:val="24"/>
        </w:rPr>
        <w:t>(</w:t>
      </w:r>
      <w:proofErr w:type="gramStart"/>
      <w:r w:rsidRPr="00CA6056">
        <w:rPr>
          <w:rFonts w:ascii="Arial" w:hAnsi="Arial" w:cs="Arial"/>
          <w:color w:val="000000"/>
          <w:sz w:val="24"/>
          <w:szCs w:val="24"/>
        </w:rPr>
        <w:t>bb</w:t>
      </w:r>
      <w:proofErr w:type="gramEnd"/>
      <w:r w:rsidRPr="00CA6056">
        <w:rPr>
          <w:rFonts w:ascii="Arial" w:hAnsi="Arial" w:cs="Arial"/>
          <w:color w:val="000000"/>
          <w:sz w:val="24"/>
          <w:szCs w:val="24"/>
        </w:rPr>
        <w:t xml:space="preserve">)  may cause irreplaceable loss of resources; and  </w:t>
      </w:r>
    </w:p>
    <w:p w:rsidR="00C12B8E" w:rsidRPr="00CA6056" w:rsidRDefault="00C12B8E">
      <w:pPr>
        <w:widowControl w:val="0"/>
        <w:autoSpaceDE w:val="0"/>
        <w:autoSpaceDN w:val="0"/>
        <w:adjustRightInd w:val="0"/>
        <w:spacing w:before="90" w:after="0" w:line="270" w:lineRule="exact"/>
        <w:ind w:left="1004" w:right="-30"/>
        <w:rPr>
          <w:rFonts w:ascii="Arial" w:hAnsi="Arial" w:cs="Arial"/>
          <w:color w:val="000000"/>
          <w:sz w:val="24"/>
          <w:szCs w:val="24"/>
        </w:rPr>
      </w:pPr>
      <w:r w:rsidRPr="00CA6056">
        <w:rPr>
          <w:rFonts w:ascii="Arial" w:hAnsi="Arial" w:cs="Arial"/>
          <w:color w:val="000000"/>
          <w:sz w:val="24"/>
          <w:szCs w:val="24"/>
        </w:rPr>
        <w:t xml:space="preserve">(cc)  can be managed, avoided or mitigated; </w:t>
      </w:r>
    </w:p>
    <w:p w:rsidR="00C12B8E" w:rsidRPr="00CA6056" w:rsidRDefault="00C12B8E" w:rsidP="00CB6DB7">
      <w:pPr>
        <w:widowControl w:val="0"/>
        <w:autoSpaceDE w:val="0"/>
        <w:autoSpaceDN w:val="0"/>
        <w:adjustRightInd w:val="0"/>
        <w:spacing w:before="110" w:after="0" w:line="420" w:lineRule="exact"/>
        <w:ind w:left="284" w:right="126" w:hanging="284"/>
        <w:jc w:val="right"/>
        <w:rPr>
          <w:rFonts w:ascii="Arial" w:hAnsi="Arial" w:cs="Arial"/>
          <w:color w:val="000000"/>
          <w:sz w:val="24"/>
          <w:szCs w:val="24"/>
        </w:rPr>
      </w:pPr>
      <w:r w:rsidRPr="00CA6056">
        <w:rPr>
          <w:rFonts w:ascii="Arial" w:hAnsi="Arial" w:cs="Arial"/>
          <w:color w:val="000000"/>
          <w:sz w:val="24"/>
          <w:szCs w:val="24"/>
        </w:rPr>
        <w:t xml:space="preserve">(e)  </w:t>
      </w:r>
      <w:proofErr w:type="gramStart"/>
      <w:r w:rsidRPr="00CA6056">
        <w:rPr>
          <w:rFonts w:ascii="Arial" w:hAnsi="Arial" w:cs="Arial"/>
          <w:color w:val="000000"/>
          <w:sz w:val="24"/>
          <w:szCs w:val="24"/>
        </w:rPr>
        <w:t>through</w:t>
      </w:r>
      <w:proofErr w:type="gramEnd"/>
      <w:r w:rsidRPr="00CA6056">
        <w:rPr>
          <w:rFonts w:ascii="Arial" w:hAnsi="Arial" w:cs="Arial"/>
          <w:color w:val="000000"/>
          <w:sz w:val="24"/>
          <w:szCs w:val="24"/>
        </w:rPr>
        <w:t xml:space="preserve"> a ranking of the site sensitivities and possible impacts the activity and technology alternatives will impose on the sites and location identified through the life of the activity to— </w:t>
      </w:r>
    </w:p>
    <w:p w:rsidR="00C12B8E" w:rsidRPr="00CA6056" w:rsidRDefault="00C12B8E" w:rsidP="00CB6DB7">
      <w:pPr>
        <w:widowControl w:val="0"/>
        <w:tabs>
          <w:tab w:val="left" w:pos="993"/>
        </w:tabs>
        <w:autoSpaceDE w:val="0"/>
        <w:autoSpaceDN w:val="0"/>
        <w:adjustRightInd w:val="0"/>
        <w:spacing w:after="0" w:line="270" w:lineRule="exact"/>
        <w:ind w:left="567" w:right="-30"/>
        <w:rPr>
          <w:rFonts w:ascii="Arial" w:hAnsi="Arial" w:cs="Arial"/>
          <w:color w:val="000000"/>
          <w:sz w:val="24"/>
          <w:szCs w:val="24"/>
        </w:rPr>
      </w:pPr>
      <w:r w:rsidRPr="00CA6056">
        <w:rPr>
          <w:rFonts w:ascii="Arial" w:hAnsi="Arial" w:cs="Arial"/>
          <w:color w:val="000000"/>
          <w:sz w:val="24"/>
          <w:szCs w:val="24"/>
        </w:rPr>
        <w:t xml:space="preserve">(i)  </w:t>
      </w:r>
      <w:proofErr w:type="gramStart"/>
      <w:r w:rsidRPr="00CA6056">
        <w:rPr>
          <w:rFonts w:ascii="Arial" w:hAnsi="Arial" w:cs="Arial"/>
          <w:color w:val="000000"/>
          <w:sz w:val="24"/>
          <w:szCs w:val="24"/>
        </w:rPr>
        <w:t>identify</w:t>
      </w:r>
      <w:proofErr w:type="gramEnd"/>
      <w:r w:rsidRPr="00CA6056">
        <w:rPr>
          <w:rFonts w:ascii="Arial" w:hAnsi="Arial" w:cs="Arial"/>
          <w:color w:val="000000"/>
          <w:sz w:val="24"/>
          <w:szCs w:val="24"/>
        </w:rPr>
        <w:t xml:space="preserve"> and motivate a preferred site, activity and technology alternative;  </w:t>
      </w:r>
    </w:p>
    <w:p w:rsidR="00C12B8E" w:rsidRPr="00CA6056" w:rsidRDefault="00C12B8E" w:rsidP="00CB6DB7">
      <w:pPr>
        <w:widowControl w:val="0"/>
        <w:tabs>
          <w:tab w:val="left" w:pos="993"/>
        </w:tabs>
        <w:autoSpaceDE w:val="0"/>
        <w:autoSpaceDN w:val="0"/>
        <w:adjustRightInd w:val="0"/>
        <w:spacing w:after="0" w:line="420" w:lineRule="exact"/>
        <w:ind w:left="567" w:right="919"/>
        <w:jc w:val="both"/>
        <w:rPr>
          <w:rFonts w:ascii="Arial" w:hAnsi="Arial" w:cs="Arial"/>
          <w:color w:val="000000"/>
          <w:sz w:val="24"/>
          <w:szCs w:val="24"/>
        </w:rPr>
      </w:pPr>
      <w:r w:rsidRPr="00CA6056">
        <w:rPr>
          <w:rFonts w:ascii="Arial" w:hAnsi="Arial" w:cs="Arial"/>
          <w:color w:val="000000"/>
          <w:sz w:val="24"/>
          <w:szCs w:val="24"/>
        </w:rPr>
        <w:t xml:space="preserve">(ii)  </w:t>
      </w:r>
      <w:proofErr w:type="gramStart"/>
      <w:r w:rsidRPr="00CA6056">
        <w:rPr>
          <w:rFonts w:ascii="Arial" w:hAnsi="Arial" w:cs="Arial"/>
          <w:color w:val="000000"/>
          <w:sz w:val="24"/>
          <w:szCs w:val="24"/>
        </w:rPr>
        <w:t>identify</w:t>
      </w:r>
      <w:proofErr w:type="gramEnd"/>
      <w:r w:rsidRPr="00CA6056">
        <w:rPr>
          <w:rFonts w:ascii="Arial" w:hAnsi="Arial" w:cs="Arial"/>
          <w:color w:val="000000"/>
          <w:sz w:val="24"/>
          <w:szCs w:val="24"/>
        </w:rPr>
        <w:t xml:space="preserve"> suitable measures to manage, avoid or mitigate identified impacts; and (iii)   identify residual risks that need to be managed and monitored. </w:t>
      </w:r>
    </w:p>
    <w:p w:rsidR="00C12B8E" w:rsidRPr="00CA6056" w:rsidRDefault="00C12B8E">
      <w:pPr>
        <w:widowControl w:val="0"/>
        <w:autoSpaceDE w:val="0"/>
        <w:autoSpaceDN w:val="0"/>
        <w:adjustRightInd w:val="0"/>
        <w:spacing w:after="0" w:line="240" w:lineRule="auto"/>
        <w:rPr>
          <w:rFonts w:ascii="Arial" w:hAnsi="Arial" w:cs="Arial"/>
          <w:sz w:val="24"/>
          <w:szCs w:val="24"/>
        </w:rPr>
        <w:sectPr w:rsidR="00C12B8E" w:rsidRPr="00CA6056" w:rsidSect="000F6AA3">
          <w:pgSz w:w="11907" w:h="16840" w:code="9"/>
          <w:pgMar w:top="720" w:right="720" w:bottom="660" w:left="720" w:header="283" w:footer="0" w:gutter="0"/>
          <w:cols w:space="720"/>
          <w:noEndnote/>
          <w:docGrid w:linePitch="299"/>
        </w:sectPr>
      </w:pPr>
    </w:p>
    <w:p w:rsidR="00C12B8E" w:rsidRPr="00CA6056" w:rsidRDefault="00C12B8E">
      <w:pPr>
        <w:widowControl w:val="0"/>
        <w:autoSpaceDE w:val="0"/>
        <w:autoSpaceDN w:val="0"/>
        <w:adjustRightInd w:val="0"/>
        <w:spacing w:after="0" w:line="285" w:lineRule="exact"/>
        <w:ind w:left="4376" w:right="-30"/>
        <w:rPr>
          <w:rFonts w:ascii="Arial" w:hAnsi="Arial" w:cs="Arial"/>
          <w:b/>
          <w:color w:val="000000"/>
          <w:sz w:val="24"/>
          <w:szCs w:val="24"/>
        </w:rPr>
      </w:pPr>
      <w:r w:rsidRPr="00CA6056">
        <w:rPr>
          <w:rFonts w:ascii="Arial" w:hAnsi="Arial" w:cs="Arial"/>
          <w:b/>
          <w:color w:val="000000"/>
          <w:sz w:val="24"/>
          <w:szCs w:val="24"/>
        </w:rPr>
        <w:lastRenderedPageBreak/>
        <w:t xml:space="preserve">PART A </w:t>
      </w:r>
    </w:p>
    <w:p w:rsidR="00C12B8E" w:rsidRPr="00CA6056" w:rsidRDefault="00C12B8E">
      <w:pPr>
        <w:widowControl w:val="0"/>
        <w:autoSpaceDE w:val="0"/>
        <w:autoSpaceDN w:val="0"/>
        <w:adjustRightInd w:val="0"/>
        <w:spacing w:before="95" w:after="0" w:line="285" w:lineRule="exact"/>
        <w:ind w:left="1328" w:right="-30"/>
        <w:rPr>
          <w:rFonts w:ascii="Arial" w:hAnsi="Arial" w:cs="Arial"/>
          <w:b/>
          <w:color w:val="000000"/>
          <w:sz w:val="24"/>
          <w:szCs w:val="24"/>
        </w:rPr>
      </w:pPr>
      <w:r w:rsidRPr="00CA6056">
        <w:rPr>
          <w:rFonts w:ascii="Arial" w:hAnsi="Arial" w:cs="Arial"/>
          <w:b/>
          <w:color w:val="000000"/>
          <w:sz w:val="24"/>
          <w:szCs w:val="24"/>
        </w:rPr>
        <w:t xml:space="preserve">SCOPE OF ASSSSMENT AND BASIC ASSESSMENT REPORT </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120" w:lineRule="exact"/>
        <w:ind w:right="-22"/>
        <w:rPr>
          <w:rFonts w:ascii="Arial" w:hAnsi="Arial" w:cs="Arial"/>
          <w:color w:val="000000"/>
          <w:sz w:val="20"/>
          <w:szCs w:val="24"/>
        </w:rPr>
      </w:pPr>
    </w:p>
    <w:p w:rsidR="00C12B8E" w:rsidRPr="00CA6056" w:rsidRDefault="00C12B8E" w:rsidP="00732AE1">
      <w:pPr>
        <w:pStyle w:val="ListParagraph"/>
        <w:widowControl w:val="0"/>
        <w:numPr>
          <w:ilvl w:val="0"/>
          <w:numId w:val="1"/>
        </w:numPr>
        <w:autoSpaceDE w:val="0"/>
        <w:autoSpaceDN w:val="0"/>
        <w:adjustRightInd w:val="0"/>
        <w:spacing w:after="0" w:line="285" w:lineRule="exact"/>
        <w:ind w:left="709" w:right="-30" w:hanging="425"/>
        <w:rPr>
          <w:rFonts w:ascii="Arial" w:hAnsi="Arial" w:cs="Arial"/>
          <w:b/>
          <w:caps/>
          <w:color w:val="000000"/>
          <w:spacing w:val="1"/>
          <w:sz w:val="24"/>
          <w:szCs w:val="24"/>
        </w:rPr>
      </w:pPr>
      <w:r w:rsidRPr="00CA6056">
        <w:rPr>
          <w:rFonts w:ascii="Arial" w:hAnsi="Arial" w:cs="Arial"/>
          <w:b/>
          <w:caps/>
          <w:color w:val="000000"/>
          <w:spacing w:val="1"/>
          <w:sz w:val="24"/>
          <w:szCs w:val="24"/>
        </w:rPr>
        <w:tab/>
        <w:t xml:space="preserve">Contact Person and correspondence address  </w:t>
      </w:r>
    </w:p>
    <w:p w:rsidR="00801514" w:rsidRPr="00CA6056" w:rsidRDefault="00801514" w:rsidP="00801514">
      <w:pPr>
        <w:pStyle w:val="ListParagraph"/>
        <w:widowControl w:val="0"/>
        <w:autoSpaceDE w:val="0"/>
        <w:autoSpaceDN w:val="0"/>
        <w:adjustRightInd w:val="0"/>
        <w:spacing w:after="0" w:line="285" w:lineRule="exact"/>
        <w:ind w:left="1080" w:right="-30"/>
        <w:rPr>
          <w:rFonts w:ascii="Arial" w:hAnsi="Arial" w:cs="Arial"/>
          <w:b/>
          <w:color w:val="000000"/>
          <w:spacing w:val="1"/>
          <w:sz w:val="24"/>
          <w:szCs w:val="24"/>
        </w:rPr>
      </w:pPr>
    </w:p>
    <w:p w:rsidR="00801514" w:rsidRPr="00CA6056" w:rsidRDefault="00801514" w:rsidP="00732AE1">
      <w:pPr>
        <w:pStyle w:val="ListParagraph"/>
        <w:widowControl w:val="0"/>
        <w:numPr>
          <w:ilvl w:val="0"/>
          <w:numId w:val="2"/>
        </w:numPr>
        <w:tabs>
          <w:tab w:val="left" w:pos="825"/>
        </w:tabs>
        <w:autoSpaceDE w:val="0"/>
        <w:autoSpaceDN w:val="0"/>
        <w:adjustRightInd w:val="0"/>
        <w:spacing w:before="95" w:after="0" w:line="285" w:lineRule="exact"/>
        <w:ind w:right="-30"/>
        <w:rPr>
          <w:rFonts w:ascii="Arial" w:hAnsi="Arial" w:cs="Arial"/>
          <w:b/>
          <w:caps/>
          <w:color w:val="000000"/>
          <w:sz w:val="24"/>
          <w:szCs w:val="24"/>
        </w:rPr>
      </w:pPr>
      <w:r w:rsidRPr="00CA6056">
        <w:rPr>
          <w:rFonts w:ascii="Arial" w:hAnsi="Arial" w:cs="Arial"/>
          <w:b/>
          <w:color w:val="000000"/>
          <w:sz w:val="24"/>
          <w:szCs w:val="24"/>
        </w:rPr>
        <w:tab/>
      </w:r>
      <w:r w:rsidRPr="00CA6056">
        <w:rPr>
          <w:rFonts w:ascii="Arial" w:hAnsi="Arial" w:cs="Arial"/>
          <w:b/>
          <w:color w:val="000000"/>
          <w:sz w:val="24"/>
          <w:szCs w:val="24"/>
        </w:rPr>
        <w:tab/>
      </w:r>
      <w:r w:rsidR="00C12B8E" w:rsidRPr="00CA6056">
        <w:rPr>
          <w:rFonts w:ascii="Arial" w:hAnsi="Arial" w:cs="Arial"/>
          <w:b/>
          <w:caps/>
          <w:color w:val="000000"/>
          <w:sz w:val="24"/>
          <w:szCs w:val="24"/>
        </w:rPr>
        <w:t xml:space="preserve">Details of </w:t>
      </w:r>
    </w:p>
    <w:p w:rsidR="00801514" w:rsidRPr="00CA6056" w:rsidRDefault="00801514" w:rsidP="00801514">
      <w:pPr>
        <w:widowControl w:val="0"/>
        <w:tabs>
          <w:tab w:val="left" w:pos="825"/>
        </w:tabs>
        <w:autoSpaceDE w:val="0"/>
        <w:autoSpaceDN w:val="0"/>
        <w:adjustRightInd w:val="0"/>
        <w:spacing w:before="95" w:after="0" w:line="285" w:lineRule="exact"/>
        <w:ind w:right="-30"/>
        <w:rPr>
          <w:rFonts w:ascii="Arial" w:hAnsi="Arial" w:cs="Arial"/>
          <w:b/>
          <w:color w:val="000000"/>
          <w:sz w:val="24"/>
          <w:szCs w:val="24"/>
        </w:rPr>
      </w:pPr>
    </w:p>
    <w:p w:rsidR="00C12B8E" w:rsidRPr="00CA6056" w:rsidRDefault="00C12B8E" w:rsidP="00732AE1">
      <w:pPr>
        <w:pStyle w:val="ListParagraph"/>
        <w:widowControl w:val="0"/>
        <w:numPr>
          <w:ilvl w:val="1"/>
          <w:numId w:val="3"/>
        </w:numPr>
        <w:tabs>
          <w:tab w:val="left" w:pos="825"/>
        </w:tabs>
        <w:autoSpaceDE w:val="0"/>
        <w:autoSpaceDN w:val="0"/>
        <w:adjustRightInd w:val="0"/>
        <w:spacing w:before="95" w:after="0" w:line="285" w:lineRule="exact"/>
        <w:ind w:left="1276" w:right="-30" w:hanging="425"/>
        <w:rPr>
          <w:rFonts w:ascii="Arial" w:hAnsi="Arial" w:cs="Arial"/>
          <w:b/>
          <w:color w:val="000000"/>
          <w:sz w:val="24"/>
          <w:szCs w:val="24"/>
        </w:rPr>
      </w:pPr>
      <w:r w:rsidRPr="00CA6056">
        <w:rPr>
          <w:rFonts w:ascii="Arial" w:hAnsi="Arial" w:cs="Arial"/>
          <w:b/>
          <w:color w:val="000000"/>
          <w:sz w:val="24"/>
          <w:szCs w:val="24"/>
        </w:rPr>
        <w:t xml:space="preserve">Details of the EAP </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160" w:lineRule="exact"/>
        <w:ind w:right="-22"/>
        <w:rPr>
          <w:rFonts w:ascii="Arial" w:hAnsi="Arial" w:cs="Arial"/>
          <w:color w:val="000000"/>
          <w:sz w:val="20"/>
          <w:szCs w:val="24"/>
        </w:rPr>
      </w:pPr>
    </w:p>
    <w:p w:rsidR="00C12B8E" w:rsidRPr="00C36D9A" w:rsidRDefault="00801514" w:rsidP="00BA0C44">
      <w:pPr>
        <w:widowControl w:val="0"/>
        <w:autoSpaceDE w:val="0"/>
        <w:autoSpaceDN w:val="0"/>
        <w:adjustRightInd w:val="0"/>
        <w:spacing w:after="0" w:line="240" w:lineRule="auto"/>
        <w:ind w:left="2455" w:right="-28"/>
        <w:rPr>
          <w:rFonts w:ascii="Arial Narrow" w:hAnsi="Arial Narrow" w:cs="Arial"/>
          <w:b/>
          <w:color w:val="000000"/>
          <w:sz w:val="24"/>
          <w:szCs w:val="24"/>
        </w:rPr>
      </w:pPr>
      <w:r w:rsidRPr="00B36033">
        <w:rPr>
          <w:rFonts w:ascii="Arial" w:hAnsi="Arial" w:cs="Arial"/>
          <w:color w:val="000000"/>
          <w:sz w:val="24"/>
          <w:szCs w:val="24"/>
        </w:rPr>
        <w:t>Name of</w:t>
      </w:r>
      <w:r w:rsidR="00BA0C44" w:rsidRPr="00B36033">
        <w:rPr>
          <w:rFonts w:ascii="Arial" w:hAnsi="Arial" w:cs="Arial"/>
          <w:color w:val="000000"/>
          <w:sz w:val="24"/>
          <w:szCs w:val="24"/>
        </w:rPr>
        <w:t xml:space="preserve"> </w:t>
      </w:r>
      <w:r w:rsidRPr="00B36033">
        <w:rPr>
          <w:rFonts w:ascii="Arial" w:hAnsi="Arial" w:cs="Arial"/>
          <w:color w:val="000000"/>
          <w:sz w:val="24"/>
          <w:szCs w:val="24"/>
        </w:rPr>
        <w:t>the</w:t>
      </w:r>
      <w:r w:rsidR="00C12B8E" w:rsidRPr="00B36033">
        <w:rPr>
          <w:rFonts w:ascii="Arial" w:hAnsi="Arial" w:cs="Arial"/>
          <w:color w:val="000000"/>
          <w:sz w:val="24"/>
          <w:szCs w:val="24"/>
        </w:rPr>
        <w:t xml:space="preserve"> </w:t>
      </w:r>
      <w:r w:rsidR="00BA0C44" w:rsidRPr="00B36033">
        <w:rPr>
          <w:rFonts w:ascii="Arial" w:hAnsi="Arial" w:cs="Arial"/>
          <w:color w:val="000000"/>
          <w:sz w:val="24"/>
          <w:szCs w:val="24"/>
        </w:rPr>
        <w:t>EAP</w:t>
      </w:r>
      <w:r w:rsidR="00C12B8E" w:rsidRPr="00B36033">
        <w:rPr>
          <w:rFonts w:ascii="Arial" w:hAnsi="Arial" w:cs="Arial"/>
          <w:color w:val="000000"/>
          <w:sz w:val="24"/>
          <w:szCs w:val="24"/>
        </w:rPr>
        <w:t>:</w:t>
      </w:r>
      <w:r w:rsidR="00C12B8E" w:rsidRPr="00CA6056">
        <w:rPr>
          <w:rFonts w:ascii="Arial" w:hAnsi="Arial" w:cs="Arial"/>
          <w:color w:val="000000"/>
          <w:sz w:val="28"/>
          <w:szCs w:val="28"/>
        </w:rPr>
        <w:t xml:space="preserve">  </w:t>
      </w:r>
      <w:r w:rsidR="00C12B8E" w:rsidRPr="00C36D9A">
        <w:rPr>
          <w:rStyle w:val="CharacterStyle2"/>
          <w:rFonts w:ascii="Arial Narrow" w:hAnsi="Arial Narrow"/>
          <w:b/>
          <w:sz w:val="24"/>
          <w:szCs w:val="24"/>
          <w:lang w:val="en-US"/>
        </w:rPr>
        <w:t>Mr. Daan Erasmus</w:t>
      </w:r>
    </w:p>
    <w:p w:rsidR="00C12B8E" w:rsidRPr="00C36D9A" w:rsidRDefault="00C12B8E" w:rsidP="00BA0C44">
      <w:pPr>
        <w:widowControl w:val="0"/>
        <w:autoSpaceDE w:val="0"/>
        <w:autoSpaceDN w:val="0"/>
        <w:adjustRightInd w:val="0"/>
        <w:spacing w:after="0" w:line="240" w:lineRule="auto"/>
        <w:ind w:left="2455" w:right="-28"/>
        <w:rPr>
          <w:rStyle w:val="CharacterStyle2"/>
          <w:rFonts w:ascii="Arial Narrow" w:hAnsi="Arial Narrow"/>
          <w:b/>
          <w:sz w:val="24"/>
          <w:szCs w:val="24"/>
          <w:lang w:val="en-US"/>
        </w:rPr>
      </w:pPr>
      <w:r w:rsidRPr="00B36033">
        <w:rPr>
          <w:rFonts w:ascii="Arial" w:hAnsi="Arial" w:cs="Arial"/>
          <w:color w:val="000000"/>
          <w:sz w:val="24"/>
          <w:szCs w:val="24"/>
        </w:rPr>
        <w:t>Tel No.:</w:t>
      </w:r>
      <w:r w:rsidRPr="00CA6056">
        <w:rPr>
          <w:rFonts w:ascii="Arial" w:hAnsi="Arial" w:cs="Arial"/>
          <w:color w:val="000000"/>
          <w:sz w:val="28"/>
          <w:szCs w:val="28"/>
        </w:rPr>
        <w:t xml:space="preserve">  </w:t>
      </w:r>
      <w:r w:rsidRPr="00C36D9A">
        <w:rPr>
          <w:rStyle w:val="CharacterStyle2"/>
          <w:rFonts w:ascii="Arial Narrow" w:hAnsi="Arial Narrow"/>
          <w:b/>
          <w:sz w:val="24"/>
          <w:szCs w:val="24"/>
          <w:lang w:val="en-US"/>
        </w:rPr>
        <w:t>018 468 5355</w:t>
      </w:r>
    </w:p>
    <w:p w:rsidR="00C12B8E" w:rsidRPr="00C36D9A" w:rsidRDefault="00C12B8E" w:rsidP="00BA0C44">
      <w:pPr>
        <w:widowControl w:val="0"/>
        <w:autoSpaceDE w:val="0"/>
        <w:autoSpaceDN w:val="0"/>
        <w:adjustRightInd w:val="0"/>
        <w:spacing w:after="0" w:line="240" w:lineRule="auto"/>
        <w:ind w:left="2455" w:right="-28"/>
        <w:rPr>
          <w:rStyle w:val="CharacterStyle2"/>
          <w:rFonts w:ascii="Arial Narrow" w:hAnsi="Arial Narrow"/>
          <w:b/>
          <w:sz w:val="24"/>
          <w:szCs w:val="24"/>
          <w:lang w:val="en-US"/>
        </w:rPr>
      </w:pPr>
      <w:r w:rsidRPr="00B36033">
        <w:rPr>
          <w:rFonts w:ascii="Arial" w:hAnsi="Arial" w:cs="Arial"/>
          <w:color w:val="000000"/>
          <w:sz w:val="24"/>
          <w:szCs w:val="24"/>
        </w:rPr>
        <w:t>Fax No. :</w:t>
      </w:r>
      <w:r w:rsidRPr="00CA6056">
        <w:rPr>
          <w:rFonts w:ascii="Arial" w:hAnsi="Arial" w:cs="Arial"/>
          <w:color w:val="000000"/>
          <w:sz w:val="28"/>
          <w:szCs w:val="28"/>
        </w:rPr>
        <w:t xml:space="preserve">  </w:t>
      </w:r>
      <w:r w:rsidRPr="00C36D9A">
        <w:rPr>
          <w:rStyle w:val="CharacterStyle2"/>
          <w:rFonts w:ascii="Arial Narrow" w:hAnsi="Arial Narrow"/>
          <w:b/>
          <w:sz w:val="24"/>
          <w:szCs w:val="24"/>
          <w:lang w:val="en-US"/>
        </w:rPr>
        <w:t>018 468 4015</w:t>
      </w:r>
    </w:p>
    <w:p w:rsidR="00C12B8E" w:rsidRPr="00C36D9A" w:rsidRDefault="00C12B8E" w:rsidP="00BA0C44">
      <w:pPr>
        <w:widowControl w:val="0"/>
        <w:autoSpaceDE w:val="0"/>
        <w:autoSpaceDN w:val="0"/>
        <w:adjustRightInd w:val="0"/>
        <w:spacing w:after="0" w:line="240" w:lineRule="auto"/>
        <w:ind w:left="2455" w:right="-28"/>
        <w:rPr>
          <w:rStyle w:val="CharacterStyle2"/>
          <w:rFonts w:ascii="Arial Narrow" w:hAnsi="Arial Narrow"/>
          <w:b/>
          <w:sz w:val="24"/>
          <w:szCs w:val="24"/>
          <w:lang w:val="en-US"/>
        </w:rPr>
      </w:pPr>
      <w:r w:rsidRPr="00B36033">
        <w:rPr>
          <w:rFonts w:ascii="Arial" w:hAnsi="Arial" w:cs="Arial"/>
          <w:color w:val="000000"/>
          <w:sz w:val="24"/>
          <w:szCs w:val="24"/>
        </w:rPr>
        <w:t>E-mail address</w:t>
      </w:r>
      <w:r w:rsidRPr="00FD1DFB">
        <w:rPr>
          <w:rFonts w:ascii="Arial Narrow" w:hAnsi="Arial Narrow" w:cs="Arial"/>
          <w:color w:val="000000"/>
          <w:sz w:val="24"/>
          <w:szCs w:val="24"/>
        </w:rPr>
        <w:t>:</w:t>
      </w:r>
      <w:r w:rsidRPr="00FD1DFB">
        <w:rPr>
          <w:rFonts w:ascii="Arial Narrow" w:hAnsi="Arial Narrow" w:cs="Arial"/>
          <w:color w:val="000000"/>
          <w:sz w:val="28"/>
          <w:szCs w:val="28"/>
        </w:rPr>
        <w:t xml:space="preserve"> </w:t>
      </w:r>
      <w:r w:rsidR="00D76B2E">
        <w:rPr>
          <w:rStyle w:val="CharacterStyle2"/>
          <w:rFonts w:ascii="Arial Narrow" w:hAnsi="Arial Narrow"/>
          <w:b/>
          <w:sz w:val="24"/>
          <w:szCs w:val="24"/>
          <w:lang w:val="en-US"/>
        </w:rPr>
        <w:t>daane@dera</w:t>
      </w:r>
      <w:r w:rsidRPr="00C36D9A">
        <w:rPr>
          <w:rStyle w:val="CharacterStyle2"/>
          <w:rFonts w:ascii="Arial Narrow" w:hAnsi="Arial Narrow"/>
          <w:b/>
          <w:sz w:val="24"/>
          <w:szCs w:val="24"/>
          <w:lang w:val="en-US"/>
        </w:rPr>
        <w:t>.co.za</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120" w:lineRule="exact"/>
        <w:ind w:right="-22"/>
        <w:rPr>
          <w:rFonts w:ascii="Arial" w:hAnsi="Arial" w:cs="Arial"/>
          <w:color w:val="000000"/>
          <w:sz w:val="20"/>
          <w:szCs w:val="24"/>
        </w:rPr>
      </w:pPr>
    </w:p>
    <w:p w:rsidR="00C12B8E" w:rsidRPr="00CA6056" w:rsidRDefault="00C12B8E" w:rsidP="00732AE1">
      <w:pPr>
        <w:pStyle w:val="ListParagraph"/>
        <w:widowControl w:val="0"/>
        <w:numPr>
          <w:ilvl w:val="1"/>
          <w:numId w:val="3"/>
        </w:numPr>
        <w:tabs>
          <w:tab w:val="left" w:pos="825"/>
        </w:tabs>
        <w:autoSpaceDE w:val="0"/>
        <w:autoSpaceDN w:val="0"/>
        <w:adjustRightInd w:val="0"/>
        <w:spacing w:before="95" w:after="0" w:line="285" w:lineRule="exact"/>
        <w:ind w:left="1276" w:right="-30" w:hanging="425"/>
        <w:rPr>
          <w:rFonts w:ascii="Arial" w:hAnsi="Arial" w:cs="Arial"/>
          <w:b/>
          <w:color w:val="000000"/>
          <w:sz w:val="24"/>
          <w:szCs w:val="24"/>
        </w:rPr>
      </w:pPr>
      <w:r w:rsidRPr="00CA6056">
        <w:rPr>
          <w:rFonts w:ascii="Arial" w:hAnsi="Arial" w:cs="Arial"/>
          <w:b/>
          <w:color w:val="000000"/>
          <w:sz w:val="24"/>
          <w:szCs w:val="24"/>
        </w:rPr>
        <w:t xml:space="preserve"> Expertise of the EAP. </w:t>
      </w:r>
    </w:p>
    <w:p w:rsidR="00C12B8E" w:rsidRPr="00CA6056" w:rsidRDefault="00C12B8E" w:rsidP="00732AE1">
      <w:pPr>
        <w:pStyle w:val="ListParagraph"/>
        <w:widowControl w:val="0"/>
        <w:numPr>
          <w:ilvl w:val="2"/>
          <w:numId w:val="4"/>
        </w:numPr>
        <w:tabs>
          <w:tab w:val="left" w:pos="1413"/>
        </w:tabs>
        <w:autoSpaceDE w:val="0"/>
        <w:autoSpaceDN w:val="0"/>
        <w:adjustRightInd w:val="0"/>
        <w:spacing w:before="95" w:after="0" w:line="275" w:lineRule="exact"/>
        <w:ind w:right="-22"/>
        <w:rPr>
          <w:rFonts w:ascii="Arial" w:hAnsi="Arial" w:cs="Arial"/>
          <w:color w:val="000000"/>
          <w:sz w:val="18"/>
          <w:szCs w:val="24"/>
        </w:rPr>
      </w:pPr>
      <w:r w:rsidRPr="00CA6056">
        <w:rPr>
          <w:rFonts w:ascii="Arial" w:hAnsi="Arial" w:cs="Arial"/>
          <w:b/>
          <w:color w:val="000000"/>
          <w:sz w:val="24"/>
          <w:szCs w:val="24"/>
        </w:rPr>
        <w:t xml:space="preserve">The qualifications of the EAP </w:t>
      </w:r>
    </w:p>
    <w:p w:rsidR="00C12B8E" w:rsidRPr="00CA6056" w:rsidRDefault="00C12B8E" w:rsidP="00801514">
      <w:pPr>
        <w:widowControl w:val="0"/>
        <w:autoSpaceDE w:val="0"/>
        <w:autoSpaceDN w:val="0"/>
        <w:adjustRightInd w:val="0"/>
        <w:spacing w:after="0" w:line="225" w:lineRule="exact"/>
        <w:ind w:left="2268" w:right="-22" w:hanging="288"/>
        <w:rPr>
          <w:rFonts w:ascii="Arial" w:hAnsi="Arial" w:cs="Arial"/>
          <w:color w:val="000000"/>
          <w:sz w:val="16"/>
          <w:szCs w:val="16"/>
        </w:rPr>
      </w:pPr>
      <w:r w:rsidRPr="00CA6056">
        <w:rPr>
          <w:rFonts w:ascii="Arial" w:hAnsi="Arial" w:cs="Arial"/>
          <w:color w:val="000000"/>
          <w:sz w:val="16"/>
          <w:szCs w:val="16"/>
        </w:rPr>
        <w:t>(</w:t>
      </w:r>
      <w:proofErr w:type="gramStart"/>
      <w:r w:rsidRPr="00CA6056">
        <w:rPr>
          <w:rFonts w:ascii="Arial" w:hAnsi="Arial" w:cs="Arial"/>
          <w:color w:val="000000"/>
          <w:sz w:val="16"/>
          <w:szCs w:val="16"/>
        </w:rPr>
        <w:t>with</w:t>
      </w:r>
      <w:proofErr w:type="gramEnd"/>
      <w:r w:rsidRPr="00CA6056">
        <w:rPr>
          <w:rFonts w:ascii="Arial" w:hAnsi="Arial" w:cs="Arial"/>
          <w:color w:val="000000"/>
          <w:sz w:val="16"/>
          <w:szCs w:val="16"/>
        </w:rPr>
        <w:t xml:space="preserve"> evidence). </w:t>
      </w:r>
    </w:p>
    <w:p w:rsidR="00BA0C44" w:rsidRDefault="00BA0C44" w:rsidP="00AB562C">
      <w:pPr>
        <w:pStyle w:val="Style1"/>
        <w:kinsoku w:val="0"/>
        <w:autoSpaceDE/>
        <w:autoSpaceDN/>
        <w:adjustRightInd/>
        <w:ind w:left="2517"/>
        <w:rPr>
          <w:rStyle w:val="CharacterStyle2"/>
          <w:rFonts w:ascii="Arial Narrow" w:hAnsi="Arial Narrow" w:cs="Arial"/>
          <w:sz w:val="24"/>
          <w:szCs w:val="24"/>
        </w:rPr>
      </w:pPr>
    </w:p>
    <w:p w:rsidR="00AB562C" w:rsidRPr="00FD1DFB" w:rsidRDefault="00AB562C" w:rsidP="00B36033">
      <w:pPr>
        <w:pStyle w:val="Style1"/>
        <w:kinsoku w:val="0"/>
        <w:autoSpaceDE/>
        <w:autoSpaceDN/>
        <w:adjustRightInd/>
        <w:ind w:left="2268"/>
        <w:rPr>
          <w:rStyle w:val="CharacterStyle2"/>
          <w:rFonts w:ascii="Arial Narrow" w:hAnsi="Arial Narrow" w:cs="Arial"/>
          <w:sz w:val="24"/>
          <w:szCs w:val="24"/>
        </w:rPr>
      </w:pPr>
      <w:r w:rsidRPr="00FD1DFB">
        <w:rPr>
          <w:rStyle w:val="CharacterStyle2"/>
          <w:rFonts w:ascii="Arial Narrow" w:hAnsi="Arial Narrow" w:cs="Arial"/>
          <w:sz w:val="24"/>
          <w:szCs w:val="24"/>
        </w:rPr>
        <w:t>The EAP Mr. Daan Erasmus has a National Diploma in Agriculture Resource Utilization and a Baccalaureus Technologiae degree in Agricultural Extension.</w:t>
      </w:r>
    </w:p>
    <w:p w:rsidR="00CB6DB7" w:rsidRPr="00FD1DFB" w:rsidRDefault="00CB6DB7" w:rsidP="00B36033">
      <w:pPr>
        <w:widowControl w:val="0"/>
        <w:autoSpaceDE w:val="0"/>
        <w:autoSpaceDN w:val="0"/>
        <w:adjustRightInd w:val="0"/>
        <w:spacing w:after="0" w:line="225" w:lineRule="exact"/>
        <w:ind w:left="2268" w:right="-22" w:hanging="288"/>
        <w:rPr>
          <w:rFonts w:ascii="Arial Narrow" w:hAnsi="Arial Narrow" w:cs="Arial"/>
          <w:color w:val="000000"/>
          <w:sz w:val="18"/>
          <w:szCs w:val="24"/>
        </w:rPr>
      </w:pPr>
    </w:p>
    <w:p w:rsidR="00CB6DB7" w:rsidRPr="00FD1DFB" w:rsidRDefault="00CB6DB7" w:rsidP="00B36033">
      <w:pPr>
        <w:pStyle w:val="Style1"/>
        <w:kinsoku w:val="0"/>
        <w:autoSpaceDE/>
        <w:autoSpaceDN/>
        <w:adjustRightInd/>
        <w:ind w:left="2268"/>
        <w:rPr>
          <w:rStyle w:val="CharacterStyle2"/>
          <w:rFonts w:ascii="Arial Narrow" w:hAnsi="Arial Narrow" w:cs="Arial"/>
          <w:sz w:val="24"/>
          <w:szCs w:val="24"/>
        </w:rPr>
      </w:pPr>
      <w:r w:rsidRPr="00FD1DFB">
        <w:rPr>
          <w:rStyle w:val="CharacterStyle2"/>
          <w:rFonts w:ascii="Arial Narrow" w:hAnsi="Arial Narrow" w:cs="Arial"/>
          <w:sz w:val="24"/>
          <w:szCs w:val="24"/>
        </w:rPr>
        <w:t>See</w:t>
      </w:r>
      <w:r w:rsidRPr="00FD1DFB">
        <w:rPr>
          <w:rStyle w:val="CharacterStyle2"/>
          <w:rFonts w:ascii="Arial Narrow" w:hAnsi="Arial Narrow" w:cs="Arial"/>
          <w:b/>
          <w:sz w:val="24"/>
          <w:szCs w:val="24"/>
        </w:rPr>
        <w:t xml:space="preserve"> </w:t>
      </w:r>
      <w:r w:rsidR="00BA0C44" w:rsidRPr="00FD1DFB">
        <w:rPr>
          <w:rStyle w:val="CharacterStyle2"/>
          <w:rFonts w:ascii="Arial Narrow" w:hAnsi="Arial Narrow" w:cs="Arial"/>
          <w:b/>
          <w:sz w:val="24"/>
          <w:szCs w:val="24"/>
        </w:rPr>
        <w:t xml:space="preserve">Figure </w:t>
      </w:r>
      <w:r w:rsidRPr="00FD1DFB">
        <w:rPr>
          <w:rStyle w:val="CharacterStyle2"/>
          <w:rFonts w:ascii="Arial Narrow" w:hAnsi="Arial Narrow" w:cs="Arial"/>
          <w:b/>
          <w:sz w:val="24"/>
          <w:szCs w:val="24"/>
        </w:rPr>
        <w:t xml:space="preserve">1 – </w:t>
      </w:r>
      <w:r w:rsidRPr="00FD1DFB">
        <w:rPr>
          <w:rStyle w:val="CharacterStyle2"/>
          <w:rFonts w:ascii="Arial Narrow" w:hAnsi="Arial Narrow" w:cs="Arial"/>
          <w:sz w:val="24"/>
          <w:szCs w:val="24"/>
        </w:rPr>
        <w:t>Copy of qualification.</w:t>
      </w: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Pr="00F80A5F" w:rsidRDefault="00BA0C44" w:rsidP="00BA0C44">
      <w:pPr>
        <w:pStyle w:val="Style1"/>
        <w:kinsoku w:val="0"/>
        <w:autoSpaceDE/>
        <w:autoSpaceDN/>
        <w:adjustRightInd/>
        <w:ind w:left="284"/>
        <w:rPr>
          <w:rStyle w:val="CharacterStyle2"/>
          <w:rFonts w:ascii="Arial Narrow" w:hAnsi="Arial Narrow" w:cs="Arial"/>
          <w:b/>
          <w:sz w:val="22"/>
          <w:szCs w:val="22"/>
        </w:rPr>
      </w:pPr>
      <w:r w:rsidRPr="00F80A5F">
        <w:rPr>
          <w:rStyle w:val="CharacterStyle2"/>
          <w:rFonts w:ascii="Arial Narrow" w:hAnsi="Arial Narrow"/>
          <w:b/>
          <w:noProof/>
          <w:sz w:val="22"/>
          <w:szCs w:val="22"/>
          <w:lang w:eastAsia="en-US"/>
        </w:rPr>
        <w:lastRenderedPageBreak/>
        <w:drawing>
          <wp:anchor distT="0" distB="0" distL="114300" distR="114300" simplePos="0" relativeHeight="251667968" behindDoc="1" locked="0" layoutInCell="1" allowOverlap="1" wp14:anchorId="7FDEC8F4" wp14:editId="20D0437C">
            <wp:simplePos x="0" y="0"/>
            <wp:positionH relativeFrom="column">
              <wp:posOffset>46990</wp:posOffset>
            </wp:positionH>
            <wp:positionV relativeFrom="paragraph">
              <wp:posOffset>263525</wp:posOffset>
            </wp:positionV>
            <wp:extent cx="6329045" cy="8738870"/>
            <wp:effectExtent l="19050" t="0" r="0" b="0"/>
            <wp:wrapTight wrapText="bothSides">
              <wp:wrapPolygon edited="0">
                <wp:start x="-65" y="0"/>
                <wp:lineTo x="-65" y="21565"/>
                <wp:lineTo x="21585" y="21565"/>
                <wp:lineTo x="21585" y="0"/>
                <wp:lineTo x="-65" y="0"/>
              </wp:wrapPolygon>
            </wp:wrapTight>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3608" t="2072" r="2140" b="3177"/>
                    <a:stretch>
                      <a:fillRect/>
                    </a:stretch>
                  </pic:blipFill>
                  <pic:spPr bwMode="auto">
                    <a:xfrm>
                      <a:off x="0" y="0"/>
                      <a:ext cx="6329045" cy="8738870"/>
                    </a:xfrm>
                    <a:prstGeom prst="rect">
                      <a:avLst/>
                    </a:prstGeom>
                    <a:noFill/>
                    <a:ln w="9525">
                      <a:noFill/>
                      <a:miter lim="800000"/>
                      <a:headEnd/>
                      <a:tailEnd/>
                    </a:ln>
                  </pic:spPr>
                </pic:pic>
              </a:graphicData>
            </a:graphic>
          </wp:anchor>
        </w:drawing>
      </w:r>
      <w:r w:rsidRPr="00F80A5F">
        <w:rPr>
          <w:rStyle w:val="CharacterStyle2"/>
          <w:rFonts w:ascii="Arial Narrow" w:hAnsi="Arial Narrow" w:cs="Arial"/>
          <w:b/>
          <w:sz w:val="22"/>
          <w:szCs w:val="22"/>
        </w:rPr>
        <w:t>Figure 1 – Copy of Qualification</w:t>
      </w: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p>
    <w:p w:rsidR="00BA0C44" w:rsidRDefault="00BA0C44" w:rsidP="00CB6DB7">
      <w:pPr>
        <w:pStyle w:val="Style1"/>
        <w:kinsoku w:val="0"/>
        <w:autoSpaceDE/>
        <w:autoSpaceDN/>
        <w:adjustRightInd/>
        <w:ind w:left="2517"/>
        <w:rPr>
          <w:rStyle w:val="CharacterStyle2"/>
          <w:rFonts w:ascii="Arial Narrow" w:hAnsi="Arial Narrow" w:cs="Arial"/>
          <w:sz w:val="24"/>
          <w:szCs w:val="24"/>
        </w:rPr>
      </w:pPr>
      <w:r w:rsidRPr="00BA0C44">
        <w:rPr>
          <w:rStyle w:val="CharacterStyle2"/>
          <w:rFonts w:ascii="Arial Narrow" w:hAnsi="Arial Narrow" w:cs="Arial"/>
          <w:noProof/>
          <w:sz w:val="24"/>
          <w:szCs w:val="24"/>
          <w:lang w:eastAsia="en-US"/>
        </w:rPr>
        <w:lastRenderedPageBreak/>
        <w:drawing>
          <wp:anchor distT="0" distB="0" distL="114300" distR="114300" simplePos="0" relativeHeight="251670016" behindDoc="1" locked="0" layoutInCell="1" allowOverlap="1">
            <wp:simplePos x="0" y="0"/>
            <wp:positionH relativeFrom="column">
              <wp:posOffset>156845</wp:posOffset>
            </wp:positionH>
            <wp:positionV relativeFrom="paragraph">
              <wp:posOffset>-23495</wp:posOffset>
            </wp:positionV>
            <wp:extent cx="6328410" cy="8739505"/>
            <wp:effectExtent l="19050" t="0" r="0" b="0"/>
            <wp:wrapTight wrapText="bothSides">
              <wp:wrapPolygon edited="0">
                <wp:start x="-65" y="0"/>
                <wp:lineTo x="-65" y="21564"/>
                <wp:lineTo x="21587" y="21564"/>
                <wp:lineTo x="21587" y="0"/>
                <wp:lineTo x="-65"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2005" t="543" r="1172" b="839"/>
                    <a:stretch>
                      <a:fillRect/>
                    </a:stretch>
                  </pic:blipFill>
                  <pic:spPr bwMode="auto">
                    <a:xfrm>
                      <a:off x="0" y="0"/>
                      <a:ext cx="6328410" cy="8739505"/>
                    </a:xfrm>
                    <a:prstGeom prst="rect">
                      <a:avLst/>
                    </a:prstGeom>
                    <a:noFill/>
                    <a:ln w="9525">
                      <a:noFill/>
                      <a:miter lim="800000"/>
                      <a:headEnd/>
                      <a:tailEnd/>
                    </a:ln>
                  </pic:spPr>
                </pic:pic>
              </a:graphicData>
            </a:graphic>
          </wp:anchor>
        </w:drawing>
      </w:r>
    </w:p>
    <w:p w:rsidR="00911BAB" w:rsidRDefault="00911BAB" w:rsidP="00CB6DB7">
      <w:pPr>
        <w:pStyle w:val="Style1"/>
        <w:kinsoku w:val="0"/>
        <w:autoSpaceDE/>
        <w:autoSpaceDN/>
        <w:adjustRightInd/>
        <w:ind w:left="2517"/>
        <w:rPr>
          <w:rStyle w:val="CharacterStyle2"/>
          <w:rFonts w:ascii="Arial Narrow" w:hAnsi="Arial Narrow" w:cs="Arial"/>
          <w:sz w:val="24"/>
          <w:szCs w:val="24"/>
        </w:rPr>
      </w:pPr>
    </w:p>
    <w:p w:rsidR="00FD1DFB" w:rsidRDefault="00FD1DFB" w:rsidP="00CB6DB7">
      <w:pPr>
        <w:pStyle w:val="Style1"/>
        <w:kinsoku w:val="0"/>
        <w:autoSpaceDE/>
        <w:autoSpaceDN/>
        <w:adjustRightInd/>
        <w:ind w:left="2517"/>
        <w:rPr>
          <w:rStyle w:val="CharacterStyle2"/>
          <w:rFonts w:ascii="Arial Narrow" w:hAnsi="Arial Narrow" w:cs="Arial"/>
          <w:sz w:val="24"/>
          <w:szCs w:val="24"/>
        </w:rPr>
      </w:pPr>
    </w:p>
    <w:p w:rsidR="00FD1DFB" w:rsidRDefault="00FD1DFB" w:rsidP="00CB6DB7">
      <w:pPr>
        <w:pStyle w:val="Style1"/>
        <w:kinsoku w:val="0"/>
        <w:autoSpaceDE/>
        <w:autoSpaceDN/>
        <w:adjustRightInd/>
        <w:ind w:left="2517"/>
        <w:rPr>
          <w:rStyle w:val="CharacterStyle2"/>
          <w:rFonts w:ascii="Arial Narrow" w:hAnsi="Arial Narrow" w:cs="Arial"/>
          <w:sz w:val="24"/>
          <w:szCs w:val="24"/>
        </w:rPr>
      </w:pPr>
    </w:p>
    <w:p w:rsidR="00801514" w:rsidRPr="00CA6056" w:rsidRDefault="00C12B8E" w:rsidP="00732AE1">
      <w:pPr>
        <w:pStyle w:val="ListParagraph"/>
        <w:widowControl w:val="0"/>
        <w:numPr>
          <w:ilvl w:val="2"/>
          <w:numId w:val="4"/>
        </w:numPr>
        <w:tabs>
          <w:tab w:val="left" w:pos="1413"/>
        </w:tabs>
        <w:autoSpaceDE w:val="0"/>
        <w:autoSpaceDN w:val="0"/>
        <w:adjustRightInd w:val="0"/>
        <w:spacing w:before="95" w:after="0" w:line="275" w:lineRule="exact"/>
        <w:ind w:right="-22"/>
        <w:rPr>
          <w:rFonts w:ascii="Arial" w:hAnsi="Arial" w:cs="Arial"/>
          <w:b/>
          <w:color w:val="000000"/>
          <w:sz w:val="24"/>
          <w:szCs w:val="24"/>
        </w:rPr>
      </w:pPr>
      <w:r w:rsidRPr="00CA6056">
        <w:rPr>
          <w:rFonts w:ascii="Arial" w:hAnsi="Arial" w:cs="Arial"/>
          <w:b/>
          <w:color w:val="000000"/>
          <w:sz w:val="24"/>
          <w:szCs w:val="24"/>
        </w:rPr>
        <w:lastRenderedPageBreak/>
        <w:t>Summary of the EAP’s past experience</w:t>
      </w:r>
      <w:r w:rsidRPr="00CA6056">
        <w:rPr>
          <w:rFonts w:ascii="Arial" w:hAnsi="Arial" w:cs="Arial"/>
          <w:b/>
          <w:color w:val="000000"/>
          <w:sz w:val="24"/>
          <w:szCs w:val="24"/>
        </w:rPr>
        <w:tab/>
        <w:t xml:space="preserve">.  </w:t>
      </w:r>
    </w:p>
    <w:p w:rsidR="00AB562C" w:rsidRPr="00561EB7" w:rsidRDefault="00801514" w:rsidP="00801514">
      <w:pPr>
        <w:widowControl w:val="0"/>
        <w:tabs>
          <w:tab w:val="left" w:pos="2268"/>
        </w:tabs>
        <w:autoSpaceDE w:val="0"/>
        <w:autoSpaceDN w:val="0"/>
        <w:adjustRightInd w:val="0"/>
        <w:spacing w:after="0" w:line="240" w:lineRule="auto"/>
        <w:ind w:left="1315" w:right="-23"/>
        <w:rPr>
          <w:rFonts w:ascii="Arial" w:hAnsi="Arial" w:cs="Arial"/>
          <w:color w:val="000000"/>
          <w:sz w:val="12"/>
          <w:szCs w:val="12"/>
        </w:rPr>
      </w:pPr>
      <w:r w:rsidRPr="00CA6056">
        <w:rPr>
          <w:rFonts w:ascii="Arial" w:hAnsi="Arial" w:cs="Arial"/>
          <w:color w:val="000000"/>
          <w:sz w:val="18"/>
          <w:szCs w:val="24"/>
        </w:rPr>
        <w:tab/>
      </w:r>
      <w:r w:rsidRPr="00CA6056">
        <w:rPr>
          <w:rFonts w:ascii="Arial" w:hAnsi="Arial" w:cs="Arial"/>
          <w:color w:val="000000"/>
          <w:sz w:val="18"/>
          <w:szCs w:val="24"/>
        </w:rPr>
        <w:tab/>
      </w:r>
      <w:r w:rsidR="00C12B8E" w:rsidRPr="00561EB7">
        <w:rPr>
          <w:rFonts w:ascii="Arial" w:hAnsi="Arial" w:cs="Arial"/>
          <w:color w:val="000000"/>
          <w:sz w:val="12"/>
          <w:szCs w:val="12"/>
        </w:rPr>
        <w:t xml:space="preserve">(In carrying out the Environmental Impact Assessment Procedure) </w:t>
      </w:r>
    </w:p>
    <w:p w:rsidR="00C12B8E" w:rsidRPr="00FD1DFB" w:rsidRDefault="00AB562C" w:rsidP="00BA0C44">
      <w:pPr>
        <w:widowControl w:val="0"/>
        <w:tabs>
          <w:tab w:val="left" w:pos="2268"/>
        </w:tabs>
        <w:autoSpaceDE w:val="0"/>
        <w:autoSpaceDN w:val="0"/>
        <w:adjustRightInd w:val="0"/>
        <w:spacing w:after="0" w:line="240" w:lineRule="auto"/>
        <w:ind w:left="1315" w:right="-23"/>
        <w:jc w:val="both"/>
        <w:rPr>
          <w:rStyle w:val="CharacterStyle2"/>
          <w:rFonts w:ascii="Arial Narrow" w:hAnsi="Arial Narrow" w:cs="Arial"/>
          <w:sz w:val="24"/>
          <w:szCs w:val="24"/>
          <w:lang w:val="en-US"/>
        </w:rPr>
      </w:pPr>
      <w:r w:rsidRPr="00FD1DFB">
        <w:rPr>
          <w:rStyle w:val="CharacterStyle2"/>
          <w:rFonts w:ascii="Arial Narrow" w:hAnsi="Arial Narrow" w:cs="Arial"/>
          <w:sz w:val="24"/>
          <w:szCs w:val="24"/>
          <w:lang w:val="en-US"/>
        </w:rPr>
        <w:t>The EAP, Mr. Erasmus is involved in mining, environmental management, EMP &amp; EMPR as well as Basic</w:t>
      </w:r>
      <w:r w:rsidR="009C41FE" w:rsidRPr="00FD1DFB">
        <w:rPr>
          <w:rStyle w:val="CharacterStyle2"/>
          <w:rFonts w:ascii="Arial Narrow" w:hAnsi="Arial Narrow" w:cs="Arial"/>
          <w:sz w:val="24"/>
          <w:szCs w:val="24"/>
          <w:lang w:val="en-US"/>
        </w:rPr>
        <w:t xml:space="preserve"> </w:t>
      </w:r>
      <w:r w:rsidR="00235F29" w:rsidRPr="00FD1DFB">
        <w:rPr>
          <w:rStyle w:val="CharacterStyle2"/>
          <w:rFonts w:ascii="Arial Narrow" w:hAnsi="Arial Narrow" w:cs="Arial"/>
          <w:sz w:val="24"/>
          <w:szCs w:val="24"/>
          <w:lang w:val="en-US"/>
        </w:rPr>
        <w:t>Assessments</w:t>
      </w:r>
      <w:r w:rsidR="000A046B" w:rsidRPr="00FD1DFB">
        <w:rPr>
          <w:rStyle w:val="CharacterStyle2"/>
          <w:rFonts w:ascii="Arial Narrow" w:hAnsi="Arial Narrow" w:cs="Arial"/>
          <w:sz w:val="24"/>
          <w:szCs w:val="24"/>
          <w:lang w:val="en-US"/>
        </w:rPr>
        <w:t xml:space="preserve"> as</w:t>
      </w:r>
      <w:r w:rsidRPr="00FD1DFB">
        <w:rPr>
          <w:rStyle w:val="CharacterStyle2"/>
          <w:rFonts w:ascii="Arial Narrow" w:hAnsi="Arial Narrow" w:cs="Arial"/>
          <w:sz w:val="24"/>
          <w:szCs w:val="24"/>
          <w:lang w:val="en-US"/>
        </w:rPr>
        <w:t xml:space="preserve"> from 1995. The EAP was involved in the NEMA Act through applications for chicken broilers where the Basic </w:t>
      </w:r>
      <w:r w:rsidR="00235F29" w:rsidRPr="00FD1DFB">
        <w:rPr>
          <w:rStyle w:val="CharacterStyle2"/>
          <w:rFonts w:ascii="Arial Narrow" w:hAnsi="Arial Narrow" w:cs="Arial"/>
          <w:sz w:val="24"/>
          <w:szCs w:val="24"/>
          <w:lang w:val="en-US"/>
        </w:rPr>
        <w:t>Assessments</w:t>
      </w:r>
      <w:r w:rsidRPr="00FD1DFB">
        <w:rPr>
          <w:rStyle w:val="CharacterStyle2"/>
          <w:rFonts w:ascii="Arial Narrow" w:hAnsi="Arial Narrow" w:cs="Arial"/>
          <w:sz w:val="24"/>
          <w:szCs w:val="24"/>
          <w:lang w:val="en-US"/>
        </w:rPr>
        <w:t xml:space="preserve"> Report was also used to get to a ROD.</w:t>
      </w:r>
    </w:p>
    <w:p w:rsidR="00CB6DB7" w:rsidRPr="00FD1DFB" w:rsidRDefault="00CB6DB7" w:rsidP="00BA0C44">
      <w:pPr>
        <w:widowControl w:val="0"/>
        <w:tabs>
          <w:tab w:val="left" w:pos="2268"/>
        </w:tabs>
        <w:autoSpaceDE w:val="0"/>
        <w:autoSpaceDN w:val="0"/>
        <w:adjustRightInd w:val="0"/>
        <w:spacing w:after="0" w:line="240" w:lineRule="auto"/>
        <w:ind w:left="1315" w:right="-23"/>
        <w:jc w:val="both"/>
        <w:rPr>
          <w:rStyle w:val="CharacterStyle2"/>
          <w:rFonts w:ascii="Arial Narrow" w:hAnsi="Arial Narrow" w:cs="Arial"/>
          <w:sz w:val="24"/>
          <w:szCs w:val="24"/>
          <w:lang w:val="en-US"/>
        </w:rPr>
      </w:pPr>
      <w:r w:rsidRPr="00FD1DFB">
        <w:rPr>
          <w:rStyle w:val="CharacterStyle2"/>
          <w:rFonts w:ascii="Arial Narrow" w:hAnsi="Arial Narrow" w:cs="Arial"/>
          <w:sz w:val="24"/>
          <w:szCs w:val="24"/>
          <w:lang w:val="en-US"/>
        </w:rPr>
        <w:tab/>
      </w:r>
    </w:p>
    <w:p w:rsidR="00C12B8E" w:rsidRPr="00FD1DFB" w:rsidRDefault="00CB6DB7" w:rsidP="00B36033">
      <w:pPr>
        <w:pStyle w:val="Style1"/>
        <w:kinsoku w:val="0"/>
        <w:autoSpaceDE/>
        <w:autoSpaceDN/>
        <w:adjustRightInd/>
        <w:ind w:left="1276"/>
        <w:rPr>
          <w:rStyle w:val="CharacterStyle2"/>
          <w:rFonts w:ascii="Arial Narrow" w:hAnsi="Arial Narrow" w:cs="Arial"/>
          <w:sz w:val="24"/>
          <w:szCs w:val="24"/>
        </w:rPr>
      </w:pPr>
      <w:r w:rsidRPr="00FD1DFB">
        <w:rPr>
          <w:rStyle w:val="CharacterStyle2"/>
          <w:rFonts w:ascii="Arial Narrow" w:hAnsi="Arial Narrow" w:cs="Arial"/>
          <w:sz w:val="24"/>
          <w:szCs w:val="24"/>
        </w:rPr>
        <w:tab/>
      </w:r>
      <w:r w:rsidR="00BA0C44" w:rsidRPr="00FD1DFB">
        <w:rPr>
          <w:rStyle w:val="CharacterStyle2"/>
          <w:rFonts w:ascii="Arial Narrow" w:hAnsi="Arial Narrow"/>
          <w:b/>
          <w:noProof/>
          <w:sz w:val="24"/>
          <w:szCs w:val="24"/>
          <w:lang w:val="en-ZA"/>
        </w:rPr>
        <w:t>See Figure 2 - below Curriculum Vitae of D. E. Erasmus.</w:t>
      </w:r>
    </w:p>
    <w:p w:rsidR="00BA0C44" w:rsidRDefault="00BA0C44" w:rsidP="00BA0C44">
      <w:pPr>
        <w:pStyle w:val="Style1"/>
        <w:kinsoku w:val="0"/>
        <w:autoSpaceDE/>
        <w:autoSpaceDN/>
        <w:adjustRightInd/>
        <w:ind w:left="2517"/>
        <w:rPr>
          <w:rStyle w:val="CharacterStyle2"/>
          <w:rFonts w:ascii="Arial Narrow" w:hAnsi="Arial Narrow" w:cs="Arial"/>
          <w:sz w:val="24"/>
          <w:szCs w:val="24"/>
        </w:rPr>
      </w:pPr>
      <w:r>
        <w:rPr>
          <w:rFonts w:ascii="Arial Narrow" w:hAnsi="Arial Narrow" w:cs="Arial"/>
          <w:noProof/>
          <w:sz w:val="24"/>
          <w:szCs w:val="24"/>
          <w:lang w:eastAsia="en-US"/>
        </w:rPr>
        <w:drawing>
          <wp:anchor distT="0" distB="0" distL="114300" distR="114300" simplePos="0" relativeHeight="251672064" behindDoc="0" locked="0" layoutInCell="1" allowOverlap="1">
            <wp:simplePos x="0" y="0"/>
            <wp:positionH relativeFrom="column">
              <wp:posOffset>423545</wp:posOffset>
            </wp:positionH>
            <wp:positionV relativeFrom="paragraph">
              <wp:posOffset>107315</wp:posOffset>
            </wp:positionV>
            <wp:extent cx="5584825" cy="790257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584825" cy="7902575"/>
                    </a:xfrm>
                    <a:prstGeom prst="rect">
                      <a:avLst/>
                    </a:prstGeom>
                    <a:noFill/>
                    <a:ln w="9525">
                      <a:noFill/>
                      <a:miter lim="800000"/>
                      <a:headEnd/>
                      <a:tailEnd/>
                    </a:ln>
                  </pic:spPr>
                </pic:pic>
              </a:graphicData>
            </a:graphic>
          </wp:anchor>
        </w:drawing>
      </w: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36033" w:rsidP="00BA0C44">
      <w:pPr>
        <w:pStyle w:val="Style1"/>
        <w:kinsoku w:val="0"/>
        <w:autoSpaceDE/>
        <w:autoSpaceDN/>
        <w:adjustRightInd/>
        <w:ind w:left="2517"/>
        <w:rPr>
          <w:rStyle w:val="CharacterStyle2"/>
          <w:rFonts w:ascii="Arial Narrow" w:hAnsi="Arial Narrow" w:cs="Arial"/>
          <w:sz w:val="24"/>
          <w:szCs w:val="24"/>
        </w:rPr>
      </w:pPr>
      <w:r>
        <w:rPr>
          <w:rFonts w:ascii="Arial Narrow" w:hAnsi="Arial Narrow" w:cs="Arial"/>
          <w:noProof/>
          <w:sz w:val="24"/>
          <w:szCs w:val="24"/>
          <w:lang w:eastAsia="en-US"/>
        </w:rPr>
        <w:drawing>
          <wp:anchor distT="0" distB="0" distL="114300" distR="114300" simplePos="0" relativeHeight="251674112" behindDoc="0" locked="0" layoutInCell="1" allowOverlap="1">
            <wp:simplePos x="0" y="0"/>
            <wp:positionH relativeFrom="column">
              <wp:posOffset>242334</wp:posOffset>
            </wp:positionH>
            <wp:positionV relativeFrom="paragraph">
              <wp:posOffset>-140351</wp:posOffset>
            </wp:positionV>
            <wp:extent cx="6254159" cy="6464596"/>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t="11441" b="15007"/>
                    <a:stretch>
                      <a:fillRect/>
                    </a:stretch>
                  </pic:blipFill>
                  <pic:spPr bwMode="auto">
                    <a:xfrm>
                      <a:off x="0" y="0"/>
                      <a:ext cx="6254159" cy="6464596"/>
                    </a:xfrm>
                    <a:prstGeom prst="rect">
                      <a:avLst/>
                    </a:prstGeom>
                    <a:noFill/>
                    <a:ln w="9525">
                      <a:noFill/>
                      <a:miter lim="800000"/>
                      <a:headEnd/>
                      <a:tailEnd/>
                    </a:ln>
                  </pic:spPr>
                </pic:pic>
              </a:graphicData>
            </a:graphic>
          </wp:anchor>
        </w:drawing>
      </w: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36033" w:rsidP="00BA0C44">
      <w:pPr>
        <w:pStyle w:val="Style1"/>
        <w:kinsoku w:val="0"/>
        <w:autoSpaceDE/>
        <w:autoSpaceDN/>
        <w:adjustRightInd/>
        <w:ind w:left="2517"/>
        <w:rPr>
          <w:rStyle w:val="CharacterStyle2"/>
          <w:rFonts w:ascii="Arial Narrow" w:hAnsi="Arial Narrow" w:cs="Arial"/>
          <w:sz w:val="24"/>
          <w:szCs w:val="24"/>
        </w:rPr>
      </w:pPr>
      <w:r>
        <w:rPr>
          <w:rFonts w:ascii="Arial Narrow" w:hAnsi="Arial Narrow" w:cs="Arial"/>
          <w:noProof/>
          <w:sz w:val="24"/>
          <w:szCs w:val="24"/>
          <w:lang w:eastAsia="en-US"/>
        </w:rPr>
        <w:drawing>
          <wp:anchor distT="0" distB="0" distL="114300" distR="114300" simplePos="0" relativeHeight="251676160" behindDoc="1" locked="0" layoutInCell="1" allowOverlap="1">
            <wp:simplePos x="0" y="0"/>
            <wp:positionH relativeFrom="column">
              <wp:posOffset>422910</wp:posOffset>
            </wp:positionH>
            <wp:positionV relativeFrom="paragraph">
              <wp:posOffset>27940</wp:posOffset>
            </wp:positionV>
            <wp:extent cx="5916930" cy="2923540"/>
            <wp:effectExtent l="19050" t="0" r="7620" b="0"/>
            <wp:wrapTight wrapText="bothSides">
              <wp:wrapPolygon edited="0">
                <wp:start x="-70" y="0"/>
                <wp:lineTo x="-70" y="21394"/>
                <wp:lineTo x="21628" y="21394"/>
                <wp:lineTo x="21628" y="0"/>
                <wp:lineTo x="-7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12208" b="52728"/>
                    <a:stretch>
                      <a:fillRect/>
                    </a:stretch>
                  </pic:blipFill>
                  <pic:spPr bwMode="auto">
                    <a:xfrm>
                      <a:off x="0" y="0"/>
                      <a:ext cx="5916930" cy="2923540"/>
                    </a:xfrm>
                    <a:prstGeom prst="rect">
                      <a:avLst/>
                    </a:prstGeom>
                    <a:noFill/>
                    <a:ln w="9525">
                      <a:noFill/>
                      <a:miter lim="800000"/>
                      <a:headEnd/>
                      <a:tailEnd/>
                    </a:ln>
                  </pic:spPr>
                </pic:pic>
              </a:graphicData>
            </a:graphic>
          </wp:anchor>
        </w:drawing>
      </w: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BA0C44" w:rsidRDefault="00BA0C44" w:rsidP="00BA0C44">
      <w:pPr>
        <w:pStyle w:val="Style1"/>
        <w:kinsoku w:val="0"/>
        <w:autoSpaceDE/>
        <w:autoSpaceDN/>
        <w:adjustRightInd/>
        <w:ind w:left="2517"/>
        <w:rPr>
          <w:rStyle w:val="CharacterStyle2"/>
          <w:rFonts w:ascii="Arial Narrow" w:hAnsi="Arial Narrow" w:cs="Arial"/>
          <w:sz w:val="24"/>
          <w:szCs w:val="24"/>
        </w:rPr>
      </w:pPr>
    </w:p>
    <w:p w:rsidR="00C12B8E" w:rsidRPr="00CA6056" w:rsidRDefault="00C12B8E" w:rsidP="00732AE1">
      <w:pPr>
        <w:pStyle w:val="ListParagraph"/>
        <w:widowControl w:val="0"/>
        <w:numPr>
          <w:ilvl w:val="0"/>
          <w:numId w:val="2"/>
        </w:numPr>
        <w:tabs>
          <w:tab w:val="left" w:pos="825"/>
        </w:tabs>
        <w:autoSpaceDE w:val="0"/>
        <w:autoSpaceDN w:val="0"/>
        <w:adjustRightInd w:val="0"/>
        <w:spacing w:before="95" w:after="0" w:line="285" w:lineRule="exact"/>
        <w:ind w:right="-30"/>
        <w:rPr>
          <w:rFonts w:ascii="Arial" w:hAnsi="Arial" w:cs="Arial"/>
          <w:caps/>
          <w:color w:val="000000"/>
          <w:sz w:val="24"/>
          <w:szCs w:val="24"/>
        </w:rPr>
      </w:pPr>
      <w:r w:rsidRPr="00CA6056">
        <w:rPr>
          <w:rFonts w:ascii="Arial" w:hAnsi="Arial" w:cs="Arial"/>
          <w:b/>
          <w:caps/>
          <w:color w:val="000000"/>
          <w:sz w:val="24"/>
          <w:szCs w:val="24"/>
        </w:rPr>
        <w:lastRenderedPageBreak/>
        <w:t xml:space="preserve"> Location of the overall Activity</w:t>
      </w:r>
    </w:p>
    <w:p w:rsidR="00F442B2" w:rsidRPr="00CA6056" w:rsidRDefault="00F442B2" w:rsidP="00C12B8E">
      <w:pPr>
        <w:widowControl w:val="0"/>
        <w:autoSpaceDE w:val="0"/>
        <w:autoSpaceDN w:val="0"/>
        <w:adjustRightInd w:val="0"/>
        <w:spacing w:after="0" w:line="285" w:lineRule="exact"/>
        <w:ind w:right="-30"/>
        <w:rPr>
          <w:rStyle w:val="CharacterStyle2"/>
          <w:rFonts w:ascii="Arial" w:hAnsi="Arial" w:cs="Arial"/>
          <w:b/>
          <w:sz w:val="24"/>
          <w:szCs w:val="24"/>
        </w:rPr>
      </w:pPr>
    </w:p>
    <w:p w:rsidR="00C12B8E" w:rsidRPr="00D76286" w:rsidRDefault="00F442B2" w:rsidP="00F75936">
      <w:pPr>
        <w:widowControl w:val="0"/>
        <w:autoSpaceDE w:val="0"/>
        <w:autoSpaceDN w:val="0"/>
        <w:adjustRightInd w:val="0"/>
        <w:spacing w:after="0" w:line="285" w:lineRule="exact"/>
        <w:ind w:left="426" w:right="-30"/>
        <w:rPr>
          <w:rFonts w:ascii="Arial Narrow" w:hAnsi="Arial Narrow" w:cs="Arial"/>
          <w:color w:val="000000"/>
        </w:rPr>
      </w:pPr>
      <w:r w:rsidRPr="00D76286">
        <w:rPr>
          <w:rStyle w:val="CharacterStyle2"/>
          <w:rFonts w:ascii="Arial Narrow" w:hAnsi="Arial Narrow" w:cs="Arial"/>
          <w:b/>
          <w:sz w:val="22"/>
          <w:szCs w:val="22"/>
        </w:rPr>
        <w:t>Table 1: Property Description</w:t>
      </w:r>
    </w:p>
    <w:tbl>
      <w:tblPr>
        <w:tblStyle w:val="TableGrid"/>
        <w:tblW w:w="0" w:type="auto"/>
        <w:jc w:val="center"/>
        <w:tblLook w:val="04A0" w:firstRow="1" w:lastRow="0" w:firstColumn="1" w:lastColumn="0" w:noHBand="0" w:noVBand="1"/>
      </w:tblPr>
      <w:tblGrid>
        <w:gridCol w:w="4634"/>
        <w:gridCol w:w="5527"/>
      </w:tblGrid>
      <w:tr w:rsidR="00C12B8E" w:rsidRPr="003349F5" w:rsidTr="002A5E25">
        <w:trPr>
          <w:trHeight w:hRule="exact" w:val="448"/>
          <w:jc w:val="center"/>
        </w:trPr>
        <w:tc>
          <w:tcPr>
            <w:tcW w:w="4634" w:type="dxa"/>
            <w:shd w:val="clear" w:color="auto" w:fill="auto"/>
          </w:tcPr>
          <w:p w:rsidR="00C12B8E" w:rsidRPr="003349F5" w:rsidRDefault="00C12B8E" w:rsidP="003349F5">
            <w:pPr>
              <w:widowControl w:val="0"/>
              <w:autoSpaceDE w:val="0"/>
              <w:autoSpaceDN w:val="0"/>
              <w:adjustRightInd w:val="0"/>
              <w:ind w:right="-30"/>
              <w:rPr>
                <w:rFonts w:ascii="Arial Narrow" w:hAnsi="Arial Narrow" w:cs="Arial"/>
                <w:color w:val="000000"/>
                <w:sz w:val="16"/>
                <w:szCs w:val="16"/>
              </w:rPr>
            </w:pPr>
            <w:r w:rsidRPr="003349F5">
              <w:rPr>
                <w:rFonts w:ascii="Arial Narrow" w:hAnsi="Arial Narrow" w:cs="Arial"/>
                <w:b/>
                <w:color w:val="000000"/>
                <w:sz w:val="16"/>
                <w:szCs w:val="16"/>
              </w:rPr>
              <w:t xml:space="preserve">Farm Name:  </w:t>
            </w:r>
          </w:p>
        </w:tc>
        <w:tc>
          <w:tcPr>
            <w:tcW w:w="5527" w:type="dxa"/>
            <w:shd w:val="clear" w:color="auto" w:fill="auto"/>
          </w:tcPr>
          <w:p w:rsidR="003349F5" w:rsidRDefault="009461C6" w:rsidP="003349F5">
            <w:pPr>
              <w:pStyle w:val="Style1"/>
              <w:kinsoku w:val="0"/>
              <w:autoSpaceDE/>
              <w:autoSpaceDN/>
              <w:adjustRightInd/>
              <w:rPr>
                <w:rStyle w:val="CharacterStyle2"/>
                <w:rFonts w:ascii="Arial Narrow" w:hAnsi="Arial Narrow" w:cs="Arial"/>
                <w:sz w:val="16"/>
                <w:szCs w:val="16"/>
              </w:rPr>
            </w:pPr>
            <w:proofErr w:type="spellStart"/>
            <w:r>
              <w:rPr>
                <w:rStyle w:val="CharacterStyle2"/>
                <w:rFonts w:ascii="Arial Narrow" w:hAnsi="Arial Narrow" w:cs="Arial"/>
                <w:sz w:val="16"/>
                <w:szCs w:val="16"/>
              </w:rPr>
              <w:t>Cyferfontein</w:t>
            </w:r>
            <w:proofErr w:type="spellEnd"/>
            <w:r w:rsidR="005E097A">
              <w:rPr>
                <w:rStyle w:val="CharacterStyle2"/>
                <w:rFonts w:ascii="Arial Narrow" w:hAnsi="Arial Narrow" w:cs="Arial"/>
                <w:sz w:val="16"/>
                <w:szCs w:val="16"/>
              </w:rPr>
              <w:t xml:space="preserve"> </w:t>
            </w:r>
            <w:r>
              <w:rPr>
                <w:rStyle w:val="CharacterStyle2"/>
                <w:rFonts w:ascii="Arial Narrow" w:hAnsi="Arial Narrow" w:cs="Arial"/>
                <w:sz w:val="16"/>
                <w:szCs w:val="16"/>
              </w:rPr>
              <w:t>333</w:t>
            </w:r>
            <w:r w:rsidR="005E097A">
              <w:rPr>
                <w:rStyle w:val="CharacterStyle2"/>
                <w:rFonts w:ascii="Arial Narrow" w:hAnsi="Arial Narrow" w:cs="Arial"/>
                <w:sz w:val="16"/>
                <w:szCs w:val="16"/>
              </w:rPr>
              <w:t xml:space="preserve"> IQ</w:t>
            </w:r>
          </w:p>
          <w:p w:rsidR="00C12B8E" w:rsidRPr="003349F5" w:rsidRDefault="003C2640" w:rsidP="009461C6">
            <w:pPr>
              <w:pStyle w:val="Style1"/>
              <w:numPr>
                <w:ilvl w:val="0"/>
                <w:numId w:val="44"/>
              </w:numPr>
              <w:kinsoku w:val="0"/>
              <w:autoSpaceDE/>
              <w:autoSpaceDN/>
              <w:adjustRightInd/>
              <w:rPr>
                <w:rFonts w:ascii="Arial Narrow" w:hAnsi="Arial Narrow" w:cs="Arial"/>
                <w:color w:val="000000"/>
                <w:sz w:val="16"/>
                <w:szCs w:val="16"/>
              </w:rPr>
            </w:pPr>
            <w:r w:rsidRPr="003349F5">
              <w:rPr>
                <w:rStyle w:val="CharacterStyle2"/>
                <w:rFonts w:ascii="Arial Narrow" w:hAnsi="Arial Narrow" w:cs="Arial"/>
                <w:sz w:val="16"/>
                <w:szCs w:val="16"/>
              </w:rPr>
              <w:t xml:space="preserve">(certain area of </w:t>
            </w:r>
            <w:r w:rsidR="005E097A">
              <w:rPr>
                <w:rStyle w:val="CharacterStyle2"/>
                <w:rFonts w:ascii="Arial Narrow" w:hAnsi="Arial Narrow" w:cs="Arial"/>
                <w:sz w:val="16"/>
                <w:szCs w:val="16"/>
              </w:rPr>
              <w:t xml:space="preserve">Portion </w:t>
            </w:r>
            <w:r w:rsidR="009461C6">
              <w:rPr>
                <w:rStyle w:val="CharacterStyle2"/>
                <w:rFonts w:ascii="Arial Narrow" w:hAnsi="Arial Narrow" w:cs="Arial"/>
                <w:sz w:val="16"/>
                <w:szCs w:val="16"/>
              </w:rPr>
              <w:t>61</w:t>
            </w:r>
            <w:r w:rsidR="005E097A">
              <w:rPr>
                <w:rStyle w:val="CharacterStyle2"/>
                <w:rFonts w:ascii="Arial Narrow" w:hAnsi="Arial Narrow" w:cs="Arial"/>
                <w:sz w:val="16"/>
                <w:szCs w:val="16"/>
              </w:rPr>
              <w:t xml:space="preserve"> (</w:t>
            </w:r>
            <w:r w:rsidR="009461C6">
              <w:rPr>
                <w:rStyle w:val="CharacterStyle2"/>
                <w:rFonts w:ascii="Arial Narrow" w:hAnsi="Arial Narrow" w:cs="Arial"/>
                <w:sz w:val="16"/>
                <w:szCs w:val="16"/>
              </w:rPr>
              <w:t>portion of portion 39</w:t>
            </w:r>
            <w:r w:rsidRPr="003349F5">
              <w:rPr>
                <w:rStyle w:val="CharacterStyle2"/>
                <w:rFonts w:ascii="Arial Narrow" w:hAnsi="Arial Narrow" w:cs="Arial"/>
                <w:sz w:val="16"/>
                <w:szCs w:val="16"/>
              </w:rPr>
              <w:t>)</w:t>
            </w:r>
          </w:p>
        </w:tc>
      </w:tr>
      <w:tr w:rsidR="00C12B8E" w:rsidRPr="003349F5" w:rsidTr="002A5E25">
        <w:trPr>
          <w:trHeight w:hRule="exact" w:val="215"/>
          <w:jc w:val="center"/>
        </w:trPr>
        <w:tc>
          <w:tcPr>
            <w:tcW w:w="4634" w:type="dxa"/>
            <w:shd w:val="clear" w:color="auto" w:fill="auto"/>
          </w:tcPr>
          <w:p w:rsidR="00C12B8E" w:rsidRPr="003349F5" w:rsidRDefault="00C12B8E" w:rsidP="003349F5">
            <w:pPr>
              <w:widowControl w:val="0"/>
              <w:autoSpaceDE w:val="0"/>
              <w:autoSpaceDN w:val="0"/>
              <w:adjustRightInd w:val="0"/>
              <w:ind w:right="-30"/>
              <w:rPr>
                <w:rFonts w:ascii="Arial Narrow" w:hAnsi="Arial Narrow" w:cs="Arial"/>
                <w:color w:val="000000"/>
                <w:sz w:val="16"/>
                <w:szCs w:val="16"/>
              </w:rPr>
            </w:pPr>
            <w:r w:rsidRPr="003349F5">
              <w:rPr>
                <w:rFonts w:ascii="Arial Narrow" w:hAnsi="Arial Narrow" w:cs="Arial"/>
                <w:b/>
                <w:color w:val="000000"/>
                <w:sz w:val="16"/>
                <w:szCs w:val="16"/>
              </w:rPr>
              <w:t>Application area (Ha)</w:t>
            </w:r>
          </w:p>
        </w:tc>
        <w:tc>
          <w:tcPr>
            <w:tcW w:w="5527" w:type="dxa"/>
            <w:shd w:val="clear" w:color="auto" w:fill="auto"/>
          </w:tcPr>
          <w:p w:rsidR="00C12B8E" w:rsidRPr="003349F5" w:rsidRDefault="003349F5" w:rsidP="003349F5">
            <w:pPr>
              <w:pStyle w:val="Style1"/>
              <w:kinsoku w:val="0"/>
              <w:autoSpaceDE/>
              <w:autoSpaceDN/>
              <w:adjustRightInd/>
              <w:rPr>
                <w:rFonts w:ascii="Arial Narrow" w:hAnsi="Arial Narrow" w:cs="Arial"/>
                <w:color w:val="000000"/>
                <w:sz w:val="16"/>
                <w:szCs w:val="16"/>
              </w:rPr>
            </w:pPr>
            <w:r>
              <w:rPr>
                <w:rStyle w:val="CharacterStyle2"/>
                <w:rFonts w:ascii="Arial Narrow" w:hAnsi="Arial Narrow" w:cs="Arial"/>
                <w:sz w:val="16"/>
                <w:szCs w:val="16"/>
              </w:rPr>
              <w:t>5</w:t>
            </w:r>
            <w:r w:rsidR="00AD2B0D" w:rsidRPr="003349F5">
              <w:rPr>
                <w:rStyle w:val="CharacterStyle2"/>
                <w:rFonts w:ascii="Arial Narrow" w:hAnsi="Arial Narrow" w:cs="Arial"/>
                <w:sz w:val="16"/>
                <w:szCs w:val="16"/>
              </w:rPr>
              <w:t xml:space="preserve"> hectares</w:t>
            </w:r>
          </w:p>
        </w:tc>
      </w:tr>
      <w:tr w:rsidR="00C12B8E" w:rsidRPr="003349F5" w:rsidTr="002A5E25">
        <w:trPr>
          <w:trHeight w:hRule="exact" w:val="215"/>
          <w:jc w:val="center"/>
        </w:trPr>
        <w:tc>
          <w:tcPr>
            <w:tcW w:w="4634" w:type="dxa"/>
            <w:shd w:val="clear" w:color="auto" w:fill="auto"/>
          </w:tcPr>
          <w:p w:rsidR="00C12B8E" w:rsidRPr="003349F5" w:rsidRDefault="00C12B8E" w:rsidP="003349F5">
            <w:pPr>
              <w:widowControl w:val="0"/>
              <w:autoSpaceDE w:val="0"/>
              <w:autoSpaceDN w:val="0"/>
              <w:adjustRightInd w:val="0"/>
              <w:ind w:right="-30"/>
              <w:rPr>
                <w:rFonts w:ascii="Arial Narrow" w:hAnsi="Arial Narrow" w:cs="Arial"/>
                <w:color w:val="000000"/>
                <w:sz w:val="16"/>
                <w:szCs w:val="16"/>
              </w:rPr>
            </w:pPr>
            <w:r w:rsidRPr="003349F5">
              <w:rPr>
                <w:rFonts w:ascii="Arial Narrow" w:hAnsi="Arial Narrow" w:cs="Arial"/>
                <w:b/>
                <w:color w:val="000000"/>
                <w:sz w:val="16"/>
                <w:szCs w:val="16"/>
              </w:rPr>
              <w:t>Magisterial district:</w:t>
            </w:r>
          </w:p>
        </w:tc>
        <w:tc>
          <w:tcPr>
            <w:tcW w:w="5527" w:type="dxa"/>
            <w:shd w:val="clear" w:color="auto" w:fill="auto"/>
          </w:tcPr>
          <w:p w:rsidR="00C12B8E" w:rsidRPr="003349F5" w:rsidRDefault="005E097A" w:rsidP="003349F5">
            <w:pPr>
              <w:pStyle w:val="Style1"/>
              <w:kinsoku w:val="0"/>
              <w:autoSpaceDE/>
              <w:autoSpaceDN/>
              <w:adjustRightInd/>
              <w:rPr>
                <w:rFonts w:ascii="Arial Narrow" w:hAnsi="Arial Narrow" w:cs="Arial"/>
                <w:color w:val="000000"/>
                <w:sz w:val="16"/>
                <w:szCs w:val="16"/>
              </w:rPr>
            </w:pPr>
            <w:r>
              <w:rPr>
                <w:rFonts w:ascii="Arial Narrow" w:hAnsi="Arial Narrow" w:cs="Arial"/>
                <w:color w:val="000000"/>
                <w:sz w:val="16"/>
                <w:szCs w:val="16"/>
              </w:rPr>
              <w:t>Vereeniging</w:t>
            </w:r>
            <w:r w:rsidR="003349F5">
              <w:rPr>
                <w:rFonts w:ascii="Arial Narrow" w:hAnsi="Arial Narrow" w:cs="Arial"/>
                <w:color w:val="000000"/>
                <w:sz w:val="16"/>
                <w:szCs w:val="16"/>
              </w:rPr>
              <w:t xml:space="preserve"> District</w:t>
            </w:r>
          </w:p>
        </w:tc>
      </w:tr>
      <w:tr w:rsidR="00C12B8E" w:rsidRPr="003349F5" w:rsidTr="002A5E25">
        <w:trPr>
          <w:trHeight w:hRule="exact" w:val="215"/>
          <w:jc w:val="center"/>
        </w:trPr>
        <w:tc>
          <w:tcPr>
            <w:tcW w:w="4634" w:type="dxa"/>
            <w:shd w:val="clear" w:color="auto" w:fill="auto"/>
          </w:tcPr>
          <w:p w:rsidR="00C12B8E" w:rsidRPr="003349F5" w:rsidRDefault="00C12B8E" w:rsidP="003349F5">
            <w:pPr>
              <w:widowControl w:val="0"/>
              <w:autoSpaceDE w:val="0"/>
              <w:autoSpaceDN w:val="0"/>
              <w:adjustRightInd w:val="0"/>
              <w:rPr>
                <w:rFonts w:ascii="Arial Narrow" w:hAnsi="Arial Narrow" w:cs="Arial"/>
                <w:color w:val="000000"/>
                <w:sz w:val="16"/>
                <w:szCs w:val="16"/>
              </w:rPr>
            </w:pPr>
            <w:r w:rsidRPr="003349F5">
              <w:rPr>
                <w:rFonts w:ascii="Arial Narrow" w:hAnsi="Arial Narrow" w:cs="Arial"/>
                <w:b/>
                <w:color w:val="000000"/>
                <w:sz w:val="16"/>
                <w:szCs w:val="16"/>
              </w:rPr>
              <w:t>Distance  and  direction from nearest town</w:t>
            </w:r>
            <w:r w:rsidRPr="003349F5">
              <w:rPr>
                <w:rFonts w:ascii="Arial Narrow" w:hAnsi="Arial Narrow" w:cs="Arial"/>
                <w:color w:val="000000"/>
                <w:sz w:val="16"/>
                <w:szCs w:val="16"/>
              </w:rPr>
              <w:t xml:space="preserve">: </w:t>
            </w:r>
          </w:p>
        </w:tc>
        <w:tc>
          <w:tcPr>
            <w:tcW w:w="5527" w:type="dxa"/>
            <w:shd w:val="clear" w:color="auto" w:fill="auto"/>
          </w:tcPr>
          <w:p w:rsidR="00C12B8E" w:rsidRPr="003349F5" w:rsidRDefault="009C41FE" w:rsidP="00950E48">
            <w:pPr>
              <w:pStyle w:val="Style1"/>
              <w:kinsoku w:val="0"/>
              <w:autoSpaceDE/>
              <w:autoSpaceDN/>
              <w:adjustRightInd/>
              <w:rPr>
                <w:rFonts w:ascii="Arial Narrow" w:hAnsi="Arial Narrow" w:cs="Arial"/>
                <w:color w:val="000000"/>
                <w:sz w:val="16"/>
                <w:szCs w:val="16"/>
              </w:rPr>
            </w:pPr>
            <w:r w:rsidRPr="003349F5">
              <w:rPr>
                <w:rStyle w:val="CharacterStyle2"/>
                <w:rFonts w:ascii="Arial Narrow" w:hAnsi="Arial Narrow" w:cs="Arial"/>
                <w:sz w:val="16"/>
                <w:szCs w:val="16"/>
              </w:rPr>
              <w:t>Approximately</w:t>
            </w:r>
            <w:r w:rsidR="003C2640" w:rsidRPr="003349F5">
              <w:rPr>
                <w:rStyle w:val="CharacterStyle2"/>
                <w:rFonts w:ascii="Arial Narrow" w:hAnsi="Arial Narrow" w:cs="Arial"/>
                <w:sz w:val="16"/>
                <w:szCs w:val="16"/>
              </w:rPr>
              <w:t xml:space="preserve"> </w:t>
            </w:r>
            <w:r w:rsidR="002267B5">
              <w:rPr>
                <w:rStyle w:val="CharacterStyle2"/>
                <w:rFonts w:ascii="Arial Narrow" w:hAnsi="Arial Narrow" w:cs="Arial"/>
                <w:sz w:val="16"/>
                <w:szCs w:val="16"/>
              </w:rPr>
              <w:t>31</w:t>
            </w:r>
            <w:r w:rsidR="00EB1CEA" w:rsidRPr="003349F5">
              <w:rPr>
                <w:rStyle w:val="CharacterStyle2"/>
                <w:rFonts w:ascii="Arial Narrow" w:hAnsi="Arial Narrow" w:cs="Arial"/>
                <w:sz w:val="16"/>
                <w:szCs w:val="16"/>
              </w:rPr>
              <w:t xml:space="preserve"> km </w:t>
            </w:r>
            <w:r w:rsidR="00950E48">
              <w:rPr>
                <w:rStyle w:val="CharacterStyle2"/>
                <w:rFonts w:ascii="Arial Narrow" w:hAnsi="Arial Narrow" w:cs="Arial"/>
                <w:sz w:val="16"/>
                <w:szCs w:val="16"/>
              </w:rPr>
              <w:t xml:space="preserve">north of </w:t>
            </w:r>
            <w:proofErr w:type="spellStart"/>
            <w:r w:rsidR="00950E48">
              <w:rPr>
                <w:rStyle w:val="CharacterStyle2"/>
                <w:rFonts w:ascii="Arial Narrow" w:hAnsi="Arial Narrow" w:cs="Arial"/>
                <w:sz w:val="16"/>
                <w:szCs w:val="16"/>
              </w:rPr>
              <w:t>Vereeninging</w:t>
            </w:r>
            <w:proofErr w:type="spellEnd"/>
            <w:r w:rsidR="003349F5">
              <w:rPr>
                <w:rStyle w:val="CharacterStyle2"/>
                <w:rFonts w:ascii="Arial Narrow" w:hAnsi="Arial Narrow" w:cs="Arial"/>
                <w:sz w:val="16"/>
                <w:szCs w:val="16"/>
              </w:rPr>
              <w:t xml:space="preserve"> and 1</w:t>
            </w:r>
            <w:r w:rsidR="00950E48">
              <w:rPr>
                <w:rStyle w:val="CharacterStyle2"/>
                <w:rFonts w:ascii="Arial Narrow" w:hAnsi="Arial Narrow" w:cs="Arial"/>
                <w:sz w:val="16"/>
                <w:szCs w:val="16"/>
              </w:rPr>
              <w:t>3</w:t>
            </w:r>
            <w:r w:rsidR="003349F5">
              <w:rPr>
                <w:rStyle w:val="CharacterStyle2"/>
                <w:rFonts w:ascii="Arial Narrow" w:hAnsi="Arial Narrow" w:cs="Arial"/>
                <w:sz w:val="16"/>
                <w:szCs w:val="16"/>
              </w:rPr>
              <w:t xml:space="preserve"> km </w:t>
            </w:r>
            <w:r w:rsidR="00950E48">
              <w:rPr>
                <w:rStyle w:val="CharacterStyle2"/>
                <w:rFonts w:ascii="Arial Narrow" w:hAnsi="Arial Narrow" w:cs="Arial"/>
                <w:sz w:val="16"/>
                <w:szCs w:val="16"/>
              </w:rPr>
              <w:t xml:space="preserve">east of </w:t>
            </w:r>
            <w:proofErr w:type="spellStart"/>
            <w:r w:rsidR="00950E48">
              <w:rPr>
                <w:rStyle w:val="CharacterStyle2"/>
                <w:rFonts w:ascii="Arial Narrow" w:hAnsi="Arial Narrow" w:cs="Arial"/>
                <w:sz w:val="16"/>
                <w:szCs w:val="16"/>
              </w:rPr>
              <w:t>Ennerdale</w:t>
            </w:r>
            <w:proofErr w:type="spellEnd"/>
            <w:r w:rsidR="00062205" w:rsidRPr="003349F5">
              <w:rPr>
                <w:rStyle w:val="CharacterStyle2"/>
                <w:rFonts w:ascii="Arial Narrow" w:hAnsi="Arial Narrow" w:cs="Arial"/>
                <w:sz w:val="16"/>
                <w:szCs w:val="16"/>
              </w:rPr>
              <w:t xml:space="preserve"> </w:t>
            </w:r>
          </w:p>
        </w:tc>
      </w:tr>
      <w:tr w:rsidR="00C12B8E" w:rsidRPr="003349F5" w:rsidTr="002A5E25">
        <w:trPr>
          <w:trHeight w:hRule="exact" w:val="215"/>
          <w:jc w:val="center"/>
        </w:trPr>
        <w:tc>
          <w:tcPr>
            <w:tcW w:w="4634" w:type="dxa"/>
            <w:shd w:val="clear" w:color="auto" w:fill="auto"/>
          </w:tcPr>
          <w:p w:rsidR="00C12B8E" w:rsidRPr="003349F5" w:rsidRDefault="00C12B8E" w:rsidP="003349F5">
            <w:pPr>
              <w:widowControl w:val="0"/>
              <w:autoSpaceDE w:val="0"/>
              <w:autoSpaceDN w:val="0"/>
              <w:adjustRightInd w:val="0"/>
              <w:rPr>
                <w:rFonts w:ascii="Arial Narrow" w:hAnsi="Arial Narrow" w:cs="Arial"/>
                <w:b/>
                <w:color w:val="000000"/>
                <w:sz w:val="16"/>
                <w:szCs w:val="16"/>
              </w:rPr>
            </w:pPr>
            <w:r w:rsidRPr="003349F5">
              <w:rPr>
                <w:rFonts w:ascii="Arial Narrow" w:hAnsi="Arial Narrow" w:cs="Arial"/>
                <w:b/>
                <w:color w:val="000000"/>
                <w:sz w:val="16"/>
                <w:szCs w:val="16"/>
              </w:rPr>
              <w:t xml:space="preserve">21  digit  Surveyor General  Code  for  each farm </w:t>
            </w:r>
            <w:r w:rsidR="00CB6DB7" w:rsidRPr="003349F5">
              <w:rPr>
                <w:rFonts w:ascii="Arial Narrow" w:hAnsi="Arial Narrow" w:cs="Arial"/>
                <w:b/>
                <w:color w:val="000000"/>
                <w:sz w:val="16"/>
                <w:szCs w:val="16"/>
              </w:rPr>
              <w:t>p</w:t>
            </w:r>
            <w:r w:rsidRPr="003349F5">
              <w:rPr>
                <w:rFonts w:ascii="Arial Narrow" w:hAnsi="Arial Narrow" w:cs="Arial"/>
                <w:b/>
                <w:color w:val="000000"/>
                <w:sz w:val="16"/>
                <w:szCs w:val="16"/>
              </w:rPr>
              <w:t>ortion</w:t>
            </w:r>
          </w:p>
        </w:tc>
        <w:tc>
          <w:tcPr>
            <w:tcW w:w="5527" w:type="dxa"/>
            <w:shd w:val="clear" w:color="auto" w:fill="auto"/>
          </w:tcPr>
          <w:p w:rsidR="00C12B8E" w:rsidRPr="003349F5" w:rsidRDefault="00F80A5F" w:rsidP="00EA15C0">
            <w:pPr>
              <w:pStyle w:val="Style1"/>
              <w:kinsoku w:val="0"/>
              <w:autoSpaceDE/>
              <w:autoSpaceDN/>
              <w:adjustRightInd/>
              <w:rPr>
                <w:rFonts w:ascii="Arial Narrow" w:hAnsi="Arial Narrow" w:cs="Arial"/>
                <w:color w:val="000000"/>
                <w:sz w:val="16"/>
                <w:szCs w:val="16"/>
              </w:rPr>
            </w:pPr>
            <w:r w:rsidRPr="003349F5">
              <w:rPr>
                <w:rFonts w:ascii="Arial Narrow" w:hAnsi="Arial Narrow" w:cs="Arial"/>
                <w:sz w:val="16"/>
                <w:szCs w:val="16"/>
              </w:rPr>
              <w:t>T0</w:t>
            </w:r>
            <w:r w:rsidR="00950E48">
              <w:rPr>
                <w:rFonts w:ascii="Arial Narrow" w:hAnsi="Arial Narrow" w:cs="Arial"/>
                <w:sz w:val="16"/>
                <w:szCs w:val="16"/>
              </w:rPr>
              <w:t>IQ</w:t>
            </w:r>
            <w:r w:rsidRPr="003349F5">
              <w:rPr>
                <w:rFonts w:ascii="Arial Narrow" w:hAnsi="Arial Narrow" w:cs="Arial"/>
                <w:sz w:val="16"/>
                <w:szCs w:val="16"/>
              </w:rPr>
              <w:t>000000000</w:t>
            </w:r>
            <w:r w:rsidR="00EA15C0">
              <w:rPr>
                <w:rFonts w:ascii="Arial Narrow" w:hAnsi="Arial Narrow" w:cs="Arial"/>
                <w:sz w:val="16"/>
                <w:szCs w:val="16"/>
              </w:rPr>
              <w:t>33300061</w:t>
            </w:r>
          </w:p>
        </w:tc>
      </w:tr>
    </w:tbl>
    <w:p w:rsidR="00C12B8E" w:rsidRDefault="00C12B8E" w:rsidP="00C12B8E">
      <w:pPr>
        <w:widowControl w:val="0"/>
        <w:autoSpaceDE w:val="0"/>
        <w:autoSpaceDN w:val="0"/>
        <w:adjustRightInd w:val="0"/>
        <w:spacing w:after="0" w:line="285" w:lineRule="exact"/>
        <w:ind w:right="-30"/>
        <w:rPr>
          <w:rFonts w:ascii="Arial" w:hAnsi="Arial" w:cs="Arial"/>
          <w:color w:val="000000"/>
          <w:sz w:val="24"/>
          <w:szCs w:val="24"/>
        </w:rPr>
      </w:pPr>
    </w:p>
    <w:p w:rsidR="00D20121" w:rsidRPr="00CA6056" w:rsidRDefault="00D20121" w:rsidP="00C12B8E">
      <w:pPr>
        <w:widowControl w:val="0"/>
        <w:autoSpaceDE w:val="0"/>
        <w:autoSpaceDN w:val="0"/>
        <w:adjustRightInd w:val="0"/>
        <w:spacing w:after="0" w:line="285" w:lineRule="exact"/>
        <w:ind w:right="-30"/>
        <w:rPr>
          <w:rFonts w:ascii="Arial" w:hAnsi="Arial" w:cs="Arial"/>
          <w:color w:val="000000"/>
          <w:sz w:val="24"/>
          <w:szCs w:val="24"/>
        </w:rPr>
      </w:pPr>
    </w:p>
    <w:p w:rsidR="00C12B8E" w:rsidRPr="00CA6056" w:rsidRDefault="00C12B8E" w:rsidP="00732AE1">
      <w:pPr>
        <w:pStyle w:val="ListParagraph"/>
        <w:widowControl w:val="0"/>
        <w:numPr>
          <w:ilvl w:val="0"/>
          <w:numId w:val="2"/>
        </w:numPr>
        <w:tabs>
          <w:tab w:val="left" w:pos="825"/>
        </w:tabs>
        <w:autoSpaceDE w:val="0"/>
        <w:autoSpaceDN w:val="0"/>
        <w:adjustRightInd w:val="0"/>
        <w:spacing w:before="95" w:after="0" w:line="285" w:lineRule="exact"/>
        <w:ind w:right="-30"/>
        <w:rPr>
          <w:rFonts w:ascii="Arial" w:hAnsi="Arial" w:cs="Arial"/>
          <w:b/>
          <w:caps/>
          <w:color w:val="000000"/>
          <w:sz w:val="24"/>
          <w:szCs w:val="24"/>
        </w:rPr>
      </w:pPr>
      <w:r w:rsidRPr="00CA6056">
        <w:rPr>
          <w:rFonts w:ascii="Arial" w:hAnsi="Arial" w:cs="Arial"/>
          <w:b/>
          <w:caps/>
          <w:color w:val="000000"/>
          <w:sz w:val="24"/>
          <w:szCs w:val="24"/>
        </w:rPr>
        <w:t xml:space="preserve">Locality map </w:t>
      </w:r>
      <w:r w:rsidRPr="00CA6056">
        <w:rPr>
          <w:rFonts w:ascii="Arial" w:hAnsi="Arial" w:cs="Arial"/>
          <w:b/>
          <w:caps/>
          <w:color w:val="000000"/>
          <w:sz w:val="24"/>
          <w:szCs w:val="24"/>
        </w:rPr>
        <w:tab/>
      </w:r>
    </w:p>
    <w:p w:rsidR="00C12B8E" w:rsidRPr="00D320B0" w:rsidRDefault="00C12B8E" w:rsidP="00D320B0">
      <w:pPr>
        <w:widowControl w:val="0"/>
        <w:autoSpaceDE w:val="0"/>
        <w:autoSpaceDN w:val="0"/>
        <w:adjustRightInd w:val="0"/>
        <w:spacing w:after="0" w:line="240" w:lineRule="auto"/>
        <w:ind w:left="1276" w:right="-23"/>
        <w:rPr>
          <w:rFonts w:ascii="Arial" w:hAnsi="Arial" w:cs="Arial"/>
          <w:color w:val="000000"/>
          <w:sz w:val="12"/>
          <w:szCs w:val="12"/>
        </w:rPr>
      </w:pPr>
      <w:r w:rsidRPr="00D320B0">
        <w:rPr>
          <w:rFonts w:ascii="Arial" w:hAnsi="Arial" w:cs="Arial"/>
          <w:color w:val="000000"/>
          <w:sz w:val="12"/>
          <w:szCs w:val="12"/>
        </w:rPr>
        <w:t>(</w:t>
      </w:r>
      <w:r w:rsidR="00CF1883" w:rsidRPr="00D320B0">
        <w:rPr>
          <w:rFonts w:ascii="Arial" w:hAnsi="Arial" w:cs="Arial"/>
          <w:color w:val="000000"/>
          <w:sz w:val="12"/>
          <w:szCs w:val="12"/>
        </w:rPr>
        <w:t>Show</w:t>
      </w:r>
      <w:r w:rsidRPr="00D320B0">
        <w:rPr>
          <w:rFonts w:ascii="Arial" w:hAnsi="Arial" w:cs="Arial"/>
          <w:color w:val="000000"/>
          <w:sz w:val="12"/>
          <w:szCs w:val="12"/>
        </w:rPr>
        <w:t xml:space="preserve"> nearest town, scale not smaller than 1:250000). </w:t>
      </w:r>
    </w:p>
    <w:p w:rsidR="003C2640" w:rsidRPr="00D320B0" w:rsidRDefault="00D320B0" w:rsidP="003C2640">
      <w:pPr>
        <w:pStyle w:val="Style1"/>
        <w:kinsoku w:val="0"/>
        <w:autoSpaceDE/>
        <w:autoSpaceDN/>
        <w:adjustRightInd/>
        <w:ind w:left="1276"/>
        <w:rPr>
          <w:rStyle w:val="CharacterStyle2"/>
          <w:rFonts w:ascii="Arial Narrow" w:hAnsi="Arial Narrow" w:cs="Arial"/>
          <w:sz w:val="22"/>
          <w:szCs w:val="22"/>
        </w:rPr>
      </w:pPr>
      <w:r w:rsidRPr="00D320B0">
        <w:rPr>
          <w:rStyle w:val="CharacterStyle2"/>
          <w:rFonts w:ascii="Arial Narrow" w:hAnsi="Arial Narrow" w:cs="Arial"/>
          <w:sz w:val="22"/>
          <w:szCs w:val="22"/>
        </w:rPr>
        <w:t xml:space="preserve">See </w:t>
      </w:r>
      <w:r w:rsidRPr="00D320B0">
        <w:rPr>
          <w:rStyle w:val="CharacterStyle2"/>
          <w:rFonts w:ascii="Arial Narrow" w:hAnsi="Arial Narrow" w:cs="Arial"/>
          <w:b/>
          <w:sz w:val="22"/>
          <w:szCs w:val="22"/>
        </w:rPr>
        <w:t>Appendix 1(a)</w:t>
      </w:r>
      <w:r w:rsidRPr="00D320B0">
        <w:rPr>
          <w:rStyle w:val="CharacterStyle2"/>
          <w:rFonts w:ascii="Arial Narrow" w:hAnsi="Arial Narrow" w:cs="Arial"/>
          <w:sz w:val="22"/>
          <w:szCs w:val="22"/>
        </w:rPr>
        <w:t xml:space="preserve"> attached for Locality Map.</w:t>
      </w:r>
    </w:p>
    <w:p w:rsidR="003C2640" w:rsidRPr="00FD1DFB" w:rsidRDefault="003C2640" w:rsidP="003C2640">
      <w:pPr>
        <w:pStyle w:val="Style1"/>
        <w:kinsoku w:val="0"/>
        <w:autoSpaceDE/>
        <w:autoSpaceDN/>
        <w:adjustRightInd/>
        <w:rPr>
          <w:rStyle w:val="CharacterStyle2"/>
          <w:rFonts w:ascii="Arial Narrow" w:hAnsi="Arial Narrow" w:cs="Arial"/>
          <w:sz w:val="24"/>
          <w:szCs w:val="24"/>
        </w:rPr>
      </w:pPr>
    </w:p>
    <w:p w:rsidR="00CB6DB7" w:rsidRDefault="00CB6DB7">
      <w:pPr>
        <w:widowControl w:val="0"/>
        <w:autoSpaceDE w:val="0"/>
        <w:autoSpaceDN w:val="0"/>
        <w:adjustRightInd w:val="0"/>
        <w:spacing w:after="0" w:line="240" w:lineRule="auto"/>
        <w:rPr>
          <w:rFonts w:ascii="Arial" w:hAnsi="Arial" w:cs="Arial"/>
          <w:sz w:val="24"/>
          <w:szCs w:val="24"/>
        </w:rPr>
      </w:pPr>
    </w:p>
    <w:p w:rsidR="00C12B8E" w:rsidRPr="00CA6056" w:rsidRDefault="00C12B8E" w:rsidP="00732AE1">
      <w:pPr>
        <w:pStyle w:val="ListParagraph"/>
        <w:widowControl w:val="0"/>
        <w:numPr>
          <w:ilvl w:val="0"/>
          <w:numId w:val="2"/>
        </w:numPr>
        <w:tabs>
          <w:tab w:val="left" w:pos="825"/>
        </w:tabs>
        <w:autoSpaceDE w:val="0"/>
        <w:autoSpaceDN w:val="0"/>
        <w:adjustRightInd w:val="0"/>
        <w:spacing w:before="95" w:after="0" w:line="285" w:lineRule="exact"/>
        <w:ind w:right="-30"/>
        <w:rPr>
          <w:rFonts w:ascii="Arial" w:hAnsi="Arial" w:cs="Arial"/>
          <w:b/>
          <w:caps/>
          <w:color w:val="000000"/>
          <w:sz w:val="24"/>
          <w:szCs w:val="24"/>
        </w:rPr>
      </w:pPr>
      <w:r w:rsidRPr="00CA6056">
        <w:rPr>
          <w:rFonts w:ascii="Arial" w:hAnsi="Arial" w:cs="Arial"/>
          <w:b/>
          <w:caps/>
          <w:color w:val="000000"/>
          <w:sz w:val="24"/>
          <w:szCs w:val="24"/>
        </w:rPr>
        <w:t xml:space="preserve">Description of the scope of the proposed overall activity.  </w:t>
      </w:r>
    </w:p>
    <w:p w:rsidR="00C12B8E" w:rsidRPr="00D320B0" w:rsidRDefault="00C12B8E" w:rsidP="00437F68">
      <w:pPr>
        <w:widowControl w:val="0"/>
        <w:autoSpaceDE w:val="0"/>
        <w:autoSpaceDN w:val="0"/>
        <w:adjustRightInd w:val="0"/>
        <w:spacing w:after="0" w:line="240" w:lineRule="auto"/>
        <w:ind w:left="1276" w:right="-23"/>
        <w:rPr>
          <w:rFonts w:ascii="Arial" w:hAnsi="Arial" w:cs="Arial"/>
          <w:b/>
          <w:color w:val="000000"/>
          <w:sz w:val="12"/>
          <w:szCs w:val="12"/>
        </w:rPr>
      </w:pPr>
      <w:r w:rsidRPr="00D320B0">
        <w:rPr>
          <w:rFonts w:ascii="Arial" w:hAnsi="Arial" w:cs="Arial"/>
          <w:color w:val="000000"/>
          <w:sz w:val="12"/>
          <w:szCs w:val="12"/>
        </w:rPr>
        <w:t>Provide a plan drawn to a scale acceptable to the competent authority but not less than 1: 10 000 that shows the location, and area (hectares) of all the aforesaid main and listed activities, and infrastructure to be placed on site</w:t>
      </w:r>
    </w:p>
    <w:p w:rsidR="00CB6DB7" w:rsidRPr="00D320B0" w:rsidRDefault="00CB6DB7" w:rsidP="00CB6DB7">
      <w:pPr>
        <w:pStyle w:val="Style1"/>
        <w:kinsoku w:val="0"/>
        <w:autoSpaceDE/>
        <w:autoSpaceDN/>
        <w:adjustRightInd/>
        <w:ind w:left="1276" w:right="431"/>
        <w:jc w:val="both"/>
        <w:rPr>
          <w:rStyle w:val="CharacterStyle2"/>
          <w:rFonts w:ascii="Arial Narrow" w:hAnsi="Arial Narrow" w:cs="Arial"/>
          <w:sz w:val="22"/>
          <w:szCs w:val="22"/>
        </w:rPr>
      </w:pPr>
      <w:r w:rsidRPr="00CA6056">
        <w:rPr>
          <w:rFonts w:ascii="Arial" w:hAnsi="Arial" w:cs="Arial"/>
          <w:b/>
          <w:color w:val="000000"/>
          <w:sz w:val="24"/>
          <w:szCs w:val="24"/>
        </w:rPr>
        <w:tab/>
      </w:r>
      <w:r w:rsidRPr="00CA6056">
        <w:rPr>
          <w:rFonts w:ascii="Arial" w:hAnsi="Arial" w:cs="Arial"/>
          <w:b/>
          <w:color w:val="000000"/>
          <w:sz w:val="24"/>
          <w:szCs w:val="24"/>
        </w:rPr>
        <w:tab/>
      </w:r>
      <w:r w:rsidRPr="00CA6056">
        <w:rPr>
          <w:rFonts w:ascii="Arial" w:hAnsi="Arial" w:cs="Arial"/>
          <w:b/>
          <w:color w:val="000000"/>
          <w:sz w:val="24"/>
          <w:szCs w:val="24"/>
        </w:rPr>
        <w:tab/>
      </w:r>
      <w:r w:rsidRPr="00CA6056">
        <w:rPr>
          <w:rFonts w:ascii="Arial" w:hAnsi="Arial" w:cs="Arial"/>
          <w:b/>
          <w:color w:val="000000"/>
          <w:sz w:val="24"/>
          <w:szCs w:val="24"/>
        </w:rPr>
        <w:tab/>
      </w:r>
      <w:proofErr w:type="gramStart"/>
      <w:r w:rsidR="005F281B" w:rsidRPr="00D320B0">
        <w:rPr>
          <w:rStyle w:val="CharacterStyle2"/>
          <w:rFonts w:ascii="Arial Narrow" w:hAnsi="Arial Narrow" w:cs="Arial"/>
          <w:b/>
          <w:sz w:val="22"/>
          <w:szCs w:val="22"/>
        </w:rPr>
        <w:t>Appendix 1</w:t>
      </w:r>
      <w:r w:rsidR="00D320B0">
        <w:rPr>
          <w:rStyle w:val="CharacterStyle2"/>
          <w:rFonts w:ascii="Arial Narrow" w:hAnsi="Arial Narrow" w:cs="Arial"/>
          <w:b/>
          <w:sz w:val="22"/>
          <w:szCs w:val="22"/>
        </w:rPr>
        <w:t>(b)</w:t>
      </w:r>
      <w:r w:rsidRPr="00D320B0">
        <w:rPr>
          <w:rStyle w:val="CharacterStyle2"/>
          <w:rFonts w:ascii="Arial Narrow" w:hAnsi="Arial Narrow" w:cs="Arial"/>
          <w:b/>
          <w:sz w:val="22"/>
          <w:szCs w:val="22"/>
        </w:rPr>
        <w:t xml:space="preserve"> – </w:t>
      </w:r>
      <w:r w:rsidRPr="00D320B0">
        <w:rPr>
          <w:rStyle w:val="CharacterStyle2"/>
          <w:rFonts w:ascii="Arial Narrow" w:hAnsi="Arial Narrow" w:cs="Arial"/>
          <w:sz w:val="22"/>
          <w:szCs w:val="22"/>
        </w:rPr>
        <w:t>Infrastructure</w:t>
      </w:r>
      <w:r w:rsidR="00FC073D">
        <w:rPr>
          <w:rStyle w:val="CharacterStyle2"/>
          <w:rFonts w:ascii="Arial Narrow" w:hAnsi="Arial Narrow" w:cs="Arial"/>
          <w:sz w:val="22"/>
          <w:szCs w:val="22"/>
        </w:rPr>
        <w:t>/Site</w:t>
      </w:r>
      <w:r w:rsidRPr="00D320B0">
        <w:rPr>
          <w:rStyle w:val="CharacterStyle2"/>
          <w:rFonts w:ascii="Arial Narrow" w:hAnsi="Arial Narrow" w:cs="Arial"/>
          <w:sz w:val="22"/>
          <w:szCs w:val="22"/>
        </w:rPr>
        <w:t xml:space="preserve"> Plan.</w:t>
      </w:r>
      <w:proofErr w:type="gramEnd"/>
    </w:p>
    <w:p w:rsidR="00EB1CEA" w:rsidRPr="00CA6056" w:rsidRDefault="00EB1CEA">
      <w:pPr>
        <w:widowControl w:val="0"/>
        <w:autoSpaceDE w:val="0"/>
        <w:autoSpaceDN w:val="0"/>
        <w:adjustRightInd w:val="0"/>
        <w:spacing w:after="0" w:line="285" w:lineRule="exact"/>
        <w:ind w:left="171" w:right="-22"/>
        <w:rPr>
          <w:rFonts w:ascii="Arial" w:hAnsi="Arial" w:cs="Arial"/>
          <w:b/>
          <w:color w:val="000000"/>
          <w:sz w:val="24"/>
          <w:szCs w:val="24"/>
        </w:rPr>
      </w:pPr>
    </w:p>
    <w:p w:rsidR="00EB1CEA" w:rsidRPr="00CA6056" w:rsidRDefault="00EB1CEA" w:rsidP="00732AE1">
      <w:pPr>
        <w:pStyle w:val="ListParagraph"/>
        <w:widowControl w:val="0"/>
        <w:numPr>
          <w:ilvl w:val="0"/>
          <w:numId w:val="5"/>
        </w:numPr>
        <w:tabs>
          <w:tab w:val="left" w:pos="825"/>
        </w:tabs>
        <w:autoSpaceDE w:val="0"/>
        <w:autoSpaceDN w:val="0"/>
        <w:adjustRightInd w:val="0"/>
        <w:spacing w:before="95" w:after="0" w:line="285" w:lineRule="exact"/>
        <w:ind w:left="1276" w:right="-30" w:hanging="425"/>
        <w:rPr>
          <w:rFonts w:ascii="Arial" w:hAnsi="Arial" w:cs="Arial"/>
          <w:b/>
          <w:color w:val="000000"/>
          <w:sz w:val="24"/>
          <w:szCs w:val="24"/>
        </w:rPr>
      </w:pPr>
      <w:r w:rsidRPr="00CA6056">
        <w:rPr>
          <w:rFonts w:ascii="Arial" w:hAnsi="Arial" w:cs="Arial"/>
          <w:b/>
          <w:color w:val="000000"/>
          <w:sz w:val="24"/>
          <w:szCs w:val="24"/>
        </w:rPr>
        <w:t xml:space="preserve">Listed and specified activities  </w:t>
      </w:r>
    </w:p>
    <w:p w:rsidR="00EB1CEA" w:rsidRPr="00CA6056" w:rsidRDefault="00EB1CEA" w:rsidP="00EB1CEA">
      <w:pPr>
        <w:pStyle w:val="ListParagraph"/>
        <w:widowControl w:val="0"/>
        <w:autoSpaceDE w:val="0"/>
        <w:autoSpaceDN w:val="0"/>
        <w:adjustRightInd w:val="0"/>
        <w:spacing w:after="0" w:line="285" w:lineRule="exact"/>
        <w:ind w:left="891" w:right="-22"/>
        <w:rPr>
          <w:rFonts w:ascii="Arial" w:hAnsi="Arial" w:cs="Arial"/>
          <w:b/>
          <w:color w:val="000000"/>
          <w:sz w:val="24"/>
          <w:szCs w:val="24"/>
        </w:rPr>
      </w:pPr>
    </w:p>
    <w:p w:rsidR="00C12B8E" w:rsidRPr="00D20121" w:rsidRDefault="0070073D" w:rsidP="0070073D">
      <w:pPr>
        <w:pStyle w:val="Style1"/>
        <w:kinsoku w:val="0"/>
        <w:autoSpaceDE/>
        <w:autoSpaceDN/>
        <w:adjustRightInd/>
        <w:ind w:left="720" w:right="431"/>
        <w:jc w:val="both"/>
        <w:rPr>
          <w:rFonts w:ascii="Arial Narrow" w:hAnsi="Arial Narrow" w:cs="Arial"/>
          <w:b/>
          <w:sz w:val="22"/>
          <w:szCs w:val="22"/>
        </w:rPr>
      </w:pPr>
      <w:r w:rsidRPr="00D20121">
        <w:rPr>
          <w:rStyle w:val="CharacterStyle2"/>
          <w:rFonts w:ascii="Arial Narrow" w:hAnsi="Arial Narrow" w:cs="Arial"/>
          <w:b/>
          <w:sz w:val="22"/>
          <w:szCs w:val="22"/>
        </w:rPr>
        <w:t xml:space="preserve">Table </w:t>
      </w:r>
      <w:r w:rsidR="00F442B2" w:rsidRPr="00D20121">
        <w:rPr>
          <w:rStyle w:val="CharacterStyle2"/>
          <w:rFonts w:ascii="Arial Narrow" w:hAnsi="Arial Narrow" w:cs="Arial"/>
          <w:b/>
          <w:sz w:val="22"/>
          <w:szCs w:val="22"/>
        </w:rPr>
        <w:t>2</w:t>
      </w:r>
      <w:r w:rsidRPr="00D20121">
        <w:rPr>
          <w:rStyle w:val="CharacterStyle2"/>
          <w:rFonts w:ascii="Arial Narrow" w:hAnsi="Arial Narrow" w:cs="Arial"/>
          <w:b/>
          <w:sz w:val="22"/>
          <w:szCs w:val="22"/>
        </w:rPr>
        <w:t>: Listed Activities</w:t>
      </w:r>
    </w:p>
    <w:tbl>
      <w:tblPr>
        <w:tblStyle w:val="TableGrid"/>
        <w:tblW w:w="0" w:type="auto"/>
        <w:jc w:val="center"/>
        <w:tblLook w:val="04A0" w:firstRow="1" w:lastRow="0" w:firstColumn="1" w:lastColumn="0" w:noHBand="0" w:noVBand="1"/>
      </w:tblPr>
      <w:tblGrid>
        <w:gridCol w:w="3681"/>
        <w:gridCol w:w="1389"/>
        <w:gridCol w:w="1701"/>
        <w:gridCol w:w="1842"/>
        <w:gridCol w:w="1843"/>
      </w:tblGrid>
      <w:tr w:rsidR="00217043" w:rsidRPr="00CA6056" w:rsidTr="002A5E25">
        <w:trPr>
          <w:jc w:val="center"/>
        </w:trPr>
        <w:tc>
          <w:tcPr>
            <w:tcW w:w="3681" w:type="dxa"/>
            <w:shd w:val="clear" w:color="auto" w:fill="auto"/>
          </w:tcPr>
          <w:p w:rsidR="00217043" w:rsidRPr="00CA6056" w:rsidRDefault="00217043" w:rsidP="00C30C19">
            <w:pPr>
              <w:widowControl w:val="0"/>
              <w:autoSpaceDE w:val="0"/>
              <w:autoSpaceDN w:val="0"/>
              <w:adjustRightInd w:val="0"/>
              <w:ind w:right="-22"/>
              <w:rPr>
                <w:rFonts w:ascii="Arial" w:hAnsi="Arial" w:cs="Arial"/>
                <w:color w:val="000000"/>
                <w:sz w:val="16"/>
                <w:szCs w:val="16"/>
              </w:rPr>
            </w:pPr>
            <w:r w:rsidRPr="00CA6056">
              <w:rPr>
                <w:rFonts w:ascii="Arial" w:hAnsi="Arial" w:cs="Arial"/>
                <w:color w:val="000000"/>
                <w:sz w:val="16"/>
                <w:szCs w:val="16"/>
              </w:rPr>
              <w:t xml:space="preserve">NAME OF ACTIVITY </w:t>
            </w:r>
          </w:p>
          <w:p w:rsidR="00217043" w:rsidRPr="002D0DF4" w:rsidRDefault="00217043" w:rsidP="00C30C19">
            <w:pPr>
              <w:widowControl w:val="0"/>
              <w:tabs>
                <w:tab w:val="left" w:pos="1730"/>
              </w:tabs>
              <w:autoSpaceDE w:val="0"/>
              <w:autoSpaceDN w:val="0"/>
              <w:adjustRightInd w:val="0"/>
              <w:ind w:right="-22"/>
              <w:rPr>
                <w:rFonts w:ascii="Arial Narrow" w:hAnsi="Arial Narrow" w:cs="Arial"/>
                <w:color w:val="000000"/>
                <w:sz w:val="12"/>
                <w:szCs w:val="12"/>
              </w:rPr>
            </w:pPr>
            <w:r w:rsidRPr="002D0DF4">
              <w:rPr>
                <w:rFonts w:ascii="Arial Narrow" w:hAnsi="Arial Narrow" w:cs="Arial"/>
                <w:b/>
                <w:color w:val="000000"/>
                <w:sz w:val="12"/>
                <w:szCs w:val="12"/>
              </w:rPr>
              <w:t>(</w:t>
            </w:r>
            <w:r w:rsidRPr="002D0DF4">
              <w:rPr>
                <w:rFonts w:ascii="Arial Narrow" w:hAnsi="Arial Narrow" w:cs="Arial"/>
                <w:color w:val="000000"/>
                <w:sz w:val="12"/>
                <w:szCs w:val="12"/>
              </w:rPr>
              <w:t xml:space="preserve">E.g. For prospecting -drill site, site camp, ablution facility,  accommodation,  equipment  storage, sample  storage,  site  office,  access  route </w:t>
            </w:r>
            <w:r w:rsidR="00C30C19" w:rsidRPr="002D0DF4">
              <w:rPr>
                <w:rFonts w:ascii="Arial Narrow" w:hAnsi="Arial Narrow" w:cs="Arial"/>
                <w:color w:val="000000"/>
                <w:sz w:val="12"/>
                <w:szCs w:val="12"/>
              </w:rPr>
              <w:t>e</w:t>
            </w:r>
            <w:r w:rsidRPr="002D0DF4">
              <w:rPr>
                <w:rFonts w:ascii="Arial Narrow" w:hAnsi="Arial Narrow" w:cs="Arial"/>
                <w:color w:val="000000"/>
                <w:sz w:val="12"/>
                <w:szCs w:val="12"/>
              </w:rPr>
              <w:t xml:space="preserve">tc…etc…etc </w:t>
            </w:r>
          </w:p>
          <w:p w:rsidR="00217043" w:rsidRPr="002D0DF4" w:rsidRDefault="00217043" w:rsidP="00C30C19">
            <w:pPr>
              <w:widowControl w:val="0"/>
              <w:autoSpaceDE w:val="0"/>
              <w:autoSpaceDN w:val="0"/>
              <w:adjustRightInd w:val="0"/>
              <w:ind w:right="-22"/>
              <w:rPr>
                <w:rFonts w:ascii="Arial Narrow" w:hAnsi="Arial Narrow" w:cs="Arial"/>
                <w:color w:val="000000"/>
                <w:sz w:val="12"/>
                <w:szCs w:val="12"/>
              </w:rPr>
            </w:pPr>
          </w:p>
          <w:p w:rsidR="00217043" w:rsidRPr="00CA6056" w:rsidRDefault="00217043" w:rsidP="00C30C19">
            <w:pPr>
              <w:widowControl w:val="0"/>
              <w:autoSpaceDE w:val="0"/>
              <w:autoSpaceDN w:val="0"/>
              <w:adjustRightInd w:val="0"/>
              <w:ind w:right="-22"/>
              <w:rPr>
                <w:rFonts w:ascii="Arial" w:hAnsi="Arial" w:cs="Arial"/>
                <w:color w:val="000000"/>
                <w:sz w:val="18"/>
                <w:szCs w:val="18"/>
              </w:rPr>
            </w:pPr>
            <w:r w:rsidRPr="002D0DF4">
              <w:rPr>
                <w:rFonts w:ascii="Arial Narrow" w:hAnsi="Arial Narrow" w:cs="Arial"/>
                <w:color w:val="000000"/>
                <w:sz w:val="12"/>
                <w:szCs w:val="12"/>
              </w:rPr>
              <w:t xml:space="preserve">E.g.  for mining,- excavations, blasting, stockpiles, discard dumps or dams, Loading, hauling and transport, Water supply dams and boreholes, </w:t>
            </w:r>
            <w:r w:rsidR="00C30C19" w:rsidRPr="002D0DF4">
              <w:rPr>
                <w:rFonts w:ascii="Arial Narrow" w:hAnsi="Arial Narrow" w:cs="Arial"/>
                <w:color w:val="000000"/>
                <w:sz w:val="12"/>
                <w:szCs w:val="12"/>
              </w:rPr>
              <w:t>a</w:t>
            </w:r>
            <w:r w:rsidRPr="002D0DF4">
              <w:rPr>
                <w:rFonts w:ascii="Arial Narrow" w:hAnsi="Arial Narrow" w:cs="Arial"/>
                <w:color w:val="000000"/>
                <w:sz w:val="12"/>
                <w:szCs w:val="12"/>
              </w:rPr>
              <w:t>ccommodation,  offices,  ablution,  stores, workshops,  processing  plant,  storm  water control, berms, roads, pipelines, power lines, conveyors, etc…etc…etc.)</w:t>
            </w:r>
          </w:p>
        </w:tc>
        <w:tc>
          <w:tcPr>
            <w:tcW w:w="1389" w:type="dxa"/>
            <w:shd w:val="clear" w:color="auto" w:fill="auto"/>
          </w:tcPr>
          <w:p w:rsidR="00217043" w:rsidRPr="00CA6056" w:rsidRDefault="00217043" w:rsidP="00C30C19">
            <w:pPr>
              <w:widowControl w:val="0"/>
              <w:autoSpaceDE w:val="0"/>
              <w:autoSpaceDN w:val="0"/>
              <w:adjustRightInd w:val="0"/>
              <w:ind w:right="-22"/>
              <w:jc w:val="center"/>
              <w:rPr>
                <w:rFonts w:ascii="Arial" w:hAnsi="Arial" w:cs="Arial"/>
                <w:color w:val="000000"/>
                <w:sz w:val="16"/>
                <w:szCs w:val="16"/>
              </w:rPr>
            </w:pPr>
            <w:r w:rsidRPr="00CA6056">
              <w:rPr>
                <w:rFonts w:ascii="Arial" w:hAnsi="Arial" w:cs="Arial"/>
                <w:color w:val="000000"/>
                <w:sz w:val="16"/>
                <w:szCs w:val="16"/>
              </w:rPr>
              <w:t>Aerial  extent  of the Activity</w:t>
            </w:r>
          </w:p>
          <w:p w:rsidR="00217043" w:rsidRPr="00CF1883" w:rsidRDefault="00217043" w:rsidP="00C30C19">
            <w:pPr>
              <w:widowControl w:val="0"/>
              <w:autoSpaceDE w:val="0"/>
              <w:autoSpaceDN w:val="0"/>
              <w:adjustRightInd w:val="0"/>
              <w:ind w:right="-30"/>
              <w:jc w:val="center"/>
              <w:rPr>
                <w:rFonts w:ascii="Arial Narrow" w:hAnsi="Arial Narrow" w:cs="Arial"/>
                <w:color w:val="000000"/>
                <w:sz w:val="16"/>
                <w:szCs w:val="16"/>
              </w:rPr>
            </w:pPr>
            <w:r w:rsidRPr="00CF1883">
              <w:rPr>
                <w:rFonts w:ascii="Arial Narrow" w:hAnsi="Arial Narrow" w:cs="Arial"/>
                <w:color w:val="000000"/>
                <w:sz w:val="16"/>
                <w:szCs w:val="16"/>
              </w:rPr>
              <w:t>Ha or m²</w:t>
            </w:r>
          </w:p>
          <w:p w:rsidR="00217043" w:rsidRPr="00CA6056" w:rsidRDefault="00217043" w:rsidP="00C30C19">
            <w:pPr>
              <w:widowControl w:val="0"/>
              <w:autoSpaceDE w:val="0"/>
              <w:autoSpaceDN w:val="0"/>
              <w:adjustRightInd w:val="0"/>
              <w:ind w:right="-22"/>
              <w:jc w:val="center"/>
              <w:rPr>
                <w:rFonts w:ascii="Arial" w:hAnsi="Arial" w:cs="Arial"/>
                <w:color w:val="000000"/>
                <w:sz w:val="18"/>
                <w:szCs w:val="18"/>
              </w:rPr>
            </w:pPr>
          </w:p>
        </w:tc>
        <w:tc>
          <w:tcPr>
            <w:tcW w:w="1701" w:type="dxa"/>
            <w:shd w:val="clear" w:color="auto" w:fill="auto"/>
          </w:tcPr>
          <w:p w:rsidR="00C30C19" w:rsidRPr="00CA6056" w:rsidRDefault="00217043" w:rsidP="00C30C19">
            <w:pPr>
              <w:widowControl w:val="0"/>
              <w:autoSpaceDE w:val="0"/>
              <w:autoSpaceDN w:val="0"/>
              <w:adjustRightInd w:val="0"/>
              <w:ind w:right="-22"/>
              <w:jc w:val="center"/>
              <w:rPr>
                <w:rFonts w:ascii="Arial" w:hAnsi="Arial" w:cs="Arial"/>
                <w:b/>
                <w:color w:val="000000"/>
                <w:sz w:val="18"/>
                <w:szCs w:val="18"/>
              </w:rPr>
            </w:pPr>
            <w:r w:rsidRPr="00CA6056">
              <w:rPr>
                <w:rFonts w:ascii="Arial" w:hAnsi="Arial" w:cs="Arial"/>
                <w:color w:val="000000"/>
                <w:sz w:val="16"/>
                <w:szCs w:val="16"/>
              </w:rPr>
              <w:t>LISTED ACTIVITY</w:t>
            </w:r>
          </w:p>
          <w:p w:rsidR="00217043" w:rsidRPr="002D0DF4" w:rsidRDefault="00217043" w:rsidP="00C30C19">
            <w:pPr>
              <w:widowControl w:val="0"/>
              <w:autoSpaceDE w:val="0"/>
              <w:autoSpaceDN w:val="0"/>
              <w:adjustRightInd w:val="0"/>
              <w:ind w:right="-22"/>
              <w:jc w:val="center"/>
              <w:rPr>
                <w:rFonts w:ascii="Arial Narrow" w:hAnsi="Arial Narrow" w:cs="Arial"/>
                <w:color w:val="000000"/>
                <w:sz w:val="12"/>
                <w:szCs w:val="12"/>
              </w:rPr>
            </w:pPr>
            <w:r w:rsidRPr="002D0DF4">
              <w:rPr>
                <w:rFonts w:ascii="Arial Narrow" w:hAnsi="Arial Narrow" w:cs="Arial"/>
                <w:color w:val="000000"/>
                <w:sz w:val="12"/>
                <w:szCs w:val="12"/>
              </w:rPr>
              <w:t>Mark with an</w:t>
            </w:r>
          </w:p>
          <w:p w:rsidR="00217043" w:rsidRPr="002D0DF4" w:rsidRDefault="00C30C19" w:rsidP="00C30C19">
            <w:pPr>
              <w:widowControl w:val="0"/>
              <w:autoSpaceDE w:val="0"/>
              <w:autoSpaceDN w:val="0"/>
              <w:adjustRightInd w:val="0"/>
              <w:ind w:right="-30"/>
              <w:jc w:val="center"/>
              <w:rPr>
                <w:rFonts w:ascii="Arial Narrow" w:hAnsi="Arial Narrow" w:cs="Arial"/>
                <w:color w:val="000000"/>
                <w:sz w:val="12"/>
                <w:szCs w:val="12"/>
              </w:rPr>
            </w:pPr>
            <w:r w:rsidRPr="002D0DF4">
              <w:rPr>
                <w:rFonts w:ascii="Arial Narrow" w:hAnsi="Arial Narrow" w:cs="Arial"/>
                <w:color w:val="000000"/>
                <w:sz w:val="12"/>
                <w:szCs w:val="12"/>
              </w:rPr>
              <w:t>“</w:t>
            </w:r>
            <w:r w:rsidR="00217043" w:rsidRPr="002D0DF4">
              <w:rPr>
                <w:rFonts w:ascii="Arial Narrow" w:hAnsi="Arial Narrow" w:cs="Arial"/>
                <w:color w:val="000000"/>
                <w:sz w:val="12"/>
                <w:szCs w:val="12"/>
              </w:rPr>
              <w:t>X</w:t>
            </w:r>
            <w:r w:rsidR="00CF1883" w:rsidRPr="002D0DF4">
              <w:rPr>
                <w:rFonts w:ascii="Arial Narrow" w:hAnsi="Arial Narrow" w:cs="Arial"/>
                <w:color w:val="000000"/>
                <w:sz w:val="12"/>
                <w:szCs w:val="12"/>
              </w:rPr>
              <w:t>” where</w:t>
            </w:r>
            <w:r w:rsidR="00217043" w:rsidRPr="002D0DF4">
              <w:rPr>
                <w:rFonts w:ascii="Arial Narrow" w:hAnsi="Arial Narrow" w:cs="Arial"/>
                <w:color w:val="000000"/>
                <w:sz w:val="12"/>
                <w:szCs w:val="12"/>
              </w:rPr>
              <w:t xml:space="preserve"> applicable or affected.</w:t>
            </w:r>
          </w:p>
          <w:p w:rsidR="00217043" w:rsidRPr="00CA6056" w:rsidRDefault="00217043" w:rsidP="00C30C19">
            <w:pPr>
              <w:widowControl w:val="0"/>
              <w:autoSpaceDE w:val="0"/>
              <w:autoSpaceDN w:val="0"/>
              <w:adjustRightInd w:val="0"/>
              <w:ind w:right="-22"/>
              <w:jc w:val="center"/>
              <w:rPr>
                <w:rFonts w:ascii="Arial" w:hAnsi="Arial" w:cs="Arial"/>
                <w:color w:val="000000"/>
                <w:sz w:val="18"/>
                <w:szCs w:val="18"/>
              </w:rPr>
            </w:pPr>
          </w:p>
        </w:tc>
        <w:tc>
          <w:tcPr>
            <w:tcW w:w="1842" w:type="dxa"/>
            <w:shd w:val="clear" w:color="auto" w:fill="auto"/>
          </w:tcPr>
          <w:p w:rsidR="00217043" w:rsidRPr="00CF1883" w:rsidRDefault="00217043" w:rsidP="00C30C19">
            <w:pPr>
              <w:widowControl w:val="0"/>
              <w:autoSpaceDE w:val="0"/>
              <w:autoSpaceDN w:val="0"/>
              <w:adjustRightInd w:val="0"/>
              <w:ind w:right="-18"/>
              <w:jc w:val="center"/>
              <w:rPr>
                <w:rFonts w:ascii="Arial Narrow" w:hAnsi="Arial Narrow" w:cs="Arial"/>
                <w:color w:val="000000"/>
                <w:sz w:val="16"/>
                <w:szCs w:val="16"/>
              </w:rPr>
            </w:pPr>
            <w:r w:rsidRPr="00CA6056">
              <w:rPr>
                <w:rFonts w:ascii="Arial" w:hAnsi="Arial" w:cs="Arial"/>
                <w:color w:val="000000"/>
                <w:sz w:val="16"/>
                <w:szCs w:val="16"/>
              </w:rPr>
              <w:t xml:space="preserve">APPLICABLE LISTING </w:t>
            </w:r>
            <w:r w:rsidRPr="00CF1883">
              <w:rPr>
                <w:rFonts w:ascii="Arial Narrow" w:hAnsi="Arial Narrow" w:cs="Arial"/>
                <w:color w:val="000000"/>
                <w:sz w:val="16"/>
                <w:szCs w:val="16"/>
              </w:rPr>
              <w:t>NOTICE</w:t>
            </w:r>
          </w:p>
          <w:p w:rsidR="00217043" w:rsidRPr="002D0DF4" w:rsidRDefault="00C30C19" w:rsidP="00C30C19">
            <w:pPr>
              <w:widowControl w:val="0"/>
              <w:autoSpaceDE w:val="0"/>
              <w:autoSpaceDN w:val="0"/>
              <w:adjustRightInd w:val="0"/>
              <w:ind w:right="-22"/>
              <w:jc w:val="center"/>
              <w:rPr>
                <w:rFonts w:ascii="Arial Narrow" w:hAnsi="Arial Narrow" w:cs="Arial"/>
                <w:color w:val="000000"/>
                <w:sz w:val="12"/>
                <w:szCs w:val="12"/>
              </w:rPr>
            </w:pPr>
            <w:r w:rsidRPr="002D0DF4">
              <w:rPr>
                <w:rFonts w:ascii="Arial Narrow" w:hAnsi="Arial Narrow" w:cs="Arial"/>
                <w:color w:val="000000"/>
                <w:sz w:val="12"/>
                <w:szCs w:val="12"/>
              </w:rPr>
              <w:t>(</w:t>
            </w:r>
            <w:r w:rsidR="00217043" w:rsidRPr="002D0DF4">
              <w:rPr>
                <w:rFonts w:ascii="Arial Narrow" w:hAnsi="Arial Narrow" w:cs="Arial"/>
                <w:color w:val="000000"/>
                <w:sz w:val="12"/>
                <w:szCs w:val="12"/>
              </w:rPr>
              <w:t>GNR  544, GNR  545  or</w:t>
            </w:r>
          </w:p>
          <w:p w:rsidR="00217043" w:rsidRPr="002D0DF4" w:rsidRDefault="00217043" w:rsidP="00C30C19">
            <w:pPr>
              <w:widowControl w:val="0"/>
              <w:autoSpaceDE w:val="0"/>
              <w:autoSpaceDN w:val="0"/>
              <w:adjustRightInd w:val="0"/>
              <w:ind w:right="-22"/>
              <w:jc w:val="center"/>
              <w:rPr>
                <w:rFonts w:ascii="Arial Narrow" w:hAnsi="Arial Narrow" w:cs="Arial"/>
                <w:color w:val="000000"/>
                <w:sz w:val="12"/>
                <w:szCs w:val="12"/>
              </w:rPr>
            </w:pPr>
            <w:r w:rsidRPr="002D0DF4">
              <w:rPr>
                <w:rFonts w:ascii="Arial Narrow" w:hAnsi="Arial Narrow" w:cs="Arial"/>
                <w:color w:val="000000"/>
                <w:sz w:val="12"/>
                <w:szCs w:val="12"/>
              </w:rPr>
              <w:t>GNR 546)</w:t>
            </w:r>
          </w:p>
          <w:p w:rsidR="00217043" w:rsidRPr="00CA6056" w:rsidRDefault="00217043" w:rsidP="00C30C19">
            <w:pPr>
              <w:widowControl w:val="0"/>
              <w:autoSpaceDE w:val="0"/>
              <w:autoSpaceDN w:val="0"/>
              <w:adjustRightInd w:val="0"/>
              <w:ind w:right="-22"/>
              <w:jc w:val="center"/>
              <w:rPr>
                <w:rFonts w:ascii="Arial" w:hAnsi="Arial" w:cs="Arial"/>
                <w:color w:val="000000"/>
                <w:sz w:val="18"/>
                <w:szCs w:val="18"/>
              </w:rPr>
            </w:pPr>
          </w:p>
        </w:tc>
        <w:tc>
          <w:tcPr>
            <w:tcW w:w="1843" w:type="dxa"/>
            <w:shd w:val="clear" w:color="auto" w:fill="auto"/>
          </w:tcPr>
          <w:p w:rsidR="00217043" w:rsidRPr="00CA6056" w:rsidRDefault="00217043" w:rsidP="00C30C19">
            <w:pPr>
              <w:widowControl w:val="0"/>
              <w:autoSpaceDE w:val="0"/>
              <w:autoSpaceDN w:val="0"/>
              <w:adjustRightInd w:val="0"/>
              <w:ind w:right="-18"/>
              <w:jc w:val="center"/>
              <w:rPr>
                <w:rFonts w:ascii="Arial" w:hAnsi="Arial" w:cs="Arial"/>
                <w:color w:val="000000"/>
                <w:sz w:val="16"/>
                <w:szCs w:val="16"/>
              </w:rPr>
            </w:pPr>
            <w:r w:rsidRPr="00CA6056">
              <w:rPr>
                <w:rFonts w:ascii="Arial" w:hAnsi="Arial" w:cs="Arial"/>
                <w:color w:val="000000"/>
                <w:sz w:val="16"/>
                <w:szCs w:val="16"/>
              </w:rPr>
              <w:t>WASTE MANAGEMENT AUTHORISATION</w:t>
            </w:r>
          </w:p>
          <w:p w:rsidR="00217043" w:rsidRPr="002D0DF4" w:rsidRDefault="00217043" w:rsidP="00C30C19">
            <w:pPr>
              <w:widowControl w:val="0"/>
              <w:autoSpaceDE w:val="0"/>
              <w:autoSpaceDN w:val="0"/>
              <w:adjustRightInd w:val="0"/>
              <w:ind w:right="-18"/>
              <w:jc w:val="center"/>
              <w:rPr>
                <w:rFonts w:ascii="Arial Narrow" w:hAnsi="Arial Narrow" w:cs="Arial"/>
                <w:color w:val="000000"/>
                <w:sz w:val="12"/>
                <w:szCs w:val="12"/>
              </w:rPr>
            </w:pPr>
            <w:r w:rsidRPr="002D0DF4">
              <w:rPr>
                <w:rFonts w:ascii="Arial Narrow" w:hAnsi="Arial Narrow" w:cs="Arial"/>
                <w:color w:val="000000"/>
                <w:sz w:val="12"/>
                <w:szCs w:val="12"/>
              </w:rPr>
              <w:t>(Indicate whether authorisation is required in terms of the Waste Management Act).</w:t>
            </w:r>
          </w:p>
          <w:p w:rsidR="00217043" w:rsidRPr="00CA6056" w:rsidRDefault="00217043" w:rsidP="00C30C19">
            <w:pPr>
              <w:widowControl w:val="0"/>
              <w:autoSpaceDE w:val="0"/>
              <w:autoSpaceDN w:val="0"/>
              <w:adjustRightInd w:val="0"/>
              <w:ind w:right="-18"/>
              <w:jc w:val="center"/>
              <w:rPr>
                <w:rFonts w:ascii="Arial" w:hAnsi="Arial" w:cs="Arial"/>
                <w:color w:val="000000"/>
                <w:sz w:val="18"/>
                <w:szCs w:val="18"/>
              </w:rPr>
            </w:pPr>
            <w:r w:rsidRPr="002D0DF4">
              <w:rPr>
                <w:rFonts w:ascii="Arial Narrow" w:hAnsi="Arial Narrow" w:cs="Arial"/>
                <w:color w:val="000000"/>
                <w:sz w:val="12"/>
                <w:szCs w:val="12"/>
              </w:rPr>
              <w:t>(Mark with an X)</w:t>
            </w:r>
          </w:p>
        </w:tc>
      </w:tr>
      <w:tr w:rsidR="00217043" w:rsidRPr="00CF1883" w:rsidTr="002A5E25">
        <w:trPr>
          <w:trHeight w:val="244"/>
          <w:jc w:val="center"/>
        </w:trPr>
        <w:tc>
          <w:tcPr>
            <w:tcW w:w="3681" w:type="dxa"/>
            <w:shd w:val="clear" w:color="auto" w:fill="auto"/>
            <w:vAlign w:val="center"/>
          </w:tcPr>
          <w:p w:rsidR="006D13B7" w:rsidRPr="009878BE" w:rsidRDefault="00217043" w:rsidP="00CF1883">
            <w:pPr>
              <w:pStyle w:val="Style1"/>
              <w:kinsoku w:val="0"/>
              <w:autoSpaceDE/>
              <w:autoSpaceDN/>
              <w:adjustRightInd/>
              <w:rPr>
                <w:rStyle w:val="CharacterStyle2"/>
                <w:rFonts w:ascii="Arial Narrow" w:hAnsi="Arial Narrow" w:cs="Arial"/>
                <w:sz w:val="18"/>
                <w:szCs w:val="18"/>
              </w:rPr>
            </w:pPr>
            <w:r w:rsidRPr="009878BE">
              <w:rPr>
                <w:rStyle w:val="CharacterStyle2"/>
                <w:rFonts w:ascii="Arial Narrow" w:hAnsi="Arial Narrow" w:cs="Arial"/>
                <w:sz w:val="18"/>
                <w:szCs w:val="18"/>
              </w:rPr>
              <w:t>Mining</w:t>
            </w:r>
            <w:r w:rsidR="00FC073D">
              <w:rPr>
                <w:rStyle w:val="CharacterStyle2"/>
                <w:rFonts w:ascii="Arial Narrow" w:hAnsi="Arial Narrow" w:cs="Arial"/>
                <w:sz w:val="18"/>
                <w:szCs w:val="18"/>
              </w:rPr>
              <w:t xml:space="preserve"> Permit</w:t>
            </w:r>
            <w:r w:rsidRPr="009878BE">
              <w:rPr>
                <w:rStyle w:val="CharacterStyle2"/>
                <w:rFonts w:ascii="Arial Narrow" w:hAnsi="Arial Narrow" w:cs="Arial"/>
                <w:sz w:val="18"/>
                <w:szCs w:val="18"/>
              </w:rPr>
              <w:t xml:space="preserve"> – excavations</w:t>
            </w:r>
            <w:r w:rsidR="009878BE" w:rsidRPr="009878BE">
              <w:rPr>
                <w:rStyle w:val="CharacterStyle2"/>
                <w:rFonts w:ascii="Arial Narrow" w:hAnsi="Arial Narrow" w:cs="Arial"/>
                <w:sz w:val="18"/>
                <w:szCs w:val="18"/>
              </w:rPr>
              <w:t xml:space="preserve"> and processing</w:t>
            </w:r>
            <w:r w:rsidRPr="009878BE">
              <w:rPr>
                <w:rStyle w:val="CharacterStyle2"/>
                <w:rFonts w:ascii="Arial Narrow" w:hAnsi="Arial Narrow" w:cs="Arial"/>
                <w:sz w:val="18"/>
                <w:szCs w:val="18"/>
              </w:rPr>
              <w:t xml:space="preserve"> (activity 2</w:t>
            </w:r>
            <w:r w:rsidR="000A046B" w:rsidRPr="009878BE">
              <w:rPr>
                <w:rStyle w:val="CharacterStyle2"/>
                <w:rFonts w:ascii="Arial Narrow" w:hAnsi="Arial Narrow" w:cs="Arial"/>
                <w:sz w:val="18"/>
                <w:szCs w:val="18"/>
              </w:rPr>
              <w:t>1</w:t>
            </w:r>
            <w:r w:rsidRPr="009878BE">
              <w:rPr>
                <w:rStyle w:val="CharacterStyle2"/>
                <w:rFonts w:ascii="Arial Narrow" w:hAnsi="Arial Narrow" w:cs="Arial"/>
                <w:sz w:val="18"/>
                <w:szCs w:val="18"/>
              </w:rPr>
              <w:t>, listing 1)</w:t>
            </w:r>
          </w:p>
        </w:tc>
        <w:tc>
          <w:tcPr>
            <w:tcW w:w="1389" w:type="dxa"/>
            <w:shd w:val="clear" w:color="auto" w:fill="auto"/>
          </w:tcPr>
          <w:p w:rsidR="00217043" w:rsidRPr="009878BE" w:rsidRDefault="00F84034" w:rsidP="00CF1883">
            <w:pPr>
              <w:pStyle w:val="Style1"/>
              <w:kinsoku w:val="0"/>
              <w:autoSpaceDE/>
              <w:autoSpaceDN/>
              <w:adjustRightInd/>
              <w:jc w:val="center"/>
              <w:rPr>
                <w:rStyle w:val="CharacterStyle2"/>
                <w:rFonts w:ascii="Arial Narrow" w:hAnsi="Arial Narrow" w:cs="Arial"/>
                <w:sz w:val="18"/>
                <w:szCs w:val="18"/>
              </w:rPr>
            </w:pPr>
            <w:r>
              <w:rPr>
                <w:rStyle w:val="CharacterStyle2"/>
                <w:rFonts w:ascii="Arial Narrow" w:hAnsi="Arial Narrow" w:cs="Arial"/>
                <w:sz w:val="18"/>
                <w:szCs w:val="18"/>
              </w:rPr>
              <w:t>5</w:t>
            </w:r>
            <w:r w:rsidR="00217043" w:rsidRPr="009878BE">
              <w:rPr>
                <w:rStyle w:val="CharacterStyle2"/>
                <w:rFonts w:ascii="Arial Narrow" w:hAnsi="Arial Narrow" w:cs="Arial"/>
                <w:sz w:val="18"/>
                <w:szCs w:val="18"/>
              </w:rPr>
              <w:t xml:space="preserve"> ha</w:t>
            </w:r>
          </w:p>
        </w:tc>
        <w:tc>
          <w:tcPr>
            <w:tcW w:w="1701" w:type="dxa"/>
            <w:shd w:val="clear" w:color="auto" w:fill="auto"/>
          </w:tcPr>
          <w:p w:rsidR="00217043" w:rsidRPr="009878BE" w:rsidRDefault="00217043" w:rsidP="00CF1883">
            <w:pPr>
              <w:pStyle w:val="Style1"/>
              <w:kinsoku w:val="0"/>
              <w:autoSpaceDE/>
              <w:autoSpaceDN/>
              <w:adjustRightInd/>
              <w:jc w:val="center"/>
              <w:rPr>
                <w:rStyle w:val="CharacterStyle2"/>
                <w:rFonts w:ascii="Arial Narrow" w:hAnsi="Arial Narrow" w:cs="Arial"/>
                <w:sz w:val="18"/>
                <w:szCs w:val="18"/>
              </w:rPr>
            </w:pPr>
            <w:r w:rsidRPr="009878BE">
              <w:rPr>
                <w:rStyle w:val="CharacterStyle2"/>
                <w:rFonts w:ascii="Arial Narrow" w:hAnsi="Arial Narrow" w:cs="Arial"/>
                <w:sz w:val="18"/>
                <w:szCs w:val="18"/>
              </w:rPr>
              <w:t>X</w:t>
            </w:r>
          </w:p>
        </w:tc>
        <w:tc>
          <w:tcPr>
            <w:tcW w:w="1842" w:type="dxa"/>
            <w:shd w:val="clear" w:color="auto" w:fill="auto"/>
          </w:tcPr>
          <w:p w:rsidR="00217043" w:rsidRPr="009878BE" w:rsidRDefault="0039408E" w:rsidP="00083815">
            <w:pPr>
              <w:pStyle w:val="Style1"/>
              <w:kinsoku w:val="0"/>
              <w:autoSpaceDE/>
              <w:autoSpaceDN/>
              <w:adjustRightInd/>
              <w:jc w:val="center"/>
              <w:rPr>
                <w:rStyle w:val="CharacterStyle2"/>
                <w:rFonts w:ascii="Arial Narrow" w:hAnsi="Arial Narrow" w:cs="Arial"/>
                <w:sz w:val="18"/>
                <w:szCs w:val="18"/>
              </w:rPr>
            </w:pPr>
            <w:r w:rsidRPr="009878BE">
              <w:rPr>
                <w:rStyle w:val="CharacterStyle2"/>
                <w:rFonts w:ascii="Arial Narrow" w:hAnsi="Arial Narrow" w:cs="Arial"/>
                <w:sz w:val="18"/>
                <w:szCs w:val="18"/>
              </w:rPr>
              <w:t xml:space="preserve">GNR </w:t>
            </w:r>
            <w:r w:rsidR="00083815">
              <w:rPr>
                <w:rStyle w:val="CharacterStyle2"/>
                <w:rFonts w:ascii="Arial Narrow" w:hAnsi="Arial Narrow" w:cs="Arial"/>
                <w:sz w:val="18"/>
                <w:szCs w:val="18"/>
              </w:rPr>
              <w:t>327</w:t>
            </w:r>
          </w:p>
        </w:tc>
        <w:tc>
          <w:tcPr>
            <w:tcW w:w="1843" w:type="dxa"/>
            <w:shd w:val="clear" w:color="auto" w:fill="auto"/>
            <w:vAlign w:val="center"/>
          </w:tcPr>
          <w:p w:rsidR="00217043" w:rsidRPr="00CF1883" w:rsidRDefault="00217043" w:rsidP="00CF1883">
            <w:pPr>
              <w:pStyle w:val="Style1"/>
              <w:kinsoku w:val="0"/>
              <w:autoSpaceDE/>
              <w:autoSpaceDN/>
              <w:adjustRightInd/>
              <w:rPr>
                <w:rStyle w:val="CharacterStyle2"/>
                <w:rFonts w:ascii="Arial Narrow" w:hAnsi="Arial Narrow" w:cs="Arial"/>
                <w:sz w:val="18"/>
                <w:szCs w:val="18"/>
              </w:rPr>
            </w:pPr>
          </w:p>
        </w:tc>
      </w:tr>
      <w:tr w:rsidR="0039408E" w:rsidRPr="00CF1883" w:rsidTr="002A5E25">
        <w:trPr>
          <w:trHeight w:val="244"/>
          <w:jc w:val="center"/>
        </w:trPr>
        <w:tc>
          <w:tcPr>
            <w:tcW w:w="3681" w:type="dxa"/>
            <w:shd w:val="clear" w:color="auto" w:fill="auto"/>
            <w:vAlign w:val="center"/>
          </w:tcPr>
          <w:p w:rsidR="0039408E" w:rsidRPr="009878BE" w:rsidRDefault="009878BE" w:rsidP="00CF1883">
            <w:pPr>
              <w:widowControl w:val="0"/>
              <w:autoSpaceDE w:val="0"/>
              <w:autoSpaceDN w:val="0"/>
              <w:adjustRightInd w:val="0"/>
              <w:spacing w:line="200" w:lineRule="exact"/>
              <w:ind w:right="-22"/>
              <w:rPr>
                <w:rStyle w:val="CharacterStyle2"/>
                <w:rFonts w:ascii="Arial Narrow" w:hAnsi="Arial Narrow" w:cs="Arial"/>
                <w:sz w:val="18"/>
                <w:szCs w:val="18"/>
                <w:lang w:val="en-US"/>
              </w:rPr>
            </w:pPr>
            <w:r w:rsidRPr="009878BE">
              <w:rPr>
                <w:rStyle w:val="CharacterStyle2"/>
                <w:rFonts w:ascii="Arial Narrow" w:hAnsi="Arial Narrow" w:cs="Arial"/>
                <w:sz w:val="18"/>
                <w:szCs w:val="18"/>
                <w:lang w:val="en-US"/>
              </w:rPr>
              <w:t>Clearing of an area more than 1 hectare</w:t>
            </w:r>
            <w:r w:rsidR="00CF1883" w:rsidRPr="009878BE">
              <w:rPr>
                <w:rStyle w:val="CharacterStyle2"/>
                <w:rFonts w:ascii="Arial Narrow" w:hAnsi="Arial Narrow" w:cs="Arial"/>
                <w:sz w:val="18"/>
                <w:szCs w:val="18"/>
                <w:lang w:val="en-US"/>
              </w:rPr>
              <w:t xml:space="preserve"> </w:t>
            </w:r>
            <w:r w:rsidRPr="009878BE">
              <w:rPr>
                <w:rStyle w:val="CharacterStyle2"/>
                <w:rFonts w:ascii="Arial Narrow" w:hAnsi="Arial Narrow" w:cs="Arial"/>
                <w:sz w:val="18"/>
                <w:szCs w:val="18"/>
                <w:lang w:val="en-US"/>
              </w:rPr>
              <w:t>(activity 27 listing 1</w:t>
            </w:r>
            <w:r w:rsidR="00D364D7" w:rsidRPr="009878BE">
              <w:rPr>
                <w:rStyle w:val="CharacterStyle2"/>
                <w:rFonts w:ascii="Arial Narrow" w:hAnsi="Arial Narrow" w:cs="Arial"/>
                <w:sz w:val="18"/>
                <w:szCs w:val="18"/>
                <w:lang w:val="en-US"/>
              </w:rPr>
              <w:t>)</w:t>
            </w:r>
          </w:p>
        </w:tc>
        <w:tc>
          <w:tcPr>
            <w:tcW w:w="1389" w:type="dxa"/>
            <w:shd w:val="clear" w:color="auto" w:fill="auto"/>
          </w:tcPr>
          <w:p w:rsidR="0039408E" w:rsidRPr="009878BE" w:rsidRDefault="00083815" w:rsidP="00CF1883">
            <w:pPr>
              <w:widowControl w:val="0"/>
              <w:autoSpaceDE w:val="0"/>
              <w:autoSpaceDN w:val="0"/>
              <w:adjustRightInd w:val="0"/>
              <w:spacing w:line="200" w:lineRule="exact"/>
              <w:ind w:right="-22"/>
              <w:jc w:val="center"/>
              <w:rPr>
                <w:rFonts w:ascii="Arial Narrow" w:hAnsi="Arial Narrow" w:cs="Arial"/>
                <w:color w:val="000000"/>
                <w:sz w:val="18"/>
                <w:szCs w:val="18"/>
              </w:rPr>
            </w:pPr>
            <w:r>
              <w:rPr>
                <w:rFonts w:ascii="Arial Narrow" w:hAnsi="Arial Narrow" w:cs="Arial"/>
                <w:color w:val="000000"/>
                <w:sz w:val="18"/>
                <w:szCs w:val="18"/>
              </w:rPr>
              <w:t>5</w:t>
            </w:r>
            <w:r w:rsidR="00062205" w:rsidRPr="009878BE">
              <w:rPr>
                <w:rFonts w:ascii="Arial Narrow" w:hAnsi="Arial Narrow" w:cs="Arial"/>
                <w:color w:val="000000"/>
                <w:sz w:val="18"/>
                <w:szCs w:val="18"/>
              </w:rPr>
              <w:t xml:space="preserve"> ha</w:t>
            </w:r>
          </w:p>
        </w:tc>
        <w:tc>
          <w:tcPr>
            <w:tcW w:w="1701" w:type="dxa"/>
            <w:shd w:val="clear" w:color="auto" w:fill="auto"/>
          </w:tcPr>
          <w:p w:rsidR="0039408E" w:rsidRPr="009878BE" w:rsidRDefault="0039408E" w:rsidP="00CF1883">
            <w:pPr>
              <w:widowControl w:val="0"/>
              <w:autoSpaceDE w:val="0"/>
              <w:autoSpaceDN w:val="0"/>
              <w:adjustRightInd w:val="0"/>
              <w:spacing w:line="200" w:lineRule="exact"/>
              <w:ind w:right="-22"/>
              <w:jc w:val="center"/>
              <w:rPr>
                <w:rFonts w:ascii="Arial Narrow" w:hAnsi="Arial Narrow" w:cs="Arial"/>
                <w:color w:val="000000"/>
                <w:sz w:val="18"/>
                <w:szCs w:val="18"/>
              </w:rPr>
            </w:pPr>
          </w:p>
        </w:tc>
        <w:tc>
          <w:tcPr>
            <w:tcW w:w="1842" w:type="dxa"/>
            <w:shd w:val="clear" w:color="auto" w:fill="auto"/>
          </w:tcPr>
          <w:p w:rsidR="0039408E" w:rsidRPr="009878BE" w:rsidRDefault="00D364D7" w:rsidP="00083815">
            <w:pPr>
              <w:widowControl w:val="0"/>
              <w:autoSpaceDE w:val="0"/>
              <w:autoSpaceDN w:val="0"/>
              <w:adjustRightInd w:val="0"/>
              <w:spacing w:line="200" w:lineRule="exact"/>
              <w:ind w:right="-22"/>
              <w:jc w:val="center"/>
              <w:rPr>
                <w:rFonts w:ascii="Arial Narrow" w:hAnsi="Arial Narrow" w:cs="Arial"/>
                <w:color w:val="000000"/>
                <w:sz w:val="18"/>
                <w:szCs w:val="18"/>
              </w:rPr>
            </w:pPr>
            <w:r w:rsidRPr="009878BE">
              <w:rPr>
                <w:rFonts w:ascii="Arial Narrow" w:hAnsi="Arial Narrow" w:cs="Arial"/>
                <w:color w:val="000000"/>
                <w:sz w:val="18"/>
                <w:szCs w:val="18"/>
              </w:rPr>
              <w:t xml:space="preserve">GNR </w:t>
            </w:r>
            <w:r w:rsidR="00083815">
              <w:rPr>
                <w:rFonts w:ascii="Arial Narrow" w:hAnsi="Arial Narrow" w:cs="Arial"/>
                <w:color w:val="000000"/>
                <w:sz w:val="18"/>
                <w:szCs w:val="18"/>
              </w:rPr>
              <w:t>327</w:t>
            </w:r>
          </w:p>
        </w:tc>
        <w:tc>
          <w:tcPr>
            <w:tcW w:w="1843" w:type="dxa"/>
            <w:shd w:val="clear" w:color="auto" w:fill="auto"/>
            <w:vAlign w:val="center"/>
          </w:tcPr>
          <w:p w:rsidR="0039408E" w:rsidRPr="00CF1883" w:rsidRDefault="0039408E" w:rsidP="00CF1883">
            <w:pPr>
              <w:widowControl w:val="0"/>
              <w:autoSpaceDE w:val="0"/>
              <w:autoSpaceDN w:val="0"/>
              <w:adjustRightInd w:val="0"/>
              <w:spacing w:line="200" w:lineRule="exact"/>
              <w:ind w:right="-22"/>
              <w:rPr>
                <w:rFonts w:ascii="Arial Narrow" w:hAnsi="Arial Narrow" w:cs="Arial"/>
                <w:color w:val="000000"/>
                <w:sz w:val="20"/>
                <w:szCs w:val="24"/>
              </w:rPr>
            </w:pPr>
          </w:p>
        </w:tc>
      </w:tr>
      <w:tr w:rsidR="00317687" w:rsidRPr="00CF1883" w:rsidTr="002A5E25">
        <w:trPr>
          <w:trHeight w:val="244"/>
          <w:jc w:val="center"/>
        </w:trPr>
        <w:tc>
          <w:tcPr>
            <w:tcW w:w="3681" w:type="dxa"/>
            <w:shd w:val="clear" w:color="auto" w:fill="auto"/>
            <w:vAlign w:val="center"/>
          </w:tcPr>
          <w:p w:rsidR="000C2990" w:rsidRPr="00CF1883" w:rsidRDefault="000C2990" w:rsidP="00CF1883">
            <w:pPr>
              <w:widowControl w:val="0"/>
              <w:autoSpaceDE w:val="0"/>
              <w:autoSpaceDN w:val="0"/>
              <w:adjustRightInd w:val="0"/>
              <w:spacing w:line="200" w:lineRule="exact"/>
              <w:ind w:right="-22"/>
              <w:rPr>
                <w:rStyle w:val="CharacterStyle2"/>
                <w:rFonts w:ascii="Arial Narrow" w:hAnsi="Arial Narrow" w:cs="Arial"/>
                <w:sz w:val="18"/>
                <w:szCs w:val="18"/>
                <w:lang w:val="en-US"/>
              </w:rPr>
            </w:pPr>
          </w:p>
        </w:tc>
        <w:tc>
          <w:tcPr>
            <w:tcW w:w="1389" w:type="dxa"/>
            <w:shd w:val="clear" w:color="auto" w:fill="auto"/>
          </w:tcPr>
          <w:p w:rsidR="00317687" w:rsidRPr="00CF1883" w:rsidRDefault="00317687" w:rsidP="00CF1883">
            <w:pPr>
              <w:widowControl w:val="0"/>
              <w:autoSpaceDE w:val="0"/>
              <w:autoSpaceDN w:val="0"/>
              <w:adjustRightInd w:val="0"/>
              <w:spacing w:line="200" w:lineRule="exact"/>
              <w:ind w:right="-22"/>
              <w:rPr>
                <w:rFonts w:ascii="Arial Narrow" w:hAnsi="Arial Narrow" w:cs="Arial"/>
                <w:color w:val="000000"/>
                <w:sz w:val="18"/>
                <w:szCs w:val="18"/>
              </w:rPr>
            </w:pPr>
          </w:p>
        </w:tc>
        <w:tc>
          <w:tcPr>
            <w:tcW w:w="1701" w:type="dxa"/>
            <w:shd w:val="clear" w:color="auto" w:fill="auto"/>
          </w:tcPr>
          <w:p w:rsidR="00317687" w:rsidRPr="00CF1883" w:rsidRDefault="00317687" w:rsidP="00CF1883">
            <w:pPr>
              <w:widowControl w:val="0"/>
              <w:autoSpaceDE w:val="0"/>
              <w:autoSpaceDN w:val="0"/>
              <w:adjustRightInd w:val="0"/>
              <w:spacing w:line="200" w:lineRule="exact"/>
              <w:ind w:right="-22"/>
              <w:rPr>
                <w:rFonts w:ascii="Arial Narrow" w:hAnsi="Arial Narrow" w:cs="Arial"/>
                <w:color w:val="000000"/>
                <w:sz w:val="18"/>
                <w:szCs w:val="18"/>
              </w:rPr>
            </w:pPr>
          </w:p>
        </w:tc>
        <w:tc>
          <w:tcPr>
            <w:tcW w:w="1842" w:type="dxa"/>
            <w:shd w:val="clear" w:color="auto" w:fill="auto"/>
          </w:tcPr>
          <w:p w:rsidR="00317687" w:rsidRPr="00CF1883" w:rsidRDefault="00317687" w:rsidP="00CF1883">
            <w:pPr>
              <w:widowControl w:val="0"/>
              <w:autoSpaceDE w:val="0"/>
              <w:autoSpaceDN w:val="0"/>
              <w:adjustRightInd w:val="0"/>
              <w:spacing w:line="200" w:lineRule="exact"/>
              <w:ind w:right="-22"/>
              <w:rPr>
                <w:rFonts w:ascii="Arial Narrow" w:hAnsi="Arial Narrow" w:cs="Arial"/>
                <w:color w:val="000000"/>
                <w:sz w:val="18"/>
                <w:szCs w:val="18"/>
              </w:rPr>
            </w:pPr>
          </w:p>
        </w:tc>
        <w:tc>
          <w:tcPr>
            <w:tcW w:w="1843" w:type="dxa"/>
            <w:shd w:val="clear" w:color="auto" w:fill="auto"/>
            <w:vAlign w:val="center"/>
          </w:tcPr>
          <w:p w:rsidR="00317687" w:rsidRPr="00CF1883" w:rsidRDefault="00317687" w:rsidP="00CF1883">
            <w:pPr>
              <w:widowControl w:val="0"/>
              <w:autoSpaceDE w:val="0"/>
              <w:autoSpaceDN w:val="0"/>
              <w:adjustRightInd w:val="0"/>
              <w:spacing w:line="200" w:lineRule="exact"/>
              <w:ind w:right="-22"/>
              <w:rPr>
                <w:rFonts w:ascii="Arial Narrow" w:hAnsi="Arial Narrow" w:cs="Arial"/>
                <w:color w:val="000000"/>
                <w:sz w:val="20"/>
                <w:szCs w:val="24"/>
              </w:rPr>
            </w:pPr>
          </w:p>
        </w:tc>
      </w:tr>
    </w:tbl>
    <w:p w:rsidR="00C12B8E" w:rsidRDefault="00C12B8E" w:rsidP="00C10B6C">
      <w:pPr>
        <w:widowControl w:val="0"/>
        <w:autoSpaceDE w:val="0"/>
        <w:autoSpaceDN w:val="0"/>
        <w:adjustRightInd w:val="0"/>
        <w:spacing w:after="0" w:line="160" w:lineRule="exact"/>
        <w:ind w:right="-22"/>
        <w:rPr>
          <w:rFonts w:ascii="Arial" w:hAnsi="Arial" w:cs="Arial"/>
          <w:color w:val="000000"/>
          <w:sz w:val="20"/>
          <w:szCs w:val="24"/>
        </w:rPr>
      </w:pPr>
    </w:p>
    <w:p w:rsidR="00881D84" w:rsidRPr="00CA6056" w:rsidRDefault="00881D84" w:rsidP="00881D84">
      <w:pPr>
        <w:pStyle w:val="ListParagraph"/>
        <w:widowControl w:val="0"/>
        <w:numPr>
          <w:ilvl w:val="0"/>
          <w:numId w:val="5"/>
        </w:numPr>
        <w:tabs>
          <w:tab w:val="left" w:pos="825"/>
        </w:tabs>
        <w:autoSpaceDE w:val="0"/>
        <w:autoSpaceDN w:val="0"/>
        <w:adjustRightInd w:val="0"/>
        <w:spacing w:before="95" w:after="0" w:line="285" w:lineRule="exact"/>
        <w:ind w:left="1276" w:right="-30"/>
        <w:rPr>
          <w:rFonts w:ascii="Arial" w:hAnsi="Arial" w:cs="Arial"/>
          <w:b/>
          <w:color w:val="000000"/>
          <w:sz w:val="24"/>
          <w:szCs w:val="24"/>
        </w:rPr>
      </w:pPr>
      <w:r w:rsidRPr="00CA6056">
        <w:rPr>
          <w:rFonts w:ascii="Arial" w:hAnsi="Arial" w:cs="Arial"/>
          <w:b/>
          <w:color w:val="000000"/>
          <w:sz w:val="24"/>
          <w:szCs w:val="24"/>
        </w:rPr>
        <w:t xml:space="preserve">Description of the activities to be undertaken  </w:t>
      </w:r>
    </w:p>
    <w:p w:rsidR="00881D84" w:rsidRDefault="00881D84" w:rsidP="00881D84">
      <w:pPr>
        <w:widowControl w:val="0"/>
        <w:autoSpaceDE w:val="0"/>
        <w:autoSpaceDN w:val="0"/>
        <w:adjustRightInd w:val="0"/>
        <w:spacing w:after="0" w:line="240" w:lineRule="auto"/>
        <w:ind w:left="1276" w:right="-23"/>
        <w:rPr>
          <w:rFonts w:ascii="Arial" w:hAnsi="Arial" w:cs="Arial"/>
          <w:color w:val="000000"/>
          <w:sz w:val="12"/>
          <w:szCs w:val="12"/>
        </w:rPr>
      </w:pPr>
      <w:r w:rsidRPr="004B17DE">
        <w:rPr>
          <w:rFonts w:ascii="Arial" w:hAnsi="Arial" w:cs="Arial"/>
          <w:color w:val="000000"/>
          <w:sz w:val="12"/>
          <w:szCs w:val="12"/>
        </w:rPr>
        <w:t xml:space="preserve">(Describe Methodology or technology to be employed, including the type of commodity to be </w:t>
      </w:r>
      <w:proofErr w:type="gramStart"/>
      <w:r w:rsidRPr="004B17DE">
        <w:rPr>
          <w:rFonts w:ascii="Arial" w:hAnsi="Arial" w:cs="Arial"/>
          <w:color w:val="000000"/>
          <w:sz w:val="12"/>
          <w:szCs w:val="12"/>
        </w:rPr>
        <w:t>prospected/mined</w:t>
      </w:r>
      <w:proofErr w:type="gramEnd"/>
      <w:r w:rsidRPr="004B17DE">
        <w:rPr>
          <w:rFonts w:ascii="Arial" w:hAnsi="Arial" w:cs="Arial"/>
          <w:color w:val="000000"/>
          <w:sz w:val="12"/>
          <w:szCs w:val="12"/>
        </w:rPr>
        <w:t xml:space="preserve"> and for a linear activity, a descripti</w:t>
      </w:r>
      <w:r>
        <w:rPr>
          <w:rFonts w:ascii="Arial" w:hAnsi="Arial" w:cs="Arial"/>
          <w:color w:val="000000"/>
          <w:sz w:val="12"/>
          <w:szCs w:val="12"/>
        </w:rPr>
        <w:t xml:space="preserve">on of the route of the </w:t>
      </w:r>
      <w:proofErr w:type="spellStart"/>
      <w:r>
        <w:rPr>
          <w:rFonts w:ascii="Arial" w:hAnsi="Arial" w:cs="Arial"/>
          <w:color w:val="000000"/>
          <w:sz w:val="12"/>
          <w:szCs w:val="12"/>
        </w:rPr>
        <w:t>activi</w:t>
      </w:r>
      <w:proofErr w:type="spellEnd"/>
    </w:p>
    <w:p w:rsidR="00881D84" w:rsidRDefault="00881D84" w:rsidP="00881D84">
      <w:pPr>
        <w:widowControl w:val="0"/>
        <w:autoSpaceDE w:val="0"/>
        <w:autoSpaceDN w:val="0"/>
        <w:adjustRightInd w:val="0"/>
        <w:spacing w:after="0" w:line="240" w:lineRule="auto"/>
        <w:ind w:left="1276" w:right="-23"/>
        <w:rPr>
          <w:rFonts w:ascii="Arial" w:hAnsi="Arial" w:cs="Arial"/>
          <w:color w:val="000000"/>
          <w:sz w:val="12"/>
          <w:szCs w:val="12"/>
        </w:rPr>
      </w:pPr>
    </w:p>
    <w:p w:rsidR="00881D84" w:rsidRPr="00D20121" w:rsidRDefault="00881D84" w:rsidP="00B17EA3">
      <w:pPr>
        <w:pStyle w:val="Style1"/>
        <w:kinsoku w:val="0"/>
        <w:autoSpaceDE/>
        <w:autoSpaceDN/>
        <w:adjustRightInd/>
        <w:ind w:left="720" w:right="431"/>
        <w:jc w:val="both"/>
        <w:rPr>
          <w:rFonts w:ascii="Arial Narrow" w:hAnsi="Arial Narrow"/>
          <w:b/>
          <w:sz w:val="22"/>
          <w:szCs w:val="22"/>
        </w:rPr>
      </w:pPr>
      <w:r w:rsidRPr="00D20121">
        <w:rPr>
          <w:rStyle w:val="CharacterStyle2"/>
          <w:rFonts w:ascii="Arial Narrow" w:hAnsi="Arial Narrow"/>
          <w:b/>
          <w:sz w:val="22"/>
          <w:szCs w:val="22"/>
        </w:rPr>
        <w:t>Table 3: Description of Activities to be followed</w:t>
      </w:r>
    </w:p>
    <w:tbl>
      <w:tblPr>
        <w:tblW w:w="10488" w:type="dxa"/>
        <w:tblInd w:w="7" w:type="dxa"/>
        <w:tblLayout w:type="fixed"/>
        <w:tblCellMar>
          <w:left w:w="0" w:type="dxa"/>
          <w:right w:w="0" w:type="dxa"/>
        </w:tblCellMar>
        <w:tblLook w:val="0000" w:firstRow="0" w:lastRow="0" w:firstColumn="0" w:lastColumn="0" w:noHBand="0" w:noVBand="0"/>
      </w:tblPr>
      <w:tblGrid>
        <w:gridCol w:w="2827"/>
        <w:gridCol w:w="7661"/>
      </w:tblGrid>
      <w:tr w:rsidR="00881D84" w:rsidRPr="004B17DE" w:rsidTr="00B17EA3">
        <w:trPr>
          <w:trHeight w:hRule="exact" w:val="254"/>
        </w:trPr>
        <w:tc>
          <w:tcPr>
            <w:tcW w:w="2827" w:type="dxa"/>
            <w:tcBorders>
              <w:top w:val="single" w:sz="4" w:space="0" w:color="auto"/>
              <w:left w:val="single" w:sz="4" w:space="0" w:color="auto"/>
              <w:bottom w:val="single" w:sz="4" w:space="0" w:color="auto"/>
              <w:right w:val="single" w:sz="4" w:space="0" w:color="auto"/>
            </w:tcBorders>
            <w:vAlign w:val="center"/>
          </w:tcPr>
          <w:p w:rsidR="00881D84" w:rsidRPr="004B17DE" w:rsidRDefault="00881D84" w:rsidP="00B17EA3">
            <w:pPr>
              <w:pStyle w:val="Style1"/>
              <w:kinsoku w:val="0"/>
              <w:autoSpaceDE/>
              <w:autoSpaceDN/>
              <w:adjustRightInd/>
              <w:jc w:val="center"/>
              <w:rPr>
                <w:rStyle w:val="CharacterStyle2"/>
                <w:rFonts w:ascii="Arial Narrow" w:hAnsi="Arial Narrow" w:cs="Arial"/>
                <w:b/>
                <w:sz w:val="16"/>
                <w:szCs w:val="16"/>
              </w:rPr>
            </w:pPr>
            <w:r w:rsidRPr="004B17DE">
              <w:rPr>
                <w:rStyle w:val="CharacterStyle2"/>
                <w:rFonts w:ascii="Arial Narrow" w:hAnsi="Arial Narrow" w:cs="Arial"/>
                <w:b/>
                <w:sz w:val="16"/>
                <w:szCs w:val="16"/>
              </w:rPr>
              <w:t>ITEM</w:t>
            </w:r>
          </w:p>
        </w:tc>
        <w:tc>
          <w:tcPr>
            <w:tcW w:w="7661" w:type="dxa"/>
            <w:tcBorders>
              <w:top w:val="single" w:sz="4" w:space="0" w:color="auto"/>
              <w:left w:val="single" w:sz="4" w:space="0" w:color="auto"/>
              <w:bottom w:val="single" w:sz="4" w:space="0" w:color="auto"/>
              <w:right w:val="single" w:sz="4" w:space="0" w:color="auto"/>
            </w:tcBorders>
            <w:vAlign w:val="center"/>
          </w:tcPr>
          <w:p w:rsidR="00881D84" w:rsidRPr="004B17DE" w:rsidRDefault="00881D84" w:rsidP="00B17EA3">
            <w:pPr>
              <w:pStyle w:val="Style1"/>
              <w:kinsoku w:val="0"/>
              <w:autoSpaceDE/>
              <w:autoSpaceDN/>
              <w:adjustRightInd/>
              <w:ind w:right="2853"/>
              <w:jc w:val="right"/>
              <w:rPr>
                <w:rStyle w:val="CharacterStyle2"/>
                <w:rFonts w:ascii="Arial Narrow" w:hAnsi="Arial Narrow" w:cs="Arial"/>
                <w:b/>
                <w:sz w:val="16"/>
                <w:szCs w:val="16"/>
              </w:rPr>
            </w:pPr>
            <w:r w:rsidRPr="004B17DE">
              <w:rPr>
                <w:rStyle w:val="CharacterStyle2"/>
                <w:rFonts w:ascii="Arial Narrow" w:hAnsi="Arial Narrow" w:cs="Arial"/>
                <w:b/>
                <w:sz w:val="16"/>
                <w:szCs w:val="16"/>
              </w:rPr>
              <w:t>DESCRIPTION</w:t>
            </w:r>
          </w:p>
        </w:tc>
      </w:tr>
      <w:tr w:rsidR="00881D84" w:rsidRPr="004B17DE" w:rsidTr="00B17EA3">
        <w:trPr>
          <w:trHeight w:hRule="exact" w:val="595"/>
        </w:trPr>
        <w:tc>
          <w:tcPr>
            <w:tcW w:w="2827" w:type="dxa"/>
            <w:tcBorders>
              <w:top w:val="single" w:sz="4" w:space="0" w:color="auto"/>
              <w:left w:val="single" w:sz="4" w:space="0" w:color="auto"/>
              <w:bottom w:val="single" w:sz="4" w:space="0" w:color="auto"/>
              <w:right w:val="single" w:sz="4" w:space="0" w:color="auto"/>
            </w:tcBorders>
          </w:tcPr>
          <w:p w:rsidR="00881D84" w:rsidRPr="004B17DE" w:rsidRDefault="00881D84" w:rsidP="00B17EA3">
            <w:pPr>
              <w:pStyle w:val="Style1"/>
              <w:kinsoku w:val="0"/>
              <w:autoSpaceDE/>
              <w:autoSpaceDN/>
              <w:adjustRightInd/>
              <w:spacing w:line="199" w:lineRule="auto"/>
              <w:ind w:left="108"/>
              <w:rPr>
                <w:rStyle w:val="CharacterStyle2"/>
                <w:rFonts w:ascii="Arial Narrow" w:hAnsi="Arial Narrow" w:cs="Arial"/>
                <w:b/>
                <w:sz w:val="16"/>
                <w:szCs w:val="16"/>
              </w:rPr>
            </w:pPr>
            <w:r w:rsidRPr="004B17DE">
              <w:rPr>
                <w:rStyle w:val="CharacterStyle2"/>
                <w:rFonts w:ascii="Arial Narrow" w:hAnsi="Arial Narrow" w:cs="Arial"/>
                <w:b/>
                <w:sz w:val="16"/>
                <w:szCs w:val="16"/>
              </w:rPr>
              <w:t xml:space="preserve">Environmental attributes. </w:t>
            </w:r>
          </w:p>
          <w:p w:rsidR="00881D84" w:rsidRPr="004B17DE" w:rsidRDefault="00881D84" w:rsidP="00B17EA3">
            <w:pPr>
              <w:pStyle w:val="Style1"/>
              <w:kinsoku w:val="0"/>
              <w:autoSpaceDE/>
              <w:autoSpaceDN/>
              <w:adjustRightInd/>
              <w:spacing w:line="199" w:lineRule="auto"/>
              <w:ind w:left="108"/>
              <w:rPr>
                <w:rStyle w:val="CharacterStyle2"/>
                <w:rFonts w:ascii="Arial Narrow" w:hAnsi="Arial Narrow" w:cs="Arial"/>
                <w:sz w:val="16"/>
                <w:szCs w:val="16"/>
              </w:rPr>
            </w:pPr>
            <w:r w:rsidRPr="004B17DE">
              <w:rPr>
                <w:rStyle w:val="CharacterStyle2"/>
                <w:rFonts w:ascii="Arial Narrow" w:hAnsi="Arial Narrow" w:cs="Arial"/>
                <w:sz w:val="16"/>
                <w:szCs w:val="16"/>
              </w:rPr>
              <w:t>Describe how the Environmental attributes associated with the development footprint will be determined.</w:t>
            </w:r>
          </w:p>
        </w:tc>
        <w:tc>
          <w:tcPr>
            <w:tcW w:w="7661" w:type="dxa"/>
            <w:tcBorders>
              <w:top w:val="single" w:sz="4" w:space="0" w:color="auto"/>
              <w:left w:val="single" w:sz="4" w:space="0" w:color="auto"/>
              <w:bottom w:val="single" w:sz="4" w:space="0" w:color="auto"/>
              <w:right w:val="single" w:sz="4" w:space="0" w:color="auto"/>
            </w:tcBorders>
          </w:tcPr>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The site was visited and a proper foot survey will be conducted. The activities that will be conducted by the applicant will be discussed on site as described in the Finance and technical document. The environmental setting on site and surrounding with the experience of the EAP will give an idea and lead to environmental attributes.</w:t>
            </w:r>
          </w:p>
        </w:tc>
      </w:tr>
      <w:tr w:rsidR="00881D84" w:rsidRPr="004B17DE" w:rsidTr="00B17EA3">
        <w:trPr>
          <w:trHeight w:hRule="exact" w:val="1128"/>
        </w:trPr>
        <w:tc>
          <w:tcPr>
            <w:tcW w:w="2827" w:type="dxa"/>
            <w:tcBorders>
              <w:top w:val="single" w:sz="4" w:space="0" w:color="auto"/>
              <w:left w:val="single" w:sz="4" w:space="0" w:color="auto"/>
              <w:bottom w:val="single" w:sz="4" w:space="0" w:color="auto"/>
              <w:right w:val="single" w:sz="4" w:space="0" w:color="auto"/>
            </w:tcBorders>
          </w:tcPr>
          <w:p w:rsidR="00881D84" w:rsidRPr="004B17DE" w:rsidRDefault="00881D84" w:rsidP="00B17EA3">
            <w:pPr>
              <w:pStyle w:val="Style1"/>
              <w:tabs>
                <w:tab w:val="left" w:pos="1584"/>
                <w:tab w:val="right" w:pos="2712"/>
              </w:tabs>
              <w:kinsoku w:val="0"/>
              <w:autoSpaceDE/>
              <w:autoSpaceDN/>
              <w:adjustRightInd/>
              <w:ind w:left="120"/>
              <w:rPr>
                <w:rStyle w:val="CharacterStyle2"/>
                <w:rFonts w:ascii="Arial Narrow" w:hAnsi="Arial Narrow" w:cs="Arial"/>
                <w:b/>
                <w:sz w:val="16"/>
                <w:szCs w:val="16"/>
              </w:rPr>
            </w:pPr>
            <w:r w:rsidRPr="004B17DE">
              <w:rPr>
                <w:rStyle w:val="CharacterStyle2"/>
                <w:rFonts w:ascii="Arial Narrow" w:hAnsi="Arial Narrow" w:cs="Arial"/>
                <w:b/>
                <w:sz w:val="16"/>
                <w:szCs w:val="16"/>
              </w:rPr>
              <w:t>Identification of impacts and risks.</w:t>
            </w:r>
          </w:p>
          <w:p w:rsidR="00881D84" w:rsidRPr="004B17DE" w:rsidRDefault="00881D84" w:rsidP="00B17EA3">
            <w:pPr>
              <w:pStyle w:val="Style1"/>
              <w:tabs>
                <w:tab w:val="left" w:pos="1584"/>
                <w:tab w:val="right" w:pos="2712"/>
              </w:tabs>
              <w:kinsoku w:val="0"/>
              <w:autoSpaceDE/>
              <w:autoSpaceDN/>
              <w:adjustRightInd/>
              <w:ind w:left="120"/>
              <w:rPr>
                <w:rStyle w:val="CharacterStyle2"/>
                <w:rFonts w:ascii="Arial Narrow" w:hAnsi="Arial Narrow" w:cs="Arial"/>
                <w:sz w:val="16"/>
                <w:szCs w:val="16"/>
              </w:rPr>
            </w:pPr>
            <w:r w:rsidRPr="004B17DE">
              <w:rPr>
                <w:rStyle w:val="CharacterStyle2"/>
                <w:rFonts w:ascii="Arial Narrow" w:hAnsi="Arial Narrow" w:cs="Arial"/>
                <w:sz w:val="16"/>
                <w:szCs w:val="16"/>
              </w:rPr>
              <w:t>Describe the process</w:t>
            </w:r>
            <w:r w:rsidRPr="004B17DE">
              <w:rPr>
                <w:rStyle w:val="CharacterStyle2"/>
                <w:rFonts w:ascii="Arial Narrow" w:hAnsi="Arial Narrow" w:cs="Arial"/>
                <w:sz w:val="16"/>
                <w:szCs w:val="16"/>
              </w:rPr>
              <w:tab/>
              <w:t>that will be used to identify impacts and risks.</w:t>
            </w:r>
          </w:p>
        </w:tc>
        <w:tc>
          <w:tcPr>
            <w:tcW w:w="7661" w:type="dxa"/>
            <w:tcBorders>
              <w:top w:val="single" w:sz="4" w:space="0" w:color="auto"/>
              <w:left w:val="single" w:sz="4" w:space="0" w:color="auto"/>
              <w:bottom w:val="single" w:sz="4" w:space="0" w:color="auto"/>
              <w:right w:val="single" w:sz="4" w:space="0" w:color="auto"/>
            </w:tcBorders>
          </w:tcPr>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The activities will take place will be discussed in detail with the applicant on site.</w:t>
            </w:r>
          </w:p>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With the specific environmental setting in mind and more specifically, the type of soil, soil depth, land use, vegetation type, and distances to open water and structures, the EAP will be able to identify potential impact areas where significant impacts might occur and the risks thereof.</w:t>
            </w:r>
          </w:p>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The methods of rehabilitation that need to be done, in order to meet the objective of the final land use will also be taken in consideration.</w:t>
            </w:r>
          </w:p>
        </w:tc>
      </w:tr>
      <w:tr w:rsidR="00881D84" w:rsidRPr="004B17DE" w:rsidTr="00B17EA3">
        <w:trPr>
          <w:trHeight w:hRule="exact" w:val="964"/>
        </w:trPr>
        <w:tc>
          <w:tcPr>
            <w:tcW w:w="2827" w:type="dxa"/>
            <w:tcBorders>
              <w:top w:val="single" w:sz="4" w:space="0" w:color="auto"/>
              <w:left w:val="single" w:sz="4" w:space="0" w:color="auto"/>
              <w:bottom w:val="single" w:sz="4" w:space="0" w:color="auto"/>
              <w:right w:val="single" w:sz="4" w:space="0" w:color="auto"/>
            </w:tcBorders>
          </w:tcPr>
          <w:p w:rsidR="00881D84" w:rsidRPr="004B17DE" w:rsidRDefault="00881D84" w:rsidP="00B17EA3">
            <w:pPr>
              <w:pStyle w:val="Style1"/>
              <w:kinsoku w:val="0"/>
              <w:autoSpaceDE/>
              <w:autoSpaceDN/>
              <w:adjustRightInd/>
              <w:ind w:left="108" w:right="135"/>
              <w:rPr>
                <w:rStyle w:val="CharacterStyle2"/>
                <w:rFonts w:ascii="Arial Narrow" w:hAnsi="Arial Narrow" w:cs="Arial"/>
                <w:b/>
                <w:sz w:val="16"/>
                <w:szCs w:val="16"/>
              </w:rPr>
            </w:pPr>
            <w:r w:rsidRPr="004B17DE">
              <w:rPr>
                <w:rStyle w:val="CharacterStyle2"/>
                <w:rFonts w:ascii="Arial Narrow" w:hAnsi="Arial Narrow" w:cs="Arial"/>
                <w:b/>
                <w:sz w:val="16"/>
                <w:szCs w:val="16"/>
              </w:rPr>
              <w:t xml:space="preserve">Consideration of alternatives. </w:t>
            </w:r>
          </w:p>
          <w:p w:rsidR="00881D84" w:rsidRPr="004B17DE" w:rsidRDefault="00881D84" w:rsidP="00B17EA3">
            <w:pPr>
              <w:pStyle w:val="Style1"/>
              <w:kinsoku w:val="0"/>
              <w:autoSpaceDE/>
              <w:autoSpaceDN/>
              <w:adjustRightInd/>
              <w:ind w:left="108" w:right="135"/>
              <w:rPr>
                <w:rStyle w:val="CharacterStyle2"/>
                <w:rFonts w:ascii="Arial Narrow" w:hAnsi="Arial Narrow" w:cs="Arial"/>
                <w:sz w:val="16"/>
                <w:szCs w:val="16"/>
              </w:rPr>
            </w:pPr>
            <w:r w:rsidRPr="004B17DE">
              <w:rPr>
                <w:rStyle w:val="CharacterStyle2"/>
                <w:rFonts w:ascii="Arial Narrow" w:hAnsi="Arial Narrow" w:cs="Arial"/>
                <w:sz w:val="16"/>
                <w:szCs w:val="16"/>
              </w:rPr>
              <w:t>Describe how alternatives, and in particular the alternatives to the proposed site layout and possible alternative methods or technology to be applied will be determined.</w:t>
            </w:r>
          </w:p>
        </w:tc>
        <w:tc>
          <w:tcPr>
            <w:tcW w:w="7661" w:type="dxa"/>
            <w:tcBorders>
              <w:top w:val="single" w:sz="4" w:space="0" w:color="auto"/>
              <w:left w:val="single" w:sz="4" w:space="0" w:color="auto"/>
              <w:bottom w:val="single" w:sz="4" w:space="0" w:color="auto"/>
              <w:right w:val="single" w:sz="4" w:space="0" w:color="auto"/>
            </w:tcBorders>
          </w:tcPr>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The site will be visited before the BAR is compiled. There are no different site alternatives as this is a Mining Permit within the application area.</w:t>
            </w:r>
          </w:p>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The entire application area will be visited and areas that might be environmentally sensitive will be identified. The proposed impacts and mitigations will also be discussed.</w:t>
            </w:r>
          </w:p>
        </w:tc>
      </w:tr>
      <w:tr w:rsidR="00881D84" w:rsidRPr="004B17DE" w:rsidTr="00B17EA3">
        <w:trPr>
          <w:trHeight w:hRule="exact" w:val="2211"/>
        </w:trPr>
        <w:tc>
          <w:tcPr>
            <w:tcW w:w="2827" w:type="dxa"/>
            <w:tcBorders>
              <w:top w:val="single" w:sz="4" w:space="0" w:color="auto"/>
              <w:left w:val="single" w:sz="4" w:space="0" w:color="auto"/>
              <w:bottom w:val="single" w:sz="4" w:space="0" w:color="auto"/>
              <w:right w:val="single" w:sz="4" w:space="0" w:color="auto"/>
            </w:tcBorders>
          </w:tcPr>
          <w:p w:rsidR="00881D84" w:rsidRPr="004B17DE" w:rsidRDefault="00881D84" w:rsidP="00B17EA3">
            <w:pPr>
              <w:pStyle w:val="Style1"/>
              <w:tabs>
                <w:tab w:val="left" w:pos="1584"/>
                <w:tab w:val="right" w:pos="2712"/>
              </w:tabs>
              <w:kinsoku w:val="0"/>
              <w:autoSpaceDE/>
              <w:autoSpaceDN/>
              <w:adjustRightInd/>
              <w:ind w:left="120"/>
              <w:rPr>
                <w:rStyle w:val="CharacterStyle2"/>
                <w:rFonts w:ascii="Arial Narrow" w:hAnsi="Arial Narrow" w:cs="Arial"/>
                <w:b/>
                <w:sz w:val="16"/>
                <w:szCs w:val="16"/>
              </w:rPr>
            </w:pPr>
            <w:r w:rsidRPr="004B17DE">
              <w:rPr>
                <w:rStyle w:val="CharacterStyle2"/>
                <w:rFonts w:ascii="Arial Narrow" w:hAnsi="Arial Narrow" w:cs="Arial"/>
                <w:b/>
                <w:sz w:val="16"/>
                <w:szCs w:val="16"/>
              </w:rPr>
              <w:t>Process to assess and rank impacts.</w:t>
            </w:r>
          </w:p>
          <w:p w:rsidR="00881D84" w:rsidRPr="004B17DE" w:rsidRDefault="00881D84" w:rsidP="00B17EA3">
            <w:pPr>
              <w:pStyle w:val="Style1"/>
              <w:kinsoku w:val="0"/>
              <w:autoSpaceDE/>
              <w:autoSpaceDN/>
              <w:adjustRightInd/>
              <w:ind w:left="108" w:right="135"/>
              <w:rPr>
                <w:rStyle w:val="CharacterStyle2"/>
                <w:rFonts w:ascii="Arial Narrow" w:hAnsi="Arial Narrow" w:cs="Arial"/>
                <w:sz w:val="16"/>
                <w:szCs w:val="16"/>
              </w:rPr>
            </w:pPr>
            <w:r w:rsidRPr="004B17DE">
              <w:rPr>
                <w:rStyle w:val="CharacterStyle2"/>
                <w:rFonts w:ascii="Arial Narrow" w:hAnsi="Arial Narrow" w:cs="Arial"/>
                <w:sz w:val="16"/>
                <w:szCs w:val="16"/>
              </w:rPr>
              <w:t>Describe the process to be undertaken to identify, assess and rank the impacts and risks each individual activity,</w:t>
            </w:r>
          </w:p>
        </w:tc>
        <w:tc>
          <w:tcPr>
            <w:tcW w:w="7661" w:type="dxa"/>
            <w:tcBorders>
              <w:top w:val="single" w:sz="4" w:space="0" w:color="auto"/>
              <w:left w:val="single" w:sz="4" w:space="0" w:color="auto"/>
              <w:bottom w:val="single" w:sz="4" w:space="0" w:color="auto"/>
              <w:right w:val="single" w:sz="4" w:space="0" w:color="auto"/>
            </w:tcBorders>
          </w:tcPr>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The site was visited before the BAR was compiled. The entire application area will be visited and areas that might be environmentally sensitive will be identified. The proposed impacts and mitigations will also be discussed.</w:t>
            </w:r>
          </w:p>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 xml:space="preserve">The EAP (with 21 </w:t>
            </w:r>
            <w:r w:rsidR="00B17EA3" w:rsidRPr="004B17DE">
              <w:rPr>
                <w:rStyle w:val="CharacterStyle2"/>
                <w:rFonts w:ascii="Arial Narrow" w:hAnsi="Arial Narrow" w:cs="Arial"/>
                <w:sz w:val="16"/>
                <w:szCs w:val="16"/>
              </w:rPr>
              <w:t>years’ experience</w:t>
            </w:r>
            <w:r w:rsidRPr="004B17DE">
              <w:rPr>
                <w:rStyle w:val="CharacterStyle2"/>
                <w:rFonts w:ascii="Arial Narrow" w:hAnsi="Arial Narrow" w:cs="Arial"/>
                <w:sz w:val="16"/>
                <w:szCs w:val="16"/>
              </w:rPr>
              <w:t xml:space="preserve"> in </w:t>
            </w:r>
            <w:r w:rsidR="009C2235">
              <w:rPr>
                <w:rStyle w:val="CharacterStyle2"/>
                <w:rFonts w:ascii="Arial Narrow" w:hAnsi="Arial Narrow" w:cs="Arial"/>
                <w:sz w:val="16"/>
                <w:szCs w:val="16"/>
              </w:rPr>
              <w:t>mining</w:t>
            </w:r>
            <w:r w:rsidRPr="004B17DE">
              <w:rPr>
                <w:rStyle w:val="CharacterStyle2"/>
                <w:rFonts w:ascii="Arial Narrow" w:hAnsi="Arial Narrow" w:cs="Arial"/>
                <w:sz w:val="16"/>
                <w:szCs w:val="16"/>
              </w:rPr>
              <w:t xml:space="preserve"> and mining activities) will assess the specific site for possible impacts.</w:t>
            </w:r>
          </w:p>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The assessment of impacts will be done according to a synthesis of the following assessment criteria:</w:t>
            </w:r>
          </w:p>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 Nature of the impact;</w:t>
            </w:r>
          </w:p>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 Extent (spatial scale);</w:t>
            </w:r>
          </w:p>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 Duration;</w:t>
            </w:r>
          </w:p>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 Magnitude or intensity of the impact (severity);</w:t>
            </w:r>
          </w:p>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 Probability;</w:t>
            </w:r>
          </w:p>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The criteria that will be used to determine significance as described below.</w:t>
            </w:r>
          </w:p>
          <w:p w:rsidR="00881D84" w:rsidRPr="004B17DE" w:rsidRDefault="00881D84" w:rsidP="00B17EA3">
            <w:pPr>
              <w:pStyle w:val="Style1"/>
              <w:tabs>
                <w:tab w:val="left" w:pos="7094"/>
              </w:tabs>
              <w:kinsoku w:val="0"/>
              <w:autoSpaceDE/>
              <w:autoSpaceDN/>
              <w:adjustRightInd/>
              <w:ind w:left="108" w:right="130"/>
              <w:jc w:val="both"/>
              <w:rPr>
                <w:rStyle w:val="CharacterStyle2"/>
                <w:rFonts w:ascii="Arial Narrow" w:hAnsi="Arial Narrow" w:cs="Arial"/>
                <w:sz w:val="16"/>
                <w:szCs w:val="16"/>
              </w:rPr>
            </w:pPr>
            <w:r w:rsidRPr="004B17DE">
              <w:rPr>
                <w:rStyle w:val="CharacterStyle2"/>
                <w:rFonts w:ascii="Arial Narrow" w:hAnsi="Arial Narrow" w:cs="Arial"/>
                <w:sz w:val="16"/>
                <w:szCs w:val="16"/>
              </w:rPr>
              <w:t>Nature of the impact: This is an appraisal of the type of effect the activity would have on the affected environment. The description includes how and what is being affected, whether it is positive or negative, as well as whether it is direct or indirect.</w:t>
            </w:r>
          </w:p>
        </w:tc>
      </w:tr>
      <w:tr w:rsidR="00EB011D" w:rsidRPr="004B17DE" w:rsidTr="00B17EA3">
        <w:trPr>
          <w:trHeight w:hRule="exact" w:val="907"/>
        </w:trPr>
        <w:tc>
          <w:tcPr>
            <w:tcW w:w="2827" w:type="dxa"/>
            <w:tcBorders>
              <w:top w:val="single" w:sz="4" w:space="0" w:color="auto"/>
              <w:left w:val="single" w:sz="4" w:space="0" w:color="auto"/>
              <w:bottom w:val="single" w:sz="4" w:space="0" w:color="auto"/>
              <w:right w:val="single" w:sz="4" w:space="0" w:color="auto"/>
            </w:tcBorders>
          </w:tcPr>
          <w:p w:rsidR="00EB011D" w:rsidRPr="004B17DE" w:rsidRDefault="00EB011D" w:rsidP="006F1E73">
            <w:pPr>
              <w:pStyle w:val="Style1"/>
              <w:tabs>
                <w:tab w:val="left" w:pos="1584"/>
                <w:tab w:val="right" w:pos="2722"/>
              </w:tabs>
              <w:kinsoku w:val="0"/>
              <w:autoSpaceDE/>
              <w:autoSpaceDN/>
              <w:adjustRightInd/>
              <w:ind w:left="120"/>
              <w:rPr>
                <w:rStyle w:val="CharacterStyle2"/>
                <w:rFonts w:ascii="Arial Narrow" w:hAnsi="Arial Narrow" w:cs="Arial"/>
                <w:b/>
                <w:sz w:val="16"/>
                <w:szCs w:val="16"/>
              </w:rPr>
            </w:pPr>
            <w:r w:rsidRPr="004B17DE">
              <w:rPr>
                <w:rStyle w:val="CharacterStyle2"/>
                <w:rFonts w:ascii="Arial Narrow" w:hAnsi="Arial Narrow" w:cs="Arial"/>
                <w:b/>
                <w:sz w:val="16"/>
                <w:szCs w:val="16"/>
              </w:rPr>
              <w:lastRenderedPageBreak/>
              <w:t>Contribution of specialist reports.</w:t>
            </w:r>
          </w:p>
          <w:p w:rsidR="00C16DD4" w:rsidRDefault="00EB011D" w:rsidP="006F1E73">
            <w:pPr>
              <w:pStyle w:val="Style1"/>
              <w:tabs>
                <w:tab w:val="right" w:pos="2722"/>
              </w:tabs>
              <w:kinsoku w:val="0"/>
              <w:autoSpaceDE/>
              <w:autoSpaceDN/>
              <w:adjustRightInd/>
              <w:ind w:left="108"/>
              <w:rPr>
                <w:rStyle w:val="CharacterStyle2"/>
                <w:rFonts w:ascii="Arial Narrow" w:hAnsi="Arial Narrow" w:cs="Arial"/>
                <w:sz w:val="16"/>
                <w:szCs w:val="16"/>
              </w:rPr>
            </w:pPr>
            <w:r w:rsidRPr="004B17DE">
              <w:rPr>
                <w:rStyle w:val="CharacterStyle2"/>
                <w:rFonts w:ascii="Arial Narrow" w:hAnsi="Arial Narrow" w:cs="Arial"/>
                <w:sz w:val="16"/>
                <w:szCs w:val="16"/>
              </w:rPr>
              <w:t xml:space="preserve">Describe how specialist reports, if required, </w:t>
            </w:r>
          </w:p>
          <w:p w:rsidR="00EB011D" w:rsidRPr="004B17DE" w:rsidRDefault="00EB011D" w:rsidP="006F1E73">
            <w:pPr>
              <w:pStyle w:val="Style1"/>
              <w:tabs>
                <w:tab w:val="right" w:pos="2722"/>
              </w:tabs>
              <w:kinsoku w:val="0"/>
              <w:autoSpaceDE/>
              <w:autoSpaceDN/>
              <w:adjustRightInd/>
              <w:ind w:left="108"/>
              <w:rPr>
                <w:rStyle w:val="CharacterStyle2"/>
                <w:rFonts w:ascii="Arial Narrow" w:hAnsi="Arial Narrow" w:cs="Arial"/>
                <w:sz w:val="16"/>
                <w:szCs w:val="16"/>
              </w:rPr>
            </w:pPr>
            <w:proofErr w:type="gramStart"/>
            <w:r w:rsidRPr="004B17DE">
              <w:rPr>
                <w:rStyle w:val="CharacterStyle2"/>
                <w:rFonts w:ascii="Arial Narrow" w:hAnsi="Arial Narrow" w:cs="Arial"/>
                <w:sz w:val="16"/>
                <w:szCs w:val="16"/>
              </w:rPr>
              <w:t>will</w:t>
            </w:r>
            <w:proofErr w:type="gramEnd"/>
            <w:r w:rsidRPr="004B17DE">
              <w:rPr>
                <w:rStyle w:val="CharacterStyle2"/>
                <w:rFonts w:ascii="Arial Narrow" w:hAnsi="Arial Narrow" w:cs="Arial"/>
                <w:sz w:val="16"/>
                <w:szCs w:val="16"/>
              </w:rPr>
              <w:t xml:space="preserve"> be taken into consideration and inform the impact identification, assessment and remediation process.</w:t>
            </w:r>
          </w:p>
        </w:tc>
        <w:tc>
          <w:tcPr>
            <w:tcW w:w="7661" w:type="dxa"/>
            <w:tcBorders>
              <w:top w:val="single" w:sz="4" w:space="0" w:color="auto"/>
              <w:left w:val="single" w:sz="4" w:space="0" w:color="auto"/>
              <w:bottom w:val="single" w:sz="4" w:space="0" w:color="auto"/>
              <w:right w:val="single" w:sz="4" w:space="0" w:color="auto"/>
            </w:tcBorders>
          </w:tcPr>
          <w:p w:rsidR="00EB011D" w:rsidRPr="004B17DE" w:rsidRDefault="00EB011D" w:rsidP="006F1E73">
            <w:pPr>
              <w:pStyle w:val="Style1"/>
              <w:kinsoku w:val="0"/>
              <w:autoSpaceDE/>
              <w:autoSpaceDN/>
              <w:adjustRightInd/>
              <w:ind w:left="111"/>
              <w:rPr>
                <w:rStyle w:val="CharacterStyle2"/>
                <w:rFonts w:ascii="Arial Narrow" w:hAnsi="Arial Narrow" w:cs="Arial"/>
                <w:sz w:val="16"/>
                <w:szCs w:val="16"/>
              </w:rPr>
            </w:pPr>
            <w:r w:rsidRPr="004B17DE">
              <w:rPr>
                <w:rStyle w:val="CharacterStyle2"/>
                <w:rFonts w:ascii="Arial Narrow" w:hAnsi="Arial Narrow" w:cs="Arial"/>
                <w:sz w:val="16"/>
                <w:szCs w:val="16"/>
              </w:rPr>
              <w:t>No specialist reports required at this stage, unless specifically requested.</w:t>
            </w:r>
          </w:p>
          <w:p w:rsidR="00EB011D" w:rsidRPr="004B17DE" w:rsidRDefault="00EB011D" w:rsidP="006F1E73">
            <w:pPr>
              <w:pStyle w:val="Style1"/>
              <w:kinsoku w:val="0"/>
              <w:autoSpaceDE/>
              <w:autoSpaceDN/>
              <w:adjustRightInd/>
              <w:ind w:left="111"/>
              <w:rPr>
                <w:rStyle w:val="CharacterStyle2"/>
                <w:rFonts w:ascii="Arial Narrow" w:hAnsi="Arial Narrow" w:cs="Arial"/>
                <w:sz w:val="16"/>
                <w:szCs w:val="16"/>
              </w:rPr>
            </w:pPr>
            <w:r w:rsidRPr="004B17DE">
              <w:rPr>
                <w:rStyle w:val="CharacterStyle2"/>
                <w:rFonts w:ascii="Arial Narrow" w:hAnsi="Arial Narrow" w:cs="Arial"/>
                <w:sz w:val="16"/>
                <w:szCs w:val="16"/>
              </w:rPr>
              <w:t>A heritage specialist will be involved with the BAR.</w:t>
            </w:r>
          </w:p>
        </w:tc>
      </w:tr>
      <w:tr w:rsidR="00EB011D" w:rsidRPr="004B17DE" w:rsidTr="00B17EA3">
        <w:trPr>
          <w:trHeight w:hRule="exact" w:val="1304"/>
        </w:trPr>
        <w:tc>
          <w:tcPr>
            <w:tcW w:w="2827" w:type="dxa"/>
            <w:tcBorders>
              <w:top w:val="single" w:sz="4" w:space="0" w:color="auto"/>
              <w:left w:val="single" w:sz="4" w:space="0" w:color="auto"/>
              <w:bottom w:val="single" w:sz="4" w:space="0" w:color="auto"/>
              <w:right w:val="single" w:sz="4" w:space="0" w:color="auto"/>
            </w:tcBorders>
          </w:tcPr>
          <w:p w:rsidR="00EB011D" w:rsidRPr="004B17DE" w:rsidRDefault="00EB011D" w:rsidP="006F1E73">
            <w:pPr>
              <w:pStyle w:val="Style1"/>
              <w:tabs>
                <w:tab w:val="left" w:pos="1584"/>
                <w:tab w:val="right" w:pos="2722"/>
              </w:tabs>
              <w:kinsoku w:val="0"/>
              <w:autoSpaceDE/>
              <w:autoSpaceDN/>
              <w:adjustRightInd/>
              <w:ind w:left="120"/>
              <w:rPr>
                <w:rStyle w:val="CharacterStyle2"/>
                <w:rFonts w:ascii="Arial Narrow" w:hAnsi="Arial Narrow" w:cs="Arial"/>
                <w:b/>
                <w:sz w:val="16"/>
                <w:szCs w:val="16"/>
              </w:rPr>
            </w:pPr>
            <w:r w:rsidRPr="004B17DE">
              <w:rPr>
                <w:rStyle w:val="CharacterStyle2"/>
                <w:rFonts w:ascii="Arial Narrow" w:hAnsi="Arial Narrow" w:cs="Arial"/>
                <w:b/>
                <w:sz w:val="16"/>
                <w:szCs w:val="16"/>
              </w:rPr>
              <w:t>Determination of impact management objectives and outcomes.</w:t>
            </w:r>
          </w:p>
          <w:p w:rsidR="00EB011D" w:rsidRPr="004B17DE" w:rsidRDefault="00EB011D" w:rsidP="006F1E73">
            <w:pPr>
              <w:pStyle w:val="Style1"/>
              <w:tabs>
                <w:tab w:val="right" w:pos="2722"/>
              </w:tabs>
              <w:kinsoku w:val="0"/>
              <w:autoSpaceDE/>
              <w:autoSpaceDN/>
              <w:adjustRightInd/>
              <w:ind w:left="108"/>
              <w:rPr>
                <w:rStyle w:val="CharacterStyle2"/>
                <w:rFonts w:ascii="Arial Narrow" w:hAnsi="Arial Narrow" w:cs="Arial"/>
                <w:sz w:val="16"/>
                <w:szCs w:val="16"/>
              </w:rPr>
            </w:pPr>
            <w:r w:rsidRPr="004B17DE">
              <w:rPr>
                <w:rStyle w:val="CharacterStyle2"/>
                <w:rFonts w:ascii="Arial Narrow" w:hAnsi="Arial Narrow" w:cs="Arial"/>
                <w:sz w:val="16"/>
                <w:szCs w:val="16"/>
              </w:rPr>
              <w:t>Describe how impact management objectives will be determined for each activity to address the potential impact at source, and how the impact management outcomes will be aligned with standards.</w:t>
            </w:r>
          </w:p>
          <w:p w:rsidR="00EB011D" w:rsidRPr="004B17DE" w:rsidRDefault="00EB011D" w:rsidP="006F1E73">
            <w:pPr>
              <w:pStyle w:val="Style1"/>
              <w:kinsoku w:val="0"/>
              <w:autoSpaceDE/>
              <w:autoSpaceDN/>
              <w:adjustRightInd/>
              <w:ind w:left="108" w:right="252"/>
              <w:rPr>
                <w:rStyle w:val="CharacterStyle2"/>
                <w:rFonts w:ascii="Arial Narrow" w:hAnsi="Arial Narrow" w:cs="Arial"/>
                <w:sz w:val="16"/>
                <w:szCs w:val="16"/>
              </w:rPr>
            </w:pPr>
          </w:p>
        </w:tc>
        <w:tc>
          <w:tcPr>
            <w:tcW w:w="7661" w:type="dxa"/>
            <w:tcBorders>
              <w:top w:val="single" w:sz="4" w:space="0" w:color="auto"/>
              <w:left w:val="single" w:sz="4" w:space="0" w:color="auto"/>
              <w:bottom w:val="single" w:sz="4" w:space="0" w:color="auto"/>
              <w:right w:val="single" w:sz="4" w:space="0" w:color="auto"/>
            </w:tcBorders>
          </w:tcPr>
          <w:p w:rsidR="00EB011D" w:rsidRPr="004B17DE" w:rsidRDefault="00EB011D" w:rsidP="006F1E73">
            <w:pPr>
              <w:pStyle w:val="Style1"/>
              <w:kinsoku w:val="0"/>
              <w:autoSpaceDE/>
              <w:autoSpaceDN/>
              <w:adjustRightInd/>
              <w:ind w:left="111"/>
              <w:rPr>
                <w:rStyle w:val="CharacterStyle2"/>
                <w:rFonts w:ascii="Arial Narrow" w:hAnsi="Arial Narrow" w:cs="Arial"/>
                <w:sz w:val="16"/>
                <w:szCs w:val="16"/>
              </w:rPr>
            </w:pPr>
            <w:r w:rsidRPr="004B17DE">
              <w:rPr>
                <w:rStyle w:val="CharacterStyle2"/>
                <w:rFonts w:ascii="Arial Narrow" w:hAnsi="Arial Narrow" w:cs="Arial"/>
                <w:sz w:val="16"/>
                <w:szCs w:val="16"/>
              </w:rPr>
              <w:t>The Nature of the impact:</w:t>
            </w:r>
          </w:p>
          <w:p w:rsidR="00EB011D" w:rsidRPr="004B17DE" w:rsidRDefault="00EB011D" w:rsidP="006F1E73">
            <w:pPr>
              <w:pStyle w:val="Style1"/>
              <w:kinsoku w:val="0"/>
              <w:autoSpaceDE/>
              <w:autoSpaceDN/>
              <w:adjustRightInd/>
              <w:ind w:left="111"/>
              <w:rPr>
                <w:rStyle w:val="CharacterStyle2"/>
                <w:rFonts w:ascii="Arial Narrow" w:hAnsi="Arial Narrow" w:cs="Arial"/>
                <w:sz w:val="16"/>
                <w:szCs w:val="16"/>
              </w:rPr>
            </w:pPr>
            <w:r w:rsidRPr="004B17DE">
              <w:rPr>
                <w:rStyle w:val="CharacterStyle2"/>
                <w:rFonts w:ascii="Arial Narrow" w:hAnsi="Arial Narrow" w:cs="Arial"/>
                <w:sz w:val="16"/>
                <w:szCs w:val="16"/>
              </w:rPr>
              <w:t>This is an appraisal of the type of effect the activity would have on the affected environment. The description includes how and what is being affected, whether it is positive or negative, as well as whether it is direct or indirect.</w:t>
            </w:r>
          </w:p>
          <w:p w:rsidR="00EB011D" w:rsidRPr="004B17DE" w:rsidRDefault="00EB011D" w:rsidP="006F1E73">
            <w:pPr>
              <w:pStyle w:val="Style1"/>
              <w:kinsoku w:val="0"/>
              <w:autoSpaceDE/>
              <w:autoSpaceDN/>
              <w:adjustRightInd/>
              <w:ind w:left="111"/>
              <w:rPr>
                <w:rStyle w:val="CharacterStyle2"/>
                <w:rFonts w:ascii="Arial Narrow" w:hAnsi="Arial Narrow" w:cs="Arial"/>
                <w:sz w:val="16"/>
                <w:szCs w:val="16"/>
              </w:rPr>
            </w:pPr>
            <w:r w:rsidRPr="004B17DE">
              <w:rPr>
                <w:rStyle w:val="CharacterStyle2"/>
                <w:rFonts w:ascii="Arial Narrow" w:hAnsi="Arial Narrow" w:cs="Arial"/>
                <w:sz w:val="16"/>
                <w:szCs w:val="16"/>
              </w:rPr>
              <w:t>Each impact will be assessed and quantified, and management objectives according to the first two steps, will be set.</w:t>
            </w:r>
          </w:p>
          <w:p w:rsidR="00EB011D" w:rsidRPr="004B17DE" w:rsidRDefault="00EB011D" w:rsidP="006F1E73">
            <w:pPr>
              <w:pStyle w:val="Style1"/>
              <w:kinsoku w:val="0"/>
              <w:autoSpaceDE/>
              <w:autoSpaceDN/>
              <w:adjustRightInd/>
              <w:ind w:left="111"/>
              <w:rPr>
                <w:rStyle w:val="CharacterStyle2"/>
                <w:rFonts w:ascii="Arial Narrow" w:hAnsi="Arial Narrow" w:cs="Arial"/>
                <w:sz w:val="16"/>
                <w:szCs w:val="16"/>
              </w:rPr>
            </w:pPr>
            <w:r w:rsidRPr="004B17DE">
              <w:rPr>
                <w:rStyle w:val="CharacterStyle2"/>
                <w:rFonts w:ascii="Arial Narrow" w:hAnsi="Arial Narrow" w:cs="Arial"/>
                <w:sz w:val="16"/>
                <w:szCs w:val="16"/>
              </w:rPr>
              <w:t>The management of the objectives will be aligned with the significance of the impact, as well as to ensure a positive outcome.</w:t>
            </w:r>
          </w:p>
          <w:p w:rsidR="00EB011D" w:rsidRPr="004B17DE" w:rsidRDefault="00EB011D" w:rsidP="006F1E73">
            <w:pPr>
              <w:pStyle w:val="Style1"/>
              <w:kinsoku w:val="0"/>
              <w:autoSpaceDE/>
              <w:autoSpaceDN/>
              <w:adjustRightInd/>
              <w:ind w:left="111"/>
              <w:rPr>
                <w:rStyle w:val="CharacterStyle2"/>
                <w:rFonts w:ascii="Arial Narrow" w:hAnsi="Arial Narrow" w:cs="Arial"/>
                <w:sz w:val="16"/>
                <w:szCs w:val="16"/>
              </w:rPr>
            </w:pPr>
            <w:r w:rsidRPr="004B17DE">
              <w:rPr>
                <w:rStyle w:val="CharacterStyle2"/>
                <w:rFonts w:ascii="Arial Narrow" w:hAnsi="Arial Narrow" w:cs="Arial"/>
                <w:sz w:val="16"/>
                <w:szCs w:val="16"/>
              </w:rPr>
              <w:t>The outcomes will be aligned with standards on environmental management and rehabilitation of mining areas according to Department Mineral Resources.</w:t>
            </w:r>
          </w:p>
        </w:tc>
      </w:tr>
    </w:tbl>
    <w:p w:rsidR="00EB011D" w:rsidRPr="00B95759" w:rsidRDefault="00EB011D" w:rsidP="00EB011D">
      <w:pPr>
        <w:spacing w:after="0" w:line="240" w:lineRule="auto"/>
        <w:ind w:left="900"/>
        <w:rPr>
          <w:rFonts w:ascii="Arial Narrow" w:hAnsi="Arial Narrow" w:cs="Arial"/>
        </w:rPr>
      </w:pPr>
    </w:p>
    <w:p w:rsidR="00EB011D" w:rsidRPr="00B95759" w:rsidRDefault="00EB011D" w:rsidP="007173C6">
      <w:pPr>
        <w:numPr>
          <w:ilvl w:val="0"/>
          <w:numId w:val="36"/>
        </w:numPr>
        <w:spacing w:after="0" w:line="240" w:lineRule="auto"/>
        <w:rPr>
          <w:rFonts w:ascii="Arial Narrow" w:eastAsia="Times New Roman" w:hAnsi="Arial Narrow" w:cs="Arial"/>
        </w:rPr>
      </w:pPr>
      <w:r w:rsidRPr="00B95759">
        <w:rPr>
          <w:rFonts w:ascii="Arial Narrow" w:eastAsia="Times New Roman" w:hAnsi="Arial Narrow" w:cs="Arial"/>
          <w:b/>
        </w:rPr>
        <w:t>The mineral</w:t>
      </w:r>
    </w:p>
    <w:p w:rsidR="00EB011D" w:rsidRPr="00B95759" w:rsidRDefault="00F84034" w:rsidP="0032317C">
      <w:pPr>
        <w:spacing w:after="0" w:line="240" w:lineRule="auto"/>
        <w:ind w:left="851" w:right="402"/>
        <w:jc w:val="both"/>
        <w:rPr>
          <w:rFonts w:ascii="Arial Narrow" w:eastAsia="Times New Roman" w:hAnsi="Arial Narrow" w:cs="Arial"/>
        </w:rPr>
      </w:pPr>
      <w:proofErr w:type="spellStart"/>
      <w:r>
        <w:rPr>
          <w:rFonts w:ascii="Arial Narrow" w:eastAsia="Times New Roman" w:hAnsi="Arial Narrow" w:cs="Arial"/>
        </w:rPr>
        <w:t>Raubex</w:t>
      </w:r>
      <w:proofErr w:type="spellEnd"/>
      <w:r>
        <w:rPr>
          <w:rFonts w:ascii="Arial Narrow" w:eastAsia="Times New Roman" w:hAnsi="Arial Narrow" w:cs="Arial"/>
        </w:rPr>
        <w:t xml:space="preserve"> </w:t>
      </w:r>
      <w:r w:rsidR="007023AD">
        <w:rPr>
          <w:rFonts w:ascii="Arial Narrow" w:eastAsia="Times New Roman" w:hAnsi="Arial Narrow" w:cs="Arial"/>
        </w:rPr>
        <w:t>Construction (Pty) Ltd.</w:t>
      </w:r>
      <w:r>
        <w:rPr>
          <w:rFonts w:ascii="Arial Narrow" w:eastAsia="Times New Roman" w:hAnsi="Arial Narrow" w:cs="Arial"/>
        </w:rPr>
        <w:t xml:space="preserve"> intends to mine for </w:t>
      </w:r>
      <w:r w:rsidRPr="00F84034">
        <w:rPr>
          <w:rFonts w:ascii="Arial Narrow" w:eastAsia="Times New Roman" w:hAnsi="Arial Narrow" w:cs="Arial"/>
          <w:b/>
          <w:i/>
        </w:rPr>
        <w:t>Gravel (</w:t>
      </w:r>
      <w:proofErr w:type="spellStart"/>
      <w:r w:rsidRPr="00F84034">
        <w:rPr>
          <w:rFonts w:ascii="Arial Narrow" w:eastAsia="Times New Roman" w:hAnsi="Arial Narrow" w:cs="Arial"/>
          <w:b/>
          <w:i/>
        </w:rPr>
        <w:t>grav</w:t>
      </w:r>
      <w:proofErr w:type="spellEnd"/>
      <w:r w:rsidRPr="00F84034">
        <w:rPr>
          <w:rFonts w:ascii="Arial Narrow" w:eastAsia="Times New Roman" w:hAnsi="Arial Narrow" w:cs="Arial"/>
          <w:b/>
          <w:i/>
        </w:rPr>
        <w:t>) G5 stone</w:t>
      </w:r>
      <w:r w:rsidRPr="00F84034">
        <w:rPr>
          <w:rFonts w:ascii="Arial Narrow" w:eastAsia="Times New Roman" w:hAnsi="Arial Narrow" w:cs="Arial"/>
        </w:rPr>
        <w:t>;</w:t>
      </w:r>
      <w:r>
        <w:rPr>
          <w:rFonts w:ascii="Arial Narrow" w:eastAsia="Times New Roman" w:hAnsi="Arial Narrow" w:cs="Arial"/>
        </w:rPr>
        <w:t xml:space="preserve"> </w:t>
      </w:r>
      <w:r w:rsidRPr="00F84034">
        <w:rPr>
          <w:rFonts w:ascii="Arial Narrow" w:eastAsia="Times New Roman" w:hAnsi="Arial Narrow" w:cs="Arial"/>
          <w:b/>
          <w:i/>
        </w:rPr>
        <w:t>Aggregate gravel (</w:t>
      </w:r>
      <w:proofErr w:type="spellStart"/>
      <w:r w:rsidRPr="00F84034">
        <w:rPr>
          <w:rFonts w:ascii="Arial Narrow" w:eastAsia="Times New Roman" w:hAnsi="Arial Narrow" w:cs="Arial"/>
          <w:b/>
          <w:i/>
        </w:rPr>
        <w:t>st</w:t>
      </w:r>
      <w:proofErr w:type="spellEnd"/>
      <w:r w:rsidRPr="00F84034">
        <w:rPr>
          <w:rFonts w:ascii="Arial Narrow" w:eastAsia="Times New Roman" w:hAnsi="Arial Narrow" w:cs="Arial"/>
          <w:b/>
          <w:i/>
        </w:rPr>
        <w:t>)</w:t>
      </w:r>
      <w:r w:rsidRPr="00F84034">
        <w:rPr>
          <w:rFonts w:ascii="Arial Narrow" w:eastAsia="Times New Roman" w:hAnsi="Arial Narrow" w:cs="Arial"/>
        </w:rPr>
        <w:t xml:space="preserve"> situated on a portion of the farm </w:t>
      </w:r>
      <w:proofErr w:type="spellStart"/>
      <w:r w:rsidRPr="00F84034">
        <w:rPr>
          <w:rFonts w:ascii="Arial Narrow" w:eastAsia="Times New Roman" w:hAnsi="Arial Narrow" w:cs="Arial"/>
        </w:rPr>
        <w:t>Cyferfontein</w:t>
      </w:r>
      <w:proofErr w:type="spellEnd"/>
      <w:r w:rsidR="007023AD">
        <w:rPr>
          <w:rFonts w:ascii="Arial Narrow" w:eastAsia="Times New Roman" w:hAnsi="Arial Narrow" w:cs="Arial"/>
        </w:rPr>
        <w:t xml:space="preserve"> 333 IQ</w:t>
      </w:r>
      <w:r w:rsidRPr="00F84034">
        <w:rPr>
          <w:rFonts w:ascii="Arial Narrow" w:eastAsia="Times New Roman" w:hAnsi="Arial Narrow" w:cs="Arial"/>
        </w:rPr>
        <w:t xml:space="preserve">, Vereeniging district, and 5 hectares in total.  The gravel/stone will be used as filling material in road construction. The gravel will be used in different facets of the </w:t>
      </w:r>
      <w:r w:rsidR="00FC073D">
        <w:rPr>
          <w:rFonts w:ascii="Arial Narrow" w:eastAsia="Times New Roman" w:hAnsi="Arial Narrow" w:cs="Arial"/>
        </w:rPr>
        <w:t xml:space="preserve">road </w:t>
      </w:r>
      <w:r w:rsidRPr="00F84034">
        <w:rPr>
          <w:rFonts w:ascii="Arial Narrow" w:eastAsia="Times New Roman" w:hAnsi="Arial Narrow" w:cs="Arial"/>
        </w:rPr>
        <w:t>construction industry</w:t>
      </w:r>
      <w:r w:rsidR="00B95759" w:rsidRPr="00B95759">
        <w:rPr>
          <w:rFonts w:ascii="Arial Narrow" w:eastAsia="Times New Roman" w:hAnsi="Arial Narrow" w:cs="Arial"/>
        </w:rPr>
        <w:t>.</w:t>
      </w:r>
    </w:p>
    <w:p w:rsidR="0032317C" w:rsidRPr="00B95759" w:rsidRDefault="0032317C" w:rsidP="006F5C1E">
      <w:pPr>
        <w:spacing w:after="0" w:line="240" w:lineRule="auto"/>
        <w:ind w:left="720" w:right="402"/>
        <w:jc w:val="both"/>
        <w:rPr>
          <w:rFonts w:ascii="Arial Narrow" w:eastAsia="Times New Roman" w:hAnsi="Arial Narrow" w:cs="Arial"/>
          <w:b/>
        </w:rPr>
      </w:pPr>
    </w:p>
    <w:p w:rsidR="00EB011D" w:rsidRPr="00B95759" w:rsidRDefault="00EB011D" w:rsidP="007173C6">
      <w:pPr>
        <w:numPr>
          <w:ilvl w:val="0"/>
          <w:numId w:val="36"/>
        </w:numPr>
        <w:spacing w:after="0" w:line="240" w:lineRule="auto"/>
        <w:ind w:right="402"/>
        <w:rPr>
          <w:rFonts w:ascii="Arial Narrow" w:eastAsia="Times New Roman" w:hAnsi="Arial Narrow" w:cs="Arial"/>
          <w:b/>
        </w:rPr>
      </w:pPr>
      <w:r w:rsidRPr="00B95759">
        <w:rPr>
          <w:rFonts w:ascii="Arial Narrow" w:eastAsia="Times New Roman" w:hAnsi="Arial Narrow" w:cs="Arial"/>
          <w:b/>
        </w:rPr>
        <w:t>The extend</w:t>
      </w:r>
    </w:p>
    <w:p w:rsidR="00B95759" w:rsidRDefault="007023AD" w:rsidP="007023AD">
      <w:pPr>
        <w:spacing w:after="0" w:line="240" w:lineRule="auto"/>
        <w:ind w:left="851" w:right="402"/>
        <w:jc w:val="both"/>
        <w:rPr>
          <w:rFonts w:ascii="Arial Narrow" w:eastAsia="Times New Roman" w:hAnsi="Arial Narrow" w:cs="Arial"/>
        </w:rPr>
      </w:pPr>
      <w:r w:rsidRPr="007023AD">
        <w:rPr>
          <w:rFonts w:ascii="Arial Narrow" w:eastAsia="Times New Roman" w:hAnsi="Arial Narrow" w:cs="Arial"/>
        </w:rPr>
        <w:t>The gravel is situated on this demarcated area on average 4 meters deep.  The identified and demarcated which are 5 hectares in total includes the entire mining area of 3.5 ha will be used for mining and 1.5 ha for the stockpiling and plant area.  The gravel reserve on this 3.5 hectares is estimated at 140 000 m³</w:t>
      </w:r>
      <w:r>
        <w:rPr>
          <w:rFonts w:ascii="Arial Narrow" w:eastAsia="Times New Roman" w:hAnsi="Arial Narrow" w:cs="Arial"/>
        </w:rPr>
        <w:t>.</w:t>
      </w:r>
    </w:p>
    <w:p w:rsidR="007023AD" w:rsidRPr="00B95759" w:rsidRDefault="007023AD" w:rsidP="007023AD">
      <w:pPr>
        <w:spacing w:after="0" w:line="240" w:lineRule="auto"/>
        <w:ind w:left="851" w:right="402"/>
        <w:jc w:val="both"/>
        <w:rPr>
          <w:rFonts w:ascii="Arial Narrow" w:eastAsia="Times New Roman" w:hAnsi="Arial Narrow" w:cs="Arial"/>
        </w:rPr>
      </w:pPr>
    </w:p>
    <w:p w:rsidR="0032317C" w:rsidRPr="00FC073D" w:rsidRDefault="00EB011D" w:rsidP="00FC073D">
      <w:pPr>
        <w:numPr>
          <w:ilvl w:val="0"/>
          <w:numId w:val="36"/>
        </w:numPr>
        <w:spacing w:after="0" w:line="240" w:lineRule="auto"/>
        <w:ind w:right="402"/>
        <w:rPr>
          <w:rFonts w:ascii="Arial Narrow" w:eastAsia="Times New Roman" w:hAnsi="Arial Narrow" w:cs="Arial"/>
          <w:b/>
        </w:rPr>
      </w:pPr>
      <w:r w:rsidRPr="00B95759">
        <w:rPr>
          <w:rFonts w:ascii="Arial Narrow" w:eastAsia="Times New Roman" w:hAnsi="Arial Narrow" w:cs="Arial"/>
          <w:b/>
        </w:rPr>
        <w:t>Mining method</w:t>
      </w:r>
    </w:p>
    <w:p w:rsidR="001772EE" w:rsidRPr="001772EE" w:rsidRDefault="00FC073D" w:rsidP="001772EE">
      <w:pPr>
        <w:spacing w:after="0" w:line="240" w:lineRule="auto"/>
        <w:ind w:left="851" w:right="402"/>
        <w:jc w:val="both"/>
        <w:rPr>
          <w:rFonts w:ascii="Arial Narrow" w:eastAsia="Times New Roman" w:hAnsi="Arial Narrow" w:cs="Arial"/>
        </w:rPr>
      </w:pPr>
      <w:r>
        <w:rPr>
          <w:rFonts w:ascii="Arial Narrow" w:eastAsia="Times New Roman" w:hAnsi="Arial Narrow" w:cs="Arial"/>
        </w:rPr>
        <w:t xml:space="preserve">No processing only </w:t>
      </w:r>
      <w:proofErr w:type="gramStart"/>
      <w:r>
        <w:rPr>
          <w:rFonts w:ascii="Arial Narrow" w:eastAsia="Times New Roman" w:hAnsi="Arial Narrow" w:cs="Arial"/>
        </w:rPr>
        <w:t>load</w:t>
      </w:r>
      <w:proofErr w:type="gramEnd"/>
      <w:r>
        <w:rPr>
          <w:rFonts w:ascii="Arial Narrow" w:eastAsia="Times New Roman" w:hAnsi="Arial Narrow" w:cs="Arial"/>
        </w:rPr>
        <w:t xml:space="preserve"> and haul. </w:t>
      </w:r>
      <w:r w:rsidR="001772EE" w:rsidRPr="001772EE">
        <w:rPr>
          <w:rFonts w:ascii="Arial Narrow" w:eastAsia="Times New Roman" w:hAnsi="Arial Narrow" w:cs="Arial"/>
        </w:rPr>
        <w:t xml:space="preserve">The above area will be mined through opencast excavations where the gravel will be removed with </w:t>
      </w:r>
      <w:r>
        <w:rPr>
          <w:rFonts w:ascii="Arial Narrow" w:eastAsia="Times New Roman" w:hAnsi="Arial Narrow" w:cs="Arial"/>
        </w:rPr>
        <w:t>an excavator onto a stockpile and</w:t>
      </w:r>
      <w:r w:rsidR="001772EE" w:rsidRPr="001772EE">
        <w:rPr>
          <w:rFonts w:ascii="Arial Narrow" w:eastAsia="Times New Roman" w:hAnsi="Arial Narrow" w:cs="Arial"/>
        </w:rPr>
        <w:t xml:space="preserve"> the gravel will be directly loaded onto the trucks. A stockpile will b</w:t>
      </w:r>
      <w:r>
        <w:rPr>
          <w:rFonts w:ascii="Arial Narrow" w:eastAsia="Times New Roman" w:hAnsi="Arial Narrow" w:cs="Arial"/>
        </w:rPr>
        <w:t>e created</w:t>
      </w:r>
      <w:r w:rsidR="001772EE" w:rsidRPr="001772EE">
        <w:rPr>
          <w:rFonts w:ascii="Arial Narrow" w:eastAsia="Times New Roman" w:hAnsi="Arial Narrow" w:cs="Arial"/>
        </w:rPr>
        <w:t xml:space="preserve"> and loaded on the trucks for transporting to the clients. It is envisaged that most of the gravel will be loaded directly onto the trucks without any processing. The gravel from the stockpile is transported at an average rate of 450 m a day to the clients or as needed.  </w:t>
      </w:r>
    </w:p>
    <w:p w:rsidR="001772EE" w:rsidRPr="001772EE" w:rsidRDefault="001772EE" w:rsidP="001772EE">
      <w:pPr>
        <w:spacing w:after="0" w:line="240" w:lineRule="auto"/>
        <w:ind w:left="851" w:right="402"/>
        <w:jc w:val="both"/>
        <w:rPr>
          <w:rFonts w:ascii="Arial Narrow" w:eastAsia="Times New Roman" w:hAnsi="Arial Narrow" w:cs="Arial"/>
        </w:rPr>
      </w:pPr>
      <w:r w:rsidRPr="001772EE">
        <w:rPr>
          <w:rFonts w:ascii="Arial Narrow" w:eastAsia="Times New Roman" w:hAnsi="Arial Narrow" w:cs="Arial"/>
        </w:rPr>
        <w:t>The total estimated reserve of gravel is 140 000 m³ taken at a production rate of 9000 m³ a month it will take 16 months to work this reserve.</w:t>
      </w:r>
    </w:p>
    <w:p w:rsidR="001772EE" w:rsidRPr="001772EE" w:rsidRDefault="001772EE" w:rsidP="001772EE">
      <w:pPr>
        <w:spacing w:after="0" w:line="240" w:lineRule="auto"/>
        <w:ind w:left="851" w:right="402"/>
        <w:jc w:val="both"/>
        <w:rPr>
          <w:rFonts w:ascii="Arial Narrow" w:eastAsia="Times New Roman" w:hAnsi="Arial Narrow" w:cs="Arial"/>
        </w:rPr>
      </w:pPr>
    </w:p>
    <w:p w:rsidR="001772EE" w:rsidRPr="001772EE" w:rsidRDefault="001772EE" w:rsidP="001772EE">
      <w:pPr>
        <w:spacing w:after="0" w:line="240" w:lineRule="auto"/>
        <w:ind w:left="851" w:right="402"/>
        <w:jc w:val="both"/>
        <w:rPr>
          <w:rFonts w:ascii="Arial Narrow" w:eastAsia="Times New Roman" w:hAnsi="Arial Narrow" w:cs="Arial"/>
        </w:rPr>
      </w:pPr>
      <w:r w:rsidRPr="001772EE">
        <w:rPr>
          <w:rFonts w:ascii="Arial Narrow" w:eastAsia="Times New Roman" w:hAnsi="Arial Narrow" w:cs="Arial"/>
        </w:rPr>
        <w:t xml:space="preserve">The gravel which is 4 m thick and the relatively low production rate of this operation make this 5 hectare to be worked sustainable over a period of two years.  </w:t>
      </w:r>
    </w:p>
    <w:p w:rsidR="001772EE" w:rsidRPr="001772EE" w:rsidRDefault="001772EE" w:rsidP="001772EE">
      <w:pPr>
        <w:pStyle w:val="ListParagraph"/>
        <w:numPr>
          <w:ilvl w:val="0"/>
          <w:numId w:val="45"/>
        </w:numPr>
        <w:spacing w:after="0" w:line="240" w:lineRule="auto"/>
        <w:ind w:right="402"/>
        <w:jc w:val="both"/>
        <w:rPr>
          <w:rFonts w:ascii="Arial Narrow" w:eastAsia="Times New Roman" w:hAnsi="Arial Narrow" w:cs="Arial"/>
        </w:rPr>
      </w:pPr>
      <w:r w:rsidRPr="001772EE">
        <w:rPr>
          <w:rFonts w:ascii="Arial Narrow" w:eastAsia="Times New Roman" w:hAnsi="Arial Narrow" w:cs="Arial"/>
        </w:rPr>
        <w:t>Equipment to be used include:</w:t>
      </w:r>
    </w:p>
    <w:p w:rsidR="001772EE" w:rsidRPr="001772EE" w:rsidRDefault="001772EE" w:rsidP="001772EE">
      <w:pPr>
        <w:pStyle w:val="ListParagraph"/>
        <w:numPr>
          <w:ilvl w:val="0"/>
          <w:numId w:val="45"/>
        </w:numPr>
        <w:spacing w:after="0" w:line="240" w:lineRule="auto"/>
        <w:ind w:right="402"/>
        <w:jc w:val="both"/>
        <w:rPr>
          <w:rFonts w:ascii="Arial Narrow" w:eastAsia="Times New Roman" w:hAnsi="Arial Narrow" w:cs="Arial"/>
        </w:rPr>
      </w:pPr>
      <w:r w:rsidRPr="001772EE">
        <w:rPr>
          <w:rFonts w:ascii="Arial Narrow" w:eastAsia="Times New Roman" w:hAnsi="Arial Narrow" w:cs="Arial"/>
        </w:rPr>
        <w:t xml:space="preserve"> 2 x Frond end loaders;</w:t>
      </w:r>
    </w:p>
    <w:p w:rsidR="001772EE" w:rsidRPr="001772EE" w:rsidRDefault="001772EE" w:rsidP="001772EE">
      <w:pPr>
        <w:pStyle w:val="ListParagraph"/>
        <w:numPr>
          <w:ilvl w:val="0"/>
          <w:numId w:val="45"/>
        </w:numPr>
        <w:spacing w:after="0" w:line="240" w:lineRule="auto"/>
        <w:ind w:right="402"/>
        <w:jc w:val="both"/>
        <w:rPr>
          <w:rFonts w:ascii="Arial Narrow" w:eastAsia="Times New Roman" w:hAnsi="Arial Narrow" w:cs="Arial"/>
        </w:rPr>
      </w:pPr>
      <w:r w:rsidRPr="001772EE">
        <w:rPr>
          <w:rFonts w:ascii="Arial Narrow" w:eastAsia="Times New Roman" w:hAnsi="Arial Narrow" w:cs="Arial"/>
        </w:rPr>
        <w:t xml:space="preserve"> 1 x Excavator;</w:t>
      </w:r>
    </w:p>
    <w:p w:rsidR="001772EE" w:rsidRPr="001772EE" w:rsidRDefault="001772EE" w:rsidP="001772EE">
      <w:pPr>
        <w:pStyle w:val="ListParagraph"/>
        <w:numPr>
          <w:ilvl w:val="0"/>
          <w:numId w:val="45"/>
        </w:numPr>
        <w:spacing w:after="0" w:line="240" w:lineRule="auto"/>
        <w:ind w:right="402"/>
        <w:jc w:val="both"/>
        <w:rPr>
          <w:rFonts w:ascii="Arial Narrow" w:eastAsia="Times New Roman" w:hAnsi="Arial Narrow" w:cs="Arial"/>
        </w:rPr>
      </w:pPr>
      <w:r w:rsidRPr="001772EE">
        <w:rPr>
          <w:rFonts w:ascii="Arial Narrow" w:eastAsia="Times New Roman" w:hAnsi="Arial Narrow" w:cs="Arial"/>
        </w:rPr>
        <w:t>4 x trucks;</w:t>
      </w:r>
    </w:p>
    <w:p w:rsidR="001772EE" w:rsidRPr="001772EE" w:rsidRDefault="001772EE" w:rsidP="001772EE">
      <w:pPr>
        <w:pStyle w:val="ListParagraph"/>
        <w:numPr>
          <w:ilvl w:val="0"/>
          <w:numId w:val="45"/>
        </w:numPr>
        <w:spacing w:after="0" w:line="240" w:lineRule="auto"/>
        <w:ind w:right="402"/>
        <w:jc w:val="both"/>
        <w:rPr>
          <w:rFonts w:ascii="Arial Narrow" w:eastAsia="Times New Roman" w:hAnsi="Arial Narrow" w:cs="Arial"/>
        </w:rPr>
      </w:pPr>
      <w:r w:rsidRPr="001772EE">
        <w:rPr>
          <w:rFonts w:ascii="Arial Narrow" w:eastAsia="Times New Roman" w:hAnsi="Arial Narrow" w:cs="Arial"/>
        </w:rPr>
        <w:t>1 x screening/crushing plant.</w:t>
      </w:r>
    </w:p>
    <w:p w:rsidR="0032317C" w:rsidRDefault="001772EE" w:rsidP="001772EE">
      <w:pPr>
        <w:pStyle w:val="ListParagraph"/>
        <w:numPr>
          <w:ilvl w:val="0"/>
          <w:numId w:val="45"/>
        </w:numPr>
        <w:spacing w:after="0" w:line="240" w:lineRule="auto"/>
        <w:ind w:right="402"/>
        <w:jc w:val="both"/>
        <w:rPr>
          <w:rFonts w:ascii="Arial Narrow" w:eastAsia="Times New Roman" w:hAnsi="Arial Narrow" w:cs="Arial"/>
        </w:rPr>
      </w:pPr>
      <w:r w:rsidRPr="001772EE">
        <w:rPr>
          <w:rFonts w:ascii="Arial Narrow" w:eastAsia="Times New Roman" w:hAnsi="Arial Narrow" w:cs="Arial"/>
        </w:rPr>
        <w:t>10 x Permanent labourers and one manager will used in this operation.</w:t>
      </w:r>
    </w:p>
    <w:p w:rsidR="000F2765" w:rsidRPr="000F2765" w:rsidRDefault="000F2765" w:rsidP="000F2765">
      <w:pPr>
        <w:spacing w:after="0" w:line="240" w:lineRule="auto"/>
        <w:ind w:right="402"/>
        <w:jc w:val="both"/>
        <w:rPr>
          <w:rFonts w:ascii="Arial Narrow" w:eastAsia="Times New Roman" w:hAnsi="Arial Narrow" w:cs="Arial"/>
        </w:rPr>
      </w:pPr>
    </w:p>
    <w:p w:rsidR="00B26209" w:rsidRDefault="001772EE" w:rsidP="001772EE">
      <w:pPr>
        <w:widowControl w:val="0"/>
        <w:autoSpaceDE w:val="0"/>
        <w:autoSpaceDN w:val="0"/>
        <w:adjustRightInd w:val="0"/>
        <w:spacing w:after="0" w:line="240" w:lineRule="auto"/>
        <w:ind w:left="851" w:right="-22"/>
        <w:rPr>
          <w:rFonts w:ascii="Arial Narrow" w:eastAsia="Times New Roman" w:hAnsi="Arial Narrow" w:cs="Arial"/>
        </w:rPr>
      </w:pPr>
      <w:r w:rsidRPr="001772EE">
        <w:rPr>
          <w:rFonts w:ascii="Arial Narrow" w:eastAsia="Times New Roman" w:hAnsi="Arial Narrow" w:cs="Arial"/>
        </w:rPr>
        <w:t>The total cost of the operation is taken at R 34/ton and the total material moved monthly at 9000 m³. The total monthly mining cost is then R 314 199 .00 and the total monthly income is on average R 495 801.00. This operation can thus be economical viable</w:t>
      </w:r>
      <w:r w:rsidR="000F2765" w:rsidRPr="000F2765">
        <w:rPr>
          <w:rFonts w:ascii="Arial Narrow" w:eastAsia="Times New Roman" w:hAnsi="Arial Narrow" w:cs="Arial"/>
        </w:rPr>
        <w:t>.</w:t>
      </w:r>
    </w:p>
    <w:p w:rsidR="000F2765" w:rsidRPr="00B95759" w:rsidRDefault="000F2765" w:rsidP="000F2765">
      <w:pPr>
        <w:widowControl w:val="0"/>
        <w:autoSpaceDE w:val="0"/>
        <w:autoSpaceDN w:val="0"/>
        <w:adjustRightInd w:val="0"/>
        <w:spacing w:after="0" w:line="240" w:lineRule="auto"/>
        <w:ind w:left="709" w:right="-22"/>
        <w:rPr>
          <w:rFonts w:ascii="Arial Narrow" w:eastAsia="Times New Roman" w:hAnsi="Arial Narrow" w:cs="Arial"/>
        </w:rPr>
      </w:pPr>
    </w:p>
    <w:p w:rsidR="00B26209" w:rsidRPr="00B95759" w:rsidRDefault="00B26209" w:rsidP="001772EE">
      <w:pPr>
        <w:spacing w:after="0" w:line="240" w:lineRule="auto"/>
        <w:ind w:left="851"/>
        <w:jc w:val="both"/>
        <w:rPr>
          <w:rFonts w:ascii="Arial Narrow" w:eastAsia="Times New Roman" w:hAnsi="Arial Narrow" w:cs="Arial"/>
          <w:b/>
          <w:u w:val="single"/>
        </w:rPr>
      </w:pPr>
      <w:r w:rsidRPr="00B95759">
        <w:rPr>
          <w:rFonts w:ascii="Arial Narrow" w:eastAsia="Times New Roman" w:hAnsi="Arial Narrow" w:cs="Arial"/>
          <w:b/>
          <w:u w:val="single"/>
        </w:rPr>
        <w:t>The grade</w:t>
      </w:r>
    </w:p>
    <w:p w:rsidR="006F5C1E" w:rsidRPr="00AE7949" w:rsidRDefault="00B26209" w:rsidP="001772EE">
      <w:pPr>
        <w:spacing w:after="0" w:line="240" w:lineRule="auto"/>
        <w:ind w:left="851"/>
        <w:jc w:val="both"/>
        <w:rPr>
          <w:rFonts w:ascii="Arial Narrow" w:hAnsi="Arial Narrow" w:cs="Arial"/>
        </w:rPr>
      </w:pPr>
      <w:r w:rsidRPr="001F1006">
        <w:rPr>
          <w:rFonts w:ascii="Arial Narrow" w:hAnsi="Arial Narrow" w:cs="Arial"/>
        </w:rPr>
        <w:t xml:space="preserve">It is estimated that this </w:t>
      </w:r>
      <w:r w:rsidR="00EB011D" w:rsidRPr="001F1006">
        <w:rPr>
          <w:rFonts w:ascii="Arial Narrow" w:hAnsi="Arial Narrow" w:cs="Arial"/>
        </w:rPr>
        <w:t>sand</w:t>
      </w:r>
      <w:r w:rsidRPr="001F1006">
        <w:rPr>
          <w:rFonts w:ascii="Arial Narrow" w:hAnsi="Arial Narrow" w:cs="Arial"/>
        </w:rPr>
        <w:t xml:space="preserve"> will be sold for </w:t>
      </w:r>
      <w:r w:rsidRPr="00FC073D">
        <w:rPr>
          <w:rFonts w:ascii="Arial Narrow" w:hAnsi="Arial Narrow" w:cs="Arial"/>
        </w:rPr>
        <w:t>R 90.00/m³.</w:t>
      </w:r>
    </w:p>
    <w:p w:rsidR="00455E28" w:rsidRDefault="00455E28" w:rsidP="00801514">
      <w:pPr>
        <w:widowControl w:val="0"/>
        <w:autoSpaceDE w:val="0"/>
        <w:autoSpaceDN w:val="0"/>
        <w:adjustRightInd w:val="0"/>
        <w:spacing w:after="0" w:line="240" w:lineRule="auto"/>
        <w:ind w:left="1985"/>
        <w:rPr>
          <w:rFonts w:ascii="Arial" w:hAnsi="Arial" w:cs="Arial"/>
          <w:sz w:val="24"/>
          <w:szCs w:val="24"/>
        </w:rPr>
      </w:pPr>
    </w:p>
    <w:p w:rsidR="00B17EA3" w:rsidRDefault="00B17EA3" w:rsidP="00801514">
      <w:pPr>
        <w:widowControl w:val="0"/>
        <w:autoSpaceDE w:val="0"/>
        <w:autoSpaceDN w:val="0"/>
        <w:adjustRightInd w:val="0"/>
        <w:spacing w:after="0" w:line="240" w:lineRule="auto"/>
        <w:ind w:left="1985"/>
        <w:rPr>
          <w:rFonts w:ascii="Arial" w:hAnsi="Arial" w:cs="Arial"/>
          <w:sz w:val="24"/>
          <w:szCs w:val="24"/>
        </w:rPr>
      </w:pPr>
    </w:p>
    <w:p w:rsidR="003D17B4" w:rsidRPr="00CA6056" w:rsidRDefault="00C12B8E" w:rsidP="00732AE1">
      <w:pPr>
        <w:pStyle w:val="ListParagraph"/>
        <w:widowControl w:val="0"/>
        <w:numPr>
          <w:ilvl w:val="0"/>
          <w:numId w:val="2"/>
        </w:numPr>
        <w:tabs>
          <w:tab w:val="left" w:pos="825"/>
        </w:tabs>
        <w:autoSpaceDE w:val="0"/>
        <w:autoSpaceDN w:val="0"/>
        <w:adjustRightInd w:val="0"/>
        <w:spacing w:before="95" w:after="0" w:line="285" w:lineRule="exact"/>
        <w:ind w:right="-30"/>
        <w:rPr>
          <w:rFonts w:ascii="Arial" w:hAnsi="Arial" w:cs="Arial"/>
          <w:b/>
          <w:caps/>
          <w:color w:val="000000"/>
          <w:sz w:val="24"/>
          <w:szCs w:val="24"/>
        </w:rPr>
      </w:pPr>
      <w:r w:rsidRPr="00CA6056">
        <w:rPr>
          <w:rFonts w:ascii="Arial" w:hAnsi="Arial" w:cs="Arial"/>
          <w:b/>
          <w:caps/>
          <w:color w:val="000000"/>
          <w:sz w:val="24"/>
          <w:szCs w:val="24"/>
        </w:rPr>
        <w:t xml:space="preserve">Policy and Legislative Context </w:t>
      </w:r>
      <w:r w:rsidRPr="00CA6056">
        <w:rPr>
          <w:rFonts w:ascii="Arial" w:hAnsi="Arial" w:cs="Arial"/>
          <w:b/>
          <w:caps/>
          <w:color w:val="000000"/>
          <w:sz w:val="24"/>
          <w:szCs w:val="24"/>
        </w:rPr>
        <w:tab/>
      </w:r>
    </w:p>
    <w:p w:rsidR="00F442B2" w:rsidRPr="00CA6056" w:rsidRDefault="00F442B2" w:rsidP="00F442B2">
      <w:pPr>
        <w:pStyle w:val="Style1"/>
        <w:kinsoku w:val="0"/>
        <w:autoSpaceDE/>
        <w:autoSpaceDN/>
        <w:adjustRightInd/>
        <w:ind w:left="1195" w:right="431"/>
        <w:jc w:val="both"/>
        <w:rPr>
          <w:rStyle w:val="CharacterStyle2"/>
          <w:rFonts w:ascii="Arial" w:hAnsi="Arial" w:cs="Arial"/>
          <w:b/>
          <w:sz w:val="24"/>
          <w:szCs w:val="24"/>
        </w:rPr>
      </w:pPr>
    </w:p>
    <w:p w:rsidR="003D17B4" w:rsidRPr="00D20121" w:rsidRDefault="00F442B2" w:rsidP="00A034CD">
      <w:pPr>
        <w:pStyle w:val="Style1"/>
        <w:kinsoku w:val="0"/>
        <w:autoSpaceDE/>
        <w:autoSpaceDN/>
        <w:adjustRightInd/>
        <w:ind w:left="720" w:right="431"/>
        <w:jc w:val="both"/>
        <w:rPr>
          <w:rStyle w:val="CharacterStyle2"/>
          <w:rFonts w:ascii="Arial Narrow" w:hAnsi="Arial Narrow"/>
          <w:sz w:val="22"/>
          <w:szCs w:val="22"/>
        </w:rPr>
      </w:pPr>
      <w:r w:rsidRPr="00D20121">
        <w:rPr>
          <w:rStyle w:val="CharacterStyle2"/>
          <w:rFonts w:ascii="Arial Narrow" w:hAnsi="Arial Narrow"/>
          <w:b/>
          <w:sz w:val="22"/>
          <w:szCs w:val="22"/>
        </w:rPr>
        <w:t xml:space="preserve">Table </w:t>
      </w:r>
      <w:r w:rsidR="0068703D" w:rsidRPr="00D20121">
        <w:rPr>
          <w:rStyle w:val="CharacterStyle2"/>
          <w:rFonts w:ascii="Arial Narrow" w:hAnsi="Arial Narrow"/>
          <w:b/>
          <w:sz w:val="22"/>
          <w:szCs w:val="22"/>
        </w:rPr>
        <w:t>4</w:t>
      </w:r>
      <w:r w:rsidRPr="00D20121">
        <w:rPr>
          <w:rStyle w:val="CharacterStyle2"/>
          <w:rFonts w:ascii="Arial Narrow" w:hAnsi="Arial Narrow"/>
          <w:b/>
          <w:sz w:val="22"/>
          <w:szCs w:val="22"/>
        </w:rPr>
        <w:t>: Policy &amp; Legislative Context</w:t>
      </w:r>
    </w:p>
    <w:tbl>
      <w:tblPr>
        <w:tblStyle w:val="TableGrid"/>
        <w:tblW w:w="10774" w:type="dxa"/>
        <w:tblInd w:w="-34" w:type="dxa"/>
        <w:tblLook w:val="04A0" w:firstRow="1" w:lastRow="0" w:firstColumn="1" w:lastColumn="0" w:noHBand="0" w:noVBand="1"/>
      </w:tblPr>
      <w:tblGrid>
        <w:gridCol w:w="4820"/>
        <w:gridCol w:w="1088"/>
        <w:gridCol w:w="4866"/>
      </w:tblGrid>
      <w:tr w:rsidR="003D17B4" w:rsidRPr="000F2765" w:rsidTr="002A5E25">
        <w:tc>
          <w:tcPr>
            <w:tcW w:w="4820" w:type="dxa"/>
            <w:shd w:val="clear" w:color="auto" w:fill="auto"/>
          </w:tcPr>
          <w:p w:rsidR="003D17B4" w:rsidRPr="000F2765" w:rsidRDefault="003D17B4" w:rsidP="000F2765">
            <w:pPr>
              <w:widowControl w:val="0"/>
              <w:autoSpaceDE w:val="0"/>
              <w:autoSpaceDN w:val="0"/>
              <w:adjustRightInd w:val="0"/>
              <w:jc w:val="center"/>
              <w:rPr>
                <w:rFonts w:ascii="Arial Narrow" w:hAnsi="Arial Narrow" w:cs="Arial"/>
                <w:color w:val="000000"/>
                <w:sz w:val="16"/>
                <w:szCs w:val="16"/>
              </w:rPr>
            </w:pPr>
            <w:r w:rsidRPr="000F2765">
              <w:rPr>
                <w:rFonts w:ascii="Arial Narrow" w:hAnsi="Arial Narrow" w:cs="Arial"/>
                <w:color w:val="000000"/>
                <w:sz w:val="16"/>
                <w:szCs w:val="16"/>
              </w:rPr>
              <w:t>APPLICABLE  LEGISLATION  AND GUIDELINES  USED  TO  COMPILE  THE REPORT</w:t>
            </w:r>
          </w:p>
          <w:p w:rsidR="003D17B4" w:rsidRPr="000F2765" w:rsidRDefault="003D17B4" w:rsidP="007125DA">
            <w:pPr>
              <w:widowControl w:val="0"/>
              <w:autoSpaceDE w:val="0"/>
              <w:autoSpaceDN w:val="0"/>
              <w:adjustRightInd w:val="0"/>
              <w:jc w:val="center"/>
              <w:rPr>
                <w:rFonts w:ascii="Arial Narrow" w:hAnsi="Arial Narrow" w:cs="Arial"/>
                <w:color w:val="000000"/>
                <w:sz w:val="16"/>
                <w:szCs w:val="16"/>
              </w:rPr>
            </w:pPr>
            <w:r w:rsidRPr="000F2765">
              <w:rPr>
                <w:rFonts w:ascii="Arial Narrow" w:hAnsi="Arial Narrow" w:cs="Arial"/>
                <w:color w:val="000000"/>
                <w:sz w:val="12"/>
                <w:szCs w:val="12"/>
              </w:rPr>
              <w:t>(a description of the policy and legislative context within which the development is proposed including an identification of all legislation, policies, plans, guidelines,  spatial  tools,  municipal  development planning  frameworks  and  instruments  that  are applicable to this activity and are to be considered in the assessment process</w:t>
            </w:r>
          </w:p>
        </w:tc>
        <w:tc>
          <w:tcPr>
            <w:tcW w:w="1088" w:type="dxa"/>
            <w:shd w:val="clear" w:color="auto" w:fill="auto"/>
          </w:tcPr>
          <w:p w:rsidR="003D17B4" w:rsidRPr="000F2765" w:rsidRDefault="003D17B4" w:rsidP="004A204B">
            <w:pPr>
              <w:widowControl w:val="0"/>
              <w:autoSpaceDE w:val="0"/>
              <w:autoSpaceDN w:val="0"/>
              <w:adjustRightInd w:val="0"/>
              <w:jc w:val="center"/>
              <w:rPr>
                <w:rFonts w:ascii="Arial Narrow" w:hAnsi="Arial Narrow" w:cs="Arial"/>
                <w:color w:val="000000"/>
                <w:sz w:val="16"/>
                <w:szCs w:val="16"/>
              </w:rPr>
            </w:pPr>
            <w:r w:rsidRPr="000F2765">
              <w:rPr>
                <w:rFonts w:ascii="Arial Narrow" w:hAnsi="Arial Narrow" w:cs="Arial"/>
                <w:color w:val="000000"/>
                <w:sz w:val="16"/>
                <w:szCs w:val="16"/>
              </w:rPr>
              <w:t>REFERENCE</w:t>
            </w:r>
          </w:p>
          <w:p w:rsidR="003D17B4" w:rsidRPr="000F2765" w:rsidRDefault="003D17B4" w:rsidP="004A204B">
            <w:pPr>
              <w:widowControl w:val="0"/>
              <w:autoSpaceDE w:val="0"/>
              <w:autoSpaceDN w:val="0"/>
              <w:adjustRightInd w:val="0"/>
              <w:jc w:val="center"/>
              <w:rPr>
                <w:rFonts w:ascii="Arial Narrow" w:hAnsi="Arial Narrow" w:cs="Arial"/>
                <w:color w:val="000000"/>
                <w:sz w:val="16"/>
                <w:szCs w:val="16"/>
              </w:rPr>
            </w:pPr>
            <w:r w:rsidRPr="000F2765">
              <w:rPr>
                <w:rFonts w:ascii="Arial Narrow" w:hAnsi="Arial Narrow" w:cs="Arial"/>
                <w:color w:val="000000"/>
                <w:sz w:val="16"/>
                <w:szCs w:val="16"/>
              </w:rPr>
              <w:t>WHERE</w:t>
            </w:r>
          </w:p>
          <w:p w:rsidR="003D17B4" w:rsidRPr="000F2765" w:rsidRDefault="003D17B4" w:rsidP="004A204B">
            <w:pPr>
              <w:widowControl w:val="0"/>
              <w:tabs>
                <w:tab w:val="left" w:pos="4010"/>
              </w:tabs>
              <w:autoSpaceDE w:val="0"/>
              <w:autoSpaceDN w:val="0"/>
              <w:adjustRightInd w:val="0"/>
              <w:ind w:right="-30"/>
              <w:jc w:val="center"/>
              <w:rPr>
                <w:rFonts w:ascii="Arial Narrow" w:hAnsi="Arial Narrow" w:cs="Arial"/>
                <w:color w:val="000000"/>
                <w:sz w:val="16"/>
                <w:szCs w:val="16"/>
              </w:rPr>
            </w:pPr>
            <w:r w:rsidRPr="000F2765">
              <w:rPr>
                <w:rFonts w:ascii="Arial Narrow" w:hAnsi="Arial Narrow" w:cs="Arial"/>
                <w:color w:val="000000"/>
                <w:sz w:val="16"/>
                <w:szCs w:val="16"/>
              </w:rPr>
              <w:t>APPLIED</w:t>
            </w:r>
          </w:p>
        </w:tc>
        <w:tc>
          <w:tcPr>
            <w:tcW w:w="4866" w:type="dxa"/>
            <w:shd w:val="clear" w:color="auto" w:fill="auto"/>
          </w:tcPr>
          <w:p w:rsidR="003D17B4" w:rsidRPr="000F2765" w:rsidRDefault="007125DA" w:rsidP="007125DA">
            <w:pPr>
              <w:widowControl w:val="0"/>
              <w:autoSpaceDE w:val="0"/>
              <w:autoSpaceDN w:val="0"/>
              <w:adjustRightInd w:val="0"/>
              <w:jc w:val="center"/>
              <w:rPr>
                <w:rFonts w:ascii="Arial Narrow" w:hAnsi="Arial Narrow" w:cs="Arial"/>
                <w:color w:val="000000"/>
                <w:sz w:val="16"/>
                <w:szCs w:val="16"/>
              </w:rPr>
            </w:pPr>
            <w:r w:rsidRPr="000F2765">
              <w:rPr>
                <w:rFonts w:ascii="Arial Narrow" w:hAnsi="Arial Narrow" w:cs="Arial"/>
                <w:color w:val="000000"/>
                <w:sz w:val="16"/>
                <w:szCs w:val="16"/>
              </w:rPr>
              <w:t>HOW DOES THIS</w:t>
            </w:r>
            <w:r w:rsidR="002D0DF4" w:rsidRPr="000F2765">
              <w:rPr>
                <w:rFonts w:ascii="Arial Narrow" w:hAnsi="Arial Narrow" w:cs="Arial"/>
                <w:color w:val="000000"/>
                <w:sz w:val="16"/>
                <w:szCs w:val="16"/>
              </w:rPr>
              <w:t xml:space="preserve"> </w:t>
            </w:r>
            <w:r w:rsidR="003D17B4" w:rsidRPr="000F2765">
              <w:rPr>
                <w:rFonts w:ascii="Arial Narrow" w:hAnsi="Arial Narrow" w:cs="Arial"/>
                <w:color w:val="000000"/>
                <w:sz w:val="16"/>
                <w:szCs w:val="16"/>
              </w:rPr>
              <w:t xml:space="preserve">DEVELOPMENT COMPLIY WITH </w:t>
            </w:r>
            <w:r w:rsidR="000F2765" w:rsidRPr="000F2765">
              <w:rPr>
                <w:rFonts w:ascii="Arial Narrow" w:hAnsi="Arial Narrow" w:cs="Arial"/>
                <w:color w:val="000000"/>
                <w:sz w:val="16"/>
                <w:szCs w:val="16"/>
              </w:rPr>
              <w:t>AND RESPOND TO THE</w:t>
            </w:r>
            <w:r w:rsidR="002D0DF4" w:rsidRPr="000F2765">
              <w:rPr>
                <w:rFonts w:ascii="Arial Narrow" w:hAnsi="Arial Narrow" w:cs="Arial"/>
                <w:color w:val="000000"/>
                <w:sz w:val="16"/>
                <w:szCs w:val="16"/>
              </w:rPr>
              <w:t xml:space="preserve"> </w:t>
            </w:r>
            <w:r w:rsidR="000F2765" w:rsidRPr="000F2765">
              <w:rPr>
                <w:rFonts w:ascii="Arial Narrow" w:hAnsi="Arial Narrow" w:cs="Arial"/>
                <w:color w:val="000000"/>
                <w:sz w:val="16"/>
                <w:szCs w:val="16"/>
              </w:rPr>
              <w:t>LEGISLATION AND POLICY</w:t>
            </w:r>
            <w:r w:rsidR="003D17B4" w:rsidRPr="000F2765">
              <w:rPr>
                <w:rFonts w:ascii="Arial Narrow" w:hAnsi="Arial Narrow" w:cs="Arial"/>
                <w:color w:val="000000"/>
                <w:sz w:val="16"/>
                <w:szCs w:val="16"/>
              </w:rPr>
              <w:t xml:space="preserve"> CONTEXT.</w:t>
            </w:r>
          </w:p>
          <w:p w:rsidR="003D17B4" w:rsidRPr="000F2765" w:rsidRDefault="003D17B4" w:rsidP="007125DA">
            <w:pPr>
              <w:widowControl w:val="0"/>
              <w:autoSpaceDE w:val="0"/>
              <w:autoSpaceDN w:val="0"/>
              <w:adjustRightInd w:val="0"/>
              <w:jc w:val="center"/>
              <w:rPr>
                <w:rFonts w:ascii="Arial Narrow" w:hAnsi="Arial Narrow" w:cs="Arial"/>
                <w:color w:val="000000"/>
                <w:sz w:val="16"/>
                <w:szCs w:val="16"/>
              </w:rPr>
            </w:pPr>
            <w:r w:rsidRPr="000F2765">
              <w:rPr>
                <w:rFonts w:ascii="Arial Narrow" w:hAnsi="Arial Narrow" w:cs="Arial"/>
                <w:color w:val="000000"/>
                <w:sz w:val="12"/>
                <w:szCs w:val="12"/>
              </w:rPr>
              <w:t>(E.g. In terms of the National Water Act a Water Use License has/ has not been applied for)</w:t>
            </w:r>
          </w:p>
        </w:tc>
      </w:tr>
      <w:tr w:rsidR="00A034CD" w:rsidRPr="00CA6056" w:rsidTr="002A5E25">
        <w:trPr>
          <w:trHeight w:hRule="exact" w:val="907"/>
        </w:trPr>
        <w:tc>
          <w:tcPr>
            <w:tcW w:w="4820" w:type="dxa"/>
            <w:shd w:val="clear" w:color="auto" w:fill="auto"/>
          </w:tcPr>
          <w:p w:rsidR="00A034CD" w:rsidRPr="00A034CD" w:rsidRDefault="00A034CD" w:rsidP="006F5C1E">
            <w:pPr>
              <w:pStyle w:val="Style1"/>
              <w:kinsoku w:val="0"/>
              <w:autoSpaceDE/>
              <w:autoSpaceDN/>
              <w:adjustRightInd/>
              <w:rPr>
                <w:rStyle w:val="CharacterStyle2"/>
                <w:rFonts w:ascii="Arial Narrow" w:hAnsi="Arial Narrow" w:cs="Arial"/>
                <w:sz w:val="16"/>
                <w:szCs w:val="16"/>
              </w:rPr>
            </w:pPr>
            <w:r w:rsidRPr="00A034CD">
              <w:rPr>
                <w:rStyle w:val="CharacterStyle2"/>
                <w:rFonts w:ascii="Arial Narrow" w:hAnsi="Arial Narrow" w:cs="Arial"/>
                <w:sz w:val="16"/>
                <w:szCs w:val="16"/>
              </w:rPr>
              <w:t>Mineral &amp; Petroleum Resources Development Act 28 of 2002</w:t>
            </w:r>
          </w:p>
        </w:tc>
        <w:tc>
          <w:tcPr>
            <w:tcW w:w="1088" w:type="dxa"/>
            <w:shd w:val="clear" w:color="auto" w:fill="auto"/>
          </w:tcPr>
          <w:p w:rsidR="00A034CD" w:rsidRPr="00A034CD" w:rsidRDefault="00A034CD" w:rsidP="006F5C1E">
            <w:pPr>
              <w:pStyle w:val="Style1"/>
              <w:kinsoku w:val="0"/>
              <w:autoSpaceDE/>
              <w:autoSpaceDN/>
              <w:adjustRightInd/>
              <w:rPr>
                <w:rStyle w:val="CharacterStyle2"/>
                <w:rFonts w:ascii="Arial Narrow" w:hAnsi="Arial Narrow" w:cs="Arial"/>
                <w:sz w:val="16"/>
                <w:szCs w:val="16"/>
              </w:rPr>
            </w:pPr>
          </w:p>
        </w:tc>
        <w:tc>
          <w:tcPr>
            <w:tcW w:w="4866" w:type="dxa"/>
            <w:shd w:val="clear" w:color="auto" w:fill="auto"/>
          </w:tcPr>
          <w:p w:rsidR="00A034CD" w:rsidRPr="00A034CD" w:rsidRDefault="00A034CD" w:rsidP="006F5C1E">
            <w:pPr>
              <w:widowControl w:val="0"/>
              <w:autoSpaceDE w:val="0"/>
              <w:autoSpaceDN w:val="0"/>
              <w:adjustRightInd w:val="0"/>
              <w:rPr>
                <w:rStyle w:val="CharacterStyle2"/>
                <w:rFonts w:ascii="Arial Narrow" w:hAnsi="Arial Narrow" w:cs="Arial"/>
                <w:sz w:val="16"/>
                <w:szCs w:val="16"/>
                <w:lang w:val="en-US"/>
              </w:rPr>
            </w:pPr>
            <w:r w:rsidRPr="00A034CD">
              <w:rPr>
                <w:rStyle w:val="CharacterStyle2"/>
                <w:rFonts w:ascii="Arial Narrow" w:hAnsi="Arial Narrow" w:cs="Arial"/>
                <w:sz w:val="16"/>
                <w:szCs w:val="16"/>
                <w:lang w:val="en-US"/>
              </w:rPr>
              <w:t>Submitted for Environmental Authorizations in terms of the National Environmental Management Act, 1998 and the National Environmental Management Waste Act, 2008 in respect of Listed Activities that has been triggered by applications in terms of the Minerals and Petroleum Resources Development Act, 2002 (As mentioned).</w:t>
            </w:r>
          </w:p>
        </w:tc>
      </w:tr>
      <w:tr w:rsidR="00A034CD" w:rsidRPr="00CA6056" w:rsidTr="002A5E25">
        <w:trPr>
          <w:trHeight w:hRule="exact" w:val="227"/>
        </w:trPr>
        <w:tc>
          <w:tcPr>
            <w:tcW w:w="4820" w:type="dxa"/>
            <w:shd w:val="clear" w:color="auto" w:fill="auto"/>
            <w:vAlign w:val="center"/>
          </w:tcPr>
          <w:p w:rsidR="00A034CD" w:rsidRPr="00A034CD" w:rsidRDefault="00A034CD" w:rsidP="00A034CD">
            <w:pPr>
              <w:pStyle w:val="Style1"/>
              <w:kinsoku w:val="0"/>
              <w:autoSpaceDE/>
              <w:autoSpaceDN/>
              <w:adjustRightInd/>
              <w:rPr>
                <w:rStyle w:val="CharacterStyle2"/>
                <w:rFonts w:ascii="Arial Narrow" w:hAnsi="Arial Narrow" w:cs="Arial"/>
                <w:sz w:val="16"/>
                <w:szCs w:val="16"/>
              </w:rPr>
            </w:pPr>
            <w:r w:rsidRPr="00A034CD">
              <w:rPr>
                <w:rStyle w:val="CharacterStyle2"/>
                <w:rFonts w:ascii="Arial Narrow" w:hAnsi="Arial Narrow" w:cs="Arial"/>
                <w:sz w:val="16"/>
                <w:szCs w:val="16"/>
              </w:rPr>
              <w:t>National Environmental Management Act, 1998 (Act 107 of 1998) (NEMA)</w:t>
            </w:r>
          </w:p>
        </w:tc>
        <w:tc>
          <w:tcPr>
            <w:tcW w:w="1088" w:type="dxa"/>
            <w:shd w:val="clear" w:color="auto" w:fill="auto"/>
            <w:vAlign w:val="center"/>
          </w:tcPr>
          <w:p w:rsidR="00A034CD" w:rsidRPr="00A034CD" w:rsidRDefault="00A034CD" w:rsidP="00A034CD">
            <w:pPr>
              <w:pStyle w:val="Style1"/>
              <w:kinsoku w:val="0"/>
              <w:autoSpaceDE/>
              <w:autoSpaceDN/>
              <w:adjustRightInd/>
              <w:rPr>
                <w:rStyle w:val="CharacterStyle2"/>
                <w:rFonts w:ascii="Arial Narrow" w:hAnsi="Arial Narrow" w:cs="Arial"/>
                <w:sz w:val="16"/>
                <w:szCs w:val="16"/>
              </w:rPr>
            </w:pPr>
          </w:p>
        </w:tc>
        <w:tc>
          <w:tcPr>
            <w:tcW w:w="4866" w:type="dxa"/>
            <w:shd w:val="clear" w:color="auto" w:fill="auto"/>
            <w:vAlign w:val="center"/>
          </w:tcPr>
          <w:p w:rsidR="00A034CD" w:rsidRPr="00A034CD" w:rsidRDefault="00A034CD" w:rsidP="00A034CD">
            <w:pPr>
              <w:rPr>
                <w:rFonts w:ascii="Arial Narrow" w:hAnsi="Arial Narrow"/>
                <w:sz w:val="16"/>
                <w:szCs w:val="16"/>
              </w:rPr>
            </w:pPr>
            <w:r w:rsidRPr="00A034CD">
              <w:rPr>
                <w:rStyle w:val="CharacterStyle2"/>
                <w:rFonts w:ascii="Arial Narrow" w:hAnsi="Arial Narrow" w:cs="Arial"/>
                <w:sz w:val="16"/>
                <w:szCs w:val="16"/>
              </w:rPr>
              <w:t>EA Authorization and BAR</w:t>
            </w:r>
          </w:p>
        </w:tc>
      </w:tr>
      <w:tr w:rsidR="00A034CD" w:rsidRPr="00CA6056" w:rsidTr="002A5E25">
        <w:tc>
          <w:tcPr>
            <w:tcW w:w="4820" w:type="dxa"/>
            <w:shd w:val="clear" w:color="auto" w:fill="auto"/>
            <w:vAlign w:val="center"/>
          </w:tcPr>
          <w:p w:rsidR="00A034CD" w:rsidRPr="00A034CD" w:rsidRDefault="00A034CD" w:rsidP="00A034CD">
            <w:pPr>
              <w:pStyle w:val="Style1"/>
              <w:kinsoku w:val="0"/>
              <w:autoSpaceDE/>
              <w:autoSpaceDN/>
              <w:adjustRightInd/>
              <w:rPr>
                <w:rStyle w:val="CharacterStyle2"/>
                <w:rFonts w:ascii="Arial Narrow" w:hAnsi="Arial Narrow" w:cs="Arial"/>
                <w:sz w:val="16"/>
                <w:szCs w:val="16"/>
              </w:rPr>
            </w:pPr>
            <w:r w:rsidRPr="00A034CD">
              <w:rPr>
                <w:rStyle w:val="CharacterStyle2"/>
                <w:rFonts w:ascii="Arial Narrow" w:hAnsi="Arial Narrow" w:cs="Arial"/>
                <w:sz w:val="16"/>
                <w:szCs w:val="16"/>
              </w:rPr>
              <w:t xml:space="preserve">National Environmental Management Act, 1998 (Act 107 of 1998): </w:t>
            </w:r>
            <w:r w:rsidRPr="00A034CD">
              <w:rPr>
                <w:rStyle w:val="CharacterStyle2"/>
                <w:rFonts w:ascii="Arial Narrow" w:hAnsi="Arial Narrow" w:cs="Arial"/>
                <w:sz w:val="16"/>
                <w:szCs w:val="16"/>
              </w:rPr>
              <w:lastRenderedPageBreak/>
              <w:t>Environmental Impact Assessment Regulations, 2014 (G38282 – R982-985)</w:t>
            </w:r>
          </w:p>
        </w:tc>
        <w:tc>
          <w:tcPr>
            <w:tcW w:w="1088" w:type="dxa"/>
            <w:shd w:val="clear" w:color="auto" w:fill="auto"/>
            <w:vAlign w:val="center"/>
          </w:tcPr>
          <w:p w:rsidR="00A034CD" w:rsidRPr="00A034CD" w:rsidRDefault="00A034CD" w:rsidP="00A034CD">
            <w:pPr>
              <w:pStyle w:val="Style1"/>
              <w:kinsoku w:val="0"/>
              <w:autoSpaceDE/>
              <w:autoSpaceDN/>
              <w:adjustRightInd/>
              <w:rPr>
                <w:rStyle w:val="CharacterStyle2"/>
                <w:rFonts w:ascii="Arial Narrow" w:hAnsi="Arial Narrow" w:cs="Arial"/>
                <w:sz w:val="16"/>
                <w:szCs w:val="16"/>
              </w:rPr>
            </w:pPr>
          </w:p>
        </w:tc>
        <w:tc>
          <w:tcPr>
            <w:tcW w:w="4866" w:type="dxa"/>
            <w:shd w:val="clear" w:color="auto" w:fill="auto"/>
            <w:vAlign w:val="center"/>
          </w:tcPr>
          <w:p w:rsidR="00A034CD" w:rsidRPr="00A034CD" w:rsidRDefault="00A034CD" w:rsidP="00A034CD">
            <w:pPr>
              <w:rPr>
                <w:rFonts w:ascii="Arial Narrow" w:hAnsi="Arial Narrow"/>
                <w:sz w:val="16"/>
                <w:szCs w:val="16"/>
              </w:rPr>
            </w:pPr>
            <w:r w:rsidRPr="00A034CD">
              <w:rPr>
                <w:rStyle w:val="CharacterStyle2"/>
                <w:rFonts w:ascii="Arial Narrow" w:hAnsi="Arial Narrow" w:cs="Arial"/>
                <w:sz w:val="16"/>
                <w:szCs w:val="16"/>
              </w:rPr>
              <w:t>Compliance to Act and Regulations during course of activities.</w:t>
            </w:r>
          </w:p>
        </w:tc>
      </w:tr>
      <w:tr w:rsidR="00A034CD" w:rsidRPr="00CA6056" w:rsidTr="002A5E25">
        <w:trPr>
          <w:trHeight w:hRule="exact" w:val="215"/>
        </w:trPr>
        <w:tc>
          <w:tcPr>
            <w:tcW w:w="4820" w:type="dxa"/>
            <w:shd w:val="clear" w:color="auto" w:fill="auto"/>
            <w:vAlign w:val="center"/>
          </w:tcPr>
          <w:p w:rsidR="00A034CD" w:rsidRPr="00A034CD" w:rsidRDefault="00A034CD" w:rsidP="00A034CD">
            <w:pPr>
              <w:pStyle w:val="Style1"/>
              <w:kinsoku w:val="0"/>
              <w:autoSpaceDE/>
              <w:autoSpaceDN/>
              <w:adjustRightInd/>
              <w:rPr>
                <w:rStyle w:val="CharacterStyle2"/>
                <w:rFonts w:ascii="Arial Narrow" w:hAnsi="Arial Narrow" w:cs="Arial"/>
                <w:sz w:val="16"/>
                <w:szCs w:val="16"/>
              </w:rPr>
            </w:pPr>
            <w:r w:rsidRPr="00A034CD">
              <w:rPr>
                <w:rStyle w:val="CharacterStyle2"/>
                <w:rFonts w:ascii="Arial Narrow" w:hAnsi="Arial Narrow" w:cs="Arial"/>
                <w:sz w:val="16"/>
                <w:szCs w:val="16"/>
              </w:rPr>
              <w:lastRenderedPageBreak/>
              <w:t>World Heritages Convention Act, 1999 (Act 49 of 1999)</w:t>
            </w:r>
          </w:p>
        </w:tc>
        <w:tc>
          <w:tcPr>
            <w:tcW w:w="1088" w:type="dxa"/>
            <w:shd w:val="clear" w:color="auto" w:fill="auto"/>
            <w:vAlign w:val="center"/>
          </w:tcPr>
          <w:p w:rsidR="00A034CD" w:rsidRPr="00A034CD" w:rsidRDefault="00A034CD" w:rsidP="00A034CD">
            <w:pPr>
              <w:pStyle w:val="Style1"/>
              <w:kinsoku w:val="0"/>
              <w:autoSpaceDE/>
              <w:autoSpaceDN/>
              <w:adjustRightInd/>
              <w:rPr>
                <w:rStyle w:val="CharacterStyle2"/>
                <w:rFonts w:ascii="Arial Narrow" w:hAnsi="Arial Narrow" w:cs="Arial"/>
                <w:sz w:val="16"/>
                <w:szCs w:val="16"/>
              </w:rPr>
            </w:pPr>
          </w:p>
        </w:tc>
        <w:tc>
          <w:tcPr>
            <w:tcW w:w="4866" w:type="dxa"/>
            <w:shd w:val="clear" w:color="auto" w:fill="auto"/>
            <w:vAlign w:val="center"/>
          </w:tcPr>
          <w:p w:rsidR="00A034CD" w:rsidRPr="00A034CD" w:rsidRDefault="00A034CD" w:rsidP="00A034CD">
            <w:pPr>
              <w:rPr>
                <w:rFonts w:ascii="Arial Narrow" w:hAnsi="Arial Narrow"/>
                <w:sz w:val="16"/>
                <w:szCs w:val="16"/>
              </w:rPr>
            </w:pPr>
            <w:r w:rsidRPr="00A034CD">
              <w:rPr>
                <w:rStyle w:val="CharacterStyle2"/>
                <w:rFonts w:ascii="Arial Narrow" w:hAnsi="Arial Narrow" w:cs="Arial"/>
                <w:sz w:val="16"/>
                <w:szCs w:val="16"/>
              </w:rPr>
              <w:t>Compliance to Act and Regulations during course of activities.</w:t>
            </w:r>
          </w:p>
        </w:tc>
      </w:tr>
      <w:tr w:rsidR="00A034CD" w:rsidRPr="00CA6056" w:rsidTr="002A5E25">
        <w:trPr>
          <w:trHeight w:hRule="exact" w:val="215"/>
        </w:trPr>
        <w:tc>
          <w:tcPr>
            <w:tcW w:w="4820" w:type="dxa"/>
            <w:shd w:val="clear" w:color="auto" w:fill="auto"/>
            <w:vAlign w:val="center"/>
          </w:tcPr>
          <w:p w:rsidR="00A034CD" w:rsidRPr="00A034CD" w:rsidRDefault="00A034CD" w:rsidP="00A034CD">
            <w:pPr>
              <w:pStyle w:val="Style1"/>
              <w:kinsoku w:val="0"/>
              <w:autoSpaceDE/>
              <w:autoSpaceDN/>
              <w:adjustRightInd/>
              <w:rPr>
                <w:rStyle w:val="CharacterStyle2"/>
                <w:rFonts w:ascii="Arial Narrow" w:hAnsi="Arial Narrow" w:cs="Arial"/>
                <w:sz w:val="16"/>
                <w:szCs w:val="16"/>
              </w:rPr>
            </w:pPr>
            <w:r w:rsidRPr="00A034CD">
              <w:rPr>
                <w:rStyle w:val="CharacterStyle2"/>
                <w:rFonts w:ascii="Arial Narrow" w:hAnsi="Arial Narrow" w:cs="Arial"/>
                <w:sz w:val="16"/>
                <w:szCs w:val="16"/>
              </w:rPr>
              <w:t xml:space="preserve">Environmental Conservation Act, 1989 (Act 73 of 1989) </w:t>
            </w:r>
          </w:p>
        </w:tc>
        <w:tc>
          <w:tcPr>
            <w:tcW w:w="1088" w:type="dxa"/>
            <w:shd w:val="clear" w:color="auto" w:fill="auto"/>
            <w:vAlign w:val="center"/>
          </w:tcPr>
          <w:p w:rsidR="00A034CD" w:rsidRPr="00A034CD" w:rsidRDefault="00A034CD" w:rsidP="00A034CD">
            <w:pPr>
              <w:pStyle w:val="Style1"/>
              <w:kinsoku w:val="0"/>
              <w:autoSpaceDE/>
              <w:autoSpaceDN/>
              <w:adjustRightInd/>
              <w:rPr>
                <w:rStyle w:val="CharacterStyle2"/>
                <w:rFonts w:ascii="Arial Narrow" w:hAnsi="Arial Narrow" w:cs="Arial"/>
                <w:sz w:val="16"/>
                <w:szCs w:val="16"/>
              </w:rPr>
            </w:pPr>
          </w:p>
        </w:tc>
        <w:tc>
          <w:tcPr>
            <w:tcW w:w="4866" w:type="dxa"/>
            <w:shd w:val="clear" w:color="auto" w:fill="auto"/>
            <w:vAlign w:val="center"/>
          </w:tcPr>
          <w:p w:rsidR="00A034CD" w:rsidRPr="00A034CD" w:rsidRDefault="00A034CD" w:rsidP="00A034CD">
            <w:pPr>
              <w:rPr>
                <w:rFonts w:ascii="Arial Narrow" w:hAnsi="Arial Narrow"/>
                <w:sz w:val="16"/>
                <w:szCs w:val="16"/>
              </w:rPr>
            </w:pPr>
            <w:r w:rsidRPr="00A034CD">
              <w:rPr>
                <w:rStyle w:val="CharacterStyle2"/>
                <w:rFonts w:ascii="Arial Narrow" w:hAnsi="Arial Narrow" w:cs="Arial"/>
                <w:sz w:val="16"/>
                <w:szCs w:val="16"/>
              </w:rPr>
              <w:t>Compliance to Act and Regulations during course of activities.</w:t>
            </w:r>
          </w:p>
        </w:tc>
      </w:tr>
      <w:tr w:rsidR="00A034CD" w:rsidRPr="00CA6056" w:rsidTr="002A5E25">
        <w:trPr>
          <w:trHeight w:hRule="exact" w:val="215"/>
        </w:trPr>
        <w:tc>
          <w:tcPr>
            <w:tcW w:w="4820" w:type="dxa"/>
            <w:shd w:val="clear" w:color="auto" w:fill="auto"/>
            <w:vAlign w:val="center"/>
          </w:tcPr>
          <w:p w:rsidR="00A034CD" w:rsidRPr="00A034CD" w:rsidRDefault="00A034CD" w:rsidP="00A034CD">
            <w:pPr>
              <w:pStyle w:val="Style1"/>
              <w:kinsoku w:val="0"/>
              <w:autoSpaceDE/>
              <w:autoSpaceDN/>
              <w:adjustRightInd/>
              <w:rPr>
                <w:rStyle w:val="CharacterStyle2"/>
                <w:rFonts w:ascii="Arial Narrow" w:hAnsi="Arial Narrow" w:cs="Arial"/>
                <w:sz w:val="16"/>
                <w:szCs w:val="16"/>
              </w:rPr>
            </w:pPr>
            <w:r w:rsidRPr="00A034CD">
              <w:rPr>
                <w:rStyle w:val="CharacterStyle2"/>
                <w:rFonts w:ascii="Arial Narrow" w:hAnsi="Arial Narrow" w:cs="Arial"/>
                <w:sz w:val="16"/>
                <w:szCs w:val="16"/>
              </w:rPr>
              <w:t>Conservation of Agricultural Resources Act, No. 43 of 1983</w:t>
            </w:r>
          </w:p>
        </w:tc>
        <w:tc>
          <w:tcPr>
            <w:tcW w:w="1088" w:type="dxa"/>
            <w:shd w:val="clear" w:color="auto" w:fill="auto"/>
            <w:vAlign w:val="center"/>
          </w:tcPr>
          <w:p w:rsidR="00A034CD" w:rsidRPr="00A034CD" w:rsidRDefault="00A034CD" w:rsidP="00A034CD">
            <w:pPr>
              <w:pStyle w:val="Style1"/>
              <w:kinsoku w:val="0"/>
              <w:autoSpaceDE/>
              <w:autoSpaceDN/>
              <w:adjustRightInd/>
              <w:rPr>
                <w:rStyle w:val="CharacterStyle2"/>
                <w:rFonts w:ascii="Arial Narrow" w:hAnsi="Arial Narrow" w:cs="Arial"/>
                <w:sz w:val="16"/>
                <w:szCs w:val="16"/>
              </w:rPr>
            </w:pPr>
          </w:p>
        </w:tc>
        <w:tc>
          <w:tcPr>
            <w:tcW w:w="4866" w:type="dxa"/>
            <w:shd w:val="clear" w:color="auto" w:fill="auto"/>
            <w:vAlign w:val="center"/>
          </w:tcPr>
          <w:p w:rsidR="00A034CD" w:rsidRPr="00A034CD" w:rsidRDefault="00A034CD" w:rsidP="00A034CD">
            <w:pPr>
              <w:pStyle w:val="Style1"/>
              <w:kinsoku w:val="0"/>
              <w:autoSpaceDE/>
              <w:autoSpaceDN/>
              <w:adjustRightInd/>
              <w:rPr>
                <w:rStyle w:val="CharacterStyle2"/>
                <w:rFonts w:ascii="Arial Narrow" w:hAnsi="Arial Narrow" w:cs="Arial"/>
                <w:sz w:val="16"/>
                <w:szCs w:val="16"/>
              </w:rPr>
            </w:pPr>
            <w:r w:rsidRPr="00A034CD">
              <w:rPr>
                <w:rStyle w:val="CharacterStyle2"/>
                <w:rFonts w:ascii="Arial Narrow" w:hAnsi="Arial Narrow" w:cs="Arial"/>
                <w:sz w:val="16"/>
                <w:szCs w:val="16"/>
              </w:rPr>
              <w:t>Compliance to Act and Regulations during course of activities.</w:t>
            </w:r>
          </w:p>
        </w:tc>
      </w:tr>
    </w:tbl>
    <w:p w:rsidR="00C12B8E" w:rsidRDefault="00C12B8E" w:rsidP="003D17B4">
      <w:pPr>
        <w:widowControl w:val="0"/>
        <w:tabs>
          <w:tab w:val="left" w:pos="4010"/>
        </w:tabs>
        <w:autoSpaceDE w:val="0"/>
        <w:autoSpaceDN w:val="0"/>
        <w:adjustRightInd w:val="0"/>
        <w:spacing w:after="0" w:line="285" w:lineRule="exact"/>
        <w:ind w:right="-30"/>
        <w:rPr>
          <w:rFonts w:ascii="Arial" w:hAnsi="Arial" w:cs="Arial"/>
          <w:color w:val="000000"/>
          <w:sz w:val="24"/>
          <w:szCs w:val="24"/>
        </w:rPr>
      </w:pPr>
    </w:p>
    <w:p w:rsidR="00C12B8E" w:rsidRPr="00CA6056" w:rsidRDefault="00C12B8E" w:rsidP="00732AE1">
      <w:pPr>
        <w:pStyle w:val="ListParagraph"/>
        <w:widowControl w:val="0"/>
        <w:numPr>
          <w:ilvl w:val="0"/>
          <w:numId w:val="2"/>
        </w:numPr>
        <w:tabs>
          <w:tab w:val="left" w:pos="825"/>
        </w:tabs>
        <w:autoSpaceDE w:val="0"/>
        <w:autoSpaceDN w:val="0"/>
        <w:adjustRightInd w:val="0"/>
        <w:spacing w:before="95" w:after="0" w:line="285" w:lineRule="exact"/>
        <w:ind w:right="-30"/>
        <w:rPr>
          <w:rFonts w:ascii="Arial" w:hAnsi="Arial" w:cs="Arial"/>
          <w:b/>
          <w:caps/>
          <w:color w:val="000000"/>
          <w:sz w:val="24"/>
          <w:szCs w:val="24"/>
        </w:rPr>
      </w:pPr>
      <w:r w:rsidRPr="00CA6056">
        <w:rPr>
          <w:rFonts w:ascii="Arial" w:hAnsi="Arial" w:cs="Arial"/>
          <w:b/>
          <w:caps/>
          <w:color w:val="000000"/>
          <w:sz w:val="24"/>
          <w:szCs w:val="24"/>
        </w:rPr>
        <w:t xml:space="preserve"> Need and desirability of the proposed</w:t>
      </w:r>
      <w:r w:rsidR="00B550F7" w:rsidRPr="00CA6056">
        <w:rPr>
          <w:rFonts w:ascii="Arial" w:hAnsi="Arial" w:cs="Arial"/>
          <w:b/>
          <w:caps/>
          <w:color w:val="000000"/>
          <w:sz w:val="24"/>
          <w:szCs w:val="24"/>
        </w:rPr>
        <w:t xml:space="preserve"> activities</w:t>
      </w:r>
    </w:p>
    <w:p w:rsidR="00732AE1" w:rsidRPr="000F2765" w:rsidRDefault="00C12B8E" w:rsidP="000F2765">
      <w:pPr>
        <w:widowControl w:val="0"/>
        <w:autoSpaceDE w:val="0"/>
        <w:autoSpaceDN w:val="0"/>
        <w:adjustRightInd w:val="0"/>
        <w:spacing w:after="0" w:line="240" w:lineRule="auto"/>
        <w:ind w:left="1276" w:right="340"/>
        <w:jc w:val="both"/>
        <w:rPr>
          <w:rFonts w:ascii="Arial" w:hAnsi="Arial" w:cs="Arial"/>
          <w:color w:val="000000"/>
          <w:sz w:val="12"/>
          <w:szCs w:val="12"/>
        </w:rPr>
      </w:pPr>
      <w:r w:rsidRPr="000F2765">
        <w:rPr>
          <w:rFonts w:ascii="Arial" w:hAnsi="Arial" w:cs="Arial"/>
          <w:color w:val="000000"/>
          <w:sz w:val="12"/>
          <w:szCs w:val="12"/>
        </w:rPr>
        <w:t xml:space="preserve">(Motivate the need and desirability of the proposed development including the need and desirability of the activity in the context of the preferred location). </w:t>
      </w:r>
    </w:p>
    <w:p w:rsidR="006F1E73" w:rsidRPr="004B17DE" w:rsidRDefault="00FC073D" w:rsidP="006F5C1E">
      <w:pPr>
        <w:pStyle w:val="ListParagraph"/>
        <w:spacing w:line="240" w:lineRule="auto"/>
        <w:ind w:left="1276" w:right="402"/>
        <w:jc w:val="both"/>
        <w:rPr>
          <w:rStyle w:val="CharacterStyle2"/>
          <w:rFonts w:ascii="Arial Narrow" w:hAnsi="Arial Narrow"/>
          <w:sz w:val="22"/>
          <w:szCs w:val="22"/>
        </w:rPr>
      </w:pPr>
      <w:r>
        <w:rPr>
          <w:rStyle w:val="CharacterStyle2"/>
          <w:rFonts w:ascii="Arial Narrow" w:hAnsi="Arial Narrow"/>
          <w:sz w:val="22"/>
          <w:szCs w:val="22"/>
        </w:rPr>
        <w:t xml:space="preserve">This will be a very small project consists of only excavation, stockpile and then the gravel will be transported to be used in road construction. </w:t>
      </w:r>
      <w:r w:rsidR="006F1E73" w:rsidRPr="004B17DE">
        <w:rPr>
          <w:rStyle w:val="CharacterStyle2"/>
          <w:rFonts w:ascii="Arial Narrow" w:hAnsi="Arial Narrow"/>
          <w:sz w:val="22"/>
          <w:szCs w:val="22"/>
        </w:rPr>
        <w:t>The portions over which the application was applied</w:t>
      </w:r>
      <w:r w:rsidR="00551398" w:rsidRPr="004B17DE">
        <w:rPr>
          <w:rStyle w:val="CharacterStyle2"/>
          <w:rFonts w:ascii="Arial Narrow" w:hAnsi="Arial Narrow"/>
          <w:sz w:val="22"/>
          <w:szCs w:val="22"/>
        </w:rPr>
        <w:t xml:space="preserve"> for is </w:t>
      </w:r>
      <w:r w:rsidR="00AE7949">
        <w:rPr>
          <w:rStyle w:val="CharacterStyle2"/>
          <w:rFonts w:ascii="Arial Narrow" w:hAnsi="Arial Narrow"/>
          <w:sz w:val="22"/>
          <w:szCs w:val="22"/>
        </w:rPr>
        <w:t xml:space="preserve">over an area </w:t>
      </w:r>
      <w:r w:rsidR="00791F93">
        <w:rPr>
          <w:rStyle w:val="CharacterStyle2"/>
          <w:rFonts w:ascii="Arial Narrow" w:hAnsi="Arial Narrow"/>
          <w:sz w:val="22"/>
          <w:szCs w:val="22"/>
        </w:rPr>
        <w:t xml:space="preserve">that seems to be </w:t>
      </w:r>
      <w:r w:rsidR="0079732F">
        <w:rPr>
          <w:rStyle w:val="CharacterStyle2"/>
          <w:rFonts w:ascii="Arial Narrow" w:hAnsi="Arial Narrow"/>
          <w:sz w:val="22"/>
          <w:szCs w:val="22"/>
        </w:rPr>
        <w:t>natural veld</w:t>
      </w:r>
      <w:r w:rsidR="00EC3C61" w:rsidRPr="004B17DE">
        <w:rPr>
          <w:rStyle w:val="CharacterStyle2"/>
          <w:rFonts w:ascii="Arial Narrow" w:hAnsi="Arial Narrow"/>
          <w:sz w:val="22"/>
          <w:szCs w:val="22"/>
        </w:rPr>
        <w:t>.</w:t>
      </w:r>
      <w:r w:rsidR="00791F93">
        <w:rPr>
          <w:rStyle w:val="CharacterStyle2"/>
          <w:rFonts w:ascii="Arial Narrow" w:hAnsi="Arial Narrow"/>
          <w:sz w:val="22"/>
          <w:szCs w:val="22"/>
        </w:rPr>
        <w:t xml:space="preserve">  There don’t seem to be any pre-mining disturbance and the area is under natural vegetation.</w:t>
      </w:r>
      <w:r w:rsidR="00EC3C61" w:rsidRPr="004B17DE">
        <w:rPr>
          <w:rStyle w:val="CharacterStyle2"/>
          <w:rFonts w:ascii="Arial Narrow" w:hAnsi="Arial Narrow"/>
          <w:sz w:val="22"/>
          <w:szCs w:val="22"/>
        </w:rPr>
        <w:t xml:space="preserve"> </w:t>
      </w:r>
      <w:r w:rsidR="00AE7949">
        <w:rPr>
          <w:rStyle w:val="CharacterStyle2"/>
          <w:rFonts w:ascii="Arial Narrow" w:hAnsi="Arial Narrow"/>
          <w:sz w:val="22"/>
          <w:szCs w:val="22"/>
        </w:rPr>
        <w:t xml:space="preserve">  </w:t>
      </w:r>
      <w:r w:rsidR="006F1E73" w:rsidRPr="004B17DE">
        <w:rPr>
          <w:rStyle w:val="CharacterStyle2"/>
          <w:rFonts w:ascii="Arial Narrow" w:hAnsi="Arial Narrow"/>
          <w:sz w:val="22"/>
          <w:szCs w:val="22"/>
        </w:rPr>
        <w:t xml:space="preserve">The structures found on site are an entrance road. Access to the farm is gained by an existing </w:t>
      </w:r>
      <w:r w:rsidR="00AE7949">
        <w:rPr>
          <w:rStyle w:val="CharacterStyle2"/>
          <w:rFonts w:ascii="Arial Narrow" w:hAnsi="Arial Narrow"/>
          <w:sz w:val="22"/>
          <w:szCs w:val="22"/>
        </w:rPr>
        <w:t>gravel</w:t>
      </w:r>
      <w:r w:rsidR="006F1E73" w:rsidRPr="004B17DE">
        <w:rPr>
          <w:rStyle w:val="CharacterStyle2"/>
          <w:rFonts w:ascii="Arial Narrow" w:hAnsi="Arial Narrow"/>
          <w:sz w:val="22"/>
          <w:szCs w:val="22"/>
        </w:rPr>
        <w:t xml:space="preserve"> road from the </w:t>
      </w:r>
      <w:r w:rsidR="00791F93">
        <w:rPr>
          <w:rStyle w:val="CharacterStyle2"/>
          <w:rFonts w:ascii="Arial Narrow" w:hAnsi="Arial Narrow"/>
          <w:sz w:val="22"/>
          <w:szCs w:val="22"/>
        </w:rPr>
        <w:t xml:space="preserve">R 557 </w:t>
      </w:r>
      <w:r w:rsidR="006F1E73" w:rsidRPr="004B17DE">
        <w:rPr>
          <w:rStyle w:val="CharacterStyle2"/>
          <w:rFonts w:ascii="Arial Narrow" w:hAnsi="Arial Narrow"/>
          <w:sz w:val="22"/>
          <w:szCs w:val="22"/>
        </w:rPr>
        <w:t xml:space="preserve">tar road.  </w:t>
      </w:r>
      <w:r w:rsidR="00D20121">
        <w:rPr>
          <w:rStyle w:val="CharacterStyle2"/>
          <w:rFonts w:ascii="Arial Narrow" w:hAnsi="Arial Narrow"/>
          <w:sz w:val="22"/>
          <w:szCs w:val="22"/>
        </w:rPr>
        <w:t xml:space="preserve">See </w:t>
      </w:r>
      <w:r w:rsidR="00D20121" w:rsidRPr="00D20121">
        <w:rPr>
          <w:rStyle w:val="CharacterStyle2"/>
          <w:rFonts w:ascii="Arial Narrow" w:hAnsi="Arial Narrow"/>
          <w:b/>
          <w:sz w:val="22"/>
          <w:szCs w:val="22"/>
        </w:rPr>
        <w:t>Figure 3</w:t>
      </w:r>
      <w:r>
        <w:rPr>
          <w:rStyle w:val="CharacterStyle2"/>
          <w:rFonts w:ascii="Arial Narrow" w:hAnsi="Arial Narrow"/>
          <w:sz w:val="22"/>
          <w:szCs w:val="22"/>
        </w:rPr>
        <w:t xml:space="preserve"> below for Google E</w:t>
      </w:r>
      <w:r w:rsidR="00D20121">
        <w:rPr>
          <w:rStyle w:val="CharacterStyle2"/>
          <w:rFonts w:ascii="Arial Narrow" w:hAnsi="Arial Narrow"/>
          <w:sz w:val="22"/>
          <w:szCs w:val="22"/>
        </w:rPr>
        <w:t>a</w:t>
      </w:r>
      <w:r>
        <w:rPr>
          <w:rStyle w:val="CharacterStyle2"/>
          <w:rFonts w:ascii="Arial Narrow" w:hAnsi="Arial Narrow"/>
          <w:sz w:val="22"/>
          <w:szCs w:val="22"/>
        </w:rPr>
        <w:t>r</w:t>
      </w:r>
      <w:r w:rsidR="00D20121">
        <w:rPr>
          <w:rStyle w:val="CharacterStyle2"/>
          <w:rFonts w:ascii="Arial Narrow" w:hAnsi="Arial Narrow"/>
          <w:sz w:val="22"/>
          <w:szCs w:val="22"/>
        </w:rPr>
        <w:t xml:space="preserve">th Images of proposed area.  </w:t>
      </w:r>
      <w:r w:rsidR="006F1E73" w:rsidRPr="004B17DE">
        <w:rPr>
          <w:rStyle w:val="CharacterStyle2"/>
          <w:rFonts w:ascii="Arial Narrow" w:hAnsi="Arial Narrow"/>
          <w:sz w:val="22"/>
          <w:szCs w:val="22"/>
        </w:rPr>
        <w:t xml:space="preserve">The area will be mined and rehabilitated. The mining focus area will be clearly demarcated. The area applied for is over the demarcated portion only.  After mining the land will be </w:t>
      </w:r>
      <w:r w:rsidR="00AE7949">
        <w:rPr>
          <w:rStyle w:val="CharacterStyle2"/>
          <w:rFonts w:ascii="Arial Narrow" w:hAnsi="Arial Narrow"/>
          <w:sz w:val="22"/>
          <w:szCs w:val="22"/>
        </w:rPr>
        <w:t>rehabilitated and could be</w:t>
      </w:r>
      <w:r w:rsidR="00AE7949" w:rsidRPr="004B17DE">
        <w:rPr>
          <w:rStyle w:val="CharacterStyle2"/>
          <w:rFonts w:ascii="Arial Narrow" w:hAnsi="Arial Narrow"/>
          <w:sz w:val="22"/>
          <w:szCs w:val="22"/>
        </w:rPr>
        <w:t xml:space="preserve"> used</w:t>
      </w:r>
      <w:r w:rsidR="006F1E73" w:rsidRPr="004B17DE">
        <w:rPr>
          <w:rStyle w:val="CharacterStyle2"/>
          <w:rFonts w:ascii="Arial Narrow" w:hAnsi="Arial Narrow"/>
          <w:sz w:val="22"/>
          <w:szCs w:val="22"/>
        </w:rPr>
        <w:t xml:space="preserve"> for grazing again.</w:t>
      </w:r>
      <w:r>
        <w:rPr>
          <w:rStyle w:val="CharacterStyle2"/>
          <w:rFonts w:ascii="Arial Narrow" w:hAnsi="Arial Narrow"/>
          <w:sz w:val="22"/>
          <w:szCs w:val="22"/>
        </w:rPr>
        <w:t xml:space="preserve"> See photos attached as </w:t>
      </w:r>
      <w:r>
        <w:rPr>
          <w:rStyle w:val="CharacterStyle2"/>
          <w:rFonts w:ascii="Arial Narrow" w:hAnsi="Arial Narrow"/>
          <w:b/>
          <w:sz w:val="22"/>
          <w:szCs w:val="22"/>
        </w:rPr>
        <w:t>Appendix 1c</w:t>
      </w:r>
      <w:r>
        <w:rPr>
          <w:rStyle w:val="CharacterStyle2"/>
          <w:rFonts w:ascii="Arial Narrow" w:hAnsi="Arial Narrow"/>
          <w:sz w:val="22"/>
          <w:szCs w:val="22"/>
        </w:rPr>
        <w:t xml:space="preserve"> of the application area.</w:t>
      </w:r>
    </w:p>
    <w:p w:rsidR="004B17DE" w:rsidRDefault="004B17DE" w:rsidP="006F5C1E">
      <w:pPr>
        <w:pStyle w:val="ListParagraph"/>
        <w:spacing w:line="240" w:lineRule="auto"/>
        <w:ind w:left="1276" w:right="402"/>
        <w:jc w:val="both"/>
        <w:rPr>
          <w:rStyle w:val="CharacterStyle2"/>
          <w:rFonts w:ascii="Arial Narrow" w:hAnsi="Arial Narrow"/>
          <w:sz w:val="24"/>
          <w:szCs w:val="24"/>
        </w:rPr>
      </w:pPr>
    </w:p>
    <w:p w:rsidR="004B17DE" w:rsidRPr="00D76286" w:rsidRDefault="004B17DE" w:rsidP="00D76286">
      <w:pPr>
        <w:pStyle w:val="ListParagraph"/>
        <w:spacing w:line="240" w:lineRule="auto"/>
        <w:ind w:left="1276" w:right="402"/>
        <w:jc w:val="center"/>
        <w:rPr>
          <w:rStyle w:val="CharacterStyle2"/>
          <w:rFonts w:ascii="Arial Narrow" w:hAnsi="Arial Narrow"/>
          <w:b/>
          <w:sz w:val="22"/>
          <w:szCs w:val="22"/>
        </w:rPr>
      </w:pPr>
      <w:r w:rsidRPr="00D76286">
        <w:rPr>
          <w:rStyle w:val="CharacterStyle2"/>
          <w:rFonts w:ascii="Arial Narrow" w:hAnsi="Arial Narrow"/>
          <w:b/>
          <w:sz w:val="22"/>
          <w:szCs w:val="22"/>
        </w:rPr>
        <w:t>Figure 3: Google Earth Images</w:t>
      </w:r>
    </w:p>
    <w:p w:rsidR="004B17DE" w:rsidRPr="001E795D" w:rsidRDefault="009461C6" w:rsidP="006F5C1E">
      <w:pPr>
        <w:pStyle w:val="ListParagraph"/>
        <w:spacing w:line="240" w:lineRule="auto"/>
        <w:ind w:left="1276" w:right="402"/>
        <w:jc w:val="both"/>
        <w:rPr>
          <w:rStyle w:val="CharacterStyle2"/>
          <w:rFonts w:ascii="Arial Narrow" w:hAnsi="Arial Narrow"/>
          <w:sz w:val="24"/>
          <w:szCs w:val="24"/>
        </w:rPr>
      </w:pPr>
      <w:r>
        <w:rPr>
          <w:noProof/>
          <w:lang w:val="en-US" w:eastAsia="en-US"/>
        </w:rPr>
        <w:drawing>
          <wp:inline distT="0" distB="0" distL="0" distR="0" wp14:anchorId="0AEB052B" wp14:editId="4C866FF0">
            <wp:extent cx="4855632" cy="2997200"/>
            <wp:effectExtent l="57150" t="57150" r="116840" b="107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305" t="6331" b="4020"/>
                    <a:stretch/>
                  </pic:blipFill>
                  <pic:spPr bwMode="auto">
                    <a:xfrm>
                      <a:off x="0" y="0"/>
                      <a:ext cx="4855634" cy="299720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12B8E" w:rsidRPr="00CA6056" w:rsidRDefault="00C12B8E" w:rsidP="00450F55">
      <w:pPr>
        <w:widowControl w:val="0"/>
        <w:autoSpaceDE w:val="0"/>
        <w:autoSpaceDN w:val="0"/>
        <w:adjustRightInd w:val="0"/>
        <w:spacing w:after="0" w:line="200" w:lineRule="exact"/>
        <w:ind w:right="-22"/>
        <w:rPr>
          <w:rFonts w:ascii="Arial" w:hAnsi="Arial" w:cs="Arial"/>
          <w:color w:val="000000"/>
          <w:sz w:val="20"/>
          <w:szCs w:val="24"/>
        </w:rPr>
      </w:pPr>
    </w:p>
    <w:p w:rsidR="00732AE1" w:rsidRPr="00CA6056" w:rsidRDefault="00C12B8E" w:rsidP="00732AE1">
      <w:pPr>
        <w:pStyle w:val="ListParagraph"/>
        <w:widowControl w:val="0"/>
        <w:numPr>
          <w:ilvl w:val="0"/>
          <w:numId w:val="2"/>
        </w:numPr>
        <w:tabs>
          <w:tab w:val="left" w:pos="825"/>
        </w:tabs>
        <w:autoSpaceDE w:val="0"/>
        <w:autoSpaceDN w:val="0"/>
        <w:adjustRightInd w:val="0"/>
        <w:spacing w:before="95" w:after="0" w:line="285" w:lineRule="exact"/>
        <w:ind w:left="1418" w:right="-30" w:hanging="583"/>
        <w:rPr>
          <w:rFonts w:ascii="Arial" w:hAnsi="Arial" w:cs="Arial"/>
          <w:b/>
          <w:caps/>
          <w:color w:val="000000"/>
          <w:sz w:val="24"/>
          <w:szCs w:val="24"/>
        </w:rPr>
      </w:pPr>
      <w:r w:rsidRPr="00CA6056">
        <w:rPr>
          <w:rFonts w:ascii="Arial" w:hAnsi="Arial" w:cs="Arial"/>
          <w:b/>
          <w:caps/>
          <w:color w:val="000000"/>
          <w:sz w:val="24"/>
          <w:szCs w:val="24"/>
        </w:rPr>
        <w:t>Motivation for the overall preferred site, activities and technology</w:t>
      </w:r>
      <w:r w:rsidR="00B550F7" w:rsidRPr="00CA6056">
        <w:rPr>
          <w:rFonts w:ascii="Arial" w:hAnsi="Arial" w:cs="Arial"/>
          <w:b/>
          <w:caps/>
          <w:color w:val="000000"/>
          <w:sz w:val="24"/>
          <w:szCs w:val="24"/>
        </w:rPr>
        <w:t xml:space="preserve"> alternative</w:t>
      </w:r>
    </w:p>
    <w:p w:rsidR="00732AE1" w:rsidRPr="00B17EA3" w:rsidRDefault="00732AE1" w:rsidP="00D76286">
      <w:pPr>
        <w:pStyle w:val="ListParagraph"/>
        <w:widowControl w:val="0"/>
        <w:tabs>
          <w:tab w:val="left" w:pos="825"/>
          <w:tab w:val="left" w:pos="2160"/>
        </w:tabs>
        <w:autoSpaceDE w:val="0"/>
        <w:autoSpaceDN w:val="0"/>
        <w:adjustRightInd w:val="0"/>
        <w:spacing w:after="0" w:line="240" w:lineRule="auto"/>
        <w:ind w:left="1418" w:right="-28"/>
        <w:jc w:val="both"/>
        <w:rPr>
          <w:rStyle w:val="CharacterStyle2"/>
          <w:rFonts w:ascii="Arial Narrow" w:hAnsi="Arial Narrow"/>
          <w:sz w:val="22"/>
          <w:szCs w:val="22"/>
        </w:rPr>
      </w:pPr>
      <w:r w:rsidRPr="00B17EA3">
        <w:rPr>
          <w:rStyle w:val="CharacterStyle2"/>
          <w:rFonts w:ascii="Arial Narrow" w:hAnsi="Arial Narrow"/>
          <w:sz w:val="22"/>
          <w:szCs w:val="22"/>
        </w:rPr>
        <w:t>The applicant envisaged that the applied mineral</w:t>
      </w:r>
      <w:r w:rsidR="00B17EA3">
        <w:rPr>
          <w:rStyle w:val="CharacterStyle2"/>
          <w:rFonts w:ascii="Arial Narrow" w:hAnsi="Arial Narrow"/>
          <w:sz w:val="22"/>
          <w:szCs w:val="22"/>
        </w:rPr>
        <w:t xml:space="preserve"> (</w:t>
      </w:r>
      <w:r w:rsidR="001D61BE" w:rsidRPr="00F84034">
        <w:rPr>
          <w:rFonts w:ascii="Arial Narrow" w:eastAsia="Times New Roman" w:hAnsi="Arial Narrow" w:cs="Arial"/>
          <w:b/>
          <w:i/>
        </w:rPr>
        <w:t>Gravel (</w:t>
      </w:r>
      <w:proofErr w:type="spellStart"/>
      <w:r w:rsidR="001D61BE" w:rsidRPr="00F84034">
        <w:rPr>
          <w:rFonts w:ascii="Arial Narrow" w:eastAsia="Times New Roman" w:hAnsi="Arial Narrow" w:cs="Arial"/>
          <w:b/>
          <w:i/>
        </w:rPr>
        <w:t>grav</w:t>
      </w:r>
      <w:proofErr w:type="spellEnd"/>
      <w:r w:rsidR="001D61BE" w:rsidRPr="00F84034">
        <w:rPr>
          <w:rFonts w:ascii="Arial Narrow" w:eastAsia="Times New Roman" w:hAnsi="Arial Narrow" w:cs="Arial"/>
          <w:b/>
          <w:i/>
        </w:rPr>
        <w:t>) G5 stone</w:t>
      </w:r>
      <w:r w:rsidR="001D61BE" w:rsidRPr="00F84034">
        <w:rPr>
          <w:rFonts w:ascii="Arial Narrow" w:eastAsia="Times New Roman" w:hAnsi="Arial Narrow" w:cs="Arial"/>
        </w:rPr>
        <w:t>;</w:t>
      </w:r>
      <w:r w:rsidR="001D61BE">
        <w:rPr>
          <w:rFonts w:ascii="Arial Narrow" w:eastAsia="Times New Roman" w:hAnsi="Arial Narrow" w:cs="Arial"/>
        </w:rPr>
        <w:t xml:space="preserve"> </w:t>
      </w:r>
      <w:r w:rsidR="001D61BE" w:rsidRPr="00F84034">
        <w:rPr>
          <w:rFonts w:ascii="Arial Narrow" w:eastAsia="Times New Roman" w:hAnsi="Arial Narrow" w:cs="Arial"/>
          <w:b/>
          <w:i/>
        </w:rPr>
        <w:t>Aggregate gravel (</w:t>
      </w:r>
      <w:proofErr w:type="spellStart"/>
      <w:r w:rsidR="001D61BE" w:rsidRPr="00F84034">
        <w:rPr>
          <w:rFonts w:ascii="Arial Narrow" w:eastAsia="Times New Roman" w:hAnsi="Arial Narrow" w:cs="Arial"/>
          <w:b/>
          <w:i/>
        </w:rPr>
        <w:t>st</w:t>
      </w:r>
      <w:proofErr w:type="spellEnd"/>
      <w:r w:rsidR="001D61BE" w:rsidRPr="00F84034">
        <w:rPr>
          <w:rFonts w:ascii="Arial Narrow" w:eastAsia="Times New Roman" w:hAnsi="Arial Narrow" w:cs="Arial"/>
          <w:b/>
          <w:i/>
        </w:rPr>
        <w:t>)</w:t>
      </w:r>
      <w:r w:rsidR="00B17EA3">
        <w:rPr>
          <w:rStyle w:val="CharacterStyle2"/>
          <w:rFonts w:ascii="Arial Narrow" w:hAnsi="Arial Narrow"/>
          <w:sz w:val="22"/>
          <w:szCs w:val="22"/>
        </w:rPr>
        <w:t>)</w:t>
      </w:r>
      <w:r w:rsidRPr="00B17EA3">
        <w:rPr>
          <w:rStyle w:val="CharacterStyle2"/>
          <w:rFonts w:ascii="Arial Narrow" w:hAnsi="Arial Narrow"/>
          <w:sz w:val="22"/>
          <w:szCs w:val="22"/>
        </w:rPr>
        <w:t xml:space="preserve"> might be present on </w:t>
      </w:r>
      <w:r w:rsidR="000533D4" w:rsidRPr="00B17EA3">
        <w:rPr>
          <w:rStyle w:val="CharacterStyle2"/>
          <w:rFonts w:ascii="Arial Narrow" w:hAnsi="Arial Narrow"/>
          <w:sz w:val="22"/>
          <w:szCs w:val="22"/>
        </w:rPr>
        <w:t>this property</w:t>
      </w:r>
      <w:r w:rsidRPr="00B17EA3">
        <w:rPr>
          <w:rStyle w:val="CharacterStyle2"/>
          <w:rFonts w:ascii="Arial Narrow" w:hAnsi="Arial Narrow"/>
          <w:sz w:val="22"/>
          <w:szCs w:val="22"/>
        </w:rPr>
        <w:t xml:space="preserve"> and therefore the application for a mining permit</w:t>
      </w:r>
      <w:r w:rsidR="000533D4" w:rsidRPr="00B17EA3">
        <w:rPr>
          <w:rStyle w:val="CharacterStyle2"/>
          <w:rFonts w:ascii="Arial Narrow" w:hAnsi="Arial Narrow"/>
          <w:sz w:val="22"/>
          <w:szCs w:val="22"/>
        </w:rPr>
        <w:t>. The gravel does outcrop on several places within the application area and for this reason this area is the preferred area.</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6F5C1E" w:rsidRPr="00CA6056" w:rsidRDefault="006F5C1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80" w:lineRule="exact"/>
        <w:ind w:right="-22"/>
        <w:rPr>
          <w:rFonts w:ascii="Arial" w:hAnsi="Arial" w:cs="Arial"/>
          <w:color w:val="000000"/>
          <w:sz w:val="20"/>
          <w:szCs w:val="24"/>
        </w:rPr>
      </w:pPr>
    </w:p>
    <w:p w:rsidR="00C12B8E" w:rsidRPr="00CA6056" w:rsidRDefault="00C12B8E" w:rsidP="00732AE1">
      <w:pPr>
        <w:pStyle w:val="ListParagraph"/>
        <w:widowControl w:val="0"/>
        <w:numPr>
          <w:ilvl w:val="0"/>
          <w:numId w:val="2"/>
        </w:numPr>
        <w:tabs>
          <w:tab w:val="left" w:pos="825"/>
        </w:tabs>
        <w:autoSpaceDE w:val="0"/>
        <w:autoSpaceDN w:val="0"/>
        <w:adjustRightInd w:val="0"/>
        <w:spacing w:before="95" w:after="0" w:line="285" w:lineRule="exact"/>
        <w:ind w:left="1418" w:right="-30" w:hanging="583"/>
        <w:rPr>
          <w:rFonts w:ascii="Arial" w:hAnsi="Arial" w:cs="Arial"/>
          <w:b/>
          <w:caps/>
          <w:color w:val="000000"/>
          <w:sz w:val="24"/>
          <w:szCs w:val="24"/>
        </w:rPr>
      </w:pPr>
      <w:r w:rsidRPr="00CA6056">
        <w:rPr>
          <w:rFonts w:ascii="Arial" w:hAnsi="Arial" w:cs="Arial"/>
          <w:b/>
          <w:caps/>
          <w:color w:val="000000"/>
          <w:sz w:val="24"/>
          <w:szCs w:val="24"/>
        </w:rPr>
        <w:t>Full  description  of  the  process  followed  to  reach  the  proposed  preferre</w:t>
      </w:r>
      <w:r w:rsidR="00B550F7" w:rsidRPr="00CA6056">
        <w:rPr>
          <w:rFonts w:ascii="Arial" w:hAnsi="Arial" w:cs="Arial"/>
          <w:b/>
          <w:caps/>
          <w:color w:val="000000"/>
          <w:sz w:val="24"/>
          <w:szCs w:val="24"/>
        </w:rPr>
        <w:t>d alternatives within the site</w:t>
      </w:r>
    </w:p>
    <w:p w:rsidR="00C12B8E" w:rsidRPr="00B17EA3" w:rsidRDefault="00C12B8E" w:rsidP="009E5EC8">
      <w:pPr>
        <w:widowControl w:val="0"/>
        <w:autoSpaceDE w:val="0"/>
        <w:autoSpaceDN w:val="0"/>
        <w:adjustRightInd w:val="0"/>
        <w:spacing w:after="0" w:line="240" w:lineRule="auto"/>
        <w:ind w:left="1418" w:right="340"/>
        <w:jc w:val="both"/>
        <w:rPr>
          <w:rFonts w:ascii="Arial" w:hAnsi="Arial" w:cs="Arial"/>
          <w:b/>
          <w:color w:val="000000"/>
          <w:sz w:val="12"/>
          <w:szCs w:val="12"/>
        </w:rPr>
      </w:pPr>
      <w:r w:rsidRPr="00B17EA3">
        <w:rPr>
          <w:rFonts w:ascii="Arial" w:hAnsi="Arial" w:cs="Arial"/>
          <w:color w:val="000000"/>
          <w:sz w:val="12"/>
          <w:szCs w:val="12"/>
        </w:rPr>
        <w:t>NB!! – This section  is about the determination of the specific site layout and the location of infrastructure and activities on site, having taken into consideration the issues raised by interested and affected parties, and the consideration of alternatives to the initially proposed site layout.</w:t>
      </w:r>
    </w:p>
    <w:p w:rsidR="009B1331" w:rsidRPr="00B17EA3" w:rsidRDefault="009B1331" w:rsidP="009E5EC8">
      <w:pPr>
        <w:spacing w:after="0" w:line="240" w:lineRule="auto"/>
        <w:ind w:left="1418" w:right="402"/>
        <w:jc w:val="both"/>
        <w:rPr>
          <w:rStyle w:val="CharacterStyle2"/>
          <w:rFonts w:ascii="Arial Narrow" w:hAnsi="Arial Narrow"/>
          <w:sz w:val="22"/>
          <w:szCs w:val="22"/>
        </w:rPr>
      </w:pPr>
    </w:p>
    <w:p w:rsidR="00C12B8E" w:rsidRPr="009C41FE" w:rsidRDefault="00C12B8E" w:rsidP="007173C6">
      <w:pPr>
        <w:pStyle w:val="ListParagraph"/>
        <w:widowControl w:val="0"/>
        <w:numPr>
          <w:ilvl w:val="0"/>
          <w:numId w:val="7"/>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9C41FE">
        <w:rPr>
          <w:rFonts w:ascii="Arial" w:hAnsi="Arial" w:cs="Arial"/>
          <w:b/>
          <w:color w:val="000000"/>
          <w:sz w:val="24"/>
          <w:szCs w:val="24"/>
        </w:rPr>
        <w:t xml:space="preserve"> Details of the development foo</w:t>
      </w:r>
      <w:r w:rsidR="008B067F" w:rsidRPr="009C41FE">
        <w:rPr>
          <w:rFonts w:ascii="Arial" w:hAnsi="Arial" w:cs="Arial"/>
          <w:b/>
          <w:color w:val="000000"/>
          <w:sz w:val="24"/>
          <w:szCs w:val="24"/>
        </w:rPr>
        <w:t>tprint alternatives considered</w:t>
      </w:r>
    </w:p>
    <w:p w:rsidR="006F1E73" w:rsidRPr="00B17EA3" w:rsidRDefault="00C12B8E" w:rsidP="009E5EC8">
      <w:pPr>
        <w:widowControl w:val="0"/>
        <w:autoSpaceDE w:val="0"/>
        <w:autoSpaceDN w:val="0"/>
        <w:adjustRightInd w:val="0"/>
        <w:spacing w:after="0" w:line="240" w:lineRule="auto"/>
        <w:ind w:left="1418" w:right="340"/>
        <w:jc w:val="both"/>
        <w:rPr>
          <w:rFonts w:ascii="Arial" w:hAnsi="Arial" w:cs="Arial"/>
          <w:color w:val="000000"/>
          <w:sz w:val="12"/>
          <w:szCs w:val="12"/>
        </w:rPr>
      </w:pPr>
      <w:r w:rsidRPr="00B17EA3">
        <w:rPr>
          <w:rFonts w:ascii="Arial" w:hAnsi="Arial" w:cs="Arial"/>
          <w:color w:val="000000"/>
          <w:sz w:val="12"/>
          <w:szCs w:val="12"/>
        </w:rPr>
        <w:t xml:space="preserve">With reference to the site plan provided as </w:t>
      </w:r>
      <w:r w:rsidRPr="00B17EA3">
        <w:rPr>
          <w:rStyle w:val="CharacterStyle2"/>
          <w:rFonts w:ascii="Arial" w:hAnsi="Arial" w:cs="Arial"/>
          <w:sz w:val="12"/>
          <w:szCs w:val="12"/>
        </w:rPr>
        <w:t xml:space="preserve">Appendix </w:t>
      </w:r>
      <w:r w:rsidR="00A92EC9" w:rsidRPr="00B17EA3">
        <w:rPr>
          <w:rStyle w:val="CharacterStyle2"/>
          <w:rFonts w:ascii="Arial" w:hAnsi="Arial" w:cs="Arial"/>
          <w:sz w:val="12"/>
          <w:szCs w:val="12"/>
        </w:rPr>
        <w:t>4</w:t>
      </w:r>
      <w:r w:rsidR="00A92EC9" w:rsidRPr="00B17EA3">
        <w:rPr>
          <w:rFonts w:ascii="Arial" w:hAnsi="Arial" w:cs="Arial"/>
          <w:color w:val="000000"/>
          <w:sz w:val="12"/>
          <w:szCs w:val="12"/>
        </w:rPr>
        <w:t xml:space="preserve"> and</w:t>
      </w:r>
      <w:r w:rsidRPr="00B17EA3">
        <w:rPr>
          <w:rFonts w:ascii="Arial" w:hAnsi="Arial" w:cs="Arial"/>
          <w:color w:val="000000"/>
          <w:sz w:val="12"/>
          <w:szCs w:val="12"/>
        </w:rPr>
        <w:t xml:space="preserve"> the location of the individual activities on site, provide details of the alternatives considered with respect to: </w:t>
      </w:r>
    </w:p>
    <w:p w:rsidR="009E5EC8" w:rsidRPr="00D20121" w:rsidRDefault="009E5EC8" w:rsidP="009E5EC8">
      <w:pPr>
        <w:widowControl w:val="0"/>
        <w:autoSpaceDE w:val="0"/>
        <w:autoSpaceDN w:val="0"/>
        <w:adjustRightInd w:val="0"/>
        <w:spacing w:after="0" w:line="240" w:lineRule="auto"/>
        <w:ind w:left="1418"/>
        <w:jc w:val="both"/>
        <w:rPr>
          <w:rFonts w:ascii="Arial Narrow" w:hAnsi="Arial Narrow" w:cs="Arial"/>
        </w:rPr>
      </w:pPr>
      <w:r w:rsidRPr="00D20121">
        <w:rPr>
          <w:rFonts w:ascii="Arial Narrow" w:hAnsi="Arial Narrow" w:cs="Arial"/>
        </w:rPr>
        <w:t xml:space="preserve">Alternative is not applicable.  The current land is </w:t>
      </w:r>
      <w:r w:rsidR="001D61BE">
        <w:rPr>
          <w:rFonts w:ascii="Arial Narrow" w:hAnsi="Arial Narrow" w:cs="Arial"/>
        </w:rPr>
        <w:t>natural veld</w:t>
      </w:r>
      <w:r w:rsidRPr="00D20121">
        <w:rPr>
          <w:rFonts w:ascii="Arial Narrow" w:hAnsi="Arial Narrow" w:cs="Arial"/>
        </w:rPr>
        <w:t xml:space="preserve">. Thus the option to mine the area will be </w:t>
      </w:r>
      <w:r w:rsidR="001D61BE">
        <w:rPr>
          <w:rFonts w:ascii="Arial Narrow" w:hAnsi="Arial Narrow" w:cs="Arial"/>
        </w:rPr>
        <w:t xml:space="preserve">an </w:t>
      </w:r>
      <w:r w:rsidRPr="00D20121">
        <w:rPr>
          <w:rFonts w:ascii="Arial Narrow" w:hAnsi="Arial Narrow" w:cs="Arial"/>
        </w:rPr>
        <w:t xml:space="preserve">alternative land use.  Mining the area and rehabilitation the area </w:t>
      </w:r>
      <w:r w:rsidR="008D4FEE">
        <w:rPr>
          <w:rFonts w:ascii="Arial Narrow" w:hAnsi="Arial Narrow" w:cs="Arial"/>
        </w:rPr>
        <w:t>will ensure that the area could be used for agricultural practices again</w:t>
      </w:r>
      <w:r w:rsidRPr="00D20121">
        <w:rPr>
          <w:rFonts w:ascii="Arial Narrow" w:hAnsi="Arial Narrow" w:cs="Arial"/>
        </w:rPr>
        <w:t xml:space="preserve">.  The applicant, </w:t>
      </w:r>
      <w:proofErr w:type="spellStart"/>
      <w:r w:rsidRPr="00D20121">
        <w:rPr>
          <w:rFonts w:ascii="Arial Narrow" w:hAnsi="Arial Narrow" w:cs="Arial"/>
        </w:rPr>
        <w:t>Raubex</w:t>
      </w:r>
      <w:proofErr w:type="spellEnd"/>
      <w:r w:rsidR="008D4FEE">
        <w:rPr>
          <w:rFonts w:ascii="Arial Narrow" w:hAnsi="Arial Narrow" w:cs="Arial"/>
        </w:rPr>
        <w:t xml:space="preserve"> Construction</w:t>
      </w:r>
      <w:r w:rsidRPr="00D20121">
        <w:rPr>
          <w:rFonts w:ascii="Arial Narrow" w:hAnsi="Arial Narrow" w:cs="Arial"/>
        </w:rPr>
        <w:t xml:space="preserve"> (Pty) Ltd, is not interested in any other alternative land use over this land aside for the exploration of </w:t>
      </w:r>
      <w:r w:rsidR="001D61BE" w:rsidRPr="001D61BE">
        <w:rPr>
          <w:rFonts w:ascii="Arial Narrow" w:hAnsi="Arial Narrow" w:cs="Arial"/>
        </w:rPr>
        <w:t>Gravel (</w:t>
      </w:r>
      <w:proofErr w:type="spellStart"/>
      <w:r w:rsidR="001D61BE" w:rsidRPr="001D61BE">
        <w:rPr>
          <w:rFonts w:ascii="Arial Narrow" w:hAnsi="Arial Narrow" w:cs="Arial"/>
        </w:rPr>
        <w:t>grav</w:t>
      </w:r>
      <w:proofErr w:type="spellEnd"/>
      <w:r w:rsidR="001D61BE" w:rsidRPr="001D61BE">
        <w:rPr>
          <w:rFonts w:ascii="Arial Narrow" w:hAnsi="Arial Narrow" w:cs="Arial"/>
        </w:rPr>
        <w:t>) G5 stone</w:t>
      </w:r>
      <w:r w:rsidR="001D61BE">
        <w:rPr>
          <w:rFonts w:ascii="Arial Narrow" w:hAnsi="Arial Narrow" w:cs="Arial"/>
        </w:rPr>
        <w:t xml:space="preserve"> and</w:t>
      </w:r>
      <w:r w:rsidR="001D61BE" w:rsidRPr="001D61BE">
        <w:rPr>
          <w:rFonts w:ascii="Arial Narrow" w:hAnsi="Arial Narrow" w:cs="Arial"/>
        </w:rPr>
        <w:t xml:space="preserve"> Aggregate gravel (</w:t>
      </w:r>
      <w:proofErr w:type="spellStart"/>
      <w:r w:rsidR="001D61BE" w:rsidRPr="001D61BE">
        <w:rPr>
          <w:rFonts w:ascii="Arial Narrow" w:hAnsi="Arial Narrow" w:cs="Arial"/>
        </w:rPr>
        <w:t>st</w:t>
      </w:r>
      <w:proofErr w:type="spellEnd"/>
      <w:r w:rsidR="001D61BE" w:rsidRPr="001D61BE">
        <w:rPr>
          <w:rFonts w:ascii="Arial Narrow" w:hAnsi="Arial Narrow" w:cs="Arial"/>
        </w:rPr>
        <w:t>)</w:t>
      </w:r>
      <w:r w:rsidRPr="00D20121">
        <w:rPr>
          <w:rFonts w:ascii="Arial Narrow" w:hAnsi="Arial Narrow" w:cs="Arial"/>
        </w:rPr>
        <w:t>, or any other activity, or metho</w:t>
      </w:r>
      <w:r w:rsidR="001D61BE">
        <w:rPr>
          <w:rFonts w:ascii="Arial Narrow" w:hAnsi="Arial Narrow" w:cs="Arial"/>
        </w:rPr>
        <w:t>d use other than mining for G5 g</w:t>
      </w:r>
      <w:r w:rsidRPr="00D20121">
        <w:rPr>
          <w:rFonts w:ascii="Arial Narrow" w:hAnsi="Arial Narrow" w:cs="Arial"/>
        </w:rPr>
        <w:t>ravel in the conventional way, which is the most cost effective.</w:t>
      </w:r>
    </w:p>
    <w:p w:rsidR="009E5EC8" w:rsidRDefault="009E5EC8" w:rsidP="009E5EC8">
      <w:pPr>
        <w:widowControl w:val="0"/>
        <w:autoSpaceDE w:val="0"/>
        <w:autoSpaceDN w:val="0"/>
        <w:adjustRightInd w:val="0"/>
        <w:spacing w:after="0" w:line="240" w:lineRule="auto"/>
        <w:rPr>
          <w:rFonts w:ascii="Arial" w:hAnsi="Arial" w:cs="Arial"/>
        </w:rPr>
      </w:pPr>
    </w:p>
    <w:p w:rsidR="009E5EC8" w:rsidRPr="009E5EC8" w:rsidRDefault="009E5EC8" w:rsidP="009E5EC8">
      <w:pPr>
        <w:widowControl w:val="0"/>
        <w:autoSpaceDE w:val="0"/>
        <w:autoSpaceDN w:val="0"/>
        <w:adjustRightInd w:val="0"/>
        <w:spacing w:after="0" w:line="240" w:lineRule="auto"/>
        <w:ind w:left="1418"/>
        <w:rPr>
          <w:rFonts w:ascii="Arial" w:hAnsi="Arial" w:cs="Arial"/>
          <w:sz w:val="18"/>
          <w:szCs w:val="18"/>
        </w:rPr>
      </w:pPr>
      <w:r w:rsidRPr="009E5EC8">
        <w:rPr>
          <w:rFonts w:ascii="Arial" w:hAnsi="Arial" w:cs="Arial"/>
          <w:sz w:val="18"/>
          <w:szCs w:val="18"/>
        </w:rPr>
        <w:t>(a)</w:t>
      </w:r>
      <w:r w:rsidRPr="009E5EC8">
        <w:rPr>
          <w:rFonts w:ascii="Arial" w:hAnsi="Arial" w:cs="Arial"/>
          <w:sz w:val="18"/>
          <w:szCs w:val="18"/>
        </w:rPr>
        <w:tab/>
      </w:r>
      <w:r>
        <w:rPr>
          <w:rFonts w:ascii="Arial" w:hAnsi="Arial" w:cs="Arial"/>
          <w:sz w:val="18"/>
          <w:szCs w:val="18"/>
        </w:rPr>
        <w:t xml:space="preserve">  </w:t>
      </w:r>
      <w:proofErr w:type="gramStart"/>
      <w:r w:rsidRPr="009E5EC8">
        <w:rPr>
          <w:rFonts w:ascii="Arial" w:hAnsi="Arial" w:cs="Arial"/>
          <w:sz w:val="18"/>
          <w:szCs w:val="18"/>
        </w:rPr>
        <w:t>the</w:t>
      </w:r>
      <w:proofErr w:type="gramEnd"/>
      <w:r w:rsidRPr="009E5EC8">
        <w:rPr>
          <w:rFonts w:ascii="Arial" w:hAnsi="Arial" w:cs="Arial"/>
          <w:sz w:val="18"/>
          <w:szCs w:val="18"/>
        </w:rPr>
        <w:t xml:space="preserve"> property on which or location where it is proposed to undertake the activity</w:t>
      </w:r>
    </w:p>
    <w:p w:rsidR="009E5EC8" w:rsidRPr="00D20121" w:rsidRDefault="009E5EC8" w:rsidP="009E5EC8">
      <w:pPr>
        <w:widowControl w:val="0"/>
        <w:autoSpaceDE w:val="0"/>
        <w:autoSpaceDN w:val="0"/>
        <w:adjustRightInd w:val="0"/>
        <w:spacing w:after="0" w:line="240" w:lineRule="auto"/>
        <w:ind w:left="1418"/>
        <w:rPr>
          <w:rFonts w:ascii="Arial Narrow" w:hAnsi="Arial Narrow" w:cs="Arial"/>
        </w:rPr>
      </w:pPr>
      <w:r w:rsidRPr="00D20121">
        <w:rPr>
          <w:rFonts w:ascii="Arial Narrow" w:hAnsi="Arial Narrow" w:cs="Arial"/>
        </w:rPr>
        <w:lastRenderedPageBreak/>
        <w:t>There are no alternative for the property as the application is for this 5 hectare area only.</w:t>
      </w:r>
    </w:p>
    <w:p w:rsidR="009E5EC8" w:rsidRPr="009E5EC8" w:rsidRDefault="009E5EC8" w:rsidP="009E5EC8">
      <w:pPr>
        <w:widowControl w:val="0"/>
        <w:autoSpaceDE w:val="0"/>
        <w:autoSpaceDN w:val="0"/>
        <w:adjustRightInd w:val="0"/>
        <w:spacing w:after="0" w:line="240" w:lineRule="auto"/>
        <w:ind w:left="1418"/>
        <w:rPr>
          <w:rFonts w:ascii="Arial" w:hAnsi="Arial" w:cs="Arial"/>
          <w:sz w:val="18"/>
          <w:szCs w:val="18"/>
        </w:rPr>
      </w:pPr>
      <w:r w:rsidRPr="009E5EC8">
        <w:rPr>
          <w:rFonts w:ascii="Arial" w:hAnsi="Arial" w:cs="Arial"/>
          <w:sz w:val="18"/>
          <w:szCs w:val="18"/>
        </w:rPr>
        <w:t xml:space="preserve">(b)  </w:t>
      </w:r>
      <w:proofErr w:type="gramStart"/>
      <w:r w:rsidRPr="009E5EC8">
        <w:rPr>
          <w:rFonts w:ascii="Arial" w:hAnsi="Arial" w:cs="Arial"/>
          <w:sz w:val="18"/>
          <w:szCs w:val="18"/>
        </w:rPr>
        <w:t>the</w:t>
      </w:r>
      <w:proofErr w:type="gramEnd"/>
      <w:r w:rsidRPr="009E5EC8">
        <w:rPr>
          <w:rFonts w:ascii="Arial" w:hAnsi="Arial" w:cs="Arial"/>
          <w:sz w:val="18"/>
          <w:szCs w:val="18"/>
        </w:rPr>
        <w:t xml:space="preserve"> type of activity to be undertaken</w:t>
      </w:r>
    </w:p>
    <w:p w:rsidR="009E5EC8" w:rsidRPr="00D20121" w:rsidRDefault="009E5EC8" w:rsidP="009E5EC8">
      <w:pPr>
        <w:widowControl w:val="0"/>
        <w:autoSpaceDE w:val="0"/>
        <w:autoSpaceDN w:val="0"/>
        <w:adjustRightInd w:val="0"/>
        <w:spacing w:after="0" w:line="240" w:lineRule="auto"/>
        <w:ind w:left="1418"/>
        <w:rPr>
          <w:rFonts w:ascii="Arial Narrow" w:hAnsi="Arial Narrow" w:cs="Arial"/>
        </w:rPr>
      </w:pPr>
      <w:r w:rsidRPr="00D20121">
        <w:rPr>
          <w:rFonts w:ascii="Arial Narrow" w:hAnsi="Arial Narrow" w:cs="Arial"/>
        </w:rPr>
        <w:t xml:space="preserve">The type of activity is in line with the submitted Mining </w:t>
      </w:r>
      <w:r w:rsidR="001D61BE">
        <w:rPr>
          <w:rFonts w:ascii="Arial Narrow" w:hAnsi="Arial Narrow" w:cs="Arial"/>
        </w:rPr>
        <w:t>Plan</w:t>
      </w:r>
      <w:r w:rsidRPr="00D20121">
        <w:rPr>
          <w:rFonts w:ascii="Arial Narrow" w:hAnsi="Arial Narrow" w:cs="Arial"/>
        </w:rPr>
        <w:t>.</w:t>
      </w:r>
    </w:p>
    <w:p w:rsidR="009E5EC8" w:rsidRPr="009E5EC8" w:rsidRDefault="009E5EC8" w:rsidP="009E5EC8">
      <w:pPr>
        <w:widowControl w:val="0"/>
        <w:autoSpaceDE w:val="0"/>
        <w:autoSpaceDN w:val="0"/>
        <w:adjustRightInd w:val="0"/>
        <w:spacing w:after="0" w:line="240" w:lineRule="auto"/>
        <w:ind w:left="1418"/>
        <w:rPr>
          <w:rFonts w:ascii="Arial" w:hAnsi="Arial" w:cs="Arial"/>
        </w:rPr>
      </w:pPr>
    </w:p>
    <w:p w:rsidR="009E5EC8" w:rsidRPr="009E5EC8" w:rsidRDefault="009E5EC8" w:rsidP="009E5EC8">
      <w:pPr>
        <w:widowControl w:val="0"/>
        <w:autoSpaceDE w:val="0"/>
        <w:autoSpaceDN w:val="0"/>
        <w:adjustRightInd w:val="0"/>
        <w:spacing w:after="0" w:line="240" w:lineRule="auto"/>
        <w:ind w:left="1418"/>
        <w:rPr>
          <w:rFonts w:ascii="Arial" w:hAnsi="Arial" w:cs="Arial"/>
          <w:sz w:val="18"/>
          <w:szCs w:val="18"/>
        </w:rPr>
      </w:pPr>
      <w:r w:rsidRPr="009E5EC8">
        <w:rPr>
          <w:rFonts w:ascii="Arial" w:hAnsi="Arial" w:cs="Arial"/>
          <w:sz w:val="18"/>
          <w:szCs w:val="18"/>
        </w:rPr>
        <w:t xml:space="preserve">(c) </w:t>
      </w:r>
      <w:proofErr w:type="gramStart"/>
      <w:r w:rsidRPr="009E5EC8">
        <w:rPr>
          <w:rFonts w:ascii="Arial" w:hAnsi="Arial" w:cs="Arial"/>
          <w:sz w:val="18"/>
          <w:szCs w:val="18"/>
        </w:rPr>
        <w:t>the</w:t>
      </w:r>
      <w:proofErr w:type="gramEnd"/>
      <w:r w:rsidRPr="009E5EC8">
        <w:rPr>
          <w:rFonts w:ascii="Arial" w:hAnsi="Arial" w:cs="Arial"/>
          <w:sz w:val="18"/>
          <w:szCs w:val="18"/>
        </w:rPr>
        <w:t xml:space="preserve"> design or layout of the activity</w:t>
      </w:r>
    </w:p>
    <w:p w:rsidR="009E5EC8" w:rsidRPr="00D20121" w:rsidRDefault="009E5EC8" w:rsidP="009E5EC8">
      <w:pPr>
        <w:widowControl w:val="0"/>
        <w:autoSpaceDE w:val="0"/>
        <w:autoSpaceDN w:val="0"/>
        <w:adjustRightInd w:val="0"/>
        <w:spacing w:after="0" w:line="240" w:lineRule="auto"/>
        <w:ind w:left="1418"/>
        <w:rPr>
          <w:rFonts w:ascii="Arial Narrow" w:hAnsi="Arial Narrow" w:cs="Arial"/>
        </w:rPr>
      </w:pPr>
      <w:r w:rsidRPr="00D20121">
        <w:rPr>
          <w:rFonts w:ascii="Arial Narrow" w:hAnsi="Arial Narrow" w:cs="Arial"/>
        </w:rPr>
        <w:t xml:space="preserve">The layout of the activity will and can only </w:t>
      </w:r>
      <w:proofErr w:type="gramStart"/>
      <w:r w:rsidRPr="00D20121">
        <w:rPr>
          <w:rFonts w:ascii="Arial Narrow" w:hAnsi="Arial Narrow" w:cs="Arial"/>
        </w:rPr>
        <w:t>be</w:t>
      </w:r>
      <w:proofErr w:type="gramEnd"/>
      <w:r w:rsidRPr="00D20121">
        <w:rPr>
          <w:rFonts w:ascii="Arial Narrow" w:hAnsi="Arial Narrow" w:cs="Arial"/>
        </w:rPr>
        <w:t xml:space="preserve"> on the application area as per sketch plan.</w:t>
      </w:r>
    </w:p>
    <w:p w:rsidR="009E5EC8" w:rsidRPr="009E5EC8" w:rsidRDefault="009E5EC8" w:rsidP="009E5EC8">
      <w:pPr>
        <w:widowControl w:val="0"/>
        <w:autoSpaceDE w:val="0"/>
        <w:autoSpaceDN w:val="0"/>
        <w:adjustRightInd w:val="0"/>
        <w:spacing w:after="0" w:line="240" w:lineRule="auto"/>
        <w:ind w:left="1418"/>
        <w:rPr>
          <w:rFonts w:ascii="Arial" w:hAnsi="Arial" w:cs="Arial"/>
        </w:rPr>
      </w:pPr>
    </w:p>
    <w:p w:rsidR="009E5EC8" w:rsidRPr="009E5EC8" w:rsidRDefault="009E5EC8" w:rsidP="009E5EC8">
      <w:pPr>
        <w:widowControl w:val="0"/>
        <w:autoSpaceDE w:val="0"/>
        <w:autoSpaceDN w:val="0"/>
        <w:adjustRightInd w:val="0"/>
        <w:spacing w:after="0" w:line="240" w:lineRule="auto"/>
        <w:ind w:left="1418"/>
        <w:rPr>
          <w:rFonts w:ascii="Arial" w:hAnsi="Arial" w:cs="Arial"/>
          <w:sz w:val="18"/>
          <w:szCs w:val="18"/>
        </w:rPr>
      </w:pPr>
      <w:r w:rsidRPr="009E5EC8">
        <w:rPr>
          <w:rFonts w:ascii="Arial" w:hAnsi="Arial" w:cs="Arial"/>
          <w:sz w:val="18"/>
          <w:szCs w:val="18"/>
        </w:rPr>
        <w:t xml:space="preserve">(d) </w:t>
      </w:r>
      <w:proofErr w:type="gramStart"/>
      <w:r w:rsidRPr="009E5EC8">
        <w:rPr>
          <w:rFonts w:ascii="Arial" w:hAnsi="Arial" w:cs="Arial"/>
          <w:sz w:val="18"/>
          <w:szCs w:val="18"/>
        </w:rPr>
        <w:t>the</w:t>
      </w:r>
      <w:proofErr w:type="gramEnd"/>
      <w:r w:rsidRPr="009E5EC8">
        <w:rPr>
          <w:rFonts w:ascii="Arial" w:hAnsi="Arial" w:cs="Arial"/>
          <w:sz w:val="18"/>
          <w:szCs w:val="18"/>
        </w:rPr>
        <w:t xml:space="preserve"> technology to be used in the activity</w:t>
      </w:r>
    </w:p>
    <w:p w:rsidR="009E5EC8" w:rsidRPr="00D20121" w:rsidRDefault="009E5EC8" w:rsidP="009E5EC8">
      <w:pPr>
        <w:widowControl w:val="0"/>
        <w:autoSpaceDE w:val="0"/>
        <w:autoSpaceDN w:val="0"/>
        <w:adjustRightInd w:val="0"/>
        <w:spacing w:after="0" w:line="240" w:lineRule="auto"/>
        <w:ind w:left="1418"/>
        <w:rPr>
          <w:rFonts w:ascii="Arial Narrow" w:hAnsi="Arial Narrow" w:cs="Arial"/>
        </w:rPr>
      </w:pPr>
      <w:r w:rsidRPr="00D20121">
        <w:rPr>
          <w:rFonts w:ascii="Arial Narrow" w:hAnsi="Arial Narrow" w:cs="Arial"/>
        </w:rPr>
        <w:t xml:space="preserve">The technology used in the activity will as described in the Mining </w:t>
      </w:r>
      <w:r w:rsidR="001D61BE">
        <w:rPr>
          <w:rFonts w:ascii="Arial Narrow" w:hAnsi="Arial Narrow" w:cs="Arial"/>
        </w:rPr>
        <w:t>Plan</w:t>
      </w:r>
      <w:r w:rsidRPr="00D20121">
        <w:rPr>
          <w:rFonts w:ascii="Arial Narrow" w:hAnsi="Arial Narrow" w:cs="Arial"/>
        </w:rPr>
        <w:t xml:space="preserve"> and the best options will be determined by the applicant.</w:t>
      </w:r>
    </w:p>
    <w:p w:rsidR="009E5EC8" w:rsidRPr="009E5EC8" w:rsidRDefault="009E5EC8" w:rsidP="009E5EC8">
      <w:pPr>
        <w:widowControl w:val="0"/>
        <w:autoSpaceDE w:val="0"/>
        <w:autoSpaceDN w:val="0"/>
        <w:adjustRightInd w:val="0"/>
        <w:spacing w:after="0" w:line="240" w:lineRule="auto"/>
        <w:ind w:left="1418"/>
        <w:rPr>
          <w:rFonts w:ascii="Arial" w:hAnsi="Arial" w:cs="Arial"/>
        </w:rPr>
      </w:pPr>
    </w:p>
    <w:p w:rsidR="009E5EC8" w:rsidRPr="009E5EC8" w:rsidRDefault="009E5EC8" w:rsidP="009E5EC8">
      <w:pPr>
        <w:widowControl w:val="0"/>
        <w:autoSpaceDE w:val="0"/>
        <w:autoSpaceDN w:val="0"/>
        <w:adjustRightInd w:val="0"/>
        <w:spacing w:after="0" w:line="240" w:lineRule="auto"/>
        <w:ind w:left="1418"/>
        <w:rPr>
          <w:rFonts w:ascii="Arial" w:hAnsi="Arial" w:cs="Arial"/>
          <w:sz w:val="18"/>
          <w:szCs w:val="18"/>
        </w:rPr>
      </w:pPr>
      <w:r w:rsidRPr="009E5EC8">
        <w:rPr>
          <w:rFonts w:ascii="Arial" w:hAnsi="Arial" w:cs="Arial"/>
          <w:sz w:val="18"/>
          <w:szCs w:val="18"/>
        </w:rPr>
        <w:t xml:space="preserve">(e) </w:t>
      </w:r>
      <w:proofErr w:type="gramStart"/>
      <w:r w:rsidRPr="009E5EC8">
        <w:rPr>
          <w:rFonts w:ascii="Arial" w:hAnsi="Arial" w:cs="Arial"/>
          <w:sz w:val="18"/>
          <w:szCs w:val="18"/>
        </w:rPr>
        <w:t>the</w:t>
      </w:r>
      <w:proofErr w:type="gramEnd"/>
      <w:r w:rsidRPr="009E5EC8">
        <w:rPr>
          <w:rFonts w:ascii="Arial" w:hAnsi="Arial" w:cs="Arial"/>
          <w:sz w:val="18"/>
          <w:szCs w:val="18"/>
        </w:rPr>
        <w:t xml:space="preserve"> operational aspects of the activity, and</w:t>
      </w:r>
    </w:p>
    <w:p w:rsidR="009E5EC8" w:rsidRPr="00D20121" w:rsidRDefault="009E5EC8" w:rsidP="009E5EC8">
      <w:pPr>
        <w:widowControl w:val="0"/>
        <w:autoSpaceDE w:val="0"/>
        <w:autoSpaceDN w:val="0"/>
        <w:adjustRightInd w:val="0"/>
        <w:spacing w:after="0" w:line="240" w:lineRule="auto"/>
        <w:ind w:left="1418"/>
        <w:rPr>
          <w:rFonts w:ascii="Arial Narrow" w:hAnsi="Arial Narrow" w:cs="Arial"/>
        </w:rPr>
      </w:pPr>
      <w:r w:rsidRPr="00D20121">
        <w:rPr>
          <w:rFonts w:ascii="Arial Narrow" w:hAnsi="Arial Narrow" w:cs="Arial"/>
        </w:rPr>
        <w:t>The operational aspect is only the mining of gravel on this specific area.</w:t>
      </w:r>
    </w:p>
    <w:p w:rsidR="009E5EC8" w:rsidRPr="009E5EC8" w:rsidRDefault="009E5EC8" w:rsidP="009E5EC8">
      <w:pPr>
        <w:widowControl w:val="0"/>
        <w:autoSpaceDE w:val="0"/>
        <w:autoSpaceDN w:val="0"/>
        <w:adjustRightInd w:val="0"/>
        <w:spacing w:after="0" w:line="240" w:lineRule="auto"/>
        <w:ind w:left="1418"/>
        <w:rPr>
          <w:rFonts w:ascii="Arial" w:hAnsi="Arial" w:cs="Arial"/>
        </w:rPr>
      </w:pPr>
      <w:r w:rsidRPr="009E5EC8">
        <w:rPr>
          <w:rFonts w:ascii="Arial" w:hAnsi="Arial" w:cs="Arial"/>
        </w:rPr>
        <w:tab/>
      </w:r>
    </w:p>
    <w:p w:rsidR="009E5EC8" w:rsidRPr="009E5EC8" w:rsidRDefault="009E5EC8" w:rsidP="009E5EC8">
      <w:pPr>
        <w:widowControl w:val="0"/>
        <w:autoSpaceDE w:val="0"/>
        <w:autoSpaceDN w:val="0"/>
        <w:adjustRightInd w:val="0"/>
        <w:spacing w:after="0" w:line="240" w:lineRule="auto"/>
        <w:ind w:left="1418"/>
        <w:rPr>
          <w:rFonts w:ascii="Arial" w:hAnsi="Arial" w:cs="Arial"/>
          <w:sz w:val="18"/>
          <w:szCs w:val="18"/>
        </w:rPr>
      </w:pPr>
      <w:r w:rsidRPr="009E5EC8">
        <w:rPr>
          <w:rFonts w:ascii="Arial" w:hAnsi="Arial" w:cs="Arial"/>
          <w:sz w:val="18"/>
          <w:szCs w:val="18"/>
        </w:rPr>
        <w:t xml:space="preserve">(f) </w:t>
      </w:r>
      <w:proofErr w:type="gramStart"/>
      <w:r w:rsidRPr="009E5EC8">
        <w:rPr>
          <w:rFonts w:ascii="Arial" w:hAnsi="Arial" w:cs="Arial"/>
          <w:sz w:val="18"/>
          <w:szCs w:val="18"/>
        </w:rPr>
        <w:t>the</w:t>
      </w:r>
      <w:proofErr w:type="gramEnd"/>
      <w:r w:rsidRPr="009E5EC8">
        <w:rPr>
          <w:rFonts w:ascii="Arial" w:hAnsi="Arial" w:cs="Arial"/>
          <w:sz w:val="18"/>
          <w:szCs w:val="18"/>
        </w:rPr>
        <w:t xml:space="preserve"> option of not implementing the activity</w:t>
      </w:r>
    </w:p>
    <w:p w:rsidR="001E795D" w:rsidRPr="00D20121" w:rsidRDefault="009E5EC8" w:rsidP="009E5EC8">
      <w:pPr>
        <w:widowControl w:val="0"/>
        <w:autoSpaceDE w:val="0"/>
        <w:autoSpaceDN w:val="0"/>
        <w:adjustRightInd w:val="0"/>
        <w:spacing w:after="0" w:line="240" w:lineRule="auto"/>
        <w:ind w:left="1418"/>
        <w:rPr>
          <w:rFonts w:ascii="Arial Narrow" w:hAnsi="Arial Narrow" w:cs="Arial"/>
        </w:rPr>
      </w:pPr>
      <w:r w:rsidRPr="00D20121">
        <w:rPr>
          <w:rFonts w:ascii="Arial Narrow" w:hAnsi="Arial Narrow" w:cs="Arial"/>
        </w:rPr>
        <w:t>This option might only be possible if the applicant decide to abandon the project.</w:t>
      </w:r>
    </w:p>
    <w:p w:rsidR="00EC3C61" w:rsidRPr="009C41FE" w:rsidRDefault="00EC3C61">
      <w:pPr>
        <w:widowControl w:val="0"/>
        <w:autoSpaceDE w:val="0"/>
        <w:autoSpaceDN w:val="0"/>
        <w:adjustRightInd w:val="0"/>
        <w:spacing w:after="0" w:line="240" w:lineRule="auto"/>
        <w:rPr>
          <w:rFonts w:ascii="Arial" w:hAnsi="Arial" w:cs="Arial"/>
          <w:sz w:val="24"/>
          <w:szCs w:val="24"/>
        </w:rPr>
      </w:pPr>
    </w:p>
    <w:p w:rsidR="001E795D" w:rsidRPr="009C41FE" w:rsidRDefault="001E795D" w:rsidP="007173C6">
      <w:pPr>
        <w:pStyle w:val="ListParagraph"/>
        <w:widowControl w:val="0"/>
        <w:numPr>
          <w:ilvl w:val="0"/>
          <w:numId w:val="39"/>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9C41FE">
        <w:rPr>
          <w:rFonts w:ascii="Arial" w:hAnsi="Arial" w:cs="Arial"/>
          <w:b/>
          <w:color w:val="000000"/>
          <w:sz w:val="24"/>
          <w:szCs w:val="24"/>
        </w:rPr>
        <w:t xml:space="preserve">Details of the Public Participation Process Followed </w:t>
      </w:r>
    </w:p>
    <w:p w:rsidR="001E795D" w:rsidRPr="00B17EA3" w:rsidRDefault="001E795D" w:rsidP="00B17EA3">
      <w:pPr>
        <w:widowControl w:val="0"/>
        <w:autoSpaceDE w:val="0"/>
        <w:autoSpaceDN w:val="0"/>
        <w:adjustRightInd w:val="0"/>
        <w:spacing w:after="0" w:line="240" w:lineRule="auto"/>
        <w:ind w:left="1276" w:right="340"/>
        <w:jc w:val="both"/>
        <w:rPr>
          <w:rFonts w:ascii="Arial" w:hAnsi="Arial" w:cs="Arial"/>
          <w:color w:val="000000"/>
          <w:sz w:val="12"/>
          <w:szCs w:val="12"/>
        </w:rPr>
      </w:pPr>
      <w:r w:rsidRPr="00B17EA3">
        <w:rPr>
          <w:rFonts w:ascii="Arial" w:hAnsi="Arial" w:cs="Arial"/>
          <w:color w:val="000000"/>
          <w:sz w:val="12"/>
          <w:szCs w:val="12"/>
        </w:rPr>
        <w:t xml:space="preserve">Describe the process undertaken to consult interested and affected parties including public meetings and one on one consultation. NB the affected parties must be specifically consulted regardless of whether or not they attended public meetings. (Information to be provided to affected parties must include sufficient detail of the intended operation to enable them to assess what impact the activities will have on them or on the use of their land. </w:t>
      </w:r>
    </w:p>
    <w:p w:rsidR="001E795D" w:rsidRPr="00B17EA3" w:rsidRDefault="001E795D" w:rsidP="006F5C1E">
      <w:pPr>
        <w:spacing w:after="0" w:line="240" w:lineRule="auto"/>
        <w:ind w:left="1276" w:right="402"/>
        <w:jc w:val="both"/>
        <w:rPr>
          <w:rStyle w:val="CharacterStyle2"/>
          <w:rFonts w:ascii="Arial Narrow" w:hAnsi="Arial Narrow"/>
          <w:sz w:val="22"/>
          <w:szCs w:val="22"/>
        </w:rPr>
      </w:pPr>
      <w:r w:rsidRPr="00B17EA3">
        <w:rPr>
          <w:rStyle w:val="CharacterStyle2"/>
          <w:rFonts w:ascii="Arial Narrow" w:hAnsi="Arial Narrow"/>
          <w:sz w:val="22"/>
          <w:szCs w:val="22"/>
        </w:rPr>
        <w:t xml:space="preserve">The process as described by NEMA for Environmental Authorization was followed. See </w:t>
      </w:r>
      <w:r w:rsidRPr="00B17EA3">
        <w:rPr>
          <w:rStyle w:val="CharacterStyle2"/>
          <w:rFonts w:ascii="Arial Narrow" w:hAnsi="Arial Narrow"/>
          <w:b/>
          <w:sz w:val="22"/>
          <w:szCs w:val="22"/>
        </w:rPr>
        <w:t>Table 5</w:t>
      </w:r>
      <w:r w:rsidR="00CB4016">
        <w:rPr>
          <w:rStyle w:val="CharacterStyle2"/>
          <w:rFonts w:ascii="Arial Narrow" w:hAnsi="Arial Narrow"/>
          <w:b/>
          <w:sz w:val="22"/>
          <w:szCs w:val="22"/>
        </w:rPr>
        <w:t xml:space="preserve"> &amp; 6</w:t>
      </w:r>
      <w:r w:rsidRPr="00B17EA3">
        <w:rPr>
          <w:rStyle w:val="CharacterStyle2"/>
          <w:rFonts w:ascii="Arial Narrow" w:hAnsi="Arial Narrow"/>
          <w:sz w:val="22"/>
          <w:szCs w:val="22"/>
        </w:rPr>
        <w:t xml:space="preserve"> below for the identification of Interested and Affected Parties to be consulted with. The </w:t>
      </w:r>
      <w:r w:rsidR="00623AE5" w:rsidRPr="00B17EA3">
        <w:rPr>
          <w:rStyle w:val="CharacterStyle2"/>
          <w:rFonts w:ascii="Arial Narrow" w:hAnsi="Arial Narrow"/>
          <w:sz w:val="22"/>
          <w:szCs w:val="22"/>
        </w:rPr>
        <w:t>landowner</w:t>
      </w:r>
      <w:r w:rsidR="00B17EA3">
        <w:rPr>
          <w:rStyle w:val="CharacterStyle2"/>
          <w:rFonts w:ascii="Arial Narrow" w:hAnsi="Arial Narrow"/>
          <w:sz w:val="22"/>
          <w:szCs w:val="22"/>
        </w:rPr>
        <w:t xml:space="preserve"> (</w:t>
      </w:r>
      <w:r w:rsidR="001D61BE">
        <w:rPr>
          <w:rStyle w:val="CharacterStyle2"/>
          <w:rFonts w:ascii="Arial Narrow" w:hAnsi="Arial Narrow"/>
          <w:sz w:val="22"/>
          <w:szCs w:val="22"/>
        </w:rPr>
        <w:t>Zion Christian Church Zimbabwe</w:t>
      </w:r>
      <w:r w:rsidR="00B17EA3" w:rsidRPr="00F13BBE">
        <w:rPr>
          <w:rStyle w:val="CharacterStyle2"/>
          <w:rFonts w:ascii="Arial Narrow" w:hAnsi="Arial Narrow"/>
          <w:sz w:val="22"/>
          <w:szCs w:val="22"/>
        </w:rPr>
        <w:t>)</w:t>
      </w:r>
      <w:r w:rsidR="001E18D2">
        <w:rPr>
          <w:rStyle w:val="CharacterStyle2"/>
          <w:rFonts w:ascii="Arial Narrow" w:hAnsi="Arial Narrow"/>
          <w:sz w:val="22"/>
          <w:szCs w:val="22"/>
        </w:rPr>
        <w:t xml:space="preserve">, </w:t>
      </w:r>
      <w:r w:rsidR="001E18D2" w:rsidRPr="00FC073D">
        <w:rPr>
          <w:rStyle w:val="CharacterStyle2"/>
          <w:rFonts w:ascii="Arial Narrow" w:hAnsi="Arial Narrow"/>
          <w:sz w:val="22"/>
          <w:szCs w:val="22"/>
        </w:rPr>
        <w:t>occupiers</w:t>
      </w:r>
      <w:r w:rsidR="00623AE5" w:rsidRPr="00FC073D">
        <w:rPr>
          <w:rStyle w:val="CharacterStyle2"/>
          <w:rFonts w:ascii="Arial Narrow" w:hAnsi="Arial Narrow"/>
          <w:sz w:val="22"/>
          <w:szCs w:val="22"/>
        </w:rPr>
        <w:t xml:space="preserve"> </w:t>
      </w:r>
      <w:r w:rsidRPr="00FC073D">
        <w:rPr>
          <w:rStyle w:val="CharacterStyle2"/>
          <w:rFonts w:ascii="Arial Narrow" w:hAnsi="Arial Narrow"/>
          <w:sz w:val="22"/>
          <w:szCs w:val="22"/>
        </w:rPr>
        <w:t xml:space="preserve">and the direct neighbours were consulted personally and through a letter that was given to them by hand.  </w:t>
      </w:r>
      <w:r w:rsidR="00FC073D" w:rsidRPr="00FC073D">
        <w:rPr>
          <w:rStyle w:val="CharacterStyle2"/>
          <w:rFonts w:ascii="Arial Narrow" w:hAnsi="Arial Narrow"/>
          <w:sz w:val="22"/>
          <w:szCs w:val="22"/>
        </w:rPr>
        <w:t>A site notice was</w:t>
      </w:r>
      <w:r w:rsidR="001F1006" w:rsidRPr="00FC073D">
        <w:rPr>
          <w:rStyle w:val="CharacterStyle2"/>
          <w:rFonts w:ascii="Arial Narrow" w:hAnsi="Arial Narrow"/>
          <w:sz w:val="22"/>
          <w:szCs w:val="22"/>
        </w:rPr>
        <w:t xml:space="preserve"> placed at the entrance gate.</w:t>
      </w:r>
      <w:r w:rsidRPr="00FC073D">
        <w:rPr>
          <w:rStyle w:val="CharacterStyle2"/>
          <w:rFonts w:ascii="Arial Narrow" w:hAnsi="Arial Narrow"/>
          <w:sz w:val="22"/>
          <w:szCs w:val="22"/>
        </w:rPr>
        <w:t xml:space="preserve"> With this site notice all passersby are requested to submit any written comments to be forwarded to the cons</w:t>
      </w:r>
      <w:r w:rsidR="001E18D2" w:rsidRPr="00FC073D">
        <w:rPr>
          <w:rStyle w:val="CharacterStyle2"/>
          <w:rFonts w:ascii="Arial Narrow" w:hAnsi="Arial Narrow"/>
          <w:sz w:val="22"/>
          <w:szCs w:val="22"/>
        </w:rPr>
        <w:t>ultant</w:t>
      </w:r>
      <w:r w:rsidRPr="00FC073D">
        <w:rPr>
          <w:rStyle w:val="CharacterStyle2"/>
          <w:rFonts w:ascii="Arial Narrow" w:hAnsi="Arial Narrow"/>
          <w:sz w:val="22"/>
          <w:szCs w:val="22"/>
        </w:rPr>
        <w:t xml:space="preserve">. </w:t>
      </w:r>
      <w:r w:rsidR="00FC073D" w:rsidRPr="00FC073D">
        <w:rPr>
          <w:rStyle w:val="CharacterStyle2"/>
          <w:rFonts w:ascii="Arial Narrow" w:hAnsi="Arial Narrow"/>
          <w:sz w:val="22"/>
          <w:szCs w:val="22"/>
        </w:rPr>
        <w:t xml:space="preserve">An advertisement </w:t>
      </w:r>
      <w:proofErr w:type="gramStart"/>
      <w:r w:rsidR="00FC073D" w:rsidRPr="00FC073D">
        <w:rPr>
          <w:rStyle w:val="CharacterStyle2"/>
          <w:rFonts w:ascii="Arial Narrow" w:hAnsi="Arial Narrow"/>
          <w:sz w:val="22"/>
          <w:szCs w:val="22"/>
        </w:rPr>
        <w:t xml:space="preserve">was </w:t>
      </w:r>
      <w:r w:rsidR="00F13BBE" w:rsidRPr="00FC073D">
        <w:rPr>
          <w:rStyle w:val="CharacterStyle2"/>
          <w:rFonts w:ascii="Arial Narrow" w:hAnsi="Arial Narrow"/>
          <w:sz w:val="22"/>
          <w:szCs w:val="22"/>
        </w:rPr>
        <w:t xml:space="preserve"> </w:t>
      </w:r>
      <w:r w:rsidRPr="00FC073D">
        <w:rPr>
          <w:rStyle w:val="CharacterStyle2"/>
          <w:rFonts w:ascii="Arial Narrow" w:hAnsi="Arial Narrow"/>
          <w:sz w:val="22"/>
          <w:szCs w:val="22"/>
        </w:rPr>
        <w:t>placed</w:t>
      </w:r>
      <w:proofErr w:type="gramEnd"/>
      <w:r w:rsidRPr="00FC073D">
        <w:rPr>
          <w:rStyle w:val="CharacterStyle2"/>
          <w:rFonts w:ascii="Arial Narrow" w:hAnsi="Arial Narrow"/>
          <w:sz w:val="22"/>
          <w:szCs w:val="22"/>
        </w:rPr>
        <w:t xml:space="preserve"> in the </w:t>
      </w:r>
      <w:r w:rsidR="00F13BBE" w:rsidRPr="00FC073D">
        <w:rPr>
          <w:rStyle w:val="CharacterStyle2"/>
          <w:rFonts w:ascii="Arial Narrow" w:hAnsi="Arial Narrow"/>
          <w:sz w:val="22"/>
          <w:szCs w:val="22"/>
        </w:rPr>
        <w:t>local newspaper</w:t>
      </w:r>
      <w:r w:rsidR="00FC073D" w:rsidRPr="00FC073D">
        <w:rPr>
          <w:rStyle w:val="CharacterStyle2"/>
          <w:rFonts w:ascii="Arial Narrow" w:hAnsi="Arial Narrow"/>
          <w:sz w:val="22"/>
          <w:szCs w:val="22"/>
        </w:rPr>
        <w:t xml:space="preserve">, the </w:t>
      </w:r>
      <w:proofErr w:type="spellStart"/>
      <w:r w:rsidR="00FC073D" w:rsidRPr="00FC073D">
        <w:rPr>
          <w:rStyle w:val="CharacterStyle2"/>
          <w:rFonts w:ascii="Arial Narrow" w:hAnsi="Arial Narrow"/>
          <w:sz w:val="22"/>
          <w:szCs w:val="22"/>
        </w:rPr>
        <w:t>Vaalweekblad</w:t>
      </w:r>
      <w:proofErr w:type="spellEnd"/>
      <w:r w:rsidR="00FC073D" w:rsidRPr="00FC073D">
        <w:rPr>
          <w:rStyle w:val="CharacterStyle2"/>
          <w:rFonts w:ascii="Arial Narrow" w:hAnsi="Arial Narrow"/>
          <w:sz w:val="22"/>
          <w:szCs w:val="22"/>
        </w:rPr>
        <w:t xml:space="preserve"> of 21 March 2018</w:t>
      </w:r>
      <w:r w:rsidR="001F1006" w:rsidRPr="00FC073D">
        <w:rPr>
          <w:rStyle w:val="CharacterStyle2"/>
          <w:rFonts w:ascii="Arial Narrow" w:hAnsi="Arial Narrow"/>
          <w:sz w:val="22"/>
          <w:szCs w:val="22"/>
        </w:rPr>
        <w:t xml:space="preserve">. </w:t>
      </w:r>
      <w:r w:rsidRPr="00FC073D">
        <w:rPr>
          <w:rStyle w:val="CharacterStyle2"/>
          <w:rFonts w:ascii="Arial Narrow" w:hAnsi="Arial Narrow"/>
          <w:sz w:val="22"/>
          <w:szCs w:val="22"/>
        </w:rPr>
        <w:t>See</w:t>
      </w:r>
      <w:r w:rsidRPr="001F1006">
        <w:rPr>
          <w:rStyle w:val="CharacterStyle2"/>
          <w:rFonts w:ascii="Arial Narrow" w:hAnsi="Arial Narrow"/>
          <w:sz w:val="22"/>
          <w:szCs w:val="22"/>
        </w:rPr>
        <w:t xml:space="preserve"> proof of consultation under </w:t>
      </w:r>
      <w:r w:rsidRPr="001F1006">
        <w:rPr>
          <w:rStyle w:val="CharacterStyle2"/>
          <w:rFonts w:ascii="Arial Narrow" w:hAnsi="Arial Narrow"/>
          <w:b/>
          <w:sz w:val="22"/>
          <w:szCs w:val="22"/>
        </w:rPr>
        <w:t>Appendix 2</w:t>
      </w:r>
      <w:r w:rsidR="001E18D2" w:rsidRPr="001F1006">
        <w:rPr>
          <w:rStyle w:val="CharacterStyle2"/>
          <w:rFonts w:ascii="Arial Narrow" w:hAnsi="Arial Narrow"/>
          <w:sz w:val="22"/>
          <w:szCs w:val="22"/>
        </w:rPr>
        <w:t>.</w:t>
      </w:r>
      <w:r w:rsidR="001E18D2">
        <w:rPr>
          <w:rStyle w:val="CharacterStyle2"/>
          <w:rFonts w:ascii="Arial Narrow" w:hAnsi="Arial Narrow"/>
          <w:sz w:val="22"/>
          <w:szCs w:val="22"/>
        </w:rPr>
        <w:t xml:space="preserve">  </w:t>
      </w:r>
    </w:p>
    <w:p w:rsidR="001E795D" w:rsidRDefault="001E795D" w:rsidP="001E795D">
      <w:pPr>
        <w:widowControl w:val="0"/>
        <w:autoSpaceDE w:val="0"/>
        <w:autoSpaceDN w:val="0"/>
        <w:adjustRightInd w:val="0"/>
        <w:spacing w:after="0" w:line="240" w:lineRule="auto"/>
        <w:rPr>
          <w:rFonts w:ascii="Arial" w:hAnsi="Arial" w:cs="Arial"/>
          <w:sz w:val="24"/>
          <w:szCs w:val="24"/>
        </w:rPr>
      </w:pPr>
    </w:p>
    <w:p w:rsidR="00623AE5" w:rsidRDefault="00623AE5" w:rsidP="00623AE5">
      <w:pPr>
        <w:pStyle w:val="Style1"/>
        <w:kinsoku w:val="0"/>
        <w:autoSpaceDE/>
        <w:autoSpaceDN/>
        <w:adjustRightInd/>
        <w:jc w:val="center"/>
        <w:rPr>
          <w:rStyle w:val="CharacterStyle2"/>
          <w:rFonts w:ascii="Arial Narrow" w:hAnsi="Arial Narrow" w:cs="Arial"/>
          <w:sz w:val="22"/>
          <w:szCs w:val="22"/>
        </w:rPr>
      </w:pPr>
      <w:r w:rsidRPr="00CB4016">
        <w:rPr>
          <w:rStyle w:val="CharacterStyle2"/>
          <w:rFonts w:ascii="Arial Narrow" w:hAnsi="Arial Narrow" w:cs="Arial"/>
          <w:b/>
          <w:sz w:val="22"/>
          <w:szCs w:val="22"/>
        </w:rPr>
        <w:t>Appendix 2</w:t>
      </w:r>
      <w:r w:rsidRPr="00CB4016">
        <w:rPr>
          <w:rStyle w:val="CharacterStyle2"/>
          <w:rFonts w:ascii="Arial Narrow" w:hAnsi="Arial Narrow" w:cs="Arial"/>
          <w:sz w:val="22"/>
          <w:szCs w:val="22"/>
        </w:rPr>
        <w:t xml:space="preserve"> – Proof of consultation.</w:t>
      </w:r>
    </w:p>
    <w:p w:rsidR="009B1331" w:rsidRPr="00CB4016" w:rsidRDefault="009B1331" w:rsidP="00623AE5">
      <w:pPr>
        <w:pStyle w:val="Style1"/>
        <w:kinsoku w:val="0"/>
        <w:autoSpaceDE/>
        <w:autoSpaceDN/>
        <w:adjustRightInd/>
        <w:jc w:val="center"/>
        <w:rPr>
          <w:rStyle w:val="CharacterStyle2"/>
          <w:rFonts w:ascii="Arial Narrow" w:hAnsi="Arial Narrow" w:cs="Arial"/>
          <w:sz w:val="22"/>
          <w:szCs w:val="22"/>
        </w:rPr>
      </w:pPr>
    </w:p>
    <w:p w:rsidR="00C12B8E" w:rsidRPr="00CA6056" w:rsidRDefault="00C12B8E" w:rsidP="007173C6">
      <w:pPr>
        <w:pStyle w:val="ListParagraph"/>
        <w:widowControl w:val="0"/>
        <w:numPr>
          <w:ilvl w:val="0"/>
          <w:numId w:val="39"/>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Details of the Public Participation Process Followed </w:t>
      </w:r>
    </w:p>
    <w:p w:rsidR="00C12B8E" w:rsidRPr="00CB4016" w:rsidRDefault="00C12B8E" w:rsidP="00CB4016">
      <w:pPr>
        <w:widowControl w:val="0"/>
        <w:autoSpaceDE w:val="0"/>
        <w:autoSpaceDN w:val="0"/>
        <w:adjustRightInd w:val="0"/>
        <w:spacing w:after="0" w:line="240" w:lineRule="auto"/>
        <w:ind w:left="1276" w:right="340"/>
        <w:jc w:val="both"/>
        <w:rPr>
          <w:rFonts w:ascii="Arial" w:hAnsi="Arial" w:cs="Arial"/>
          <w:b/>
          <w:color w:val="000000"/>
          <w:sz w:val="12"/>
          <w:szCs w:val="12"/>
        </w:rPr>
      </w:pPr>
      <w:r w:rsidRPr="00CB4016">
        <w:rPr>
          <w:rFonts w:ascii="Arial" w:hAnsi="Arial" w:cs="Arial"/>
          <w:color w:val="000000"/>
          <w:sz w:val="12"/>
          <w:szCs w:val="12"/>
        </w:rPr>
        <w:t xml:space="preserve">Describe the process undertaken to consult interested and affected parties including public meetings and one on one consultation. NB the affected parties must be specifically consulted regardless of whether or not they attended public meetings. (Information to be provided to affected parties must include sufficient detail of the intended operation to enable them to assess what impact the activities will have on them or on the use of their land. </w:t>
      </w:r>
    </w:p>
    <w:p w:rsidR="0092142D" w:rsidRPr="00CA6056" w:rsidRDefault="0092142D">
      <w:pPr>
        <w:widowControl w:val="0"/>
        <w:autoSpaceDE w:val="0"/>
        <w:autoSpaceDN w:val="0"/>
        <w:adjustRightInd w:val="0"/>
        <w:spacing w:after="0" w:line="240" w:lineRule="auto"/>
        <w:rPr>
          <w:rFonts w:ascii="Arial" w:hAnsi="Arial" w:cs="Arial"/>
          <w:sz w:val="24"/>
          <w:szCs w:val="24"/>
        </w:rPr>
      </w:pPr>
    </w:p>
    <w:p w:rsidR="003D17B4" w:rsidRPr="00CB4016" w:rsidRDefault="0068703D" w:rsidP="00F75936">
      <w:pPr>
        <w:widowControl w:val="0"/>
        <w:autoSpaceDE w:val="0"/>
        <w:autoSpaceDN w:val="0"/>
        <w:adjustRightInd w:val="0"/>
        <w:spacing w:after="0" w:line="240" w:lineRule="auto"/>
        <w:ind w:left="993"/>
        <w:rPr>
          <w:rStyle w:val="CharacterStyle2"/>
          <w:rFonts w:ascii="Arial Narrow" w:hAnsi="Arial Narrow"/>
          <w:sz w:val="22"/>
          <w:szCs w:val="22"/>
        </w:rPr>
      </w:pPr>
      <w:r w:rsidRPr="00CB4016">
        <w:rPr>
          <w:rStyle w:val="CharacterStyle2"/>
          <w:rFonts w:ascii="Arial Narrow" w:hAnsi="Arial Narrow" w:cs="Arial"/>
          <w:b/>
          <w:sz w:val="22"/>
          <w:szCs w:val="22"/>
        </w:rPr>
        <w:t xml:space="preserve">Table </w:t>
      </w:r>
      <w:r w:rsidR="008D5C56">
        <w:rPr>
          <w:rStyle w:val="CharacterStyle2"/>
          <w:rFonts w:ascii="Arial Narrow" w:hAnsi="Arial Narrow" w:cs="Arial"/>
          <w:b/>
          <w:sz w:val="22"/>
          <w:szCs w:val="22"/>
        </w:rPr>
        <w:t>5</w:t>
      </w:r>
      <w:r w:rsidRPr="00CB4016">
        <w:rPr>
          <w:rStyle w:val="CharacterStyle2"/>
          <w:rFonts w:ascii="Arial Narrow" w:hAnsi="Arial Narrow" w:cs="Arial"/>
          <w:b/>
          <w:sz w:val="22"/>
          <w:szCs w:val="22"/>
        </w:rPr>
        <w:t xml:space="preserve">: Identification of Interested and Affected Parties to be consulted </w:t>
      </w:r>
      <w:r w:rsidR="00437F68" w:rsidRPr="00CB4016">
        <w:rPr>
          <w:rStyle w:val="CharacterStyle2"/>
          <w:rFonts w:ascii="Arial Narrow" w:hAnsi="Arial Narrow" w:cs="Arial"/>
          <w:b/>
          <w:sz w:val="22"/>
          <w:szCs w:val="22"/>
        </w:rPr>
        <w:tab/>
      </w:r>
    </w:p>
    <w:tbl>
      <w:tblPr>
        <w:tblStyle w:val="TableGrid"/>
        <w:tblW w:w="0" w:type="auto"/>
        <w:jc w:val="center"/>
        <w:tblLayout w:type="fixed"/>
        <w:tblLook w:val="04A0" w:firstRow="1" w:lastRow="0" w:firstColumn="1" w:lastColumn="0" w:noHBand="0" w:noVBand="1"/>
      </w:tblPr>
      <w:tblGrid>
        <w:gridCol w:w="6771"/>
        <w:gridCol w:w="850"/>
        <w:gridCol w:w="851"/>
      </w:tblGrid>
      <w:tr w:rsidR="003D17B4" w:rsidRPr="00CB4016" w:rsidTr="002A5E25">
        <w:trPr>
          <w:jc w:val="center"/>
        </w:trPr>
        <w:tc>
          <w:tcPr>
            <w:tcW w:w="6771" w:type="dxa"/>
            <w:vMerge w:val="restart"/>
            <w:shd w:val="clear" w:color="auto" w:fill="auto"/>
          </w:tcPr>
          <w:p w:rsidR="003D17B4" w:rsidRPr="00CB4016" w:rsidRDefault="003D17B4" w:rsidP="003D17B4">
            <w:pPr>
              <w:widowControl w:val="0"/>
              <w:autoSpaceDE w:val="0"/>
              <w:autoSpaceDN w:val="0"/>
              <w:adjustRightInd w:val="0"/>
              <w:jc w:val="center"/>
              <w:rPr>
                <w:rFonts w:ascii="Arial Narrow" w:hAnsi="Arial Narrow" w:cs="Arial"/>
                <w:sz w:val="16"/>
                <w:szCs w:val="16"/>
              </w:rPr>
            </w:pPr>
          </w:p>
          <w:p w:rsidR="003D17B4" w:rsidRPr="00CB4016" w:rsidRDefault="003D17B4" w:rsidP="003D17B4">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IDENTIFICATION CRITERIA</w:t>
            </w:r>
          </w:p>
        </w:tc>
        <w:tc>
          <w:tcPr>
            <w:tcW w:w="1701" w:type="dxa"/>
            <w:gridSpan w:val="2"/>
            <w:shd w:val="clear" w:color="auto" w:fill="auto"/>
          </w:tcPr>
          <w:p w:rsidR="003D17B4" w:rsidRPr="00CB4016" w:rsidRDefault="003D17B4" w:rsidP="003D17B4">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Mark with an X where applicable</w:t>
            </w:r>
          </w:p>
        </w:tc>
      </w:tr>
      <w:tr w:rsidR="003D17B4" w:rsidRPr="00CB4016" w:rsidTr="002A5E25">
        <w:trPr>
          <w:jc w:val="center"/>
        </w:trPr>
        <w:tc>
          <w:tcPr>
            <w:tcW w:w="6771" w:type="dxa"/>
            <w:vMerge/>
            <w:shd w:val="clear" w:color="auto" w:fill="auto"/>
          </w:tcPr>
          <w:p w:rsidR="003D17B4" w:rsidRPr="00CB4016" w:rsidRDefault="003D17B4">
            <w:pPr>
              <w:widowControl w:val="0"/>
              <w:autoSpaceDE w:val="0"/>
              <w:autoSpaceDN w:val="0"/>
              <w:adjustRightInd w:val="0"/>
              <w:rPr>
                <w:rFonts w:ascii="Arial Narrow" w:hAnsi="Arial Narrow" w:cs="Arial"/>
                <w:sz w:val="16"/>
                <w:szCs w:val="16"/>
              </w:rPr>
            </w:pPr>
          </w:p>
        </w:tc>
        <w:tc>
          <w:tcPr>
            <w:tcW w:w="850" w:type="dxa"/>
            <w:shd w:val="clear" w:color="auto" w:fill="auto"/>
            <w:vAlign w:val="center"/>
          </w:tcPr>
          <w:p w:rsidR="003D17B4" w:rsidRPr="00CB4016" w:rsidRDefault="003D17B4" w:rsidP="004047F1">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YES</w:t>
            </w:r>
          </w:p>
        </w:tc>
        <w:tc>
          <w:tcPr>
            <w:tcW w:w="851" w:type="dxa"/>
            <w:shd w:val="clear" w:color="auto" w:fill="auto"/>
            <w:vAlign w:val="center"/>
          </w:tcPr>
          <w:p w:rsidR="003D17B4" w:rsidRPr="00CB4016" w:rsidRDefault="003D17B4" w:rsidP="004047F1">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NO</w:t>
            </w:r>
          </w:p>
        </w:tc>
      </w:tr>
      <w:tr w:rsidR="003D17B4" w:rsidRPr="00CB4016" w:rsidTr="002A5E25">
        <w:trPr>
          <w:jc w:val="center"/>
        </w:trPr>
        <w:tc>
          <w:tcPr>
            <w:tcW w:w="6771" w:type="dxa"/>
            <w:shd w:val="clear" w:color="auto" w:fill="auto"/>
            <w:vAlign w:val="center"/>
          </w:tcPr>
          <w:p w:rsidR="003D17B4" w:rsidRPr="00CB4016" w:rsidRDefault="003D17B4" w:rsidP="004047F1">
            <w:pPr>
              <w:widowControl w:val="0"/>
              <w:autoSpaceDE w:val="0"/>
              <w:autoSpaceDN w:val="0"/>
              <w:adjustRightInd w:val="0"/>
              <w:rPr>
                <w:rFonts w:ascii="Arial Narrow" w:hAnsi="Arial Narrow" w:cs="Arial"/>
                <w:sz w:val="16"/>
                <w:szCs w:val="16"/>
              </w:rPr>
            </w:pPr>
            <w:r w:rsidRPr="00CB4016">
              <w:rPr>
                <w:rFonts w:ascii="Arial Narrow" w:hAnsi="Arial Narrow" w:cs="Arial"/>
                <w:sz w:val="16"/>
                <w:szCs w:val="16"/>
              </w:rPr>
              <w:t>Will the landowner be specifically consulted?</w:t>
            </w:r>
          </w:p>
        </w:tc>
        <w:tc>
          <w:tcPr>
            <w:tcW w:w="850" w:type="dxa"/>
            <w:shd w:val="clear" w:color="auto" w:fill="auto"/>
            <w:vAlign w:val="center"/>
          </w:tcPr>
          <w:p w:rsidR="003D17B4" w:rsidRPr="00CB4016" w:rsidRDefault="003D17B4" w:rsidP="003A3BED">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X</w:t>
            </w:r>
          </w:p>
        </w:tc>
        <w:tc>
          <w:tcPr>
            <w:tcW w:w="851" w:type="dxa"/>
            <w:shd w:val="clear" w:color="auto" w:fill="auto"/>
            <w:vAlign w:val="center"/>
          </w:tcPr>
          <w:p w:rsidR="003D17B4" w:rsidRPr="00CB4016" w:rsidRDefault="003D17B4" w:rsidP="003A3BED">
            <w:pPr>
              <w:widowControl w:val="0"/>
              <w:autoSpaceDE w:val="0"/>
              <w:autoSpaceDN w:val="0"/>
              <w:adjustRightInd w:val="0"/>
              <w:jc w:val="center"/>
              <w:rPr>
                <w:rFonts w:ascii="Arial Narrow" w:hAnsi="Arial Narrow" w:cs="Arial"/>
                <w:sz w:val="16"/>
                <w:szCs w:val="16"/>
              </w:rPr>
            </w:pPr>
          </w:p>
        </w:tc>
      </w:tr>
      <w:tr w:rsidR="003D17B4" w:rsidRPr="00CB4016" w:rsidTr="002A5E25">
        <w:trPr>
          <w:jc w:val="center"/>
        </w:trPr>
        <w:tc>
          <w:tcPr>
            <w:tcW w:w="6771" w:type="dxa"/>
            <w:shd w:val="clear" w:color="auto" w:fill="auto"/>
            <w:vAlign w:val="center"/>
          </w:tcPr>
          <w:p w:rsidR="003D17B4" w:rsidRPr="00CB4016" w:rsidRDefault="003D17B4" w:rsidP="004047F1">
            <w:pPr>
              <w:widowControl w:val="0"/>
              <w:autoSpaceDE w:val="0"/>
              <w:autoSpaceDN w:val="0"/>
              <w:adjustRightInd w:val="0"/>
              <w:rPr>
                <w:rFonts w:ascii="Arial Narrow" w:hAnsi="Arial Narrow" w:cs="Arial"/>
                <w:sz w:val="16"/>
                <w:szCs w:val="16"/>
              </w:rPr>
            </w:pPr>
            <w:r w:rsidRPr="00CB4016">
              <w:rPr>
                <w:rFonts w:ascii="Arial Narrow" w:hAnsi="Arial Narrow" w:cs="Arial"/>
                <w:sz w:val="16"/>
                <w:szCs w:val="16"/>
              </w:rPr>
              <w:t>Will the lawful occupier on the property other than the Landowner be consulted?</w:t>
            </w:r>
          </w:p>
        </w:tc>
        <w:tc>
          <w:tcPr>
            <w:tcW w:w="850" w:type="dxa"/>
            <w:shd w:val="clear" w:color="auto" w:fill="auto"/>
            <w:vAlign w:val="center"/>
          </w:tcPr>
          <w:p w:rsidR="003D17B4" w:rsidRPr="00CB4016" w:rsidRDefault="00FB2799" w:rsidP="003A3BED">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X</w:t>
            </w:r>
          </w:p>
        </w:tc>
        <w:tc>
          <w:tcPr>
            <w:tcW w:w="851" w:type="dxa"/>
            <w:shd w:val="clear" w:color="auto" w:fill="auto"/>
            <w:vAlign w:val="center"/>
          </w:tcPr>
          <w:p w:rsidR="003D17B4" w:rsidRPr="00CB4016" w:rsidRDefault="003D17B4" w:rsidP="003A3BED">
            <w:pPr>
              <w:widowControl w:val="0"/>
              <w:autoSpaceDE w:val="0"/>
              <w:autoSpaceDN w:val="0"/>
              <w:adjustRightInd w:val="0"/>
              <w:jc w:val="center"/>
              <w:rPr>
                <w:rFonts w:ascii="Arial Narrow" w:hAnsi="Arial Narrow" w:cs="Arial"/>
                <w:sz w:val="16"/>
                <w:szCs w:val="16"/>
              </w:rPr>
            </w:pPr>
          </w:p>
        </w:tc>
      </w:tr>
      <w:tr w:rsidR="003D17B4" w:rsidRPr="00CB4016" w:rsidTr="002A5E25">
        <w:trPr>
          <w:jc w:val="center"/>
        </w:trPr>
        <w:tc>
          <w:tcPr>
            <w:tcW w:w="6771" w:type="dxa"/>
            <w:shd w:val="clear" w:color="auto" w:fill="auto"/>
            <w:vAlign w:val="center"/>
          </w:tcPr>
          <w:p w:rsidR="003D17B4" w:rsidRPr="00CB4016" w:rsidRDefault="00FB2799" w:rsidP="004047F1">
            <w:pPr>
              <w:widowControl w:val="0"/>
              <w:autoSpaceDE w:val="0"/>
              <w:autoSpaceDN w:val="0"/>
              <w:adjustRightInd w:val="0"/>
              <w:rPr>
                <w:rFonts w:ascii="Arial Narrow" w:hAnsi="Arial Narrow" w:cs="Arial"/>
                <w:sz w:val="16"/>
                <w:szCs w:val="16"/>
              </w:rPr>
            </w:pPr>
            <w:r w:rsidRPr="00CB4016">
              <w:rPr>
                <w:rFonts w:ascii="Arial Narrow" w:hAnsi="Arial Narrow" w:cs="Arial"/>
                <w:sz w:val="16"/>
                <w:szCs w:val="16"/>
              </w:rPr>
              <w:t>Will a tribal authority or host community that may be affected be consulted?</w:t>
            </w:r>
          </w:p>
        </w:tc>
        <w:tc>
          <w:tcPr>
            <w:tcW w:w="850" w:type="dxa"/>
            <w:shd w:val="clear" w:color="auto" w:fill="auto"/>
            <w:vAlign w:val="center"/>
          </w:tcPr>
          <w:p w:rsidR="003D17B4" w:rsidRPr="00CB4016" w:rsidRDefault="003D17B4" w:rsidP="003A3BED">
            <w:pPr>
              <w:widowControl w:val="0"/>
              <w:autoSpaceDE w:val="0"/>
              <w:autoSpaceDN w:val="0"/>
              <w:adjustRightInd w:val="0"/>
              <w:jc w:val="center"/>
              <w:rPr>
                <w:rFonts w:ascii="Arial Narrow" w:hAnsi="Arial Narrow" w:cs="Arial"/>
                <w:sz w:val="16"/>
                <w:szCs w:val="16"/>
              </w:rPr>
            </w:pPr>
          </w:p>
        </w:tc>
        <w:tc>
          <w:tcPr>
            <w:tcW w:w="851" w:type="dxa"/>
            <w:shd w:val="clear" w:color="auto" w:fill="auto"/>
            <w:vAlign w:val="center"/>
          </w:tcPr>
          <w:p w:rsidR="003D17B4" w:rsidRPr="00CB4016" w:rsidRDefault="00FB2799" w:rsidP="003A3BED">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X</w:t>
            </w:r>
          </w:p>
        </w:tc>
      </w:tr>
      <w:tr w:rsidR="003D17B4" w:rsidRPr="00CB4016" w:rsidTr="002A5E25">
        <w:trPr>
          <w:jc w:val="center"/>
        </w:trPr>
        <w:tc>
          <w:tcPr>
            <w:tcW w:w="6771" w:type="dxa"/>
            <w:shd w:val="clear" w:color="auto" w:fill="auto"/>
            <w:vAlign w:val="center"/>
          </w:tcPr>
          <w:p w:rsidR="003D17B4" w:rsidRPr="00CB4016" w:rsidRDefault="00FB2799" w:rsidP="004047F1">
            <w:pPr>
              <w:widowControl w:val="0"/>
              <w:autoSpaceDE w:val="0"/>
              <w:autoSpaceDN w:val="0"/>
              <w:adjustRightInd w:val="0"/>
              <w:rPr>
                <w:rFonts w:ascii="Arial Narrow" w:hAnsi="Arial Narrow" w:cs="Arial"/>
                <w:sz w:val="16"/>
                <w:szCs w:val="16"/>
              </w:rPr>
            </w:pPr>
            <w:r w:rsidRPr="00CB4016">
              <w:rPr>
                <w:rFonts w:ascii="Arial Narrow" w:hAnsi="Arial Narrow" w:cs="Arial"/>
                <w:sz w:val="16"/>
                <w:szCs w:val="16"/>
              </w:rPr>
              <w:t>Will recipients of land claims in respect of the area be consulted?</w:t>
            </w:r>
          </w:p>
        </w:tc>
        <w:tc>
          <w:tcPr>
            <w:tcW w:w="850" w:type="dxa"/>
            <w:shd w:val="clear" w:color="auto" w:fill="auto"/>
            <w:vAlign w:val="center"/>
          </w:tcPr>
          <w:p w:rsidR="003D17B4" w:rsidRPr="00CB4016" w:rsidRDefault="00FB2799" w:rsidP="003A3BED">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X</w:t>
            </w:r>
          </w:p>
        </w:tc>
        <w:tc>
          <w:tcPr>
            <w:tcW w:w="851" w:type="dxa"/>
            <w:shd w:val="clear" w:color="auto" w:fill="auto"/>
            <w:vAlign w:val="center"/>
          </w:tcPr>
          <w:p w:rsidR="003D17B4" w:rsidRPr="00CB4016" w:rsidRDefault="003D17B4" w:rsidP="003A3BED">
            <w:pPr>
              <w:widowControl w:val="0"/>
              <w:autoSpaceDE w:val="0"/>
              <w:autoSpaceDN w:val="0"/>
              <w:adjustRightInd w:val="0"/>
              <w:jc w:val="center"/>
              <w:rPr>
                <w:rFonts w:ascii="Arial Narrow" w:hAnsi="Arial Narrow" w:cs="Arial"/>
                <w:sz w:val="16"/>
                <w:szCs w:val="16"/>
              </w:rPr>
            </w:pPr>
          </w:p>
        </w:tc>
      </w:tr>
      <w:tr w:rsidR="003D17B4" w:rsidRPr="00CB4016" w:rsidTr="002A5E25">
        <w:trPr>
          <w:jc w:val="center"/>
        </w:trPr>
        <w:tc>
          <w:tcPr>
            <w:tcW w:w="6771" w:type="dxa"/>
            <w:shd w:val="clear" w:color="auto" w:fill="auto"/>
            <w:vAlign w:val="center"/>
          </w:tcPr>
          <w:p w:rsidR="003D17B4" w:rsidRPr="00CB4016" w:rsidRDefault="00FB2799" w:rsidP="004047F1">
            <w:pPr>
              <w:widowControl w:val="0"/>
              <w:autoSpaceDE w:val="0"/>
              <w:autoSpaceDN w:val="0"/>
              <w:adjustRightInd w:val="0"/>
              <w:rPr>
                <w:rFonts w:ascii="Arial Narrow" w:hAnsi="Arial Narrow" w:cs="Arial"/>
                <w:sz w:val="16"/>
                <w:szCs w:val="16"/>
              </w:rPr>
            </w:pPr>
            <w:r w:rsidRPr="00CB4016">
              <w:rPr>
                <w:rFonts w:ascii="Arial Narrow" w:hAnsi="Arial Narrow" w:cs="Arial"/>
                <w:sz w:val="16"/>
                <w:szCs w:val="16"/>
              </w:rPr>
              <w:t>Will the landowners or lawful occupiers of neighbouring properties been identified?</w:t>
            </w:r>
          </w:p>
        </w:tc>
        <w:tc>
          <w:tcPr>
            <w:tcW w:w="850" w:type="dxa"/>
            <w:shd w:val="clear" w:color="auto" w:fill="auto"/>
            <w:vAlign w:val="center"/>
          </w:tcPr>
          <w:p w:rsidR="003D17B4" w:rsidRPr="00CB4016" w:rsidRDefault="00FB2799" w:rsidP="003A3BED">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X</w:t>
            </w:r>
          </w:p>
        </w:tc>
        <w:tc>
          <w:tcPr>
            <w:tcW w:w="851" w:type="dxa"/>
            <w:shd w:val="clear" w:color="auto" w:fill="auto"/>
            <w:vAlign w:val="center"/>
          </w:tcPr>
          <w:p w:rsidR="003D17B4" w:rsidRPr="00CB4016" w:rsidRDefault="003D17B4" w:rsidP="003A3BED">
            <w:pPr>
              <w:widowControl w:val="0"/>
              <w:autoSpaceDE w:val="0"/>
              <w:autoSpaceDN w:val="0"/>
              <w:adjustRightInd w:val="0"/>
              <w:jc w:val="center"/>
              <w:rPr>
                <w:rFonts w:ascii="Arial Narrow" w:hAnsi="Arial Narrow" w:cs="Arial"/>
                <w:sz w:val="16"/>
                <w:szCs w:val="16"/>
              </w:rPr>
            </w:pPr>
          </w:p>
        </w:tc>
      </w:tr>
      <w:tr w:rsidR="003D17B4" w:rsidRPr="00CB4016" w:rsidTr="002A5E25">
        <w:trPr>
          <w:jc w:val="center"/>
        </w:trPr>
        <w:tc>
          <w:tcPr>
            <w:tcW w:w="6771" w:type="dxa"/>
            <w:shd w:val="clear" w:color="auto" w:fill="auto"/>
            <w:vAlign w:val="center"/>
          </w:tcPr>
          <w:p w:rsidR="003D17B4" w:rsidRPr="00CB4016" w:rsidRDefault="00FB2799" w:rsidP="004047F1">
            <w:pPr>
              <w:widowControl w:val="0"/>
              <w:autoSpaceDE w:val="0"/>
              <w:autoSpaceDN w:val="0"/>
              <w:adjustRightInd w:val="0"/>
              <w:rPr>
                <w:rFonts w:ascii="Arial Narrow" w:hAnsi="Arial Narrow" w:cs="Arial"/>
                <w:sz w:val="16"/>
                <w:szCs w:val="16"/>
              </w:rPr>
            </w:pPr>
            <w:r w:rsidRPr="00CB4016">
              <w:rPr>
                <w:rFonts w:ascii="Arial Narrow" w:hAnsi="Arial Narrow" w:cs="Arial"/>
                <w:sz w:val="16"/>
                <w:szCs w:val="16"/>
              </w:rPr>
              <w:t>Will the local municipality be consulted?</w:t>
            </w:r>
          </w:p>
        </w:tc>
        <w:tc>
          <w:tcPr>
            <w:tcW w:w="850" w:type="dxa"/>
            <w:shd w:val="clear" w:color="auto" w:fill="auto"/>
            <w:vAlign w:val="center"/>
          </w:tcPr>
          <w:p w:rsidR="003D17B4" w:rsidRPr="00CB4016" w:rsidRDefault="00FB2799" w:rsidP="003A3BED">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X</w:t>
            </w:r>
          </w:p>
        </w:tc>
        <w:tc>
          <w:tcPr>
            <w:tcW w:w="851" w:type="dxa"/>
            <w:shd w:val="clear" w:color="auto" w:fill="auto"/>
            <w:vAlign w:val="center"/>
          </w:tcPr>
          <w:p w:rsidR="003D17B4" w:rsidRPr="00CB4016" w:rsidRDefault="003D17B4" w:rsidP="003A3BED">
            <w:pPr>
              <w:widowControl w:val="0"/>
              <w:autoSpaceDE w:val="0"/>
              <w:autoSpaceDN w:val="0"/>
              <w:adjustRightInd w:val="0"/>
              <w:jc w:val="center"/>
              <w:rPr>
                <w:rFonts w:ascii="Arial Narrow" w:hAnsi="Arial Narrow" w:cs="Arial"/>
                <w:sz w:val="16"/>
                <w:szCs w:val="16"/>
              </w:rPr>
            </w:pPr>
          </w:p>
        </w:tc>
      </w:tr>
      <w:tr w:rsidR="003D17B4" w:rsidRPr="00CB4016" w:rsidTr="002A5E25">
        <w:trPr>
          <w:jc w:val="center"/>
        </w:trPr>
        <w:tc>
          <w:tcPr>
            <w:tcW w:w="6771" w:type="dxa"/>
            <w:shd w:val="clear" w:color="auto" w:fill="auto"/>
            <w:vAlign w:val="center"/>
          </w:tcPr>
          <w:p w:rsidR="003D17B4" w:rsidRPr="00CB4016" w:rsidRDefault="00FB2799" w:rsidP="004047F1">
            <w:pPr>
              <w:widowControl w:val="0"/>
              <w:autoSpaceDE w:val="0"/>
              <w:autoSpaceDN w:val="0"/>
              <w:adjustRightInd w:val="0"/>
              <w:rPr>
                <w:rFonts w:ascii="Arial Narrow" w:hAnsi="Arial Narrow" w:cs="Arial"/>
                <w:sz w:val="16"/>
                <w:szCs w:val="16"/>
              </w:rPr>
            </w:pPr>
            <w:r w:rsidRPr="00CB4016">
              <w:rPr>
                <w:rFonts w:ascii="Arial Narrow" w:hAnsi="Arial Narrow" w:cs="Arial"/>
                <w:sz w:val="16"/>
                <w:szCs w:val="16"/>
              </w:rPr>
              <w:t>Will the Authority responsible for power lines within 100 metres of the area be consulted?</w:t>
            </w:r>
          </w:p>
        </w:tc>
        <w:tc>
          <w:tcPr>
            <w:tcW w:w="850" w:type="dxa"/>
            <w:shd w:val="clear" w:color="auto" w:fill="auto"/>
            <w:vAlign w:val="center"/>
          </w:tcPr>
          <w:p w:rsidR="003D17B4" w:rsidRPr="00CB4016" w:rsidRDefault="003D17B4" w:rsidP="003A3BED">
            <w:pPr>
              <w:widowControl w:val="0"/>
              <w:autoSpaceDE w:val="0"/>
              <w:autoSpaceDN w:val="0"/>
              <w:adjustRightInd w:val="0"/>
              <w:jc w:val="center"/>
              <w:rPr>
                <w:rFonts w:ascii="Arial Narrow" w:hAnsi="Arial Narrow" w:cs="Arial"/>
                <w:sz w:val="16"/>
                <w:szCs w:val="16"/>
              </w:rPr>
            </w:pPr>
          </w:p>
        </w:tc>
        <w:tc>
          <w:tcPr>
            <w:tcW w:w="851" w:type="dxa"/>
            <w:shd w:val="clear" w:color="auto" w:fill="auto"/>
            <w:vAlign w:val="center"/>
          </w:tcPr>
          <w:p w:rsidR="003D17B4" w:rsidRPr="00CB4016" w:rsidRDefault="00FB2799" w:rsidP="003A3BED">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X</w:t>
            </w:r>
          </w:p>
        </w:tc>
      </w:tr>
      <w:tr w:rsidR="003D17B4" w:rsidRPr="00CB4016" w:rsidTr="002A5E25">
        <w:trPr>
          <w:jc w:val="center"/>
        </w:trPr>
        <w:tc>
          <w:tcPr>
            <w:tcW w:w="6771" w:type="dxa"/>
            <w:shd w:val="clear" w:color="auto" w:fill="auto"/>
            <w:vAlign w:val="center"/>
          </w:tcPr>
          <w:p w:rsidR="003D17B4" w:rsidRPr="00CB4016" w:rsidRDefault="00FB2799" w:rsidP="004047F1">
            <w:pPr>
              <w:widowControl w:val="0"/>
              <w:autoSpaceDE w:val="0"/>
              <w:autoSpaceDN w:val="0"/>
              <w:adjustRightInd w:val="0"/>
              <w:rPr>
                <w:rFonts w:ascii="Arial Narrow" w:hAnsi="Arial Narrow" w:cs="Arial"/>
                <w:sz w:val="16"/>
                <w:szCs w:val="16"/>
              </w:rPr>
            </w:pPr>
            <w:r w:rsidRPr="00CB4016">
              <w:rPr>
                <w:rFonts w:ascii="Arial Narrow" w:hAnsi="Arial Narrow" w:cs="Arial"/>
                <w:sz w:val="16"/>
                <w:szCs w:val="16"/>
              </w:rPr>
              <w:t>Will the Authorities responsible for public roads or railway lines within 100 metres of the area applied for be consulted?</w:t>
            </w:r>
          </w:p>
        </w:tc>
        <w:tc>
          <w:tcPr>
            <w:tcW w:w="850" w:type="dxa"/>
            <w:shd w:val="clear" w:color="auto" w:fill="auto"/>
            <w:vAlign w:val="center"/>
          </w:tcPr>
          <w:p w:rsidR="003D17B4" w:rsidRPr="00CB4016" w:rsidRDefault="003D17B4" w:rsidP="003A3BED">
            <w:pPr>
              <w:widowControl w:val="0"/>
              <w:autoSpaceDE w:val="0"/>
              <w:autoSpaceDN w:val="0"/>
              <w:adjustRightInd w:val="0"/>
              <w:jc w:val="center"/>
              <w:rPr>
                <w:rFonts w:ascii="Arial Narrow" w:hAnsi="Arial Narrow" w:cs="Arial"/>
                <w:sz w:val="16"/>
                <w:szCs w:val="16"/>
              </w:rPr>
            </w:pPr>
          </w:p>
        </w:tc>
        <w:tc>
          <w:tcPr>
            <w:tcW w:w="851" w:type="dxa"/>
            <w:shd w:val="clear" w:color="auto" w:fill="auto"/>
            <w:vAlign w:val="center"/>
          </w:tcPr>
          <w:p w:rsidR="003D17B4" w:rsidRPr="00CB4016" w:rsidRDefault="00FB2799" w:rsidP="003A3BED">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X</w:t>
            </w:r>
          </w:p>
        </w:tc>
      </w:tr>
      <w:tr w:rsidR="003D17B4" w:rsidRPr="00CB4016" w:rsidTr="002A5E25">
        <w:trPr>
          <w:jc w:val="center"/>
        </w:trPr>
        <w:tc>
          <w:tcPr>
            <w:tcW w:w="6771" w:type="dxa"/>
            <w:shd w:val="clear" w:color="auto" w:fill="auto"/>
            <w:vAlign w:val="center"/>
          </w:tcPr>
          <w:p w:rsidR="003D17B4" w:rsidRPr="00CB4016" w:rsidRDefault="00FB2799" w:rsidP="004047F1">
            <w:pPr>
              <w:widowControl w:val="0"/>
              <w:autoSpaceDE w:val="0"/>
              <w:autoSpaceDN w:val="0"/>
              <w:adjustRightInd w:val="0"/>
              <w:rPr>
                <w:rFonts w:ascii="Arial Narrow" w:hAnsi="Arial Narrow" w:cs="Arial"/>
                <w:sz w:val="16"/>
                <w:szCs w:val="16"/>
              </w:rPr>
            </w:pPr>
            <w:r w:rsidRPr="00CB4016">
              <w:rPr>
                <w:rFonts w:ascii="Arial Narrow" w:hAnsi="Arial Narrow" w:cs="Arial"/>
                <w:sz w:val="16"/>
                <w:szCs w:val="16"/>
              </w:rPr>
              <w:t>Will the Authorities responsible for any other infrastructure within 100 metres the area applied for be consulted? (Specify)</w:t>
            </w:r>
          </w:p>
        </w:tc>
        <w:tc>
          <w:tcPr>
            <w:tcW w:w="850" w:type="dxa"/>
            <w:shd w:val="clear" w:color="auto" w:fill="auto"/>
            <w:vAlign w:val="center"/>
          </w:tcPr>
          <w:p w:rsidR="003D17B4" w:rsidRPr="00CB4016" w:rsidRDefault="003D17B4" w:rsidP="003A3BED">
            <w:pPr>
              <w:widowControl w:val="0"/>
              <w:autoSpaceDE w:val="0"/>
              <w:autoSpaceDN w:val="0"/>
              <w:adjustRightInd w:val="0"/>
              <w:jc w:val="center"/>
              <w:rPr>
                <w:rFonts w:ascii="Arial Narrow" w:hAnsi="Arial Narrow" w:cs="Arial"/>
                <w:sz w:val="16"/>
                <w:szCs w:val="16"/>
              </w:rPr>
            </w:pPr>
          </w:p>
        </w:tc>
        <w:tc>
          <w:tcPr>
            <w:tcW w:w="851" w:type="dxa"/>
            <w:shd w:val="clear" w:color="auto" w:fill="auto"/>
            <w:vAlign w:val="center"/>
          </w:tcPr>
          <w:p w:rsidR="003D17B4" w:rsidRPr="00CB4016" w:rsidRDefault="00FB2799" w:rsidP="003A3BED">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X</w:t>
            </w:r>
          </w:p>
        </w:tc>
      </w:tr>
      <w:tr w:rsidR="003D17B4" w:rsidRPr="00CB4016" w:rsidTr="002A5E25">
        <w:trPr>
          <w:jc w:val="center"/>
        </w:trPr>
        <w:tc>
          <w:tcPr>
            <w:tcW w:w="6771" w:type="dxa"/>
            <w:shd w:val="clear" w:color="auto" w:fill="auto"/>
            <w:vAlign w:val="center"/>
          </w:tcPr>
          <w:p w:rsidR="003D17B4" w:rsidRPr="00CB4016" w:rsidRDefault="00FB2799" w:rsidP="004047F1">
            <w:pPr>
              <w:widowControl w:val="0"/>
              <w:autoSpaceDE w:val="0"/>
              <w:autoSpaceDN w:val="0"/>
              <w:adjustRightInd w:val="0"/>
              <w:rPr>
                <w:rFonts w:ascii="Arial Narrow" w:hAnsi="Arial Narrow" w:cs="Arial"/>
                <w:sz w:val="16"/>
                <w:szCs w:val="16"/>
              </w:rPr>
            </w:pPr>
            <w:r w:rsidRPr="00CB4016">
              <w:rPr>
                <w:rFonts w:ascii="Arial Narrow" w:hAnsi="Arial Narrow" w:cs="Arial"/>
                <w:sz w:val="16"/>
                <w:szCs w:val="16"/>
              </w:rPr>
              <w:t>Will the Provincial Department responsible for the environment be consulted?</w:t>
            </w:r>
          </w:p>
        </w:tc>
        <w:tc>
          <w:tcPr>
            <w:tcW w:w="850" w:type="dxa"/>
            <w:shd w:val="clear" w:color="auto" w:fill="auto"/>
            <w:vAlign w:val="center"/>
          </w:tcPr>
          <w:p w:rsidR="003D17B4" w:rsidRPr="00CB4016" w:rsidRDefault="00FB2799" w:rsidP="003A3BED">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X</w:t>
            </w:r>
          </w:p>
        </w:tc>
        <w:tc>
          <w:tcPr>
            <w:tcW w:w="851" w:type="dxa"/>
            <w:shd w:val="clear" w:color="auto" w:fill="auto"/>
            <w:vAlign w:val="center"/>
          </w:tcPr>
          <w:p w:rsidR="003D17B4" w:rsidRPr="00CB4016" w:rsidRDefault="003D17B4" w:rsidP="003A3BED">
            <w:pPr>
              <w:widowControl w:val="0"/>
              <w:autoSpaceDE w:val="0"/>
              <w:autoSpaceDN w:val="0"/>
              <w:adjustRightInd w:val="0"/>
              <w:jc w:val="center"/>
              <w:rPr>
                <w:rFonts w:ascii="Arial Narrow" w:hAnsi="Arial Narrow" w:cs="Arial"/>
                <w:sz w:val="16"/>
                <w:szCs w:val="16"/>
              </w:rPr>
            </w:pPr>
          </w:p>
        </w:tc>
      </w:tr>
      <w:tr w:rsidR="003D17B4" w:rsidRPr="00CB4016" w:rsidTr="002A5E25">
        <w:trPr>
          <w:jc w:val="center"/>
        </w:trPr>
        <w:tc>
          <w:tcPr>
            <w:tcW w:w="6771" w:type="dxa"/>
            <w:shd w:val="clear" w:color="auto" w:fill="auto"/>
            <w:vAlign w:val="center"/>
          </w:tcPr>
          <w:p w:rsidR="003D17B4" w:rsidRPr="00CB4016" w:rsidRDefault="00FB2799" w:rsidP="004047F1">
            <w:pPr>
              <w:widowControl w:val="0"/>
              <w:autoSpaceDE w:val="0"/>
              <w:autoSpaceDN w:val="0"/>
              <w:adjustRightInd w:val="0"/>
              <w:rPr>
                <w:rFonts w:ascii="Arial Narrow" w:hAnsi="Arial Narrow" w:cs="Arial"/>
                <w:sz w:val="16"/>
                <w:szCs w:val="16"/>
              </w:rPr>
            </w:pPr>
            <w:r w:rsidRPr="00CB4016">
              <w:rPr>
                <w:rFonts w:ascii="Arial Narrow" w:hAnsi="Arial Narrow" w:cs="Arial"/>
                <w:sz w:val="16"/>
                <w:szCs w:val="16"/>
              </w:rPr>
              <w:t>Will all of the parties identified above be provided with a description of the proposed mining/prospecting operation as referred above?</w:t>
            </w:r>
          </w:p>
        </w:tc>
        <w:tc>
          <w:tcPr>
            <w:tcW w:w="850" w:type="dxa"/>
            <w:shd w:val="clear" w:color="auto" w:fill="auto"/>
            <w:vAlign w:val="center"/>
          </w:tcPr>
          <w:p w:rsidR="003D17B4" w:rsidRPr="00CB4016" w:rsidRDefault="00FB2799" w:rsidP="003A3BED">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X</w:t>
            </w:r>
          </w:p>
        </w:tc>
        <w:tc>
          <w:tcPr>
            <w:tcW w:w="851" w:type="dxa"/>
            <w:shd w:val="clear" w:color="auto" w:fill="auto"/>
            <w:vAlign w:val="center"/>
          </w:tcPr>
          <w:p w:rsidR="003D17B4" w:rsidRPr="00CB4016" w:rsidRDefault="003D17B4" w:rsidP="003A3BED">
            <w:pPr>
              <w:widowControl w:val="0"/>
              <w:autoSpaceDE w:val="0"/>
              <w:autoSpaceDN w:val="0"/>
              <w:adjustRightInd w:val="0"/>
              <w:jc w:val="center"/>
              <w:rPr>
                <w:rFonts w:ascii="Arial Narrow" w:hAnsi="Arial Narrow" w:cs="Arial"/>
                <w:sz w:val="16"/>
                <w:szCs w:val="16"/>
              </w:rPr>
            </w:pPr>
          </w:p>
        </w:tc>
      </w:tr>
      <w:tr w:rsidR="003D17B4" w:rsidRPr="00CB4016" w:rsidTr="002A5E25">
        <w:trPr>
          <w:jc w:val="center"/>
        </w:trPr>
        <w:tc>
          <w:tcPr>
            <w:tcW w:w="6771" w:type="dxa"/>
            <w:shd w:val="clear" w:color="auto" w:fill="auto"/>
            <w:vAlign w:val="center"/>
          </w:tcPr>
          <w:p w:rsidR="003D17B4" w:rsidRPr="00CB4016" w:rsidRDefault="00FB2799" w:rsidP="004047F1">
            <w:pPr>
              <w:widowControl w:val="0"/>
              <w:autoSpaceDE w:val="0"/>
              <w:autoSpaceDN w:val="0"/>
              <w:adjustRightInd w:val="0"/>
              <w:rPr>
                <w:rFonts w:ascii="Arial Narrow" w:hAnsi="Arial Narrow" w:cs="Arial"/>
                <w:sz w:val="16"/>
                <w:szCs w:val="16"/>
              </w:rPr>
            </w:pPr>
            <w:r w:rsidRPr="00CB4016">
              <w:rPr>
                <w:rFonts w:ascii="Arial Narrow" w:hAnsi="Arial Narrow" w:cs="Arial"/>
                <w:sz w:val="16"/>
                <w:szCs w:val="16"/>
              </w:rPr>
              <w:t>Will all the parties identified above be requested in writing to provide information as to how their interests (whether it be socio-economic, cultural, heritage or environmental) will be affected by the proposed mining project?</w:t>
            </w:r>
          </w:p>
        </w:tc>
        <w:tc>
          <w:tcPr>
            <w:tcW w:w="850" w:type="dxa"/>
            <w:shd w:val="clear" w:color="auto" w:fill="auto"/>
            <w:vAlign w:val="center"/>
          </w:tcPr>
          <w:p w:rsidR="003D17B4" w:rsidRPr="00CB4016" w:rsidRDefault="00FB2799" w:rsidP="003A3BED">
            <w:pPr>
              <w:widowControl w:val="0"/>
              <w:autoSpaceDE w:val="0"/>
              <w:autoSpaceDN w:val="0"/>
              <w:adjustRightInd w:val="0"/>
              <w:jc w:val="center"/>
              <w:rPr>
                <w:rFonts w:ascii="Arial Narrow" w:hAnsi="Arial Narrow" w:cs="Arial"/>
                <w:sz w:val="16"/>
                <w:szCs w:val="16"/>
              </w:rPr>
            </w:pPr>
            <w:r w:rsidRPr="00CB4016">
              <w:rPr>
                <w:rFonts w:ascii="Arial Narrow" w:hAnsi="Arial Narrow" w:cs="Arial"/>
                <w:sz w:val="16"/>
                <w:szCs w:val="16"/>
              </w:rPr>
              <w:t>X</w:t>
            </w:r>
          </w:p>
        </w:tc>
        <w:tc>
          <w:tcPr>
            <w:tcW w:w="851" w:type="dxa"/>
            <w:shd w:val="clear" w:color="auto" w:fill="auto"/>
            <w:vAlign w:val="center"/>
          </w:tcPr>
          <w:p w:rsidR="003D17B4" w:rsidRPr="00CB4016" w:rsidRDefault="003D17B4" w:rsidP="003A3BED">
            <w:pPr>
              <w:widowControl w:val="0"/>
              <w:autoSpaceDE w:val="0"/>
              <w:autoSpaceDN w:val="0"/>
              <w:adjustRightInd w:val="0"/>
              <w:jc w:val="center"/>
              <w:rPr>
                <w:rFonts w:ascii="Arial Narrow" w:hAnsi="Arial Narrow" w:cs="Arial"/>
                <w:sz w:val="16"/>
                <w:szCs w:val="16"/>
              </w:rPr>
            </w:pPr>
          </w:p>
        </w:tc>
      </w:tr>
      <w:tr w:rsidR="00FB2799" w:rsidRPr="00CB4016" w:rsidTr="002A5E25">
        <w:trPr>
          <w:jc w:val="center"/>
        </w:trPr>
        <w:tc>
          <w:tcPr>
            <w:tcW w:w="6771" w:type="dxa"/>
            <w:tcBorders>
              <w:right w:val="single" w:sz="4" w:space="0" w:color="auto"/>
            </w:tcBorders>
            <w:shd w:val="clear" w:color="auto" w:fill="auto"/>
            <w:vAlign w:val="center"/>
          </w:tcPr>
          <w:p w:rsidR="00FB2799" w:rsidRPr="00CB4016" w:rsidRDefault="00FB2799" w:rsidP="004047F1">
            <w:pPr>
              <w:widowControl w:val="0"/>
              <w:autoSpaceDE w:val="0"/>
              <w:autoSpaceDN w:val="0"/>
              <w:adjustRightInd w:val="0"/>
              <w:rPr>
                <w:rFonts w:ascii="Arial Narrow" w:hAnsi="Arial Narrow" w:cs="Arial"/>
                <w:sz w:val="16"/>
                <w:szCs w:val="16"/>
              </w:rPr>
            </w:pPr>
            <w:r w:rsidRPr="00CB4016">
              <w:rPr>
                <w:rFonts w:ascii="Arial Narrow" w:hAnsi="Arial Narrow" w:cs="Arial"/>
                <w:sz w:val="16"/>
                <w:szCs w:val="16"/>
              </w:rPr>
              <w:t>Other, Specify</w:t>
            </w:r>
          </w:p>
        </w:tc>
        <w:tc>
          <w:tcPr>
            <w:tcW w:w="1701" w:type="dxa"/>
            <w:gridSpan w:val="2"/>
            <w:tcBorders>
              <w:left w:val="single" w:sz="4" w:space="0" w:color="auto"/>
            </w:tcBorders>
            <w:shd w:val="clear" w:color="auto" w:fill="auto"/>
            <w:vAlign w:val="center"/>
          </w:tcPr>
          <w:p w:rsidR="00FB2799" w:rsidRPr="00CB4016" w:rsidRDefault="00FB2799" w:rsidP="004047F1">
            <w:pPr>
              <w:widowControl w:val="0"/>
              <w:autoSpaceDE w:val="0"/>
              <w:autoSpaceDN w:val="0"/>
              <w:adjustRightInd w:val="0"/>
              <w:rPr>
                <w:rFonts w:ascii="Arial Narrow" w:hAnsi="Arial Narrow" w:cs="Arial"/>
                <w:sz w:val="16"/>
                <w:szCs w:val="16"/>
              </w:rPr>
            </w:pPr>
          </w:p>
        </w:tc>
      </w:tr>
    </w:tbl>
    <w:p w:rsidR="005C1E7E" w:rsidRDefault="005C1E7E">
      <w:pPr>
        <w:widowControl w:val="0"/>
        <w:autoSpaceDE w:val="0"/>
        <w:autoSpaceDN w:val="0"/>
        <w:adjustRightInd w:val="0"/>
        <w:spacing w:after="0" w:line="240" w:lineRule="auto"/>
        <w:rPr>
          <w:rFonts w:ascii="Arial" w:hAnsi="Arial" w:cs="Arial"/>
          <w:sz w:val="24"/>
          <w:szCs w:val="24"/>
        </w:rPr>
      </w:pPr>
    </w:p>
    <w:p w:rsidR="00D16C2D" w:rsidRPr="00CB4016" w:rsidRDefault="00D16C2D" w:rsidP="00D16C2D">
      <w:pPr>
        <w:widowControl w:val="0"/>
        <w:autoSpaceDE w:val="0"/>
        <w:autoSpaceDN w:val="0"/>
        <w:adjustRightInd w:val="0"/>
        <w:spacing w:after="0" w:line="240" w:lineRule="auto"/>
        <w:ind w:left="993"/>
        <w:rPr>
          <w:rFonts w:ascii="Arial" w:hAnsi="Arial" w:cs="Arial"/>
        </w:rPr>
      </w:pPr>
      <w:r w:rsidRPr="00CB4016">
        <w:rPr>
          <w:rStyle w:val="CharacterStyle2"/>
          <w:rFonts w:ascii="Arial Narrow" w:hAnsi="Arial Narrow"/>
          <w:b/>
          <w:sz w:val="22"/>
          <w:szCs w:val="22"/>
        </w:rPr>
        <w:t xml:space="preserve">Table </w:t>
      </w:r>
      <w:r w:rsidR="008D5C56">
        <w:rPr>
          <w:rStyle w:val="CharacterStyle2"/>
          <w:rFonts w:ascii="Arial Narrow" w:hAnsi="Arial Narrow"/>
          <w:b/>
          <w:sz w:val="22"/>
          <w:szCs w:val="22"/>
        </w:rPr>
        <w:t>6</w:t>
      </w:r>
      <w:r w:rsidRPr="00CB4016">
        <w:rPr>
          <w:rStyle w:val="CharacterStyle2"/>
          <w:rFonts w:ascii="Arial Narrow" w:hAnsi="Arial Narrow"/>
          <w:b/>
          <w:sz w:val="22"/>
          <w:szCs w:val="22"/>
        </w:rPr>
        <w:t>: Furthermore the details of the engagement process to be followed are as reflected below.</w:t>
      </w:r>
    </w:p>
    <w:tbl>
      <w:tblPr>
        <w:tblW w:w="0" w:type="auto"/>
        <w:jc w:val="center"/>
        <w:tblLayout w:type="fixed"/>
        <w:tblCellMar>
          <w:left w:w="0" w:type="dxa"/>
          <w:right w:w="0" w:type="dxa"/>
        </w:tblCellMar>
        <w:tblLook w:val="0000" w:firstRow="0" w:lastRow="0" w:firstColumn="0" w:lastColumn="0" w:noHBand="0" w:noVBand="0"/>
      </w:tblPr>
      <w:tblGrid>
        <w:gridCol w:w="4634"/>
        <w:gridCol w:w="5505"/>
      </w:tblGrid>
      <w:tr w:rsidR="00D16C2D" w:rsidRPr="00CB4016" w:rsidTr="009B1331">
        <w:trPr>
          <w:trHeight w:hRule="exact" w:val="1304"/>
          <w:jc w:val="center"/>
        </w:trPr>
        <w:tc>
          <w:tcPr>
            <w:tcW w:w="4634" w:type="dxa"/>
            <w:tcBorders>
              <w:top w:val="single" w:sz="4" w:space="0" w:color="auto"/>
              <w:left w:val="single" w:sz="4" w:space="0" w:color="auto"/>
              <w:bottom w:val="single" w:sz="4" w:space="0" w:color="auto"/>
              <w:right w:val="single" w:sz="4" w:space="0" w:color="auto"/>
            </w:tcBorders>
          </w:tcPr>
          <w:p w:rsidR="00D16C2D" w:rsidRPr="00CB4016" w:rsidRDefault="00D16C2D" w:rsidP="00D16C2D">
            <w:pPr>
              <w:pStyle w:val="Style1"/>
              <w:kinsoku w:val="0"/>
              <w:autoSpaceDE/>
              <w:autoSpaceDN/>
              <w:adjustRightInd/>
              <w:rPr>
                <w:rStyle w:val="CharacterStyle2"/>
                <w:rFonts w:ascii="Arial Narrow" w:hAnsi="Arial Narrow" w:cstheme="minorBidi"/>
                <w:b/>
                <w:sz w:val="16"/>
                <w:szCs w:val="16"/>
              </w:rPr>
            </w:pPr>
            <w:r w:rsidRPr="00CB4016">
              <w:rPr>
                <w:rStyle w:val="CharacterStyle2"/>
                <w:rFonts w:ascii="Arial Narrow" w:hAnsi="Arial Narrow" w:cstheme="minorBidi"/>
                <w:b/>
                <w:sz w:val="16"/>
                <w:szCs w:val="16"/>
              </w:rPr>
              <w:t xml:space="preserve">Steps to be taken to notify interested and affected parties </w:t>
            </w:r>
          </w:p>
          <w:p w:rsidR="00D16C2D" w:rsidRPr="00CB4016" w:rsidRDefault="00D16C2D" w:rsidP="00D16C2D">
            <w:pPr>
              <w:pStyle w:val="Style1"/>
              <w:kinsoku w:val="0"/>
              <w:autoSpaceDE/>
              <w:autoSpaceDN/>
              <w:adjustRightInd/>
              <w:ind w:right="107"/>
              <w:rPr>
                <w:rStyle w:val="CharacterStyle2"/>
                <w:rFonts w:ascii="Arial Narrow" w:hAnsi="Arial Narrow" w:cstheme="minorBidi"/>
                <w:sz w:val="16"/>
                <w:szCs w:val="16"/>
              </w:rPr>
            </w:pPr>
            <w:r w:rsidRPr="00CB4016">
              <w:rPr>
                <w:rStyle w:val="CharacterStyle2"/>
                <w:rFonts w:ascii="Arial Narrow" w:hAnsi="Arial Narrow" w:cstheme="minorBidi"/>
                <w:sz w:val="16"/>
                <w:szCs w:val="16"/>
              </w:rPr>
              <w:t xml:space="preserve">(Describe the process to be undertaken to consult interested and affected parties including public meetings and one on one consultation. NB the affected parties must be specifically consulted regardless of whether or not they attended public meetings. Photographs of notice and copies of advertisements and notices notifying potentially interested and affected parties of the proposed application are attached as </w:t>
            </w:r>
            <w:r w:rsidRPr="00CB4016">
              <w:rPr>
                <w:rStyle w:val="CharacterStyle2"/>
                <w:rFonts w:ascii="Arial Narrow" w:hAnsi="Arial Narrow" w:cstheme="minorBidi"/>
                <w:b/>
                <w:sz w:val="16"/>
                <w:szCs w:val="16"/>
              </w:rPr>
              <w:t>Appendix 1</w:t>
            </w:r>
            <w:r w:rsidR="00D24A57">
              <w:rPr>
                <w:rStyle w:val="CharacterStyle2"/>
                <w:rFonts w:ascii="Arial Narrow" w:hAnsi="Arial Narrow" w:cstheme="minorBidi"/>
                <w:b/>
                <w:sz w:val="16"/>
                <w:szCs w:val="16"/>
              </w:rPr>
              <w:t>(</w:t>
            </w:r>
            <w:r w:rsidRPr="00CB4016">
              <w:rPr>
                <w:rStyle w:val="CharacterStyle2"/>
                <w:rFonts w:ascii="Arial Narrow" w:hAnsi="Arial Narrow" w:cstheme="minorBidi"/>
                <w:b/>
                <w:sz w:val="16"/>
                <w:szCs w:val="16"/>
              </w:rPr>
              <w:t>b</w:t>
            </w:r>
            <w:r w:rsidRPr="00CB4016">
              <w:rPr>
                <w:rStyle w:val="CharacterStyle2"/>
                <w:rFonts w:ascii="Arial Narrow" w:hAnsi="Arial Narrow" w:cstheme="minorBidi"/>
                <w:sz w:val="16"/>
                <w:szCs w:val="16"/>
              </w:rPr>
              <w:t>).</w:t>
            </w:r>
          </w:p>
        </w:tc>
        <w:tc>
          <w:tcPr>
            <w:tcW w:w="5505" w:type="dxa"/>
            <w:tcBorders>
              <w:top w:val="single" w:sz="4" w:space="0" w:color="auto"/>
              <w:left w:val="single" w:sz="4" w:space="0" w:color="auto"/>
              <w:bottom w:val="single" w:sz="4" w:space="0" w:color="auto"/>
              <w:right w:val="single" w:sz="4" w:space="0" w:color="auto"/>
            </w:tcBorders>
          </w:tcPr>
          <w:p w:rsidR="00D16C2D" w:rsidRPr="00CB4016" w:rsidRDefault="00D16C2D" w:rsidP="00D16C2D">
            <w:pPr>
              <w:pStyle w:val="Style4"/>
              <w:kinsoku w:val="0"/>
              <w:autoSpaceDE/>
              <w:autoSpaceDN/>
              <w:spacing w:line="199" w:lineRule="auto"/>
              <w:ind w:left="0"/>
              <w:rPr>
                <w:rStyle w:val="CharacterStyle2"/>
                <w:rFonts w:ascii="Arial Narrow" w:hAnsi="Arial Narrow" w:cstheme="minorBidi"/>
                <w:b/>
                <w:sz w:val="16"/>
                <w:szCs w:val="16"/>
              </w:rPr>
            </w:pPr>
            <w:r w:rsidRPr="00CB4016">
              <w:rPr>
                <w:rStyle w:val="CharacterStyle2"/>
                <w:rFonts w:ascii="Arial Narrow" w:hAnsi="Arial Narrow" w:cstheme="minorBidi"/>
                <w:b/>
                <w:sz w:val="16"/>
                <w:szCs w:val="16"/>
              </w:rPr>
              <w:t>PROVIDE DESCRIPTION HERE</w:t>
            </w:r>
          </w:p>
          <w:p w:rsidR="00D16C2D" w:rsidRPr="00FC073D" w:rsidRDefault="00D16C2D" w:rsidP="00D16C2D">
            <w:pPr>
              <w:pStyle w:val="BodyText"/>
              <w:spacing w:after="0" w:line="240" w:lineRule="auto"/>
              <w:rPr>
                <w:rFonts w:ascii="Arial Narrow" w:hAnsi="Arial Narrow"/>
                <w:sz w:val="16"/>
                <w:szCs w:val="16"/>
              </w:rPr>
            </w:pPr>
            <w:r w:rsidRPr="00CB4016">
              <w:rPr>
                <w:rFonts w:ascii="Arial Narrow" w:hAnsi="Arial Narrow"/>
                <w:sz w:val="16"/>
                <w:szCs w:val="16"/>
              </w:rPr>
              <w:t xml:space="preserve">The applicant </w:t>
            </w:r>
            <w:r w:rsidR="005F281B" w:rsidRPr="00CB4016">
              <w:rPr>
                <w:rFonts w:ascii="Arial Narrow" w:hAnsi="Arial Narrow"/>
                <w:sz w:val="16"/>
                <w:szCs w:val="16"/>
              </w:rPr>
              <w:t xml:space="preserve">does have a surface lease agreement with </w:t>
            </w:r>
            <w:r w:rsidR="009B1331" w:rsidRPr="00CB4016">
              <w:rPr>
                <w:rFonts w:ascii="Arial Narrow" w:hAnsi="Arial Narrow"/>
                <w:sz w:val="16"/>
                <w:szCs w:val="16"/>
              </w:rPr>
              <w:t>the landowner</w:t>
            </w:r>
            <w:r w:rsidRPr="00CB4016">
              <w:rPr>
                <w:rFonts w:ascii="Arial Narrow" w:hAnsi="Arial Narrow"/>
                <w:sz w:val="16"/>
                <w:szCs w:val="16"/>
              </w:rPr>
              <w:t xml:space="preserve"> and the neighbours was informed personally consulted by the applicant and confirmed in the </w:t>
            </w:r>
            <w:r w:rsidRPr="00FC073D">
              <w:rPr>
                <w:rFonts w:ascii="Arial Narrow" w:hAnsi="Arial Narrow"/>
                <w:sz w:val="16"/>
                <w:szCs w:val="16"/>
              </w:rPr>
              <w:t xml:space="preserve">writing. A consultation letter was send to the Local Municipality.  </w:t>
            </w:r>
          </w:p>
          <w:p w:rsidR="00D16C2D" w:rsidRPr="00CB4016" w:rsidRDefault="00D16C2D" w:rsidP="00D16C2D">
            <w:pPr>
              <w:pStyle w:val="BodyText"/>
              <w:spacing w:after="0" w:line="240" w:lineRule="auto"/>
              <w:rPr>
                <w:rStyle w:val="CharacterStyle2"/>
                <w:rFonts w:ascii="Arial Narrow" w:hAnsi="Arial Narrow"/>
                <w:sz w:val="16"/>
                <w:szCs w:val="16"/>
              </w:rPr>
            </w:pPr>
            <w:r w:rsidRPr="00FC073D">
              <w:rPr>
                <w:rFonts w:ascii="Arial Narrow" w:hAnsi="Arial Narrow"/>
                <w:sz w:val="16"/>
                <w:szCs w:val="16"/>
              </w:rPr>
              <w:t>An advertisement was placed in the local newspaper for comments.</w:t>
            </w:r>
          </w:p>
        </w:tc>
      </w:tr>
      <w:tr w:rsidR="00D16C2D" w:rsidRPr="00CB4016" w:rsidTr="009B1331">
        <w:trPr>
          <w:trHeight w:hRule="exact" w:val="1696"/>
          <w:jc w:val="center"/>
        </w:trPr>
        <w:tc>
          <w:tcPr>
            <w:tcW w:w="4634" w:type="dxa"/>
            <w:vMerge w:val="restart"/>
            <w:tcBorders>
              <w:top w:val="single" w:sz="4" w:space="0" w:color="auto"/>
              <w:left w:val="single" w:sz="4" w:space="0" w:color="auto"/>
              <w:bottom w:val="nil"/>
              <w:right w:val="single" w:sz="4" w:space="0" w:color="auto"/>
            </w:tcBorders>
          </w:tcPr>
          <w:p w:rsidR="00D16C2D" w:rsidRPr="00CB4016" w:rsidRDefault="00D16C2D" w:rsidP="00506FC1">
            <w:pPr>
              <w:pStyle w:val="Style1"/>
              <w:kinsoku w:val="0"/>
              <w:autoSpaceDE/>
              <w:autoSpaceDN/>
              <w:adjustRightInd/>
              <w:ind w:right="107"/>
              <w:rPr>
                <w:rStyle w:val="CharacterStyle2"/>
                <w:rFonts w:ascii="Arial Narrow" w:hAnsi="Arial Narrow" w:cstheme="minorBidi"/>
                <w:b/>
                <w:sz w:val="16"/>
                <w:szCs w:val="16"/>
              </w:rPr>
            </w:pPr>
            <w:r w:rsidRPr="00CB4016">
              <w:rPr>
                <w:rStyle w:val="CharacterStyle2"/>
                <w:rFonts w:ascii="Arial Narrow" w:hAnsi="Arial Narrow" w:cstheme="minorBidi"/>
                <w:b/>
                <w:sz w:val="16"/>
                <w:szCs w:val="16"/>
              </w:rPr>
              <w:lastRenderedPageBreak/>
              <w:t>Information to be provided to Interested and Affected Parties.</w:t>
            </w:r>
          </w:p>
        </w:tc>
        <w:tc>
          <w:tcPr>
            <w:tcW w:w="5505" w:type="dxa"/>
            <w:tcBorders>
              <w:top w:val="single" w:sz="4" w:space="0" w:color="auto"/>
              <w:left w:val="single" w:sz="4" w:space="0" w:color="auto"/>
              <w:bottom w:val="single" w:sz="4" w:space="0" w:color="auto"/>
              <w:right w:val="single" w:sz="4" w:space="0" w:color="auto"/>
            </w:tcBorders>
          </w:tcPr>
          <w:p w:rsidR="00D16C2D" w:rsidRPr="00CB4016" w:rsidRDefault="00D16C2D" w:rsidP="00506FC1">
            <w:pPr>
              <w:pStyle w:val="Style4"/>
              <w:kinsoku w:val="0"/>
              <w:autoSpaceDE/>
              <w:autoSpaceDN/>
              <w:ind w:left="0"/>
              <w:rPr>
                <w:rStyle w:val="CharacterStyle2"/>
                <w:rFonts w:ascii="Arial Narrow" w:hAnsi="Arial Narrow" w:cstheme="minorBidi"/>
                <w:b/>
                <w:sz w:val="16"/>
                <w:szCs w:val="16"/>
              </w:rPr>
            </w:pPr>
            <w:r w:rsidRPr="00CB4016">
              <w:rPr>
                <w:rStyle w:val="CharacterStyle2"/>
                <w:rFonts w:ascii="Arial Narrow" w:hAnsi="Arial Narrow" w:cstheme="minorBidi"/>
                <w:b/>
                <w:sz w:val="16"/>
                <w:szCs w:val="16"/>
              </w:rPr>
              <w:t>Compulsory</w:t>
            </w:r>
          </w:p>
          <w:p w:rsidR="00D16C2D" w:rsidRPr="00CB4016" w:rsidRDefault="00D16C2D" w:rsidP="007173C6">
            <w:pPr>
              <w:pStyle w:val="Style1"/>
              <w:numPr>
                <w:ilvl w:val="0"/>
                <w:numId w:val="40"/>
              </w:numPr>
              <w:tabs>
                <w:tab w:val="clear" w:pos="360"/>
                <w:tab w:val="num" w:pos="576"/>
              </w:tabs>
              <w:kinsoku w:val="0"/>
              <w:autoSpaceDE/>
              <w:autoSpaceDN/>
              <w:adjustRightInd/>
              <w:ind w:left="0" w:right="108" w:hanging="357"/>
              <w:jc w:val="both"/>
              <w:rPr>
                <w:rStyle w:val="CharacterStyle2"/>
                <w:rFonts w:ascii="Arial Narrow" w:hAnsi="Arial Narrow" w:cstheme="minorBidi"/>
                <w:sz w:val="16"/>
                <w:szCs w:val="16"/>
              </w:rPr>
            </w:pPr>
            <w:r w:rsidRPr="00CB4016">
              <w:rPr>
                <w:rStyle w:val="CharacterStyle2"/>
                <w:rFonts w:ascii="Arial Narrow" w:hAnsi="Arial Narrow" w:cstheme="minorBidi"/>
                <w:sz w:val="16"/>
                <w:szCs w:val="16"/>
              </w:rPr>
              <w:t>The site plan.</w:t>
            </w:r>
          </w:p>
          <w:p w:rsidR="00D16C2D" w:rsidRPr="00CB4016" w:rsidRDefault="00D16C2D" w:rsidP="007173C6">
            <w:pPr>
              <w:pStyle w:val="Style1"/>
              <w:numPr>
                <w:ilvl w:val="0"/>
                <w:numId w:val="40"/>
              </w:numPr>
              <w:tabs>
                <w:tab w:val="clear" w:pos="360"/>
                <w:tab w:val="num" w:pos="576"/>
              </w:tabs>
              <w:kinsoku w:val="0"/>
              <w:autoSpaceDE/>
              <w:autoSpaceDN/>
              <w:adjustRightInd/>
              <w:ind w:left="0" w:right="108" w:hanging="357"/>
              <w:jc w:val="both"/>
              <w:rPr>
                <w:rStyle w:val="CharacterStyle2"/>
                <w:rFonts w:ascii="Arial Narrow" w:hAnsi="Arial Narrow" w:cstheme="minorBidi"/>
                <w:sz w:val="16"/>
                <w:szCs w:val="16"/>
              </w:rPr>
            </w:pPr>
            <w:r w:rsidRPr="00CB4016">
              <w:rPr>
                <w:rStyle w:val="CharacterStyle2"/>
                <w:rFonts w:ascii="Arial Narrow" w:hAnsi="Arial Narrow" w:cstheme="minorBidi"/>
                <w:sz w:val="16"/>
                <w:szCs w:val="16"/>
              </w:rPr>
              <w:t>List of activities to be authorized</w:t>
            </w:r>
          </w:p>
          <w:p w:rsidR="00D16C2D" w:rsidRPr="00CB4016" w:rsidRDefault="00D16C2D" w:rsidP="007173C6">
            <w:pPr>
              <w:pStyle w:val="Style1"/>
              <w:numPr>
                <w:ilvl w:val="0"/>
                <w:numId w:val="40"/>
              </w:numPr>
              <w:tabs>
                <w:tab w:val="clear" w:pos="360"/>
                <w:tab w:val="num" w:pos="576"/>
              </w:tabs>
              <w:kinsoku w:val="0"/>
              <w:autoSpaceDE/>
              <w:autoSpaceDN/>
              <w:adjustRightInd/>
              <w:ind w:left="0" w:right="108" w:hanging="357"/>
              <w:jc w:val="both"/>
              <w:rPr>
                <w:rStyle w:val="CharacterStyle2"/>
                <w:rFonts w:ascii="Arial Narrow" w:hAnsi="Arial Narrow" w:cstheme="minorBidi"/>
                <w:sz w:val="16"/>
                <w:szCs w:val="16"/>
              </w:rPr>
            </w:pPr>
            <w:r w:rsidRPr="00CB4016">
              <w:rPr>
                <w:rStyle w:val="CharacterStyle2"/>
                <w:rFonts w:ascii="Arial Narrow" w:hAnsi="Arial Narrow" w:cstheme="minorBidi"/>
                <w:sz w:val="16"/>
                <w:szCs w:val="16"/>
              </w:rPr>
              <w:t>Scale and extent of activities to be authorized</w:t>
            </w:r>
          </w:p>
          <w:p w:rsidR="00D16C2D" w:rsidRPr="00CB4016" w:rsidRDefault="00D16C2D" w:rsidP="007173C6">
            <w:pPr>
              <w:pStyle w:val="Style1"/>
              <w:numPr>
                <w:ilvl w:val="0"/>
                <w:numId w:val="40"/>
              </w:numPr>
              <w:tabs>
                <w:tab w:val="clear" w:pos="360"/>
                <w:tab w:val="num" w:pos="576"/>
                <w:tab w:val="num" w:pos="743"/>
              </w:tabs>
              <w:kinsoku w:val="0"/>
              <w:autoSpaceDE/>
              <w:autoSpaceDN/>
              <w:adjustRightInd/>
              <w:ind w:left="0" w:right="108" w:hanging="357"/>
              <w:jc w:val="both"/>
              <w:rPr>
                <w:rStyle w:val="CharacterStyle2"/>
                <w:rFonts w:ascii="Arial Narrow" w:hAnsi="Arial Narrow" w:cstheme="minorBidi"/>
                <w:sz w:val="16"/>
                <w:szCs w:val="16"/>
              </w:rPr>
            </w:pPr>
            <w:r w:rsidRPr="00CB4016">
              <w:rPr>
                <w:rStyle w:val="CharacterStyle2"/>
                <w:rFonts w:ascii="Arial Narrow" w:hAnsi="Arial Narrow" w:cstheme="minorBidi"/>
                <w:sz w:val="16"/>
                <w:szCs w:val="16"/>
              </w:rPr>
              <w:t>Typical impacts of activities to be authorized (e.g. surface disturbance, dust, noise, drainage, fly rock etc.)</w:t>
            </w:r>
          </w:p>
          <w:p w:rsidR="00D16C2D" w:rsidRPr="00CB4016" w:rsidRDefault="00D16C2D" w:rsidP="007173C6">
            <w:pPr>
              <w:pStyle w:val="Style1"/>
              <w:numPr>
                <w:ilvl w:val="0"/>
                <w:numId w:val="40"/>
              </w:numPr>
              <w:tabs>
                <w:tab w:val="clear" w:pos="360"/>
                <w:tab w:val="num" w:pos="576"/>
              </w:tabs>
              <w:kinsoku w:val="0"/>
              <w:autoSpaceDE/>
              <w:autoSpaceDN/>
              <w:adjustRightInd/>
              <w:ind w:left="0" w:right="108" w:hanging="357"/>
              <w:jc w:val="both"/>
              <w:rPr>
                <w:rStyle w:val="CharacterStyle2"/>
                <w:rFonts w:ascii="Arial Narrow" w:hAnsi="Arial Narrow" w:cstheme="minorBidi"/>
                <w:sz w:val="16"/>
                <w:szCs w:val="16"/>
              </w:rPr>
            </w:pPr>
            <w:r w:rsidRPr="00CB4016">
              <w:rPr>
                <w:rStyle w:val="CharacterStyle2"/>
                <w:rFonts w:ascii="Arial Narrow" w:hAnsi="Arial Narrow" w:cstheme="minorBidi"/>
                <w:sz w:val="16"/>
                <w:szCs w:val="16"/>
              </w:rPr>
              <w:t>The duration of the activity.</w:t>
            </w:r>
          </w:p>
          <w:p w:rsidR="00D16C2D" w:rsidRPr="00CB4016" w:rsidRDefault="00D16C2D" w:rsidP="007173C6">
            <w:pPr>
              <w:pStyle w:val="Style1"/>
              <w:numPr>
                <w:ilvl w:val="0"/>
                <w:numId w:val="40"/>
              </w:numPr>
              <w:tabs>
                <w:tab w:val="clear" w:pos="360"/>
                <w:tab w:val="num" w:pos="576"/>
                <w:tab w:val="num" w:pos="743"/>
              </w:tabs>
              <w:kinsoku w:val="0"/>
              <w:autoSpaceDE/>
              <w:autoSpaceDN/>
              <w:adjustRightInd/>
              <w:ind w:left="0" w:right="108" w:hanging="357"/>
              <w:jc w:val="both"/>
              <w:rPr>
                <w:rStyle w:val="CharacterStyle2"/>
                <w:rFonts w:ascii="Arial Narrow" w:hAnsi="Arial Narrow" w:cstheme="minorBidi"/>
                <w:sz w:val="16"/>
                <w:szCs w:val="16"/>
              </w:rPr>
            </w:pPr>
            <w:r w:rsidRPr="00CB4016">
              <w:rPr>
                <w:rStyle w:val="CharacterStyle2"/>
                <w:rFonts w:ascii="Arial Narrow" w:hAnsi="Arial Narrow" w:cstheme="minorBidi"/>
                <w:sz w:val="16"/>
                <w:szCs w:val="16"/>
              </w:rPr>
              <w:t>Sufficient detail of the intended operation to enable them to assess what impact the activities will have on them or on the use of their land)</w:t>
            </w:r>
          </w:p>
        </w:tc>
      </w:tr>
      <w:tr w:rsidR="00D16C2D" w:rsidRPr="00CB4016" w:rsidTr="009B1331">
        <w:trPr>
          <w:trHeight w:hRule="exact" w:val="298"/>
          <w:jc w:val="center"/>
        </w:trPr>
        <w:tc>
          <w:tcPr>
            <w:tcW w:w="4634" w:type="dxa"/>
            <w:vMerge/>
            <w:tcBorders>
              <w:top w:val="nil"/>
              <w:left w:val="single" w:sz="4" w:space="0" w:color="auto"/>
              <w:bottom w:val="single" w:sz="4" w:space="0" w:color="auto"/>
              <w:right w:val="single" w:sz="4" w:space="0" w:color="auto"/>
            </w:tcBorders>
          </w:tcPr>
          <w:p w:rsidR="00D16C2D" w:rsidRPr="00CB4016" w:rsidRDefault="00D16C2D" w:rsidP="00506FC1">
            <w:pPr>
              <w:rPr>
                <w:rStyle w:val="CharacterStyle2"/>
                <w:rFonts w:ascii="Arial Narrow" w:hAnsi="Arial Narrow"/>
                <w:sz w:val="16"/>
                <w:szCs w:val="16"/>
              </w:rPr>
            </w:pPr>
          </w:p>
        </w:tc>
        <w:tc>
          <w:tcPr>
            <w:tcW w:w="5505" w:type="dxa"/>
            <w:tcBorders>
              <w:top w:val="single" w:sz="4" w:space="0" w:color="auto"/>
              <w:left w:val="single" w:sz="4" w:space="0" w:color="auto"/>
              <w:bottom w:val="single" w:sz="4" w:space="0" w:color="auto"/>
              <w:right w:val="single" w:sz="4" w:space="0" w:color="auto"/>
            </w:tcBorders>
          </w:tcPr>
          <w:p w:rsidR="00D16C2D" w:rsidRPr="00CB4016" w:rsidRDefault="00D16C2D" w:rsidP="00506FC1">
            <w:pPr>
              <w:pStyle w:val="Style4"/>
              <w:kinsoku w:val="0"/>
              <w:autoSpaceDE/>
              <w:autoSpaceDN/>
              <w:ind w:left="0"/>
              <w:rPr>
                <w:rStyle w:val="CharacterStyle2"/>
                <w:rFonts w:ascii="Arial Narrow" w:hAnsi="Arial Narrow" w:cstheme="minorBidi"/>
                <w:sz w:val="16"/>
                <w:szCs w:val="16"/>
              </w:rPr>
            </w:pPr>
            <w:r w:rsidRPr="00CB4016">
              <w:rPr>
                <w:rStyle w:val="CharacterStyle2"/>
                <w:rFonts w:ascii="Arial Narrow" w:hAnsi="Arial Narrow" w:cstheme="minorBidi"/>
                <w:b/>
                <w:sz w:val="16"/>
                <w:szCs w:val="16"/>
              </w:rPr>
              <w:t>Other, specify:</w:t>
            </w:r>
            <w:r w:rsidRPr="00CB4016">
              <w:rPr>
                <w:rStyle w:val="CharacterStyle2"/>
                <w:rFonts w:ascii="Arial Narrow" w:hAnsi="Arial Narrow" w:cstheme="minorBidi"/>
                <w:sz w:val="16"/>
                <w:szCs w:val="16"/>
              </w:rPr>
              <w:t xml:space="preserve"> mining plan</w:t>
            </w:r>
          </w:p>
        </w:tc>
      </w:tr>
      <w:tr w:rsidR="00D16C2D" w:rsidRPr="00CB4016" w:rsidTr="009B1331">
        <w:trPr>
          <w:trHeight w:hRule="exact" w:val="2268"/>
          <w:jc w:val="center"/>
        </w:trPr>
        <w:tc>
          <w:tcPr>
            <w:tcW w:w="4634" w:type="dxa"/>
            <w:vMerge w:val="restart"/>
            <w:tcBorders>
              <w:top w:val="single" w:sz="4" w:space="0" w:color="auto"/>
              <w:left w:val="single" w:sz="4" w:space="0" w:color="auto"/>
              <w:bottom w:val="nil"/>
              <w:right w:val="single" w:sz="4" w:space="0" w:color="auto"/>
            </w:tcBorders>
          </w:tcPr>
          <w:p w:rsidR="00D16C2D" w:rsidRPr="00CB4016" w:rsidRDefault="00D16C2D" w:rsidP="00506FC1">
            <w:pPr>
              <w:pStyle w:val="Style1"/>
              <w:kinsoku w:val="0"/>
              <w:autoSpaceDE/>
              <w:autoSpaceDN/>
              <w:adjustRightInd/>
              <w:ind w:right="504"/>
              <w:rPr>
                <w:rStyle w:val="CharacterStyle2"/>
                <w:rFonts w:ascii="Arial Narrow" w:hAnsi="Arial Narrow" w:cstheme="minorBidi"/>
                <w:b/>
                <w:sz w:val="16"/>
                <w:szCs w:val="16"/>
              </w:rPr>
            </w:pPr>
            <w:r w:rsidRPr="00CB4016">
              <w:rPr>
                <w:rStyle w:val="CharacterStyle2"/>
                <w:rFonts w:ascii="Arial Narrow" w:hAnsi="Arial Narrow" w:cstheme="minorBidi"/>
                <w:b/>
                <w:sz w:val="16"/>
                <w:szCs w:val="16"/>
              </w:rPr>
              <w:t>Information to be required from Interested and Affected Parties.</w:t>
            </w:r>
          </w:p>
        </w:tc>
        <w:tc>
          <w:tcPr>
            <w:tcW w:w="5505" w:type="dxa"/>
            <w:tcBorders>
              <w:top w:val="single" w:sz="4" w:space="0" w:color="auto"/>
              <w:left w:val="single" w:sz="4" w:space="0" w:color="auto"/>
              <w:bottom w:val="single" w:sz="4" w:space="0" w:color="auto"/>
              <w:right w:val="single" w:sz="4" w:space="0" w:color="auto"/>
            </w:tcBorders>
          </w:tcPr>
          <w:p w:rsidR="00D16C2D" w:rsidRPr="00CB4016" w:rsidRDefault="00D16C2D" w:rsidP="00506FC1">
            <w:pPr>
              <w:pStyle w:val="Style4"/>
              <w:kinsoku w:val="0"/>
              <w:autoSpaceDE/>
              <w:autoSpaceDN/>
              <w:ind w:left="0"/>
              <w:rPr>
                <w:rStyle w:val="CharacterStyle2"/>
                <w:rFonts w:ascii="Arial Narrow" w:hAnsi="Arial Narrow" w:cstheme="minorBidi"/>
                <w:b/>
                <w:sz w:val="16"/>
                <w:szCs w:val="16"/>
              </w:rPr>
            </w:pPr>
            <w:r w:rsidRPr="00CB4016">
              <w:rPr>
                <w:rStyle w:val="CharacterStyle2"/>
                <w:rFonts w:ascii="Arial Narrow" w:hAnsi="Arial Narrow" w:cstheme="minorBidi"/>
                <w:b/>
                <w:sz w:val="16"/>
                <w:szCs w:val="16"/>
              </w:rPr>
              <w:t>Compulsory</w:t>
            </w:r>
          </w:p>
          <w:p w:rsidR="00D16C2D" w:rsidRPr="00CB4016" w:rsidRDefault="00D16C2D" w:rsidP="007173C6">
            <w:pPr>
              <w:pStyle w:val="Style1"/>
              <w:numPr>
                <w:ilvl w:val="0"/>
                <w:numId w:val="40"/>
              </w:numPr>
              <w:tabs>
                <w:tab w:val="clear" w:pos="360"/>
                <w:tab w:val="num" w:pos="576"/>
              </w:tabs>
              <w:kinsoku w:val="0"/>
              <w:autoSpaceDE/>
              <w:autoSpaceDN/>
              <w:adjustRightInd/>
              <w:ind w:left="0" w:right="108" w:hanging="357"/>
              <w:jc w:val="both"/>
              <w:rPr>
                <w:rStyle w:val="CharacterStyle2"/>
                <w:rFonts w:ascii="Arial Narrow" w:hAnsi="Arial Narrow" w:cstheme="minorBidi"/>
                <w:sz w:val="16"/>
                <w:szCs w:val="16"/>
              </w:rPr>
            </w:pPr>
            <w:r w:rsidRPr="00CB4016">
              <w:rPr>
                <w:rStyle w:val="CharacterStyle2"/>
                <w:rFonts w:ascii="Arial Narrow" w:hAnsi="Arial Narrow" w:cstheme="minorBidi"/>
                <w:sz w:val="16"/>
                <w:szCs w:val="16"/>
              </w:rPr>
              <w:t>To provide information on how they consider that the proposed activities will impact on them or their socio-economic conditions</w:t>
            </w:r>
          </w:p>
          <w:p w:rsidR="00D16C2D" w:rsidRPr="00CB4016" w:rsidRDefault="00D16C2D" w:rsidP="007173C6">
            <w:pPr>
              <w:pStyle w:val="Style1"/>
              <w:numPr>
                <w:ilvl w:val="0"/>
                <w:numId w:val="40"/>
              </w:numPr>
              <w:tabs>
                <w:tab w:val="clear" w:pos="360"/>
                <w:tab w:val="num" w:pos="576"/>
              </w:tabs>
              <w:kinsoku w:val="0"/>
              <w:autoSpaceDE/>
              <w:autoSpaceDN/>
              <w:adjustRightInd/>
              <w:ind w:left="0" w:right="108" w:hanging="357"/>
              <w:jc w:val="both"/>
              <w:rPr>
                <w:rStyle w:val="CharacterStyle2"/>
                <w:rFonts w:ascii="Arial Narrow" w:hAnsi="Arial Narrow" w:cstheme="minorBidi"/>
                <w:sz w:val="16"/>
                <w:szCs w:val="16"/>
              </w:rPr>
            </w:pPr>
            <w:r w:rsidRPr="00CB4016">
              <w:rPr>
                <w:rStyle w:val="CharacterStyle2"/>
                <w:rFonts w:ascii="Arial Narrow" w:hAnsi="Arial Narrow" w:cstheme="minorBidi"/>
                <w:sz w:val="16"/>
                <w:szCs w:val="16"/>
              </w:rPr>
              <w:t>To provide written responses stating their suggestions to mitigate the anticipated impacts of each activity</w:t>
            </w:r>
          </w:p>
          <w:p w:rsidR="00D16C2D" w:rsidRPr="00CB4016" w:rsidRDefault="00D16C2D" w:rsidP="007173C6">
            <w:pPr>
              <w:pStyle w:val="Style1"/>
              <w:numPr>
                <w:ilvl w:val="0"/>
                <w:numId w:val="40"/>
              </w:numPr>
              <w:tabs>
                <w:tab w:val="clear" w:pos="360"/>
                <w:tab w:val="num" w:pos="576"/>
                <w:tab w:val="num" w:pos="900"/>
              </w:tabs>
              <w:kinsoku w:val="0"/>
              <w:autoSpaceDE/>
              <w:autoSpaceDN/>
              <w:adjustRightInd/>
              <w:ind w:left="0" w:right="108" w:hanging="357"/>
              <w:jc w:val="both"/>
              <w:rPr>
                <w:rStyle w:val="CharacterStyle2"/>
                <w:rFonts w:ascii="Arial Narrow" w:hAnsi="Arial Narrow" w:cstheme="minorBidi"/>
                <w:sz w:val="16"/>
                <w:szCs w:val="16"/>
              </w:rPr>
            </w:pPr>
            <w:r w:rsidRPr="00CB4016">
              <w:rPr>
                <w:rStyle w:val="CharacterStyle2"/>
                <w:rFonts w:ascii="Arial Narrow" w:hAnsi="Arial Narrow" w:cstheme="minorBidi"/>
                <w:sz w:val="16"/>
                <w:szCs w:val="16"/>
              </w:rPr>
              <w:t>To provide information on current land uses and their location within the area under consideration</w:t>
            </w:r>
          </w:p>
          <w:p w:rsidR="00D16C2D" w:rsidRPr="00CB4016" w:rsidRDefault="00D16C2D" w:rsidP="007173C6">
            <w:pPr>
              <w:pStyle w:val="Style1"/>
              <w:numPr>
                <w:ilvl w:val="0"/>
                <w:numId w:val="40"/>
              </w:numPr>
              <w:tabs>
                <w:tab w:val="clear" w:pos="360"/>
                <w:tab w:val="num" w:pos="576"/>
                <w:tab w:val="num" w:pos="900"/>
              </w:tabs>
              <w:kinsoku w:val="0"/>
              <w:autoSpaceDE/>
              <w:autoSpaceDN/>
              <w:adjustRightInd/>
              <w:ind w:left="0" w:right="108" w:hanging="357"/>
              <w:jc w:val="both"/>
              <w:rPr>
                <w:rStyle w:val="CharacterStyle2"/>
                <w:rFonts w:ascii="Arial Narrow" w:hAnsi="Arial Narrow" w:cstheme="minorBidi"/>
                <w:sz w:val="16"/>
                <w:szCs w:val="16"/>
              </w:rPr>
            </w:pPr>
            <w:r w:rsidRPr="00CB4016">
              <w:rPr>
                <w:rStyle w:val="CharacterStyle2"/>
                <w:rFonts w:ascii="Arial Narrow" w:hAnsi="Arial Narrow" w:cstheme="minorBidi"/>
                <w:sz w:val="16"/>
                <w:szCs w:val="16"/>
              </w:rPr>
              <w:t>To provide information on the location of environmental features on site to make proposals as to how and to what standard the impacts on site can be remedied. requested to make written proposals</w:t>
            </w:r>
          </w:p>
          <w:p w:rsidR="00D16C2D" w:rsidRPr="00CB4016" w:rsidRDefault="00D16C2D" w:rsidP="007173C6">
            <w:pPr>
              <w:pStyle w:val="Style1"/>
              <w:numPr>
                <w:ilvl w:val="0"/>
                <w:numId w:val="40"/>
              </w:numPr>
              <w:tabs>
                <w:tab w:val="clear" w:pos="360"/>
                <w:tab w:val="num" w:pos="576"/>
                <w:tab w:val="num" w:pos="900"/>
              </w:tabs>
              <w:kinsoku w:val="0"/>
              <w:autoSpaceDE/>
              <w:autoSpaceDN/>
              <w:adjustRightInd/>
              <w:ind w:left="0" w:right="108" w:hanging="357"/>
              <w:jc w:val="both"/>
              <w:rPr>
                <w:rStyle w:val="CharacterStyle2"/>
                <w:rFonts w:ascii="Arial Narrow" w:hAnsi="Arial Narrow" w:cstheme="minorBidi"/>
                <w:sz w:val="16"/>
                <w:szCs w:val="16"/>
              </w:rPr>
            </w:pPr>
            <w:r w:rsidRPr="00CB4016">
              <w:rPr>
                <w:rStyle w:val="CharacterStyle2"/>
                <w:rFonts w:ascii="Arial Narrow" w:hAnsi="Arial Narrow" w:cstheme="minorBidi"/>
                <w:sz w:val="16"/>
                <w:szCs w:val="16"/>
              </w:rPr>
              <w:t>To mitigate the potential impacts on their socio economic conditions to make proposals as to how the potential impacts on their infrastructure can be managed, avoided or remedied).</w:t>
            </w:r>
          </w:p>
        </w:tc>
      </w:tr>
      <w:tr w:rsidR="00D16C2D" w:rsidRPr="00CB4016" w:rsidTr="009B1331">
        <w:trPr>
          <w:trHeight w:hRule="exact" w:val="303"/>
          <w:jc w:val="center"/>
        </w:trPr>
        <w:tc>
          <w:tcPr>
            <w:tcW w:w="4634" w:type="dxa"/>
            <w:vMerge/>
            <w:tcBorders>
              <w:top w:val="nil"/>
              <w:left w:val="single" w:sz="4" w:space="0" w:color="auto"/>
              <w:bottom w:val="single" w:sz="4" w:space="0" w:color="auto"/>
              <w:right w:val="single" w:sz="4" w:space="0" w:color="auto"/>
            </w:tcBorders>
          </w:tcPr>
          <w:p w:rsidR="00D16C2D" w:rsidRPr="00CB4016" w:rsidRDefault="00D16C2D" w:rsidP="00506FC1">
            <w:pPr>
              <w:rPr>
                <w:rStyle w:val="CharacterStyle2"/>
                <w:rFonts w:ascii="Arial Narrow" w:hAnsi="Arial Narrow"/>
                <w:sz w:val="16"/>
                <w:szCs w:val="16"/>
              </w:rPr>
            </w:pPr>
          </w:p>
        </w:tc>
        <w:tc>
          <w:tcPr>
            <w:tcW w:w="5505" w:type="dxa"/>
            <w:tcBorders>
              <w:top w:val="single" w:sz="4" w:space="0" w:color="auto"/>
              <w:left w:val="single" w:sz="4" w:space="0" w:color="auto"/>
              <w:bottom w:val="single" w:sz="4" w:space="0" w:color="auto"/>
              <w:right w:val="single" w:sz="4" w:space="0" w:color="auto"/>
            </w:tcBorders>
          </w:tcPr>
          <w:p w:rsidR="00D16C2D" w:rsidRPr="00CB4016" w:rsidRDefault="00D16C2D" w:rsidP="00506FC1">
            <w:pPr>
              <w:pStyle w:val="Style4"/>
              <w:kinsoku w:val="0"/>
              <w:autoSpaceDE/>
              <w:autoSpaceDN/>
              <w:ind w:left="0"/>
              <w:rPr>
                <w:rStyle w:val="CharacterStyle2"/>
                <w:rFonts w:ascii="Arial Narrow" w:hAnsi="Arial Narrow" w:cstheme="minorBidi"/>
                <w:b/>
                <w:sz w:val="16"/>
                <w:szCs w:val="16"/>
              </w:rPr>
            </w:pPr>
            <w:r w:rsidRPr="00CB4016">
              <w:rPr>
                <w:rStyle w:val="CharacterStyle2"/>
                <w:rFonts w:ascii="Arial Narrow" w:hAnsi="Arial Narrow" w:cstheme="minorBidi"/>
                <w:b/>
                <w:sz w:val="16"/>
                <w:szCs w:val="16"/>
              </w:rPr>
              <w:t>Other, Specify</w:t>
            </w:r>
          </w:p>
        </w:tc>
      </w:tr>
    </w:tbl>
    <w:p w:rsidR="00D16C2D" w:rsidRPr="00CA6056" w:rsidRDefault="00D16C2D">
      <w:pPr>
        <w:widowControl w:val="0"/>
        <w:autoSpaceDE w:val="0"/>
        <w:autoSpaceDN w:val="0"/>
        <w:adjustRightInd w:val="0"/>
        <w:spacing w:after="0" w:line="240" w:lineRule="auto"/>
        <w:rPr>
          <w:rFonts w:ascii="Arial" w:hAnsi="Arial" w:cs="Arial"/>
          <w:sz w:val="24"/>
          <w:szCs w:val="24"/>
        </w:rPr>
        <w:sectPr w:rsidR="00D16C2D" w:rsidRPr="00CA6056" w:rsidSect="000F6AA3">
          <w:pgSz w:w="11907" w:h="16840" w:code="9"/>
          <w:pgMar w:top="720" w:right="720" w:bottom="660" w:left="720" w:header="283" w:footer="0" w:gutter="0"/>
          <w:cols w:space="720"/>
          <w:noEndnote/>
          <w:docGrid w:linePitch="299"/>
        </w:sectPr>
      </w:pPr>
    </w:p>
    <w:p w:rsidR="00C12B8E" w:rsidRPr="00CA6056" w:rsidRDefault="004047F1" w:rsidP="007173C6">
      <w:pPr>
        <w:pStyle w:val="ListParagraph"/>
        <w:widowControl w:val="0"/>
        <w:numPr>
          <w:ilvl w:val="0"/>
          <w:numId w:val="39"/>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lastRenderedPageBreak/>
        <w:t>Summary of issues raised by I&amp;AP’</w:t>
      </w:r>
      <w:r w:rsidR="00C12B8E" w:rsidRPr="00CA6056">
        <w:rPr>
          <w:rFonts w:ascii="Arial" w:hAnsi="Arial" w:cs="Arial"/>
          <w:b/>
          <w:color w:val="000000"/>
          <w:sz w:val="24"/>
          <w:szCs w:val="24"/>
        </w:rPr>
        <w:t xml:space="preserve">s </w:t>
      </w:r>
    </w:p>
    <w:p w:rsidR="00283DAC" w:rsidRPr="00CB4016" w:rsidRDefault="00986884" w:rsidP="00986884">
      <w:pPr>
        <w:widowControl w:val="0"/>
        <w:autoSpaceDE w:val="0"/>
        <w:autoSpaceDN w:val="0"/>
        <w:adjustRightInd w:val="0"/>
        <w:spacing w:after="0" w:line="225" w:lineRule="exact"/>
        <w:ind w:left="710" w:right="-22"/>
        <w:rPr>
          <w:rFonts w:ascii="Arial" w:hAnsi="Arial" w:cs="Arial"/>
          <w:color w:val="000000"/>
          <w:sz w:val="12"/>
          <w:szCs w:val="12"/>
        </w:rPr>
      </w:pPr>
      <w:r w:rsidRPr="00CB4016">
        <w:rPr>
          <w:rFonts w:ascii="Arial" w:hAnsi="Arial" w:cs="Arial"/>
          <w:color w:val="000000"/>
          <w:sz w:val="12"/>
          <w:szCs w:val="12"/>
        </w:rPr>
        <w:t xml:space="preserve">(Complete the table summarising comments and issues raised, and reaction to those responses)  </w:t>
      </w:r>
    </w:p>
    <w:p w:rsidR="00585E5E" w:rsidRPr="005158CE" w:rsidRDefault="00585E5E" w:rsidP="00585E5E">
      <w:pPr>
        <w:pStyle w:val="ListParagraph"/>
        <w:widowControl w:val="0"/>
        <w:overflowPunct w:val="0"/>
        <w:autoSpaceDE w:val="0"/>
        <w:autoSpaceDN w:val="0"/>
        <w:adjustRightInd w:val="0"/>
        <w:spacing w:after="0" w:line="217" w:lineRule="auto"/>
        <w:ind w:left="783"/>
        <w:rPr>
          <w:rFonts w:ascii="Arial Narrow" w:hAnsi="Arial Narrow" w:cs="Arial"/>
        </w:rPr>
      </w:pPr>
      <w:r w:rsidRPr="005158CE">
        <w:rPr>
          <w:rFonts w:ascii="Arial Narrow" w:hAnsi="Arial Narrow" w:cs="Arial"/>
        </w:rPr>
        <w:t xml:space="preserve">See </w:t>
      </w:r>
      <w:r w:rsidRPr="005158CE">
        <w:rPr>
          <w:rFonts w:ascii="Arial Narrow" w:hAnsi="Arial Narrow" w:cs="Arial"/>
          <w:b/>
        </w:rPr>
        <w:t>Appendix</w:t>
      </w:r>
      <w:r w:rsidR="00786326" w:rsidRPr="005158CE">
        <w:rPr>
          <w:rFonts w:ascii="Arial Narrow" w:hAnsi="Arial Narrow" w:cs="Arial"/>
          <w:b/>
        </w:rPr>
        <w:t xml:space="preserve"> 2</w:t>
      </w:r>
      <w:r w:rsidRPr="005158CE">
        <w:rPr>
          <w:rFonts w:ascii="Arial Narrow" w:hAnsi="Arial Narrow" w:cs="Arial"/>
        </w:rPr>
        <w:t xml:space="preserve"> for full detail on public participation.</w:t>
      </w:r>
    </w:p>
    <w:p w:rsidR="0068703D" w:rsidRPr="005158CE" w:rsidRDefault="0068703D" w:rsidP="00585E5E">
      <w:pPr>
        <w:pStyle w:val="ListParagraph"/>
        <w:widowControl w:val="0"/>
        <w:overflowPunct w:val="0"/>
        <w:autoSpaceDE w:val="0"/>
        <w:autoSpaceDN w:val="0"/>
        <w:adjustRightInd w:val="0"/>
        <w:spacing w:after="0" w:line="217" w:lineRule="auto"/>
        <w:ind w:left="783"/>
        <w:rPr>
          <w:rFonts w:ascii="Arial Narrow" w:hAnsi="Arial Narrow" w:cs="Arial"/>
        </w:rPr>
      </w:pPr>
    </w:p>
    <w:p w:rsidR="0068703D" w:rsidRDefault="0068703D" w:rsidP="0068703D">
      <w:pPr>
        <w:pStyle w:val="Style1"/>
        <w:kinsoku w:val="0"/>
        <w:autoSpaceDE/>
        <w:autoSpaceDN/>
        <w:adjustRightInd/>
        <w:ind w:left="709" w:right="431"/>
        <w:jc w:val="both"/>
        <w:rPr>
          <w:rStyle w:val="CharacterStyle2"/>
          <w:rFonts w:ascii="Arial Narrow" w:hAnsi="Arial Narrow" w:cs="Arial"/>
          <w:b/>
          <w:sz w:val="22"/>
          <w:szCs w:val="22"/>
        </w:rPr>
      </w:pPr>
      <w:r w:rsidRPr="005158CE">
        <w:rPr>
          <w:rStyle w:val="CharacterStyle2"/>
          <w:rFonts w:ascii="Arial Narrow" w:hAnsi="Arial Narrow" w:cs="Arial"/>
          <w:b/>
          <w:sz w:val="22"/>
          <w:szCs w:val="22"/>
        </w:rPr>
        <w:t xml:space="preserve">Table </w:t>
      </w:r>
      <w:r w:rsidR="008D5C56">
        <w:rPr>
          <w:rStyle w:val="CharacterStyle2"/>
          <w:rFonts w:ascii="Arial Narrow" w:hAnsi="Arial Narrow" w:cs="Arial"/>
          <w:b/>
          <w:sz w:val="22"/>
          <w:szCs w:val="22"/>
        </w:rPr>
        <w:t>7</w:t>
      </w:r>
      <w:r w:rsidRPr="005158CE">
        <w:rPr>
          <w:rStyle w:val="CharacterStyle2"/>
          <w:rFonts w:ascii="Arial Narrow" w:hAnsi="Arial Narrow" w:cs="Arial"/>
          <w:b/>
          <w:sz w:val="22"/>
          <w:szCs w:val="22"/>
        </w:rPr>
        <w:t xml:space="preserve">: Summary of Identified I&amp;AP’s </w:t>
      </w:r>
    </w:p>
    <w:tbl>
      <w:tblPr>
        <w:tblW w:w="15166" w:type="dxa"/>
        <w:jc w:val="center"/>
        <w:tblInd w:w="-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203"/>
        <w:gridCol w:w="309"/>
        <w:gridCol w:w="1329"/>
        <w:gridCol w:w="4650"/>
        <w:gridCol w:w="3675"/>
      </w:tblGrid>
      <w:tr w:rsidR="008D5C56" w:rsidRPr="008D5C56" w:rsidTr="00FE3590">
        <w:trPr>
          <w:trHeight w:hRule="exact" w:val="567"/>
          <w:jc w:val="center"/>
        </w:trPr>
        <w:tc>
          <w:tcPr>
            <w:tcW w:w="5512" w:type="dxa"/>
            <w:gridSpan w:val="2"/>
          </w:tcPr>
          <w:p w:rsidR="008D5C56" w:rsidRPr="008D5C56" w:rsidRDefault="008D5C56" w:rsidP="00335940">
            <w:pPr>
              <w:pStyle w:val="Style1"/>
              <w:kinsoku w:val="0"/>
              <w:autoSpaceDE/>
              <w:autoSpaceDN/>
              <w:adjustRightInd/>
              <w:ind w:firstLine="147"/>
              <w:jc w:val="center"/>
              <w:rPr>
                <w:rStyle w:val="CharacterStyle2"/>
                <w:rFonts w:ascii="Arial Narrow" w:hAnsi="Arial Narrow" w:cs="Arial"/>
                <w:b/>
                <w:spacing w:val="16"/>
                <w:sz w:val="16"/>
                <w:szCs w:val="16"/>
              </w:rPr>
            </w:pPr>
            <w:r w:rsidRPr="008D5C56">
              <w:rPr>
                <w:rStyle w:val="CharacterStyle2"/>
                <w:rFonts w:ascii="Arial Narrow" w:hAnsi="Arial Narrow" w:cs="Arial"/>
                <w:b/>
                <w:spacing w:val="16"/>
                <w:sz w:val="16"/>
                <w:szCs w:val="16"/>
              </w:rPr>
              <w:t>Interested and Affected Parties</w:t>
            </w:r>
          </w:p>
          <w:p w:rsidR="008D5C56" w:rsidRPr="008D5C56" w:rsidRDefault="008D5C56" w:rsidP="00335940">
            <w:pPr>
              <w:pStyle w:val="Style1"/>
              <w:kinsoku w:val="0"/>
              <w:autoSpaceDE/>
              <w:autoSpaceDN/>
              <w:adjustRightInd/>
              <w:ind w:left="216" w:right="108" w:hanging="69"/>
              <w:jc w:val="center"/>
              <w:rPr>
                <w:rStyle w:val="CharacterStyle2"/>
                <w:rFonts w:ascii="Arial Narrow" w:hAnsi="Arial Narrow" w:cs="Arial"/>
                <w:spacing w:val="16"/>
                <w:sz w:val="12"/>
                <w:szCs w:val="12"/>
              </w:rPr>
            </w:pPr>
            <w:r w:rsidRPr="008D5C56">
              <w:rPr>
                <w:rStyle w:val="CharacterStyle2"/>
                <w:rFonts w:ascii="Arial Narrow" w:hAnsi="Arial Narrow" w:cs="Arial"/>
                <w:spacing w:val="14"/>
                <w:sz w:val="12"/>
                <w:szCs w:val="12"/>
              </w:rPr>
              <w:t xml:space="preserve">List the names of persons consulted in </w:t>
            </w:r>
            <w:r w:rsidRPr="008D5C56">
              <w:rPr>
                <w:rStyle w:val="CharacterStyle2"/>
                <w:rFonts w:ascii="Arial Narrow" w:hAnsi="Arial Narrow" w:cs="Arial"/>
                <w:spacing w:val="16"/>
                <w:sz w:val="12"/>
                <w:szCs w:val="12"/>
              </w:rPr>
              <w:t>this column, and</w:t>
            </w:r>
          </w:p>
          <w:p w:rsidR="008D5C56" w:rsidRPr="008D5C56" w:rsidRDefault="008D5C56" w:rsidP="00335940">
            <w:pPr>
              <w:pStyle w:val="Style1"/>
              <w:kinsoku w:val="0"/>
              <w:autoSpaceDE/>
              <w:autoSpaceDN/>
              <w:adjustRightInd/>
              <w:ind w:left="216" w:right="108" w:hanging="69"/>
              <w:jc w:val="center"/>
              <w:rPr>
                <w:rStyle w:val="CharacterStyle2"/>
                <w:rFonts w:ascii="Arial Narrow" w:hAnsi="Arial Narrow" w:cs="Arial"/>
                <w:b/>
                <w:spacing w:val="20"/>
                <w:sz w:val="16"/>
                <w:szCs w:val="16"/>
              </w:rPr>
            </w:pPr>
            <w:r w:rsidRPr="008D5C56">
              <w:rPr>
                <w:rStyle w:val="CharacterStyle2"/>
                <w:rFonts w:ascii="Arial Narrow" w:hAnsi="Arial Narrow" w:cs="Arial"/>
                <w:spacing w:val="14"/>
                <w:sz w:val="12"/>
                <w:szCs w:val="12"/>
              </w:rPr>
              <w:t>Mark with an “X” where those who must be consulted were in fact consulted.</w:t>
            </w:r>
          </w:p>
        </w:tc>
        <w:tc>
          <w:tcPr>
            <w:tcW w:w="1329" w:type="dxa"/>
          </w:tcPr>
          <w:p w:rsidR="008D5C56" w:rsidRPr="008D5C56" w:rsidRDefault="008D5C56" w:rsidP="00335940">
            <w:pPr>
              <w:pStyle w:val="Style1"/>
              <w:kinsoku w:val="0"/>
              <w:autoSpaceDE/>
              <w:autoSpaceDN/>
              <w:adjustRightInd/>
              <w:ind w:left="108" w:right="181"/>
              <w:jc w:val="center"/>
              <w:rPr>
                <w:rStyle w:val="CharacterStyle2"/>
                <w:rFonts w:ascii="Arial Narrow" w:hAnsi="Arial Narrow" w:cs="Arial"/>
                <w:b/>
                <w:spacing w:val="18"/>
                <w:sz w:val="16"/>
                <w:szCs w:val="16"/>
              </w:rPr>
            </w:pPr>
            <w:r w:rsidRPr="008D5C56">
              <w:rPr>
                <w:rStyle w:val="CharacterStyle2"/>
                <w:rFonts w:ascii="Arial Narrow" w:hAnsi="Arial Narrow" w:cs="Arial"/>
                <w:b/>
                <w:sz w:val="16"/>
                <w:szCs w:val="16"/>
              </w:rPr>
              <w:t xml:space="preserve">Date sent and/or </w:t>
            </w:r>
            <w:r w:rsidRPr="008D5C56">
              <w:rPr>
                <w:rStyle w:val="CharacterStyle2"/>
                <w:rFonts w:ascii="Arial Narrow" w:hAnsi="Arial Narrow" w:cs="Arial"/>
                <w:b/>
                <w:spacing w:val="20"/>
                <w:sz w:val="16"/>
                <w:szCs w:val="16"/>
              </w:rPr>
              <w:t xml:space="preserve">Comments </w:t>
            </w:r>
            <w:r w:rsidRPr="008D5C56">
              <w:rPr>
                <w:rStyle w:val="CharacterStyle2"/>
                <w:rFonts w:ascii="Arial Narrow" w:hAnsi="Arial Narrow" w:cs="Arial"/>
                <w:b/>
                <w:spacing w:val="18"/>
                <w:sz w:val="16"/>
                <w:szCs w:val="16"/>
              </w:rPr>
              <w:t>Received</w:t>
            </w:r>
          </w:p>
        </w:tc>
        <w:tc>
          <w:tcPr>
            <w:tcW w:w="4650" w:type="dxa"/>
          </w:tcPr>
          <w:p w:rsidR="008D5C56" w:rsidRPr="008D5C56" w:rsidRDefault="008D5C56" w:rsidP="00335940">
            <w:pPr>
              <w:pStyle w:val="Style1"/>
              <w:kinsoku w:val="0"/>
              <w:autoSpaceDE/>
              <w:autoSpaceDN/>
              <w:adjustRightInd/>
              <w:ind w:right="38"/>
              <w:jc w:val="center"/>
              <w:rPr>
                <w:rStyle w:val="CharacterStyle2"/>
                <w:rFonts w:ascii="Arial Narrow" w:hAnsi="Arial Narrow" w:cs="Arial"/>
                <w:b/>
                <w:spacing w:val="14"/>
                <w:sz w:val="16"/>
                <w:szCs w:val="16"/>
              </w:rPr>
            </w:pPr>
            <w:r w:rsidRPr="008D5C56">
              <w:rPr>
                <w:rStyle w:val="CharacterStyle2"/>
                <w:rFonts w:ascii="Arial Narrow" w:hAnsi="Arial Narrow" w:cs="Arial"/>
                <w:b/>
                <w:spacing w:val="14"/>
                <w:sz w:val="16"/>
                <w:szCs w:val="16"/>
              </w:rPr>
              <w:t>Issues raised</w:t>
            </w:r>
          </w:p>
        </w:tc>
        <w:tc>
          <w:tcPr>
            <w:tcW w:w="3675" w:type="dxa"/>
          </w:tcPr>
          <w:p w:rsidR="008D5C56" w:rsidRPr="008D5C56" w:rsidRDefault="008D5C56" w:rsidP="00335940">
            <w:pPr>
              <w:pStyle w:val="Style1"/>
              <w:kinsoku w:val="0"/>
              <w:autoSpaceDE/>
              <w:autoSpaceDN/>
              <w:adjustRightInd/>
              <w:ind w:left="104" w:right="137"/>
              <w:jc w:val="center"/>
              <w:rPr>
                <w:rStyle w:val="CharacterStyle2"/>
                <w:rFonts w:ascii="Arial Narrow" w:hAnsi="Arial Narrow" w:cs="Arial"/>
                <w:b/>
                <w:spacing w:val="12"/>
                <w:sz w:val="16"/>
                <w:szCs w:val="16"/>
              </w:rPr>
            </w:pPr>
            <w:r w:rsidRPr="008D5C56">
              <w:rPr>
                <w:rStyle w:val="CharacterStyle2"/>
                <w:rFonts w:ascii="Arial Narrow" w:hAnsi="Arial Narrow" w:cs="Arial"/>
                <w:b/>
                <w:spacing w:val="17"/>
                <w:sz w:val="16"/>
                <w:szCs w:val="16"/>
              </w:rPr>
              <w:t xml:space="preserve">EAP’s response to </w:t>
            </w:r>
            <w:r w:rsidRPr="008D5C56">
              <w:rPr>
                <w:rStyle w:val="CharacterStyle2"/>
                <w:rFonts w:ascii="Arial Narrow" w:hAnsi="Arial Narrow" w:cs="Arial"/>
                <w:b/>
                <w:spacing w:val="12"/>
                <w:sz w:val="16"/>
                <w:szCs w:val="16"/>
              </w:rPr>
              <w:t>the applicant</w:t>
            </w:r>
          </w:p>
        </w:tc>
      </w:tr>
      <w:tr w:rsidR="008D5C56" w:rsidRPr="008D5C56" w:rsidTr="00FE3590">
        <w:trPr>
          <w:trHeight w:hRule="exact" w:val="216"/>
          <w:jc w:val="center"/>
        </w:trPr>
        <w:tc>
          <w:tcPr>
            <w:tcW w:w="5203" w:type="dxa"/>
            <w:shd w:val="clear" w:color="auto" w:fill="auto"/>
            <w:vAlign w:val="center"/>
          </w:tcPr>
          <w:p w:rsidR="008D5C56" w:rsidRPr="008D5C56" w:rsidRDefault="008D5C56" w:rsidP="00335940">
            <w:pPr>
              <w:pStyle w:val="Style1"/>
              <w:kinsoku w:val="0"/>
              <w:autoSpaceDE/>
              <w:autoSpaceDN/>
              <w:adjustRightInd/>
              <w:ind w:left="10"/>
              <w:rPr>
                <w:rStyle w:val="CharacterStyle2"/>
                <w:rFonts w:ascii="Arial Narrow" w:hAnsi="Arial Narrow" w:cs="Arial"/>
                <w:b/>
                <w:spacing w:val="16"/>
                <w:sz w:val="16"/>
                <w:szCs w:val="16"/>
              </w:rPr>
            </w:pPr>
            <w:r w:rsidRPr="008D5C56">
              <w:rPr>
                <w:rStyle w:val="CharacterStyle2"/>
                <w:rFonts w:ascii="Arial Narrow" w:hAnsi="Arial Narrow" w:cs="Arial"/>
                <w:b/>
                <w:spacing w:val="16"/>
                <w:sz w:val="16"/>
                <w:szCs w:val="16"/>
              </w:rPr>
              <w:t>AFFECTED PARTIES</w:t>
            </w:r>
          </w:p>
        </w:tc>
        <w:tc>
          <w:tcPr>
            <w:tcW w:w="309"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1329"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4650"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675"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437"/>
          <w:jc w:val="center"/>
        </w:trPr>
        <w:tc>
          <w:tcPr>
            <w:tcW w:w="5203" w:type="dxa"/>
            <w:shd w:val="clear" w:color="auto" w:fill="auto"/>
          </w:tcPr>
          <w:p w:rsidR="00FE3590" w:rsidRDefault="008D5C56" w:rsidP="00FE3590">
            <w:pPr>
              <w:pStyle w:val="Style1"/>
              <w:kinsoku w:val="0"/>
              <w:autoSpaceDE/>
              <w:autoSpaceDN/>
              <w:adjustRightInd/>
              <w:rPr>
                <w:rStyle w:val="CharacterStyle2"/>
                <w:rFonts w:ascii="Arial Narrow" w:hAnsi="Arial Narrow" w:cs="Arial"/>
                <w:spacing w:val="16"/>
                <w:sz w:val="16"/>
                <w:szCs w:val="16"/>
              </w:rPr>
            </w:pPr>
            <w:r w:rsidRPr="008D5C56">
              <w:rPr>
                <w:rStyle w:val="CharacterStyle2"/>
                <w:rFonts w:ascii="Arial Narrow" w:hAnsi="Arial Narrow" w:cs="Arial"/>
                <w:spacing w:val="16"/>
                <w:sz w:val="16"/>
                <w:szCs w:val="16"/>
              </w:rPr>
              <w:t xml:space="preserve"> </w:t>
            </w:r>
            <w:r w:rsidR="00FE3590">
              <w:rPr>
                <w:rStyle w:val="CharacterStyle2"/>
                <w:rFonts w:ascii="Arial Narrow" w:hAnsi="Arial Narrow" w:cs="Arial"/>
                <w:spacing w:val="16"/>
                <w:sz w:val="16"/>
                <w:szCs w:val="16"/>
              </w:rPr>
              <w:t>Zion Christian Church Zimbabwe</w:t>
            </w:r>
          </w:p>
          <w:p w:rsidR="008D5C56" w:rsidRPr="008D5C56" w:rsidRDefault="00FE3590" w:rsidP="00FE3590">
            <w:pPr>
              <w:pStyle w:val="Style1"/>
              <w:kinsoku w:val="0"/>
              <w:autoSpaceDE/>
              <w:autoSpaceDN/>
              <w:adjustRightInd/>
              <w:rPr>
                <w:rStyle w:val="CharacterStyle2"/>
                <w:rFonts w:ascii="Arial Narrow" w:hAnsi="Arial Narrow" w:cs="Arial"/>
                <w:b/>
                <w:spacing w:val="16"/>
                <w:sz w:val="16"/>
                <w:szCs w:val="16"/>
                <w:highlight w:val="yellow"/>
              </w:rPr>
            </w:pPr>
            <w:r>
              <w:rPr>
                <w:rStyle w:val="CharacterStyle2"/>
                <w:rFonts w:ascii="Arial Narrow" w:hAnsi="Arial Narrow" w:cs="Arial"/>
                <w:spacing w:val="16"/>
                <w:sz w:val="16"/>
                <w:szCs w:val="16"/>
              </w:rPr>
              <w:t>(Landowner)</w:t>
            </w:r>
          </w:p>
        </w:tc>
        <w:tc>
          <w:tcPr>
            <w:tcW w:w="309" w:type="dxa"/>
            <w:shd w:val="clear" w:color="auto" w:fill="auto"/>
          </w:tcPr>
          <w:p w:rsidR="008D5C56" w:rsidRPr="008D5C56" w:rsidRDefault="008D5C56" w:rsidP="00335940">
            <w:pPr>
              <w:pStyle w:val="Style1"/>
              <w:kinsoku w:val="0"/>
              <w:autoSpaceDE/>
              <w:autoSpaceDN/>
              <w:adjustRightInd/>
              <w:jc w:val="center"/>
              <w:rPr>
                <w:rStyle w:val="CharacterStyle2"/>
                <w:rFonts w:ascii="Arial Narrow" w:hAnsi="Arial Narrow" w:cs="Arial"/>
                <w:sz w:val="16"/>
                <w:szCs w:val="16"/>
                <w:highlight w:val="yellow"/>
              </w:rPr>
            </w:pPr>
            <w:r w:rsidRPr="00FE3590">
              <w:rPr>
                <w:rStyle w:val="CharacterStyle2"/>
                <w:rFonts w:ascii="Arial Narrow" w:hAnsi="Arial Narrow" w:cs="Arial"/>
                <w:sz w:val="16"/>
                <w:szCs w:val="16"/>
              </w:rPr>
              <w:t>X</w:t>
            </w:r>
          </w:p>
        </w:tc>
        <w:tc>
          <w:tcPr>
            <w:tcW w:w="1329" w:type="dxa"/>
            <w:shd w:val="clear" w:color="auto" w:fill="auto"/>
          </w:tcPr>
          <w:p w:rsidR="00FE3590" w:rsidRDefault="00FE3590" w:rsidP="00FE3590">
            <w:pPr>
              <w:pStyle w:val="Style1"/>
              <w:kinsoku w:val="0"/>
              <w:autoSpaceDE/>
              <w:autoSpaceDN/>
              <w:adjustRightInd/>
              <w:jc w:val="center"/>
              <w:rPr>
                <w:rStyle w:val="CharacterStyle2"/>
                <w:rFonts w:ascii="Arial Narrow" w:hAnsi="Arial Narrow" w:cs="Arial"/>
                <w:sz w:val="16"/>
                <w:szCs w:val="16"/>
              </w:rPr>
            </w:pPr>
            <w:r>
              <w:rPr>
                <w:rStyle w:val="CharacterStyle2"/>
                <w:rFonts w:ascii="Arial Narrow" w:hAnsi="Arial Narrow" w:cs="Arial"/>
                <w:sz w:val="16"/>
                <w:szCs w:val="16"/>
              </w:rPr>
              <w:t>16 Jan 2018</w:t>
            </w:r>
          </w:p>
          <w:p w:rsidR="00FE3590" w:rsidRDefault="00FE3590" w:rsidP="00FE3590">
            <w:pPr>
              <w:pStyle w:val="Style1"/>
              <w:kinsoku w:val="0"/>
              <w:autoSpaceDE/>
              <w:autoSpaceDN/>
              <w:adjustRightInd/>
              <w:jc w:val="center"/>
              <w:rPr>
                <w:rStyle w:val="CharacterStyle2"/>
                <w:rFonts w:ascii="Arial Narrow" w:hAnsi="Arial Narrow" w:cs="Arial"/>
                <w:sz w:val="16"/>
                <w:szCs w:val="16"/>
              </w:rPr>
            </w:pPr>
            <w:r>
              <w:rPr>
                <w:rStyle w:val="CharacterStyle2"/>
                <w:rFonts w:ascii="Arial Narrow" w:hAnsi="Arial Narrow" w:cs="Arial"/>
                <w:sz w:val="16"/>
                <w:szCs w:val="16"/>
              </w:rPr>
              <w:t>20 March 2018</w:t>
            </w:r>
          </w:p>
          <w:p w:rsidR="008D5C56" w:rsidRPr="008D5C56" w:rsidRDefault="008D5C56" w:rsidP="00335940">
            <w:pPr>
              <w:pStyle w:val="Style1"/>
              <w:kinsoku w:val="0"/>
              <w:autoSpaceDE/>
              <w:autoSpaceDN/>
              <w:adjustRightInd/>
              <w:rPr>
                <w:rStyle w:val="CharacterStyle2"/>
                <w:rFonts w:ascii="Arial Narrow" w:hAnsi="Arial Narrow" w:cs="Arial"/>
                <w:sz w:val="16"/>
                <w:szCs w:val="16"/>
                <w:highlight w:val="yellow"/>
              </w:rPr>
            </w:pPr>
          </w:p>
        </w:tc>
        <w:tc>
          <w:tcPr>
            <w:tcW w:w="4650" w:type="dxa"/>
            <w:shd w:val="clear" w:color="auto" w:fill="auto"/>
          </w:tcPr>
          <w:p w:rsidR="00FE3590" w:rsidRDefault="00FE3590" w:rsidP="00FE3590">
            <w:pPr>
              <w:pStyle w:val="Style1"/>
              <w:kinsoku w:val="0"/>
              <w:autoSpaceDE/>
              <w:autoSpaceDN/>
              <w:adjustRightInd/>
              <w:rPr>
                <w:rStyle w:val="CharacterStyle2"/>
                <w:rFonts w:ascii="Arial Narrow" w:hAnsi="Arial Narrow" w:cs="Arial"/>
                <w:sz w:val="16"/>
                <w:szCs w:val="16"/>
              </w:rPr>
            </w:pPr>
            <w:r>
              <w:rPr>
                <w:rStyle w:val="CharacterStyle2"/>
                <w:rFonts w:ascii="Arial Narrow" w:hAnsi="Arial Narrow" w:cs="Arial"/>
                <w:sz w:val="16"/>
                <w:szCs w:val="16"/>
              </w:rPr>
              <w:t>Consultation still in process</w:t>
            </w:r>
          </w:p>
          <w:p w:rsidR="008D5C56" w:rsidRPr="008D5C56" w:rsidRDefault="00FE3590" w:rsidP="00C052B5">
            <w:pPr>
              <w:pStyle w:val="Style1"/>
              <w:kinsoku w:val="0"/>
              <w:autoSpaceDE/>
              <w:autoSpaceDN/>
              <w:adjustRightInd/>
              <w:rPr>
                <w:rStyle w:val="CharacterStyle2"/>
                <w:rFonts w:ascii="Arial Narrow" w:hAnsi="Arial Narrow" w:cs="Arial"/>
                <w:sz w:val="16"/>
                <w:szCs w:val="16"/>
              </w:rPr>
            </w:pPr>
            <w:r>
              <w:rPr>
                <w:rStyle w:val="CharacterStyle2"/>
                <w:rFonts w:ascii="Arial Narrow" w:hAnsi="Arial Narrow" w:cs="Arial"/>
                <w:sz w:val="16"/>
                <w:szCs w:val="16"/>
              </w:rPr>
              <w:t>Applicant still</w:t>
            </w:r>
            <w:r w:rsidR="00C052B5">
              <w:rPr>
                <w:rStyle w:val="CharacterStyle2"/>
                <w:rFonts w:ascii="Arial Narrow" w:hAnsi="Arial Narrow" w:cs="Arial"/>
                <w:sz w:val="16"/>
                <w:szCs w:val="16"/>
              </w:rPr>
              <w:t xml:space="preserve"> trying to get hold of the</w:t>
            </w:r>
            <w:r>
              <w:rPr>
                <w:rStyle w:val="CharacterStyle2"/>
                <w:rFonts w:ascii="Arial Narrow" w:hAnsi="Arial Narrow" w:cs="Arial"/>
                <w:sz w:val="16"/>
                <w:szCs w:val="16"/>
              </w:rPr>
              <w:t xml:space="preserve"> landowner to consult with</w:t>
            </w: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215"/>
          <w:jc w:val="center"/>
        </w:trPr>
        <w:tc>
          <w:tcPr>
            <w:tcW w:w="5203" w:type="dxa"/>
            <w:shd w:val="clear" w:color="auto" w:fill="auto"/>
          </w:tcPr>
          <w:p w:rsidR="008D5C56" w:rsidRPr="008D5C56" w:rsidRDefault="008D5C56" w:rsidP="00335940">
            <w:pPr>
              <w:pStyle w:val="Style1"/>
              <w:kinsoku w:val="0"/>
              <w:autoSpaceDE/>
              <w:autoSpaceDN/>
              <w:adjustRightInd/>
              <w:ind w:left="10"/>
              <w:rPr>
                <w:rStyle w:val="CharacterStyle2"/>
                <w:rFonts w:ascii="Arial Narrow" w:hAnsi="Arial Narrow" w:cs="Arial"/>
                <w:b/>
                <w:spacing w:val="16"/>
                <w:sz w:val="16"/>
                <w:szCs w:val="16"/>
              </w:rPr>
            </w:pPr>
            <w:r w:rsidRPr="008D5C56">
              <w:rPr>
                <w:rStyle w:val="CharacterStyle2"/>
                <w:rFonts w:ascii="Arial Narrow" w:hAnsi="Arial Narrow" w:cs="Arial"/>
                <w:b/>
                <w:spacing w:val="16"/>
                <w:sz w:val="16"/>
                <w:szCs w:val="16"/>
              </w:rPr>
              <w:t>Lawful occupier/s of the land</w:t>
            </w:r>
          </w:p>
        </w:tc>
        <w:tc>
          <w:tcPr>
            <w:tcW w:w="309" w:type="dxa"/>
            <w:shd w:val="clear" w:color="auto" w:fill="auto"/>
          </w:tcPr>
          <w:p w:rsidR="008D5C56" w:rsidRPr="008D5C56" w:rsidRDefault="008D5C56" w:rsidP="00335940">
            <w:pPr>
              <w:pStyle w:val="Style1"/>
              <w:kinsoku w:val="0"/>
              <w:autoSpaceDE/>
              <w:autoSpaceDN/>
              <w:adjustRightInd/>
              <w:ind w:left="10"/>
              <w:rPr>
                <w:rStyle w:val="CharacterStyle2"/>
                <w:rFonts w:ascii="Arial Narrow" w:hAnsi="Arial Narrow" w:cs="Arial"/>
                <w:b/>
                <w:spacing w:val="16"/>
                <w:sz w:val="16"/>
                <w:szCs w:val="16"/>
              </w:rPr>
            </w:pPr>
          </w:p>
        </w:tc>
        <w:tc>
          <w:tcPr>
            <w:tcW w:w="1329" w:type="dxa"/>
            <w:shd w:val="clear" w:color="auto" w:fill="auto"/>
          </w:tcPr>
          <w:p w:rsidR="008D5C56" w:rsidRPr="008D5C56" w:rsidRDefault="008D5C56" w:rsidP="00335940">
            <w:pPr>
              <w:pStyle w:val="Style1"/>
              <w:kinsoku w:val="0"/>
              <w:autoSpaceDE/>
              <w:autoSpaceDN/>
              <w:adjustRightInd/>
              <w:ind w:left="10"/>
              <w:rPr>
                <w:rStyle w:val="CharacterStyle2"/>
                <w:rFonts w:ascii="Arial Narrow" w:hAnsi="Arial Narrow" w:cs="Arial"/>
                <w:b/>
                <w:spacing w:val="16"/>
                <w:sz w:val="16"/>
                <w:szCs w:val="16"/>
              </w:rPr>
            </w:pPr>
          </w:p>
        </w:tc>
        <w:tc>
          <w:tcPr>
            <w:tcW w:w="4650" w:type="dxa"/>
            <w:shd w:val="clear" w:color="auto" w:fill="auto"/>
          </w:tcPr>
          <w:p w:rsidR="008D5C56" w:rsidRPr="008D5C56" w:rsidRDefault="008D5C56" w:rsidP="00335940">
            <w:pPr>
              <w:pStyle w:val="Style1"/>
              <w:kinsoku w:val="0"/>
              <w:autoSpaceDE/>
              <w:autoSpaceDN/>
              <w:adjustRightInd/>
              <w:ind w:left="10"/>
              <w:rPr>
                <w:rStyle w:val="CharacterStyle2"/>
                <w:rFonts w:ascii="Arial Narrow" w:hAnsi="Arial Narrow" w:cs="Arial"/>
                <w:b/>
                <w:spacing w:val="16"/>
                <w:sz w:val="16"/>
                <w:szCs w:val="16"/>
              </w:rPr>
            </w:pPr>
          </w:p>
        </w:tc>
        <w:tc>
          <w:tcPr>
            <w:tcW w:w="3675" w:type="dxa"/>
            <w:shd w:val="clear" w:color="auto" w:fill="auto"/>
          </w:tcPr>
          <w:p w:rsidR="008D5C56" w:rsidRPr="008D5C56" w:rsidRDefault="008D5C56" w:rsidP="00335940">
            <w:pPr>
              <w:pStyle w:val="Style1"/>
              <w:kinsoku w:val="0"/>
              <w:autoSpaceDE/>
              <w:autoSpaceDN/>
              <w:adjustRightInd/>
              <w:ind w:left="10"/>
              <w:rPr>
                <w:rStyle w:val="CharacterStyle2"/>
                <w:rFonts w:ascii="Arial Narrow" w:hAnsi="Arial Narrow" w:cs="Arial"/>
                <w:b/>
                <w:spacing w:val="16"/>
                <w:sz w:val="16"/>
                <w:szCs w:val="16"/>
              </w:rPr>
            </w:pPr>
          </w:p>
        </w:tc>
      </w:tr>
      <w:tr w:rsidR="008D5C56" w:rsidRPr="008D5C56" w:rsidTr="00FE3590">
        <w:trPr>
          <w:trHeight w:hRule="exact" w:val="215"/>
          <w:jc w:val="center"/>
        </w:trPr>
        <w:tc>
          <w:tcPr>
            <w:tcW w:w="5203" w:type="dxa"/>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09" w:type="dxa"/>
          </w:tcPr>
          <w:p w:rsidR="008D5C56" w:rsidRPr="008D5C56" w:rsidRDefault="008D5C56" w:rsidP="00335940">
            <w:pPr>
              <w:pStyle w:val="Style1"/>
              <w:kinsoku w:val="0"/>
              <w:autoSpaceDE/>
              <w:autoSpaceDN/>
              <w:adjustRightInd/>
              <w:jc w:val="center"/>
              <w:rPr>
                <w:rStyle w:val="CharacterStyle2"/>
                <w:rFonts w:ascii="Arial Narrow" w:hAnsi="Arial Narrow" w:cs="Arial"/>
                <w:sz w:val="16"/>
                <w:szCs w:val="16"/>
              </w:rPr>
            </w:pPr>
          </w:p>
        </w:tc>
        <w:tc>
          <w:tcPr>
            <w:tcW w:w="1329" w:type="dxa"/>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c>
          <w:tcPr>
            <w:tcW w:w="4650" w:type="dxa"/>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c>
          <w:tcPr>
            <w:tcW w:w="3675" w:type="dxa"/>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r>
      <w:tr w:rsidR="008D5C56" w:rsidRPr="008D5C56" w:rsidTr="00FE3590">
        <w:trPr>
          <w:trHeight w:hRule="exact" w:val="215"/>
          <w:jc w:val="center"/>
        </w:trPr>
        <w:tc>
          <w:tcPr>
            <w:tcW w:w="5203" w:type="dxa"/>
            <w:shd w:val="clear" w:color="auto" w:fill="auto"/>
          </w:tcPr>
          <w:p w:rsidR="008D5C56" w:rsidRPr="008D5C56" w:rsidRDefault="008D5C56" w:rsidP="00335940">
            <w:pPr>
              <w:pStyle w:val="Style1"/>
              <w:kinsoku w:val="0"/>
              <w:autoSpaceDE/>
              <w:autoSpaceDN/>
              <w:adjustRightInd/>
              <w:ind w:right="62"/>
              <w:rPr>
                <w:rStyle w:val="CharacterStyle2"/>
                <w:rFonts w:ascii="Arial Narrow" w:hAnsi="Arial Narrow" w:cs="Arial"/>
                <w:b/>
                <w:spacing w:val="14"/>
                <w:sz w:val="16"/>
                <w:szCs w:val="16"/>
              </w:rPr>
            </w:pPr>
            <w:r w:rsidRPr="008D5C56">
              <w:rPr>
                <w:rStyle w:val="CharacterStyle2"/>
                <w:rFonts w:ascii="Arial Narrow" w:hAnsi="Arial Narrow" w:cs="Arial"/>
                <w:b/>
                <w:spacing w:val="17"/>
                <w:sz w:val="16"/>
                <w:szCs w:val="16"/>
              </w:rPr>
              <w:t>Landowners or lawful occupiers o</w:t>
            </w:r>
            <w:r w:rsidRPr="008D5C56">
              <w:rPr>
                <w:rStyle w:val="CharacterStyle2"/>
                <w:rFonts w:ascii="Arial Narrow" w:hAnsi="Arial Narrow" w:cs="Arial"/>
                <w:b/>
                <w:spacing w:val="14"/>
                <w:sz w:val="16"/>
                <w:szCs w:val="16"/>
              </w:rPr>
              <w:t>n adjacent properties</w:t>
            </w:r>
          </w:p>
        </w:tc>
        <w:tc>
          <w:tcPr>
            <w:tcW w:w="309" w:type="dxa"/>
            <w:shd w:val="clear" w:color="auto" w:fill="auto"/>
          </w:tcPr>
          <w:p w:rsidR="008D5C56" w:rsidRPr="008D5C56" w:rsidRDefault="008D5C56" w:rsidP="00335940">
            <w:pPr>
              <w:pStyle w:val="Style1"/>
              <w:kinsoku w:val="0"/>
              <w:autoSpaceDE/>
              <w:autoSpaceDN/>
              <w:adjustRightInd/>
              <w:jc w:val="center"/>
              <w:rPr>
                <w:rStyle w:val="CharacterStyle2"/>
                <w:rFonts w:ascii="Arial Narrow" w:hAnsi="Arial Narrow" w:cs="Arial"/>
                <w:sz w:val="16"/>
                <w:szCs w:val="16"/>
              </w:rPr>
            </w:pPr>
            <w:r w:rsidRPr="008D5C56">
              <w:rPr>
                <w:rStyle w:val="CharacterStyle2"/>
                <w:rFonts w:ascii="Arial Narrow" w:hAnsi="Arial Narrow" w:cs="Arial"/>
                <w:sz w:val="16"/>
                <w:szCs w:val="16"/>
              </w:rPr>
              <w:t>X</w:t>
            </w:r>
          </w:p>
        </w:tc>
        <w:tc>
          <w:tcPr>
            <w:tcW w:w="1329"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4650"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C052B5">
        <w:trPr>
          <w:trHeight w:hRule="exact" w:val="437"/>
          <w:jc w:val="center"/>
        </w:trPr>
        <w:tc>
          <w:tcPr>
            <w:tcW w:w="5203" w:type="dxa"/>
          </w:tcPr>
          <w:p w:rsidR="008D5C56" w:rsidRPr="008D5C56" w:rsidRDefault="008D5C56" w:rsidP="00335940">
            <w:pPr>
              <w:pStyle w:val="Style1"/>
              <w:kinsoku w:val="0"/>
              <w:autoSpaceDE/>
              <w:autoSpaceDN/>
              <w:adjustRightInd/>
              <w:rPr>
                <w:rStyle w:val="CharacterStyle2"/>
                <w:rFonts w:ascii="Arial Narrow" w:hAnsi="Arial Narrow" w:cstheme="minorBidi"/>
                <w:sz w:val="16"/>
                <w:szCs w:val="16"/>
              </w:rPr>
            </w:pPr>
            <w:r w:rsidRPr="008D5C56">
              <w:rPr>
                <w:rStyle w:val="CharacterStyle2"/>
                <w:rFonts w:ascii="Arial Narrow" w:hAnsi="Arial Narrow" w:cstheme="minorBidi"/>
                <w:sz w:val="16"/>
                <w:szCs w:val="16"/>
              </w:rPr>
              <w:t xml:space="preserve"> (Neighbours)</w:t>
            </w:r>
          </w:p>
        </w:tc>
        <w:tc>
          <w:tcPr>
            <w:tcW w:w="309" w:type="dxa"/>
          </w:tcPr>
          <w:p w:rsidR="008D5C56" w:rsidRPr="008D5C56" w:rsidRDefault="008D5C56" w:rsidP="00335940">
            <w:pPr>
              <w:pStyle w:val="Style1"/>
              <w:kinsoku w:val="0"/>
              <w:autoSpaceDE/>
              <w:autoSpaceDN/>
              <w:adjustRightInd/>
              <w:jc w:val="center"/>
              <w:rPr>
                <w:rStyle w:val="CharacterStyle2"/>
                <w:rFonts w:ascii="Arial Narrow" w:hAnsi="Arial Narrow" w:cstheme="minorBidi"/>
                <w:b/>
                <w:sz w:val="16"/>
                <w:szCs w:val="16"/>
              </w:rPr>
            </w:pPr>
          </w:p>
        </w:tc>
        <w:tc>
          <w:tcPr>
            <w:tcW w:w="1329" w:type="dxa"/>
          </w:tcPr>
          <w:p w:rsidR="008D5C56" w:rsidRDefault="008D5C56" w:rsidP="00335940">
            <w:pPr>
              <w:pStyle w:val="Style1"/>
              <w:kinsoku w:val="0"/>
              <w:autoSpaceDE/>
              <w:autoSpaceDN/>
              <w:adjustRightInd/>
              <w:jc w:val="center"/>
              <w:rPr>
                <w:rStyle w:val="CharacterStyle2"/>
                <w:rFonts w:ascii="Arial Narrow" w:hAnsi="Arial Narrow" w:cstheme="minorBidi"/>
                <w:sz w:val="16"/>
                <w:szCs w:val="16"/>
              </w:rPr>
            </w:pPr>
            <w:r w:rsidRPr="008D5C56">
              <w:rPr>
                <w:rStyle w:val="CharacterStyle2"/>
                <w:rFonts w:ascii="Arial Narrow" w:hAnsi="Arial Narrow" w:cstheme="minorBidi"/>
                <w:sz w:val="16"/>
                <w:szCs w:val="16"/>
              </w:rPr>
              <w:t>16 Jan  2018</w:t>
            </w:r>
          </w:p>
          <w:p w:rsidR="00C052B5" w:rsidRPr="008D5C56" w:rsidRDefault="00C052B5" w:rsidP="00335940">
            <w:pPr>
              <w:pStyle w:val="Style1"/>
              <w:kinsoku w:val="0"/>
              <w:autoSpaceDE/>
              <w:autoSpaceDN/>
              <w:adjustRightInd/>
              <w:jc w:val="center"/>
              <w:rPr>
                <w:rStyle w:val="CharacterStyle2"/>
                <w:rFonts w:ascii="Arial Narrow" w:hAnsi="Arial Narrow" w:cstheme="minorBidi"/>
                <w:sz w:val="16"/>
                <w:szCs w:val="16"/>
              </w:rPr>
            </w:pPr>
            <w:r>
              <w:rPr>
                <w:rStyle w:val="CharacterStyle2"/>
                <w:rFonts w:ascii="Arial Narrow" w:hAnsi="Arial Narrow" w:cstheme="minorBidi"/>
                <w:sz w:val="16"/>
                <w:szCs w:val="16"/>
              </w:rPr>
              <w:t>20 March 2018</w:t>
            </w:r>
          </w:p>
        </w:tc>
        <w:tc>
          <w:tcPr>
            <w:tcW w:w="4650" w:type="dxa"/>
          </w:tcPr>
          <w:p w:rsidR="008D5C56" w:rsidRPr="008D5C56" w:rsidRDefault="008D5C56" w:rsidP="00335940">
            <w:pPr>
              <w:pStyle w:val="Style1"/>
              <w:kinsoku w:val="0"/>
              <w:autoSpaceDE/>
              <w:autoSpaceDN/>
              <w:adjustRightInd/>
              <w:rPr>
                <w:rStyle w:val="CharacterStyle2"/>
                <w:rFonts w:ascii="Arial Narrow" w:hAnsi="Arial Narrow" w:cstheme="minorBidi"/>
                <w:sz w:val="16"/>
                <w:szCs w:val="16"/>
              </w:rPr>
            </w:pPr>
            <w:r w:rsidRPr="008D5C56">
              <w:rPr>
                <w:rStyle w:val="CharacterStyle2"/>
                <w:rFonts w:ascii="Arial Narrow" w:hAnsi="Arial Narrow" w:cstheme="minorBidi"/>
                <w:sz w:val="16"/>
                <w:szCs w:val="16"/>
              </w:rPr>
              <w:t>Consultation still in process</w:t>
            </w:r>
          </w:p>
        </w:tc>
        <w:tc>
          <w:tcPr>
            <w:tcW w:w="3675" w:type="dxa"/>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r>
      <w:tr w:rsidR="008D5C56" w:rsidRPr="008D5C56" w:rsidTr="00FE3590">
        <w:trPr>
          <w:trHeight w:hRule="exact" w:val="215"/>
          <w:jc w:val="center"/>
        </w:trPr>
        <w:tc>
          <w:tcPr>
            <w:tcW w:w="5203" w:type="dxa"/>
            <w:shd w:val="clear" w:color="auto" w:fill="auto"/>
          </w:tcPr>
          <w:p w:rsidR="008D5C56" w:rsidRPr="008D5C56" w:rsidRDefault="008D5C56" w:rsidP="00335940">
            <w:pPr>
              <w:pStyle w:val="Style1"/>
              <w:kinsoku w:val="0"/>
              <w:autoSpaceDE/>
              <w:autoSpaceDN/>
              <w:adjustRightInd/>
              <w:ind w:left="10"/>
              <w:rPr>
                <w:rStyle w:val="CharacterStyle2"/>
                <w:rFonts w:ascii="Arial Narrow" w:hAnsi="Arial Narrow" w:cs="Arial"/>
                <w:b/>
                <w:spacing w:val="18"/>
                <w:sz w:val="16"/>
                <w:szCs w:val="16"/>
              </w:rPr>
            </w:pPr>
            <w:r w:rsidRPr="008D5C56">
              <w:rPr>
                <w:rStyle w:val="CharacterStyle2"/>
                <w:rFonts w:ascii="Arial Narrow" w:hAnsi="Arial Narrow" w:cs="Arial"/>
                <w:b/>
                <w:spacing w:val="18"/>
                <w:sz w:val="16"/>
                <w:szCs w:val="16"/>
              </w:rPr>
              <w:t>Municipal councilor</w:t>
            </w:r>
          </w:p>
        </w:tc>
        <w:tc>
          <w:tcPr>
            <w:tcW w:w="309" w:type="dxa"/>
            <w:shd w:val="clear" w:color="auto" w:fill="auto"/>
          </w:tcPr>
          <w:p w:rsidR="008D5C56" w:rsidRPr="008D5C56" w:rsidRDefault="008D5C56" w:rsidP="00335940">
            <w:pPr>
              <w:pStyle w:val="Style1"/>
              <w:kinsoku w:val="0"/>
              <w:autoSpaceDE/>
              <w:autoSpaceDN/>
              <w:adjustRightInd/>
              <w:jc w:val="center"/>
              <w:rPr>
                <w:rStyle w:val="CharacterStyle2"/>
                <w:rFonts w:ascii="Arial Narrow" w:hAnsi="Arial Narrow" w:cs="Arial"/>
                <w:b/>
                <w:sz w:val="16"/>
                <w:szCs w:val="16"/>
              </w:rPr>
            </w:pPr>
          </w:p>
        </w:tc>
        <w:tc>
          <w:tcPr>
            <w:tcW w:w="1329"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4650"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215"/>
          <w:jc w:val="center"/>
        </w:trPr>
        <w:tc>
          <w:tcPr>
            <w:tcW w:w="5203" w:type="dxa"/>
            <w:shd w:val="clear" w:color="auto" w:fill="auto"/>
          </w:tcPr>
          <w:p w:rsidR="008D5C56" w:rsidRPr="008D5C56" w:rsidRDefault="008D5C56" w:rsidP="00335940">
            <w:pPr>
              <w:pStyle w:val="Style1"/>
              <w:kinsoku w:val="0"/>
              <w:autoSpaceDE/>
              <w:autoSpaceDN/>
              <w:adjustRightInd/>
              <w:ind w:left="10"/>
              <w:rPr>
                <w:rStyle w:val="CharacterStyle2"/>
                <w:rFonts w:ascii="Arial Narrow" w:hAnsi="Arial Narrow" w:cs="Arial"/>
                <w:b/>
                <w:spacing w:val="14"/>
                <w:sz w:val="16"/>
                <w:szCs w:val="16"/>
              </w:rPr>
            </w:pPr>
            <w:r w:rsidRPr="008D5C56">
              <w:rPr>
                <w:rStyle w:val="CharacterStyle2"/>
                <w:rFonts w:ascii="Arial Narrow" w:hAnsi="Arial Narrow" w:cs="Arial"/>
                <w:b/>
                <w:spacing w:val="14"/>
                <w:sz w:val="16"/>
                <w:szCs w:val="16"/>
              </w:rPr>
              <w:t>Municipality</w:t>
            </w:r>
          </w:p>
        </w:tc>
        <w:tc>
          <w:tcPr>
            <w:tcW w:w="309" w:type="dxa"/>
            <w:shd w:val="clear" w:color="auto" w:fill="auto"/>
            <w:vAlign w:val="center"/>
          </w:tcPr>
          <w:p w:rsidR="008D5C56" w:rsidRPr="008D5C56" w:rsidRDefault="008D5C56" w:rsidP="00335940">
            <w:pPr>
              <w:pStyle w:val="Style1"/>
              <w:kinsoku w:val="0"/>
              <w:autoSpaceDE/>
              <w:autoSpaceDN/>
              <w:adjustRightInd/>
              <w:jc w:val="center"/>
              <w:rPr>
                <w:rStyle w:val="CharacterStyle2"/>
                <w:rFonts w:ascii="Arial Narrow" w:hAnsi="Arial Narrow" w:cs="Arial"/>
                <w:sz w:val="16"/>
                <w:szCs w:val="16"/>
              </w:rPr>
            </w:pPr>
            <w:r w:rsidRPr="008D5C56">
              <w:rPr>
                <w:rStyle w:val="CharacterStyle2"/>
                <w:rFonts w:ascii="Arial Narrow" w:hAnsi="Arial Narrow" w:cs="Arial"/>
                <w:sz w:val="16"/>
                <w:szCs w:val="16"/>
              </w:rPr>
              <w:t>X</w:t>
            </w:r>
          </w:p>
        </w:tc>
        <w:tc>
          <w:tcPr>
            <w:tcW w:w="1329"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4650"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567"/>
          <w:jc w:val="center"/>
        </w:trPr>
        <w:tc>
          <w:tcPr>
            <w:tcW w:w="5203" w:type="dxa"/>
            <w:shd w:val="clear" w:color="auto" w:fill="FFFFFF" w:themeFill="background1"/>
          </w:tcPr>
          <w:p w:rsidR="00FE3590" w:rsidRPr="00FE3590" w:rsidRDefault="00FE3590" w:rsidP="00FE3590">
            <w:pPr>
              <w:pStyle w:val="Style1"/>
              <w:kinsoku w:val="0"/>
              <w:autoSpaceDE/>
              <w:autoSpaceDN/>
              <w:adjustRightInd/>
              <w:rPr>
                <w:rStyle w:val="CharacterStyle2"/>
                <w:rFonts w:ascii="Arial Narrow" w:hAnsi="Arial Narrow" w:cstheme="minorBidi"/>
                <w:sz w:val="16"/>
                <w:szCs w:val="16"/>
              </w:rPr>
            </w:pPr>
            <w:proofErr w:type="spellStart"/>
            <w:r w:rsidRPr="00FE3590">
              <w:rPr>
                <w:rStyle w:val="CharacterStyle2"/>
                <w:rFonts w:ascii="Arial Narrow" w:hAnsi="Arial Narrow" w:cstheme="minorBidi"/>
                <w:sz w:val="16"/>
                <w:szCs w:val="16"/>
              </w:rPr>
              <w:t>Emfuleni</w:t>
            </w:r>
            <w:proofErr w:type="spellEnd"/>
            <w:r w:rsidRPr="00FE3590">
              <w:rPr>
                <w:rStyle w:val="CharacterStyle2"/>
                <w:rFonts w:ascii="Arial Narrow" w:hAnsi="Arial Narrow" w:cstheme="minorBidi"/>
                <w:sz w:val="16"/>
                <w:szCs w:val="16"/>
              </w:rPr>
              <w:t xml:space="preserve"> Local Municipality </w:t>
            </w:r>
          </w:p>
          <w:p w:rsidR="00FE3590" w:rsidRPr="00FE3590" w:rsidRDefault="00FE3590" w:rsidP="00FE3590">
            <w:pPr>
              <w:pStyle w:val="Style1"/>
              <w:kinsoku w:val="0"/>
              <w:autoSpaceDE/>
              <w:autoSpaceDN/>
              <w:adjustRightInd/>
              <w:rPr>
                <w:rStyle w:val="CharacterStyle2"/>
                <w:rFonts w:ascii="Arial Narrow" w:hAnsi="Arial Narrow" w:cstheme="minorBidi"/>
                <w:sz w:val="16"/>
                <w:szCs w:val="16"/>
              </w:rPr>
            </w:pPr>
            <w:r w:rsidRPr="00FE3590">
              <w:rPr>
                <w:rStyle w:val="CharacterStyle2"/>
                <w:rFonts w:ascii="Arial Narrow" w:hAnsi="Arial Narrow" w:cstheme="minorBidi"/>
                <w:sz w:val="16"/>
                <w:szCs w:val="16"/>
              </w:rPr>
              <w:t xml:space="preserve">LED officer:  </w:t>
            </w:r>
            <w:proofErr w:type="spellStart"/>
            <w:r w:rsidRPr="00FE3590">
              <w:rPr>
                <w:rStyle w:val="CharacterStyle2"/>
                <w:rFonts w:ascii="Arial Narrow" w:hAnsi="Arial Narrow" w:cstheme="minorBidi"/>
                <w:sz w:val="16"/>
                <w:szCs w:val="16"/>
              </w:rPr>
              <w:t>Sibusiso</w:t>
            </w:r>
            <w:proofErr w:type="spellEnd"/>
            <w:r w:rsidRPr="00FE3590">
              <w:rPr>
                <w:rStyle w:val="CharacterStyle2"/>
                <w:rFonts w:ascii="Arial Narrow" w:hAnsi="Arial Narrow" w:cstheme="minorBidi"/>
                <w:sz w:val="16"/>
                <w:szCs w:val="16"/>
              </w:rPr>
              <w:t xml:space="preserve"> </w:t>
            </w:r>
            <w:proofErr w:type="spellStart"/>
            <w:r w:rsidRPr="00FE3590">
              <w:rPr>
                <w:rStyle w:val="CharacterStyle2"/>
                <w:rFonts w:ascii="Arial Narrow" w:hAnsi="Arial Narrow" w:cstheme="minorBidi"/>
                <w:sz w:val="16"/>
                <w:szCs w:val="16"/>
              </w:rPr>
              <w:t>Biyela</w:t>
            </w:r>
            <w:proofErr w:type="spellEnd"/>
          </w:p>
          <w:p w:rsidR="008D5C56" w:rsidRPr="008D5C56" w:rsidRDefault="00FE3590" w:rsidP="00FE3590">
            <w:pPr>
              <w:pStyle w:val="Style1"/>
              <w:kinsoku w:val="0"/>
              <w:autoSpaceDE/>
              <w:autoSpaceDN/>
              <w:adjustRightInd/>
              <w:rPr>
                <w:rStyle w:val="CharacterStyle2"/>
                <w:rFonts w:ascii="Arial Narrow" w:hAnsi="Arial Narrow" w:cstheme="minorBidi"/>
                <w:sz w:val="16"/>
                <w:szCs w:val="16"/>
                <w:highlight w:val="yellow"/>
              </w:rPr>
            </w:pPr>
            <w:r w:rsidRPr="00FE3590">
              <w:rPr>
                <w:rStyle w:val="CharacterStyle2"/>
                <w:rFonts w:ascii="Arial Narrow" w:hAnsi="Arial Narrow" w:cstheme="minorBidi"/>
                <w:sz w:val="16"/>
                <w:szCs w:val="16"/>
              </w:rPr>
              <w:t>Tel:  016 950 5000 Fax:   016 950 5050</w:t>
            </w:r>
            <w:r w:rsidRPr="00FE3590">
              <w:rPr>
                <w:rStyle w:val="CharacterStyle2"/>
                <w:rFonts w:ascii="Arial Narrow" w:hAnsi="Arial Narrow" w:cstheme="minorBidi"/>
                <w:sz w:val="18"/>
                <w:szCs w:val="18"/>
              </w:rPr>
              <w:t xml:space="preserve">   </w:t>
            </w:r>
          </w:p>
        </w:tc>
        <w:tc>
          <w:tcPr>
            <w:tcW w:w="309" w:type="dxa"/>
            <w:shd w:val="clear" w:color="auto" w:fill="FFFFFF" w:themeFill="background1"/>
          </w:tcPr>
          <w:p w:rsidR="008D5C56" w:rsidRPr="008D5C56" w:rsidRDefault="008D5C56" w:rsidP="00335940">
            <w:pPr>
              <w:pStyle w:val="Style1"/>
              <w:kinsoku w:val="0"/>
              <w:autoSpaceDE/>
              <w:autoSpaceDN/>
              <w:adjustRightInd/>
              <w:rPr>
                <w:rStyle w:val="CharacterStyle2"/>
                <w:rFonts w:ascii="Arial Narrow" w:hAnsi="Arial Narrow" w:cstheme="minorBidi"/>
                <w:sz w:val="16"/>
                <w:szCs w:val="16"/>
                <w:highlight w:val="yellow"/>
              </w:rPr>
            </w:pPr>
          </w:p>
        </w:tc>
        <w:tc>
          <w:tcPr>
            <w:tcW w:w="1329" w:type="dxa"/>
            <w:shd w:val="clear" w:color="auto" w:fill="FFFFFF" w:themeFill="background1"/>
          </w:tcPr>
          <w:p w:rsidR="008D5C56" w:rsidRPr="00FE3590" w:rsidRDefault="008D5C56" w:rsidP="00335940">
            <w:pPr>
              <w:pStyle w:val="Style1"/>
              <w:kinsoku w:val="0"/>
              <w:autoSpaceDE/>
              <w:autoSpaceDN/>
              <w:adjustRightInd/>
              <w:jc w:val="center"/>
              <w:rPr>
                <w:rStyle w:val="CharacterStyle2"/>
                <w:rFonts w:ascii="Arial Narrow" w:hAnsi="Arial Narrow" w:cstheme="minorBidi"/>
                <w:sz w:val="16"/>
                <w:szCs w:val="16"/>
              </w:rPr>
            </w:pPr>
            <w:r w:rsidRPr="00FE3590">
              <w:rPr>
                <w:rStyle w:val="CharacterStyle2"/>
                <w:rFonts w:ascii="Arial Narrow" w:hAnsi="Arial Narrow" w:cstheme="minorBidi"/>
                <w:sz w:val="16"/>
                <w:szCs w:val="16"/>
              </w:rPr>
              <w:t>16 Jan 2018</w:t>
            </w:r>
          </w:p>
        </w:tc>
        <w:tc>
          <w:tcPr>
            <w:tcW w:w="4650" w:type="dxa"/>
            <w:shd w:val="clear" w:color="auto" w:fill="FFFFFF" w:themeFill="background1"/>
          </w:tcPr>
          <w:p w:rsidR="008D5C56" w:rsidRPr="00FE3590" w:rsidRDefault="008D5C56" w:rsidP="00335940">
            <w:pPr>
              <w:pStyle w:val="Style1"/>
              <w:kinsoku w:val="0"/>
              <w:autoSpaceDE/>
              <w:autoSpaceDN/>
              <w:adjustRightInd/>
              <w:rPr>
                <w:rStyle w:val="CharacterStyle2"/>
                <w:rFonts w:ascii="Arial Narrow" w:hAnsi="Arial Narrow" w:cstheme="minorBidi"/>
                <w:sz w:val="16"/>
                <w:szCs w:val="16"/>
              </w:rPr>
            </w:pPr>
            <w:r w:rsidRPr="00FE3590">
              <w:rPr>
                <w:rStyle w:val="CharacterStyle2"/>
                <w:rFonts w:ascii="Arial Narrow" w:hAnsi="Arial Narrow" w:cstheme="minorBidi"/>
                <w:sz w:val="16"/>
                <w:szCs w:val="16"/>
              </w:rPr>
              <w:t>No response</w:t>
            </w:r>
          </w:p>
        </w:tc>
        <w:tc>
          <w:tcPr>
            <w:tcW w:w="3675" w:type="dxa"/>
            <w:shd w:val="clear" w:color="auto" w:fill="FFFFFF" w:themeFill="background1"/>
          </w:tcPr>
          <w:p w:rsidR="008D5C56" w:rsidRPr="008D5C56" w:rsidRDefault="008D5C56" w:rsidP="00335940">
            <w:pPr>
              <w:pStyle w:val="Style1"/>
              <w:kinsoku w:val="0"/>
              <w:autoSpaceDE/>
              <w:autoSpaceDN/>
              <w:adjustRightInd/>
              <w:rPr>
                <w:rStyle w:val="CharacterStyle2"/>
                <w:rFonts w:ascii="Arial Narrow" w:hAnsi="Arial Narrow" w:cstheme="minorBidi"/>
                <w:b/>
                <w:sz w:val="16"/>
                <w:szCs w:val="16"/>
              </w:rPr>
            </w:pPr>
          </w:p>
        </w:tc>
      </w:tr>
      <w:tr w:rsidR="008D5C56" w:rsidRPr="008D5C56" w:rsidTr="00FE3590">
        <w:trPr>
          <w:trHeight w:hRule="exact" w:val="424"/>
          <w:jc w:val="center"/>
        </w:trPr>
        <w:tc>
          <w:tcPr>
            <w:tcW w:w="5203" w:type="dxa"/>
            <w:shd w:val="clear" w:color="auto" w:fill="auto"/>
          </w:tcPr>
          <w:p w:rsidR="008D5C56" w:rsidRPr="008D5C56" w:rsidRDefault="008D5C56" w:rsidP="00335940">
            <w:pPr>
              <w:pStyle w:val="Style1"/>
              <w:kinsoku w:val="0"/>
              <w:autoSpaceDE/>
              <w:autoSpaceDN/>
              <w:adjustRightInd/>
              <w:ind w:right="180"/>
              <w:rPr>
                <w:rStyle w:val="CharacterStyle2"/>
                <w:rFonts w:ascii="Arial Narrow" w:hAnsi="Arial Narrow" w:cs="Arial"/>
                <w:b/>
                <w:spacing w:val="16"/>
                <w:sz w:val="16"/>
                <w:szCs w:val="16"/>
              </w:rPr>
            </w:pPr>
            <w:r w:rsidRPr="008D5C56">
              <w:rPr>
                <w:rStyle w:val="CharacterStyle2"/>
                <w:rFonts w:ascii="Arial Narrow" w:hAnsi="Arial Narrow" w:cs="Arial"/>
                <w:b/>
                <w:spacing w:val="13"/>
                <w:sz w:val="16"/>
                <w:szCs w:val="16"/>
              </w:rPr>
              <w:t xml:space="preserve">Organs of state (Responsible for </w:t>
            </w:r>
            <w:r w:rsidRPr="008D5C56">
              <w:rPr>
                <w:rStyle w:val="CharacterStyle2"/>
                <w:rFonts w:ascii="Arial Narrow" w:hAnsi="Arial Narrow" w:cs="Arial"/>
                <w:b/>
                <w:spacing w:val="14"/>
                <w:sz w:val="16"/>
                <w:szCs w:val="16"/>
              </w:rPr>
              <w:t>infrastructure that may be a</w:t>
            </w:r>
            <w:r w:rsidRPr="008D5C56">
              <w:rPr>
                <w:rStyle w:val="CharacterStyle2"/>
                <w:rFonts w:ascii="Arial Narrow" w:hAnsi="Arial Narrow" w:cs="Arial"/>
                <w:b/>
                <w:spacing w:val="10"/>
                <w:sz w:val="16"/>
                <w:szCs w:val="16"/>
              </w:rPr>
              <w:t>ffected Roads Department, E</w:t>
            </w:r>
            <w:r w:rsidRPr="008D5C56">
              <w:rPr>
                <w:rStyle w:val="CharacterStyle2"/>
                <w:rFonts w:ascii="Arial Narrow" w:hAnsi="Arial Narrow" w:cs="Arial"/>
                <w:b/>
                <w:spacing w:val="16"/>
                <w:sz w:val="16"/>
                <w:szCs w:val="16"/>
              </w:rPr>
              <w:t>skom, Telkom, DWA.</w:t>
            </w:r>
          </w:p>
        </w:tc>
        <w:tc>
          <w:tcPr>
            <w:tcW w:w="309" w:type="dxa"/>
            <w:shd w:val="clear" w:color="auto" w:fill="auto"/>
          </w:tcPr>
          <w:p w:rsidR="008D5C56" w:rsidRPr="008D5C56" w:rsidRDefault="008D5C56" w:rsidP="00335940">
            <w:pPr>
              <w:pStyle w:val="Style1"/>
              <w:kinsoku w:val="0"/>
              <w:autoSpaceDE/>
              <w:autoSpaceDN/>
              <w:adjustRightInd/>
              <w:jc w:val="center"/>
              <w:rPr>
                <w:rStyle w:val="CharacterStyle2"/>
                <w:rFonts w:ascii="Arial Narrow" w:hAnsi="Arial Narrow" w:cs="Arial"/>
                <w:sz w:val="16"/>
                <w:szCs w:val="16"/>
              </w:rPr>
            </w:pPr>
          </w:p>
        </w:tc>
        <w:tc>
          <w:tcPr>
            <w:tcW w:w="1329"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4650"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215"/>
          <w:jc w:val="center"/>
        </w:trPr>
        <w:tc>
          <w:tcPr>
            <w:tcW w:w="5203" w:type="dxa"/>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r w:rsidRPr="008D5C56">
              <w:rPr>
                <w:rStyle w:val="CharacterStyle2"/>
                <w:rFonts w:ascii="Arial Narrow" w:hAnsi="Arial Narrow" w:cstheme="minorBidi"/>
                <w:sz w:val="16"/>
                <w:szCs w:val="16"/>
              </w:rPr>
              <w:t>Eskom</w:t>
            </w:r>
          </w:p>
        </w:tc>
        <w:tc>
          <w:tcPr>
            <w:tcW w:w="309" w:type="dxa"/>
          </w:tcPr>
          <w:p w:rsidR="008D5C56" w:rsidRPr="008D5C56" w:rsidRDefault="008D5C56" w:rsidP="00335940">
            <w:pPr>
              <w:pStyle w:val="Style1"/>
              <w:kinsoku w:val="0"/>
              <w:autoSpaceDE/>
              <w:autoSpaceDN/>
              <w:adjustRightInd/>
              <w:jc w:val="center"/>
              <w:rPr>
                <w:rStyle w:val="CharacterStyle2"/>
                <w:rFonts w:ascii="Arial Narrow" w:hAnsi="Arial Narrow" w:cs="Arial"/>
                <w:sz w:val="16"/>
                <w:szCs w:val="16"/>
              </w:rPr>
            </w:pPr>
          </w:p>
        </w:tc>
        <w:tc>
          <w:tcPr>
            <w:tcW w:w="1329" w:type="dxa"/>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c>
          <w:tcPr>
            <w:tcW w:w="4650" w:type="dxa"/>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c>
          <w:tcPr>
            <w:tcW w:w="3675" w:type="dxa"/>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r>
      <w:tr w:rsidR="008D5C56" w:rsidRPr="008D5C56" w:rsidTr="00FE3590">
        <w:trPr>
          <w:trHeight w:hRule="exact" w:val="215"/>
          <w:jc w:val="center"/>
        </w:trPr>
        <w:tc>
          <w:tcPr>
            <w:tcW w:w="5203" w:type="dxa"/>
            <w:shd w:val="clear" w:color="auto" w:fill="auto"/>
          </w:tcPr>
          <w:p w:rsidR="008D5C56" w:rsidRPr="008D5C56" w:rsidRDefault="008D5C56" w:rsidP="00335940">
            <w:pPr>
              <w:pStyle w:val="Style1"/>
              <w:kinsoku w:val="0"/>
              <w:autoSpaceDE/>
              <w:autoSpaceDN/>
              <w:adjustRightInd/>
              <w:ind w:left="10"/>
              <w:rPr>
                <w:rStyle w:val="CharacterStyle2"/>
                <w:rFonts w:ascii="Arial Narrow" w:hAnsi="Arial Narrow" w:cs="Arial"/>
                <w:b/>
                <w:spacing w:val="20"/>
                <w:sz w:val="16"/>
                <w:szCs w:val="16"/>
              </w:rPr>
            </w:pPr>
            <w:r w:rsidRPr="008D5C56">
              <w:rPr>
                <w:rStyle w:val="CharacterStyle2"/>
                <w:rFonts w:ascii="Arial Narrow" w:hAnsi="Arial Narrow" w:cs="Arial"/>
                <w:b/>
                <w:spacing w:val="20"/>
                <w:sz w:val="16"/>
                <w:szCs w:val="16"/>
              </w:rPr>
              <w:t>Communities</w:t>
            </w:r>
          </w:p>
        </w:tc>
        <w:tc>
          <w:tcPr>
            <w:tcW w:w="309" w:type="dxa"/>
            <w:shd w:val="clear" w:color="auto" w:fill="auto"/>
          </w:tcPr>
          <w:p w:rsidR="008D5C56" w:rsidRPr="008D5C56" w:rsidRDefault="008D5C56" w:rsidP="00335940">
            <w:pPr>
              <w:pStyle w:val="Style1"/>
              <w:kinsoku w:val="0"/>
              <w:autoSpaceDE/>
              <w:autoSpaceDN/>
              <w:adjustRightInd/>
              <w:jc w:val="center"/>
              <w:rPr>
                <w:rStyle w:val="CharacterStyle2"/>
                <w:rFonts w:ascii="Arial Narrow" w:hAnsi="Arial Narrow" w:cs="Arial"/>
                <w:sz w:val="16"/>
                <w:szCs w:val="16"/>
              </w:rPr>
            </w:pPr>
          </w:p>
        </w:tc>
        <w:tc>
          <w:tcPr>
            <w:tcW w:w="1329"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4650"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215"/>
          <w:jc w:val="center"/>
        </w:trPr>
        <w:tc>
          <w:tcPr>
            <w:tcW w:w="5203" w:type="dxa"/>
          </w:tcPr>
          <w:p w:rsidR="008D5C56" w:rsidRPr="008D5C56" w:rsidRDefault="008D5C56" w:rsidP="00335940">
            <w:pPr>
              <w:pStyle w:val="Style1"/>
              <w:kinsoku w:val="0"/>
              <w:autoSpaceDE/>
              <w:autoSpaceDN/>
              <w:adjustRightInd/>
              <w:rPr>
                <w:rStyle w:val="CharacterStyle2"/>
                <w:rFonts w:ascii="Arial Narrow" w:hAnsi="Arial Narrow" w:cstheme="minorBidi"/>
                <w:b/>
                <w:sz w:val="16"/>
                <w:szCs w:val="16"/>
              </w:rPr>
            </w:pPr>
          </w:p>
        </w:tc>
        <w:tc>
          <w:tcPr>
            <w:tcW w:w="309" w:type="dxa"/>
          </w:tcPr>
          <w:p w:rsidR="008D5C56" w:rsidRPr="008D5C56" w:rsidRDefault="008D5C56" w:rsidP="00335940">
            <w:pPr>
              <w:pStyle w:val="Style1"/>
              <w:kinsoku w:val="0"/>
              <w:autoSpaceDE/>
              <w:autoSpaceDN/>
              <w:adjustRightInd/>
              <w:rPr>
                <w:rStyle w:val="CharacterStyle2"/>
                <w:rFonts w:ascii="Arial Narrow" w:hAnsi="Arial Narrow" w:cstheme="minorBidi"/>
                <w:sz w:val="16"/>
                <w:szCs w:val="16"/>
              </w:rPr>
            </w:pPr>
          </w:p>
        </w:tc>
        <w:tc>
          <w:tcPr>
            <w:tcW w:w="1329" w:type="dxa"/>
          </w:tcPr>
          <w:p w:rsidR="008D5C56" w:rsidRPr="008D5C56" w:rsidRDefault="008D5C56" w:rsidP="00335940">
            <w:pPr>
              <w:pStyle w:val="Style1"/>
              <w:kinsoku w:val="0"/>
              <w:autoSpaceDE/>
              <w:autoSpaceDN/>
              <w:adjustRightInd/>
              <w:rPr>
                <w:rStyle w:val="CharacterStyle2"/>
                <w:rFonts w:ascii="Arial Narrow" w:hAnsi="Arial Narrow" w:cstheme="minorBidi"/>
                <w:b/>
                <w:sz w:val="16"/>
                <w:szCs w:val="16"/>
              </w:rPr>
            </w:pPr>
          </w:p>
        </w:tc>
        <w:tc>
          <w:tcPr>
            <w:tcW w:w="4650" w:type="dxa"/>
          </w:tcPr>
          <w:p w:rsidR="008D5C56" w:rsidRPr="008D5C56" w:rsidRDefault="008D5C56" w:rsidP="00335940">
            <w:pPr>
              <w:pStyle w:val="Style1"/>
              <w:kinsoku w:val="0"/>
              <w:autoSpaceDE/>
              <w:autoSpaceDN/>
              <w:adjustRightInd/>
              <w:rPr>
                <w:rStyle w:val="CharacterStyle2"/>
                <w:rFonts w:ascii="Arial Narrow" w:hAnsi="Arial Narrow" w:cstheme="minorBidi"/>
                <w:b/>
                <w:sz w:val="16"/>
                <w:szCs w:val="16"/>
              </w:rPr>
            </w:pPr>
          </w:p>
        </w:tc>
        <w:tc>
          <w:tcPr>
            <w:tcW w:w="3675" w:type="dxa"/>
          </w:tcPr>
          <w:p w:rsidR="008D5C56" w:rsidRPr="008D5C56" w:rsidRDefault="008D5C56" w:rsidP="00335940">
            <w:pPr>
              <w:pStyle w:val="Style1"/>
              <w:kinsoku w:val="0"/>
              <w:autoSpaceDE/>
              <w:autoSpaceDN/>
              <w:adjustRightInd/>
              <w:rPr>
                <w:rStyle w:val="CharacterStyle2"/>
                <w:rFonts w:ascii="Arial Narrow" w:hAnsi="Arial Narrow" w:cstheme="minorBidi"/>
                <w:b/>
                <w:sz w:val="16"/>
                <w:szCs w:val="16"/>
              </w:rPr>
            </w:pPr>
          </w:p>
        </w:tc>
      </w:tr>
      <w:tr w:rsidR="008D5C56" w:rsidRPr="008D5C56" w:rsidTr="00FE3590">
        <w:trPr>
          <w:trHeight w:hRule="exact" w:val="215"/>
          <w:jc w:val="center"/>
        </w:trPr>
        <w:tc>
          <w:tcPr>
            <w:tcW w:w="5203" w:type="dxa"/>
            <w:shd w:val="clear" w:color="auto" w:fill="auto"/>
          </w:tcPr>
          <w:p w:rsidR="008D5C56" w:rsidRPr="008D5C56" w:rsidRDefault="008D5C56" w:rsidP="00335940">
            <w:pPr>
              <w:pStyle w:val="Style1"/>
              <w:kinsoku w:val="0"/>
              <w:autoSpaceDE/>
              <w:autoSpaceDN/>
              <w:adjustRightInd/>
              <w:ind w:left="10"/>
              <w:rPr>
                <w:rStyle w:val="CharacterStyle2"/>
                <w:rFonts w:ascii="Arial Narrow" w:hAnsi="Arial Narrow" w:cs="Arial"/>
                <w:b/>
                <w:spacing w:val="16"/>
                <w:sz w:val="16"/>
                <w:szCs w:val="16"/>
              </w:rPr>
            </w:pPr>
            <w:r w:rsidRPr="008D5C56">
              <w:rPr>
                <w:rStyle w:val="CharacterStyle2"/>
                <w:rFonts w:ascii="Arial Narrow" w:hAnsi="Arial Narrow" w:cs="Arial"/>
                <w:b/>
                <w:spacing w:val="16"/>
                <w:sz w:val="16"/>
                <w:szCs w:val="16"/>
              </w:rPr>
              <w:t>Dept. Land Affairs</w:t>
            </w:r>
          </w:p>
        </w:tc>
        <w:tc>
          <w:tcPr>
            <w:tcW w:w="309" w:type="dxa"/>
            <w:shd w:val="clear" w:color="auto" w:fill="auto"/>
          </w:tcPr>
          <w:p w:rsidR="008D5C56" w:rsidRPr="008D5C56" w:rsidRDefault="008D5C56" w:rsidP="00335940">
            <w:pPr>
              <w:pStyle w:val="Style1"/>
              <w:kinsoku w:val="0"/>
              <w:autoSpaceDE/>
              <w:autoSpaceDN/>
              <w:adjustRightInd/>
              <w:jc w:val="center"/>
              <w:rPr>
                <w:rStyle w:val="CharacterStyle2"/>
                <w:rFonts w:ascii="Arial Narrow" w:hAnsi="Arial Narrow" w:cs="Arial"/>
                <w:sz w:val="16"/>
                <w:szCs w:val="16"/>
              </w:rPr>
            </w:pPr>
            <w:r w:rsidRPr="008D5C56">
              <w:rPr>
                <w:rStyle w:val="CharacterStyle2"/>
                <w:rFonts w:ascii="Arial Narrow" w:hAnsi="Arial Narrow" w:cs="Arial"/>
                <w:sz w:val="16"/>
                <w:szCs w:val="16"/>
              </w:rPr>
              <w:t>X</w:t>
            </w:r>
          </w:p>
        </w:tc>
        <w:tc>
          <w:tcPr>
            <w:tcW w:w="1329"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4650"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410"/>
          <w:jc w:val="center"/>
        </w:trPr>
        <w:tc>
          <w:tcPr>
            <w:tcW w:w="5203" w:type="dxa"/>
            <w:tcBorders>
              <w:bottom w:val="single" w:sz="2" w:space="0" w:color="auto"/>
            </w:tcBorders>
          </w:tcPr>
          <w:p w:rsidR="008D5C56" w:rsidRPr="008D5C56" w:rsidRDefault="008D5C56" w:rsidP="00335940">
            <w:pPr>
              <w:pStyle w:val="Style1"/>
              <w:kinsoku w:val="0"/>
              <w:autoSpaceDE/>
              <w:autoSpaceDN/>
              <w:adjustRightInd/>
              <w:rPr>
                <w:rStyle w:val="CharacterStyle2"/>
                <w:rFonts w:ascii="Arial Narrow" w:hAnsi="Arial Narrow" w:cstheme="minorBidi"/>
                <w:sz w:val="16"/>
                <w:szCs w:val="16"/>
              </w:rPr>
            </w:pPr>
            <w:r w:rsidRPr="008D5C56">
              <w:rPr>
                <w:rStyle w:val="CharacterStyle2"/>
                <w:rFonts w:ascii="Arial Narrow" w:hAnsi="Arial Narrow" w:cstheme="minorBidi"/>
                <w:sz w:val="16"/>
                <w:szCs w:val="16"/>
              </w:rPr>
              <w:t xml:space="preserve">Cindy </w:t>
            </w:r>
            <w:proofErr w:type="spellStart"/>
            <w:r w:rsidRPr="008D5C56">
              <w:rPr>
                <w:rStyle w:val="CharacterStyle2"/>
                <w:rFonts w:ascii="Arial Narrow" w:hAnsi="Arial Narrow" w:cstheme="minorBidi"/>
                <w:sz w:val="16"/>
                <w:szCs w:val="16"/>
              </w:rPr>
              <w:t>Benyane</w:t>
            </w:r>
            <w:proofErr w:type="spellEnd"/>
            <w:r w:rsidRPr="008D5C56">
              <w:rPr>
                <w:rStyle w:val="CharacterStyle2"/>
                <w:rFonts w:ascii="Arial Narrow" w:hAnsi="Arial Narrow" w:cstheme="minorBidi"/>
                <w:sz w:val="16"/>
                <w:szCs w:val="16"/>
              </w:rPr>
              <w:t xml:space="preserve"> </w:t>
            </w:r>
          </w:p>
          <w:p w:rsidR="008D5C56" w:rsidRPr="008D5C56" w:rsidRDefault="008D5C56" w:rsidP="00335940">
            <w:pPr>
              <w:pStyle w:val="Style1"/>
              <w:kinsoku w:val="0"/>
              <w:autoSpaceDE/>
              <w:autoSpaceDN/>
              <w:adjustRightInd/>
              <w:rPr>
                <w:rStyle w:val="CharacterStyle2"/>
                <w:rFonts w:ascii="Arial Narrow" w:hAnsi="Arial Narrow" w:cstheme="minorBidi"/>
                <w:sz w:val="16"/>
                <w:szCs w:val="16"/>
              </w:rPr>
            </w:pPr>
            <w:r w:rsidRPr="008D5C56">
              <w:rPr>
                <w:rStyle w:val="CharacterStyle2"/>
                <w:rFonts w:ascii="Arial Narrow" w:hAnsi="Arial Narrow" w:cstheme="minorBidi"/>
                <w:sz w:val="16"/>
                <w:szCs w:val="16"/>
              </w:rPr>
              <w:t>cindy.benyane@drdlr.gov.za</w:t>
            </w:r>
          </w:p>
        </w:tc>
        <w:tc>
          <w:tcPr>
            <w:tcW w:w="309" w:type="dxa"/>
            <w:tcBorders>
              <w:bottom w:val="single" w:sz="2" w:space="0" w:color="auto"/>
            </w:tcBorders>
          </w:tcPr>
          <w:p w:rsidR="008D5C56" w:rsidRPr="008D5C56" w:rsidRDefault="008D5C56" w:rsidP="00335940">
            <w:pPr>
              <w:pStyle w:val="Style1"/>
              <w:kinsoku w:val="0"/>
              <w:autoSpaceDE/>
              <w:autoSpaceDN/>
              <w:adjustRightInd/>
              <w:rPr>
                <w:rStyle w:val="CharacterStyle2"/>
                <w:rFonts w:ascii="Arial Narrow" w:hAnsi="Arial Narrow" w:cstheme="minorBidi"/>
                <w:sz w:val="16"/>
                <w:szCs w:val="16"/>
              </w:rPr>
            </w:pPr>
          </w:p>
        </w:tc>
        <w:tc>
          <w:tcPr>
            <w:tcW w:w="1329" w:type="dxa"/>
            <w:tcBorders>
              <w:bottom w:val="single" w:sz="2" w:space="0" w:color="auto"/>
            </w:tcBorders>
          </w:tcPr>
          <w:p w:rsidR="008D5C56" w:rsidRPr="008D5C56" w:rsidRDefault="008D5C56" w:rsidP="00335940">
            <w:pPr>
              <w:pStyle w:val="Style1"/>
              <w:kinsoku w:val="0"/>
              <w:autoSpaceDE/>
              <w:autoSpaceDN/>
              <w:adjustRightInd/>
              <w:jc w:val="center"/>
              <w:rPr>
                <w:rStyle w:val="CharacterStyle2"/>
                <w:rFonts w:ascii="Arial Narrow" w:hAnsi="Arial Narrow" w:cstheme="minorBidi"/>
                <w:sz w:val="16"/>
                <w:szCs w:val="16"/>
              </w:rPr>
            </w:pPr>
            <w:r w:rsidRPr="008D5C56">
              <w:rPr>
                <w:rStyle w:val="CharacterStyle2"/>
                <w:rFonts w:ascii="Arial Narrow" w:hAnsi="Arial Narrow" w:cstheme="minorBidi"/>
                <w:sz w:val="16"/>
                <w:szCs w:val="16"/>
              </w:rPr>
              <w:t>16 Jan 2018</w:t>
            </w:r>
          </w:p>
          <w:p w:rsidR="008D5C56" w:rsidRPr="008D5C56" w:rsidRDefault="008D5C56" w:rsidP="00335940">
            <w:pPr>
              <w:pStyle w:val="Style1"/>
              <w:kinsoku w:val="0"/>
              <w:autoSpaceDE/>
              <w:autoSpaceDN/>
              <w:adjustRightInd/>
              <w:jc w:val="center"/>
              <w:rPr>
                <w:rStyle w:val="CharacterStyle2"/>
                <w:rFonts w:ascii="Arial Narrow" w:hAnsi="Arial Narrow" w:cstheme="minorBidi"/>
                <w:sz w:val="16"/>
                <w:szCs w:val="16"/>
              </w:rPr>
            </w:pPr>
            <w:r w:rsidRPr="008D5C56">
              <w:rPr>
                <w:rStyle w:val="CharacterStyle2"/>
                <w:rFonts w:ascii="Arial Narrow" w:hAnsi="Arial Narrow" w:cstheme="minorBidi"/>
                <w:sz w:val="16"/>
                <w:szCs w:val="16"/>
              </w:rPr>
              <w:t>1 March 2018</w:t>
            </w:r>
          </w:p>
        </w:tc>
        <w:tc>
          <w:tcPr>
            <w:tcW w:w="4650" w:type="dxa"/>
            <w:tcBorders>
              <w:bottom w:val="single" w:sz="2" w:space="0" w:color="auto"/>
            </w:tcBorders>
          </w:tcPr>
          <w:p w:rsidR="008D5C56" w:rsidRPr="008D5C56" w:rsidRDefault="008D5C56" w:rsidP="00335940">
            <w:pPr>
              <w:pStyle w:val="Style1"/>
              <w:kinsoku w:val="0"/>
              <w:autoSpaceDE/>
              <w:autoSpaceDN/>
              <w:adjustRightInd/>
              <w:rPr>
                <w:rStyle w:val="CharacterStyle2"/>
                <w:rFonts w:ascii="Arial Narrow" w:hAnsi="Arial Narrow" w:cstheme="minorBidi"/>
                <w:sz w:val="16"/>
                <w:szCs w:val="16"/>
              </w:rPr>
            </w:pPr>
            <w:r w:rsidRPr="008D5C56">
              <w:rPr>
                <w:rStyle w:val="CharacterStyle2"/>
                <w:rFonts w:ascii="Arial Narrow" w:hAnsi="Arial Narrow" w:cstheme="minorBidi"/>
                <w:sz w:val="16"/>
                <w:szCs w:val="16"/>
              </w:rPr>
              <w:t xml:space="preserve"> Awaiting response</w:t>
            </w:r>
          </w:p>
          <w:p w:rsidR="008D5C56" w:rsidRPr="008D5C56" w:rsidRDefault="008D5C56" w:rsidP="00335940">
            <w:pPr>
              <w:pStyle w:val="Style1"/>
              <w:kinsoku w:val="0"/>
              <w:autoSpaceDE/>
              <w:autoSpaceDN/>
              <w:adjustRightInd/>
              <w:rPr>
                <w:rStyle w:val="CharacterStyle2"/>
                <w:rFonts w:ascii="Arial Narrow" w:hAnsi="Arial Narrow" w:cstheme="minorBidi"/>
                <w:sz w:val="16"/>
                <w:szCs w:val="16"/>
              </w:rPr>
            </w:pPr>
            <w:r w:rsidRPr="008D5C56">
              <w:rPr>
                <w:rStyle w:val="CharacterStyle2"/>
                <w:rFonts w:ascii="Arial Narrow" w:hAnsi="Arial Narrow" w:cstheme="minorBidi"/>
                <w:sz w:val="16"/>
                <w:szCs w:val="16"/>
              </w:rPr>
              <w:t>Comments received 1 March 2018 – Existing land claim</w:t>
            </w:r>
          </w:p>
        </w:tc>
        <w:tc>
          <w:tcPr>
            <w:tcW w:w="3675" w:type="dxa"/>
            <w:tcBorders>
              <w:bottom w:val="single" w:sz="2" w:space="0" w:color="auto"/>
            </w:tcBorders>
          </w:tcPr>
          <w:p w:rsidR="008D5C56" w:rsidRPr="008D5C56" w:rsidRDefault="008D5C56" w:rsidP="00335940">
            <w:pPr>
              <w:pStyle w:val="Style1"/>
              <w:kinsoku w:val="0"/>
              <w:autoSpaceDE/>
              <w:autoSpaceDN/>
              <w:adjustRightInd/>
              <w:rPr>
                <w:rStyle w:val="CharacterStyle2"/>
                <w:rFonts w:ascii="Arial Narrow" w:hAnsi="Arial Narrow" w:cstheme="minorBidi"/>
                <w:b/>
                <w:sz w:val="16"/>
                <w:szCs w:val="16"/>
              </w:rPr>
            </w:pPr>
          </w:p>
          <w:p w:rsidR="008D5C56" w:rsidRPr="008D5C56" w:rsidRDefault="008D5C56" w:rsidP="00335940">
            <w:pPr>
              <w:pStyle w:val="Style1"/>
              <w:kinsoku w:val="0"/>
              <w:autoSpaceDE/>
              <w:autoSpaceDN/>
              <w:adjustRightInd/>
              <w:rPr>
                <w:rStyle w:val="CharacterStyle2"/>
                <w:rFonts w:ascii="Arial Narrow" w:hAnsi="Arial Narrow" w:cstheme="minorBidi"/>
                <w:b/>
                <w:sz w:val="16"/>
                <w:szCs w:val="16"/>
              </w:rPr>
            </w:pPr>
          </w:p>
        </w:tc>
      </w:tr>
      <w:tr w:rsidR="008D5C56" w:rsidRPr="008D5C56" w:rsidTr="00FE3590">
        <w:trPr>
          <w:trHeight w:hRule="exact" w:val="215"/>
          <w:jc w:val="center"/>
        </w:trPr>
        <w:tc>
          <w:tcPr>
            <w:tcW w:w="5203" w:type="dxa"/>
            <w:shd w:val="clear" w:color="auto" w:fill="auto"/>
          </w:tcPr>
          <w:p w:rsidR="008D5C56" w:rsidRPr="008D5C56" w:rsidRDefault="008D5C56" w:rsidP="00335940">
            <w:pPr>
              <w:pStyle w:val="Style1"/>
              <w:kinsoku w:val="0"/>
              <w:autoSpaceDE/>
              <w:autoSpaceDN/>
              <w:adjustRightInd/>
              <w:ind w:left="10"/>
              <w:rPr>
                <w:rStyle w:val="CharacterStyle2"/>
                <w:rFonts w:ascii="Arial Narrow" w:hAnsi="Arial Narrow" w:cs="Arial"/>
                <w:b/>
                <w:spacing w:val="16"/>
                <w:sz w:val="16"/>
                <w:szCs w:val="16"/>
              </w:rPr>
            </w:pPr>
            <w:r w:rsidRPr="008D5C56">
              <w:rPr>
                <w:rStyle w:val="CharacterStyle2"/>
                <w:rFonts w:ascii="Arial Narrow" w:hAnsi="Arial Narrow" w:cs="Arial"/>
                <w:b/>
                <w:spacing w:val="16"/>
                <w:sz w:val="16"/>
                <w:szCs w:val="16"/>
              </w:rPr>
              <w:t>Traditional Leaders</w:t>
            </w:r>
          </w:p>
        </w:tc>
        <w:tc>
          <w:tcPr>
            <w:tcW w:w="309" w:type="dxa"/>
            <w:shd w:val="clear" w:color="auto" w:fill="auto"/>
          </w:tcPr>
          <w:p w:rsidR="008D5C56" w:rsidRPr="008D5C56" w:rsidRDefault="008D5C56" w:rsidP="00335940">
            <w:pPr>
              <w:pStyle w:val="Style1"/>
              <w:kinsoku w:val="0"/>
              <w:autoSpaceDE/>
              <w:autoSpaceDN/>
              <w:adjustRightInd/>
              <w:jc w:val="center"/>
              <w:rPr>
                <w:rStyle w:val="CharacterStyle2"/>
                <w:rFonts w:ascii="Arial Narrow" w:hAnsi="Arial Narrow" w:cs="Arial"/>
                <w:sz w:val="16"/>
                <w:szCs w:val="16"/>
              </w:rPr>
            </w:pPr>
          </w:p>
        </w:tc>
        <w:tc>
          <w:tcPr>
            <w:tcW w:w="1329"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4650"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215"/>
          <w:jc w:val="center"/>
        </w:trPr>
        <w:tc>
          <w:tcPr>
            <w:tcW w:w="5203" w:type="dxa"/>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r w:rsidRPr="008D5C56">
              <w:rPr>
                <w:rStyle w:val="CharacterStyle2"/>
                <w:rFonts w:ascii="Arial Narrow" w:hAnsi="Arial Narrow" w:cstheme="minorBidi"/>
                <w:sz w:val="16"/>
                <w:szCs w:val="16"/>
              </w:rPr>
              <w:t>N/A</w:t>
            </w:r>
          </w:p>
        </w:tc>
        <w:tc>
          <w:tcPr>
            <w:tcW w:w="309" w:type="dxa"/>
          </w:tcPr>
          <w:p w:rsidR="008D5C56" w:rsidRPr="008D5C56" w:rsidRDefault="008D5C56" w:rsidP="00335940">
            <w:pPr>
              <w:pStyle w:val="Style1"/>
              <w:kinsoku w:val="0"/>
              <w:autoSpaceDE/>
              <w:autoSpaceDN/>
              <w:adjustRightInd/>
              <w:jc w:val="center"/>
              <w:rPr>
                <w:rStyle w:val="CharacterStyle2"/>
                <w:rFonts w:ascii="Arial Narrow" w:hAnsi="Arial Narrow" w:cs="Arial"/>
                <w:sz w:val="16"/>
                <w:szCs w:val="16"/>
              </w:rPr>
            </w:pPr>
          </w:p>
        </w:tc>
        <w:tc>
          <w:tcPr>
            <w:tcW w:w="1329" w:type="dxa"/>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c>
          <w:tcPr>
            <w:tcW w:w="4650" w:type="dxa"/>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c>
          <w:tcPr>
            <w:tcW w:w="3675" w:type="dxa"/>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r>
      <w:tr w:rsidR="008D5C56" w:rsidRPr="008D5C56" w:rsidTr="00FE3590">
        <w:trPr>
          <w:trHeight w:hRule="exact" w:val="215"/>
          <w:jc w:val="center"/>
        </w:trPr>
        <w:tc>
          <w:tcPr>
            <w:tcW w:w="5203" w:type="dxa"/>
            <w:shd w:val="clear" w:color="auto" w:fill="auto"/>
          </w:tcPr>
          <w:p w:rsidR="008D5C56" w:rsidRPr="008D5C56" w:rsidRDefault="008D5C56" w:rsidP="00335940">
            <w:pPr>
              <w:pStyle w:val="Style1"/>
              <w:kinsoku w:val="0"/>
              <w:autoSpaceDE/>
              <w:autoSpaceDN/>
              <w:adjustRightInd/>
              <w:ind w:left="10"/>
              <w:rPr>
                <w:rStyle w:val="CharacterStyle2"/>
                <w:rFonts w:ascii="Arial Narrow" w:hAnsi="Arial Narrow" w:cs="Arial"/>
                <w:b/>
                <w:spacing w:val="16"/>
                <w:sz w:val="16"/>
                <w:szCs w:val="16"/>
              </w:rPr>
            </w:pPr>
            <w:r w:rsidRPr="008D5C56">
              <w:rPr>
                <w:rStyle w:val="CharacterStyle2"/>
                <w:rFonts w:ascii="Arial Narrow" w:hAnsi="Arial Narrow" w:cs="Arial"/>
                <w:b/>
                <w:spacing w:val="16"/>
                <w:sz w:val="16"/>
                <w:szCs w:val="16"/>
              </w:rPr>
              <w:t>Dept. Rural, Environment and Agricultural Development</w:t>
            </w:r>
          </w:p>
        </w:tc>
        <w:tc>
          <w:tcPr>
            <w:tcW w:w="309" w:type="dxa"/>
            <w:shd w:val="clear" w:color="auto" w:fill="auto"/>
          </w:tcPr>
          <w:p w:rsidR="008D5C56" w:rsidRPr="008D5C56" w:rsidRDefault="008D5C56" w:rsidP="00335940">
            <w:pPr>
              <w:pStyle w:val="Style1"/>
              <w:kinsoku w:val="0"/>
              <w:autoSpaceDE/>
              <w:autoSpaceDN/>
              <w:adjustRightInd/>
              <w:jc w:val="center"/>
              <w:rPr>
                <w:rStyle w:val="CharacterStyle2"/>
                <w:rFonts w:ascii="Arial Narrow" w:hAnsi="Arial Narrow" w:cs="Arial"/>
                <w:sz w:val="16"/>
                <w:szCs w:val="16"/>
              </w:rPr>
            </w:pPr>
            <w:r w:rsidRPr="008D5C56">
              <w:rPr>
                <w:rStyle w:val="CharacterStyle2"/>
                <w:rFonts w:ascii="Arial Narrow" w:hAnsi="Arial Narrow" w:cs="Arial"/>
                <w:sz w:val="16"/>
                <w:szCs w:val="16"/>
              </w:rPr>
              <w:t>X</w:t>
            </w:r>
          </w:p>
        </w:tc>
        <w:tc>
          <w:tcPr>
            <w:tcW w:w="1329"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4650"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592"/>
          <w:jc w:val="center"/>
        </w:trPr>
        <w:tc>
          <w:tcPr>
            <w:tcW w:w="5203" w:type="dxa"/>
          </w:tcPr>
          <w:tbl>
            <w:tblPr>
              <w:tblpPr w:leftFromText="180" w:rightFromText="180" w:vertAnchor="page" w:horzAnchor="margin" w:tblpY="1415"/>
              <w:tblW w:w="15189" w:type="dxa"/>
              <w:tblLayout w:type="fixed"/>
              <w:tblCellMar>
                <w:left w:w="0" w:type="dxa"/>
                <w:right w:w="0" w:type="dxa"/>
              </w:tblCellMar>
              <w:tblLook w:val="0000" w:firstRow="0" w:lastRow="0" w:firstColumn="0" w:lastColumn="0" w:noHBand="0" w:noVBand="0"/>
            </w:tblPr>
            <w:tblGrid>
              <w:gridCol w:w="6106"/>
              <w:gridCol w:w="1196"/>
              <w:gridCol w:w="1753"/>
              <w:gridCol w:w="6134"/>
            </w:tblGrid>
            <w:tr w:rsidR="008D5C56" w:rsidRPr="008D5C56" w:rsidTr="00335940">
              <w:trPr>
                <w:trHeight w:hRule="exact" w:val="1043"/>
              </w:trPr>
              <w:tc>
                <w:tcPr>
                  <w:tcW w:w="4628" w:type="dxa"/>
                </w:tcPr>
                <w:p w:rsidR="00FE3590" w:rsidRPr="005C5B27" w:rsidRDefault="00FE3590" w:rsidP="00FE3590">
                  <w:pPr>
                    <w:spacing w:after="0" w:line="240" w:lineRule="auto"/>
                    <w:rPr>
                      <w:rStyle w:val="CharacterStyle2"/>
                      <w:rFonts w:ascii="Arial Narrow" w:eastAsiaTheme="majorEastAsia" w:hAnsi="Arial Narrow"/>
                      <w:sz w:val="16"/>
                      <w:szCs w:val="16"/>
                    </w:rPr>
                  </w:pPr>
                  <w:r w:rsidRPr="005C5B27">
                    <w:rPr>
                      <w:rStyle w:val="CharacterStyle2"/>
                      <w:rFonts w:ascii="Arial Narrow" w:eastAsiaTheme="majorEastAsia" w:hAnsi="Arial Narrow"/>
                      <w:sz w:val="16"/>
                      <w:szCs w:val="16"/>
                    </w:rPr>
                    <w:t xml:space="preserve">Mr </w:t>
                  </w:r>
                  <w:proofErr w:type="spellStart"/>
                  <w:r w:rsidRPr="005C5B27">
                    <w:rPr>
                      <w:rStyle w:val="CharacterStyle2"/>
                      <w:rFonts w:ascii="Arial Narrow" w:eastAsiaTheme="majorEastAsia" w:hAnsi="Arial Narrow"/>
                      <w:sz w:val="16"/>
                      <w:szCs w:val="16"/>
                    </w:rPr>
                    <w:t>Andile</w:t>
                  </w:r>
                  <w:proofErr w:type="spellEnd"/>
                  <w:r w:rsidRPr="005C5B27">
                    <w:rPr>
                      <w:rStyle w:val="CharacterStyle2"/>
                      <w:rFonts w:ascii="Arial Narrow" w:eastAsiaTheme="majorEastAsia" w:hAnsi="Arial Narrow"/>
                      <w:sz w:val="16"/>
                      <w:szCs w:val="16"/>
                    </w:rPr>
                    <w:t xml:space="preserve"> A. </w:t>
                  </w:r>
                  <w:proofErr w:type="spellStart"/>
                  <w:r w:rsidRPr="005C5B27">
                    <w:rPr>
                      <w:rStyle w:val="CharacterStyle2"/>
                      <w:rFonts w:ascii="Arial Narrow" w:eastAsiaTheme="majorEastAsia" w:hAnsi="Arial Narrow"/>
                      <w:sz w:val="16"/>
                      <w:szCs w:val="16"/>
                    </w:rPr>
                    <w:t>Gumede</w:t>
                  </w:r>
                  <w:proofErr w:type="spellEnd"/>
                </w:p>
                <w:p w:rsidR="00FE3590" w:rsidRPr="005C5B27" w:rsidRDefault="00FE3590" w:rsidP="00FE3590">
                  <w:pPr>
                    <w:spacing w:after="0" w:line="240" w:lineRule="auto"/>
                    <w:rPr>
                      <w:rStyle w:val="CharacterStyle2"/>
                      <w:rFonts w:ascii="Arial Narrow" w:eastAsiaTheme="majorEastAsia" w:hAnsi="Arial Narrow"/>
                      <w:sz w:val="16"/>
                      <w:szCs w:val="16"/>
                    </w:rPr>
                  </w:pPr>
                  <w:proofErr w:type="spellStart"/>
                  <w:r w:rsidRPr="005C5B27">
                    <w:rPr>
                      <w:rStyle w:val="CharacterStyle2"/>
                      <w:rFonts w:ascii="Arial Narrow" w:eastAsiaTheme="majorEastAsia" w:hAnsi="Arial Narrow"/>
                      <w:sz w:val="16"/>
                      <w:szCs w:val="16"/>
                    </w:rPr>
                    <w:t>Umnotho</w:t>
                  </w:r>
                  <w:proofErr w:type="spellEnd"/>
                  <w:r w:rsidRPr="005C5B27">
                    <w:rPr>
                      <w:rStyle w:val="CharacterStyle2"/>
                      <w:rFonts w:ascii="Arial Narrow" w:eastAsiaTheme="majorEastAsia" w:hAnsi="Arial Narrow"/>
                      <w:sz w:val="16"/>
                      <w:szCs w:val="16"/>
                    </w:rPr>
                    <w:t xml:space="preserve"> House, 56 </w:t>
                  </w:r>
                  <w:proofErr w:type="spellStart"/>
                  <w:r w:rsidRPr="005C5B27">
                    <w:rPr>
                      <w:rStyle w:val="CharacterStyle2"/>
                      <w:rFonts w:ascii="Arial Narrow" w:eastAsiaTheme="majorEastAsia" w:hAnsi="Arial Narrow"/>
                      <w:sz w:val="16"/>
                      <w:szCs w:val="16"/>
                    </w:rPr>
                    <w:t>Eloff</w:t>
                  </w:r>
                  <w:proofErr w:type="spellEnd"/>
                  <w:r w:rsidRPr="005C5B27">
                    <w:rPr>
                      <w:rStyle w:val="CharacterStyle2"/>
                      <w:rFonts w:ascii="Arial Narrow" w:eastAsiaTheme="majorEastAsia" w:hAnsi="Arial Narrow"/>
                      <w:sz w:val="16"/>
                      <w:szCs w:val="16"/>
                    </w:rPr>
                    <w:t xml:space="preserve"> &amp; Fox Street, Johannesburg, 2000</w:t>
                  </w:r>
                </w:p>
                <w:p w:rsidR="00FE3590" w:rsidRPr="005C5B27" w:rsidRDefault="00FE3590" w:rsidP="00FE3590">
                  <w:pPr>
                    <w:spacing w:after="0" w:line="240" w:lineRule="auto"/>
                    <w:rPr>
                      <w:rStyle w:val="CharacterStyle2"/>
                      <w:rFonts w:ascii="Arial Narrow" w:eastAsiaTheme="majorEastAsia" w:hAnsi="Arial Narrow"/>
                      <w:sz w:val="16"/>
                      <w:szCs w:val="16"/>
                    </w:rPr>
                  </w:pPr>
                  <w:r w:rsidRPr="005C5B27">
                    <w:rPr>
                      <w:rStyle w:val="CharacterStyle2"/>
                      <w:rFonts w:ascii="Arial Narrow" w:eastAsiaTheme="majorEastAsia" w:hAnsi="Arial Narrow"/>
                      <w:sz w:val="16"/>
                      <w:szCs w:val="16"/>
                    </w:rPr>
                    <w:t>Tel: 011 355 1957  E-mail: andile.gumede@gauteng.gov.za</w:t>
                  </w:r>
                </w:p>
                <w:p w:rsidR="008D5C56" w:rsidRPr="008D5C56" w:rsidRDefault="008D5C56" w:rsidP="00335940">
                  <w:pPr>
                    <w:spacing w:line="240" w:lineRule="auto"/>
                    <w:rPr>
                      <w:rStyle w:val="CharacterStyle2"/>
                      <w:rFonts w:ascii="Arial Narrow" w:eastAsiaTheme="majorEastAsia" w:hAnsi="Arial Narrow"/>
                      <w:sz w:val="16"/>
                      <w:szCs w:val="16"/>
                    </w:rPr>
                  </w:pPr>
                </w:p>
              </w:tc>
              <w:tc>
                <w:tcPr>
                  <w:tcW w:w="907" w:type="dxa"/>
                </w:tcPr>
                <w:p w:rsidR="008D5C56" w:rsidRPr="008D5C56" w:rsidRDefault="008D5C56" w:rsidP="00335940">
                  <w:pPr>
                    <w:pStyle w:val="Style1"/>
                    <w:kinsoku w:val="0"/>
                    <w:autoSpaceDE/>
                    <w:autoSpaceDN/>
                    <w:adjustRightInd/>
                    <w:jc w:val="center"/>
                    <w:rPr>
                      <w:rStyle w:val="CharacterStyle2"/>
                      <w:rFonts w:ascii="Arial Narrow" w:hAnsi="Arial Narrow"/>
                      <w:sz w:val="16"/>
                      <w:szCs w:val="16"/>
                    </w:rPr>
                  </w:pPr>
                </w:p>
              </w:tc>
              <w:tc>
                <w:tcPr>
                  <w:tcW w:w="1329" w:type="dxa"/>
                </w:tcPr>
                <w:p w:rsidR="008D5C56" w:rsidRPr="008D5C56" w:rsidRDefault="008D5C56" w:rsidP="00335940">
                  <w:pPr>
                    <w:jc w:val="center"/>
                    <w:rPr>
                      <w:rStyle w:val="CharacterStyle2"/>
                      <w:rFonts w:ascii="Arial Narrow" w:eastAsiaTheme="majorEastAsia" w:hAnsi="Arial Narrow"/>
                      <w:sz w:val="16"/>
                      <w:szCs w:val="16"/>
                    </w:rPr>
                  </w:pPr>
                  <w:r w:rsidRPr="008D5C56">
                    <w:rPr>
                      <w:rStyle w:val="CharacterStyle2"/>
                      <w:rFonts w:ascii="Arial Narrow" w:eastAsiaTheme="majorEastAsia" w:hAnsi="Arial Narrow"/>
                      <w:sz w:val="16"/>
                      <w:szCs w:val="16"/>
                    </w:rPr>
                    <w:t>Dec 2016</w:t>
                  </w:r>
                </w:p>
                <w:p w:rsidR="008D5C56" w:rsidRPr="008D5C56" w:rsidRDefault="008D5C56" w:rsidP="00335940">
                  <w:pPr>
                    <w:jc w:val="center"/>
                    <w:rPr>
                      <w:rStyle w:val="CharacterStyle2"/>
                      <w:rFonts w:ascii="Arial Narrow" w:eastAsiaTheme="majorEastAsia" w:hAnsi="Arial Narrow"/>
                      <w:sz w:val="16"/>
                      <w:szCs w:val="16"/>
                    </w:rPr>
                  </w:pPr>
                  <w:r w:rsidRPr="008D5C56">
                    <w:rPr>
                      <w:rStyle w:val="CharacterStyle2"/>
                      <w:rFonts w:ascii="Arial Narrow" w:eastAsiaTheme="majorEastAsia" w:hAnsi="Arial Narrow"/>
                      <w:sz w:val="16"/>
                      <w:szCs w:val="16"/>
                    </w:rPr>
                    <w:t>25 May 2017</w:t>
                  </w:r>
                </w:p>
                <w:p w:rsidR="008D5C56" w:rsidRPr="008D5C56" w:rsidRDefault="008D5C56" w:rsidP="00335940">
                  <w:pPr>
                    <w:jc w:val="center"/>
                    <w:rPr>
                      <w:rStyle w:val="CharacterStyle2"/>
                      <w:rFonts w:ascii="Arial Narrow" w:eastAsiaTheme="majorEastAsia" w:hAnsi="Arial Narrow"/>
                      <w:sz w:val="16"/>
                      <w:szCs w:val="16"/>
                    </w:rPr>
                  </w:pPr>
                  <w:r w:rsidRPr="008D5C56">
                    <w:rPr>
                      <w:rStyle w:val="CharacterStyle2"/>
                      <w:rFonts w:ascii="Arial Narrow" w:eastAsiaTheme="majorEastAsia" w:hAnsi="Arial Narrow"/>
                      <w:sz w:val="16"/>
                      <w:szCs w:val="16"/>
                    </w:rPr>
                    <w:t>13 June 2017</w:t>
                  </w:r>
                </w:p>
              </w:tc>
              <w:tc>
                <w:tcPr>
                  <w:tcW w:w="4650" w:type="dxa"/>
                </w:tcPr>
                <w:p w:rsidR="008D5C56" w:rsidRPr="008D5C56" w:rsidRDefault="008D5C56" w:rsidP="00335940">
                  <w:pPr>
                    <w:rPr>
                      <w:rStyle w:val="CharacterStyle2"/>
                      <w:rFonts w:ascii="Arial Narrow" w:eastAsiaTheme="majorEastAsia" w:hAnsi="Arial Narrow"/>
                      <w:sz w:val="16"/>
                      <w:szCs w:val="16"/>
                    </w:rPr>
                  </w:pPr>
                  <w:r w:rsidRPr="008D5C56">
                    <w:rPr>
                      <w:rStyle w:val="CharacterStyle2"/>
                      <w:rFonts w:ascii="Arial Narrow" w:eastAsiaTheme="majorEastAsia" w:hAnsi="Arial Narrow"/>
                      <w:sz w:val="16"/>
                      <w:szCs w:val="16"/>
                    </w:rPr>
                    <w:t xml:space="preserve">Scoping </w:t>
                  </w:r>
                  <w:proofErr w:type="gramStart"/>
                  <w:r w:rsidRPr="008D5C56">
                    <w:rPr>
                      <w:rStyle w:val="CharacterStyle2"/>
                      <w:rFonts w:ascii="Arial Narrow" w:eastAsiaTheme="majorEastAsia" w:hAnsi="Arial Narrow"/>
                      <w:sz w:val="16"/>
                      <w:szCs w:val="16"/>
                    </w:rPr>
                    <w:t>Report  was</w:t>
                  </w:r>
                  <w:proofErr w:type="gramEnd"/>
                  <w:r w:rsidRPr="008D5C56">
                    <w:rPr>
                      <w:rStyle w:val="CharacterStyle2"/>
                      <w:rFonts w:ascii="Arial Narrow" w:eastAsiaTheme="majorEastAsia" w:hAnsi="Arial Narrow"/>
                      <w:sz w:val="16"/>
                      <w:szCs w:val="16"/>
                    </w:rPr>
                    <w:t xml:space="preserve"> sent via e-mail – No response.</w:t>
                  </w:r>
                </w:p>
                <w:p w:rsidR="008D5C56" w:rsidRPr="008D5C56" w:rsidRDefault="008D5C56" w:rsidP="00335940">
                  <w:pPr>
                    <w:rPr>
                      <w:rStyle w:val="CharacterStyle2"/>
                      <w:rFonts w:ascii="Arial Narrow" w:eastAsiaTheme="majorEastAsia" w:hAnsi="Arial Narrow"/>
                      <w:sz w:val="16"/>
                      <w:szCs w:val="16"/>
                    </w:rPr>
                  </w:pPr>
                  <w:proofErr w:type="spellStart"/>
                  <w:r w:rsidRPr="008D5C56">
                    <w:rPr>
                      <w:rStyle w:val="CharacterStyle2"/>
                      <w:rFonts w:ascii="Arial Narrow" w:eastAsiaTheme="majorEastAsia" w:hAnsi="Arial Narrow"/>
                      <w:sz w:val="16"/>
                      <w:szCs w:val="16"/>
                    </w:rPr>
                    <w:t>EMPr</w:t>
                  </w:r>
                  <w:proofErr w:type="spellEnd"/>
                  <w:r w:rsidRPr="008D5C56">
                    <w:rPr>
                      <w:rStyle w:val="CharacterStyle2"/>
                      <w:rFonts w:ascii="Arial Narrow" w:eastAsiaTheme="majorEastAsia" w:hAnsi="Arial Narrow"/>
                      <w:sz w:val="16"/>
                      <w:szCs w:val="16"/>
                    </w:rPr>
                    <w:t xml:space="preserve">/EIA was sent with </w:t>
                  </w:r>
                  <w:proofErr w:type="spellStart"/>
                  <w:r w:rsidRPr="008D5C56">
                    <w:rPr>
                      <w:rStyle w:val="CharacterStyle2"/>
                      <w:rFonts w:ascii="Arial Narrow" w:eastAsiaTheme="majorEastAsia" w:hAnsi="Arial Narrow"/>
                      <w:sz w:val="16"/>
                      <w:szCs w:val="16"/>
                    </w:rPr>
                    <w:t>Fastway</w:t>
                  </w:r>
                  <w:proofErr w:type="spellEnd"/>
                  <w:r w:rsidRPr="008D5C56">
                    <w:rPr>
                      <w:rStyle w:val="CharacterStyle2"/>
                      <w:rFonts w:ascii="Arial Narrow" w:eastAsiaTheme="majorEastAsia" w:hAnsi="Arial Narrow"/>
                      <w:sz w:val="16"/>
                      <w:szCs w:val="16"/>
                    </w:rPr>
                    <w:t xml:space="preserve"> couriers for comments.</w:t>
                  </w:r>
                </w:p>
                <w:p w:rsidR="008D5C56" w:rsidRPr="008D5C56" w:rsidRDefault="008D5C56" w:rsidP="00335940">
                  <w:pPr>
                    <w:rPr>
                      <w:rStyle w:val="CharacterStyle2"/>
                      <w:rFonts w:ascii="Arial Narrow" w:eastAsiaTheme="majorEastAsia" w:hAnsi="Arial Narrow"/>
                      <w:sz w:val="16"/>
                      <w:szCs w:val="16"/>
                    </w:rPr>
                  </w:pPr>
                  <w:r w:rsidRPr="008D5C56">
                    <w:rPr>
                      <w:rStyle w:val="CharacterStyle2"/>
                      <w:rFonts w:ascii="Arial Narrow" w:eastAsiaTheme="majorEastAsia" w:hAnsi="Arial Narrow"/>
                      <w:sz w:val="16"/>
                      <w:szCs w:val="16"/>
                    </w:rPr>
                    <w:t>Acknowledgement letter received – no comments received</w:t>
                  </w:r>
                </w:p>
                <w:p w:rsidR="008D5C56" w:rsidRPr="008D5C56" w:rsidRDefault="008D5C56" w:rsidP="00335940">
                  <w:pPr>
                    <w:rPr>
                      <w:rStyle w:val="CharacterStyle2"/>
                      <w:rFonts w:ascii="Arial Narrow" w:eastAsiaTheme="majorEastAsia" w:hAnsi="Arial Narrow"/>
                      <w:sz w:val="16"/>
                      <w:szCs w:val="16"/>
                    </w:rPr>
                  </w:pPr>
                </w:p>
                <w:p w:rsidR="008D5C56" w:rsidRPr="008D5C56" w:rsidRDefault="008D5C56" w:rsidP="00335940">
                  <w:pPr>
                    <w:rPr>
                      <w:rStyle w:val="CharacterStyle2"/>
                      <w:rFonts w:ascii="Arial Narrow" w:eastAsiaTheme="majorEastAsia" w:hAnsi="Arial Narrow"/>
                      <w:sz w:val="16"/>
                      <w:szCs w:val="16"/>
                    </w:rPr>
                  </w:pPr>
                </w:p>
                <w:p w:rsidR="008D5C56" w:rsidRPr="008D5C56" w:rsidRDefault="008D5C56" w:rsidP="00335940">
                  <w:pPr>
                    <w:rPr>
                      <w:rStyle w:val="CharacterStyle2"/>
                      <w:rFonts w:ascii="Arial Narrow" w:eastAsiaTheme="majorEastAsia" w:hAnsi="Arial Narrow"/>
                      <w:sz w:val="16"/>
                      <w:szCs w:val="16"/>
                    </w:rPr>
                  </w:pPr>
                </w:p>
                <w:p w:rsidR="008D5C56" w:rsidRPr="008D5C56" w:rsidRDefault="008D5C56" w:rsidP="00335940">
                  <w:pPr>
                    <w:rPr>
                      <w:rFonts w:ascii="Arial Narrow" w:hAnsi="Arial Narrow" w:cs="Arial"/>
                      <w:sz w:val="16"/>
                      <w:szCs w:val="16"/>
                    </w:rPr>
                  </w:pPr>
                  <w:r w:rsidRPr="008D5C56">
                    <w:rPr>
                      <w:rStyle w:val="CharacterStyle2"/>
                      <w:rFonts w:ascii="Arial Narrow" w:eastAsiaTheme="majorEastAsia" w:hAnsi="Arial Narrow"/>
                      <w:sz w:val="16"/>
                      <w:szCs w:val="16"/>
                    </w:rPr>
                    <w:t>Awaiting response.</w:t>
                  </w:r>
                </w:p>
              </w:tc>
            </w:tr>
          </w:tbl>
          <w:p w:rsidR="008D5C56" w:rsidRPr="008D5C56" w:rsidRDefault="008D5C56" w:rsidP="00335940">
            <w:pPr>
              <w:spacing w:after="0" w:line="240" w:lineRule="auto"/>
              <w:rPr>
                <w:rFonts w:ascii="Arial Narrow" w:eastAsiaTheme="majorEastAsia" w:hAnsi="Arial Narrow"/>
                <w:sz w:val="16"/>
                <w:szCs w:val="16"/>
              </w:rPr>
            </w:pPr>
          </w:p>
        </w:tc>
        <w:tc>
          <w:tcPr>
            <w:tcW w:w="309" w:type="dxa"/>
          </w:tcPr>
          <w:p w:rsidR="008D5C56" w:rsidRPr="008D5C56" w:rsidRDefault="008D5C56" w:rsidP="00335940">
            <w:pPr>
              <w:jc w:val="center"/>
              <w:rPr>
                <w:rFonts w:ascii="Arial Narrow" w:hAnsi="Arial Narrow" w:cs="Arial"/>
                <w:sz w:val="16"/>
                <w:szCs w:val="16"/>
              </w:rPr>
            </w:pPr>
          </w:p>
        </w:tc>
        <w:tc>
          <w:tcPr>
            <w:tcW w:w="1329" w:type="dxa"/>
          </w:tcPr>
          <w:p w:rsidR="008D5C56" w:rsidRPr="008D5C56" w:rsidRDefault="00FE3590" w:rsidP="00335940">
            <w:pPr>
              <w:spacing w:after="0"/>
              <w:jc w:val="center"/>
              <w:rPr>
                <w:rFonts w:ascii="Arial Narrow" w:hAnsi="Arial Narrow" w:cs="Arial"/>
                <w:sz w:val="16"/>
                <w:szCs w:val="16"/>
              </w:rPr>
            </w:pPr>
            <w:r>
              <w:rPr>
                <w:rFonts w:ascii="Arial Narrow" w:hAnsi="Arial Narrow" w:cs="Arial"/>
                <w:sz w:val="16"/>
                <w:szCs w:val="16"/>
              </w:rPr>
              <w:t xml:space="preserve">1 </w:t>
            </w:r>
            <w:proofErr w:type="spellStart"/>
            <w:r>
              <w:rPr>
                <w:rFonts w:ascii="Arial Narrow" w:hAnsi="Arial Narrow" w:cs="Arial"/>
                <w:sz w:val="16"/>
                <w:szCs w:val="16"/>
              </w:rPr>
              <w:t>Febr</w:t>
            </w:r>
            <w:proofErr w:type="spellEnd"/>
            <w:r>
              <w:rPr>
                <w:rFonts w:ascii="Arial Narrow" w:hAnsi="Arial Narrow" w:cs="Arial"/>
                <w:sz w:val="16"/>
                <w:szCs w:val="16"/>
              </w:rPr>
              <w:t xml:space="preserve"> 2018</w:t>
            </w:r>
          </w:p>
        </w:tc>
        <w:tc>
          <w:tcPr>
            <w:tcW w:w="4650" w:type="dxa"/>
          </w:tcPr>
          <w:p w:rsidR="008D5C56" w:rsidRPr="008D5C56" w:rsidRDefault="008D5C56" w:rsidP="00335940">
            <w:pPr>
              <w:spacing w:after="0" w:line="240" w:lineRule="auto"/>
              <w:rPr>
                <w:rStyle w:val="CharacterStyle2"/>
                <w:rFonts w:ascii="Arial Narrow" w:eastAsiaTheme="majorEastAsia" w:hAnsi="Arial Narrow"/>
                <w:sz w:val="16"/>
                <w:szCs w:val="16"/>
              </w:rPr>
            </w:pPr>
            <w:r w:rsidRPr="008D5C56">
              <w:rPr>
                <w:rStyle w:val="CharacterStyle2"/>
                <w:rFonts w:ascii="Arial Narrow" w:eastAsiaTheme="majorEastAsia" w:hAnsi="Arial Narrow"/>
                <w:sz w:val="16"/>
                <w:szCs w:val="16"/>
              </w:rPr>
              <w:t xml:space="preserve"> BAR was sent with </w:t>
            </w:r>
            <w:proofErr w:type="spellStart"/>
            <w:r w:rsidRPr="008D5C56">
              <w:rPr>
                <w:rStyle w:val="CharacterStyle2"/>
                <w:rFonts w:ascii="Arial Narrow" w:eastAsiaTheme="majorEastAsia" w:hAnsi="Arial Narrow"/>
                <w:sz w:val="16"/>
                <w:szCs w:val="16"/>
              </w:rPr>
              <w:t>Fastway</w:t>
            </w:r>
            <w:proofErr w:type="spellEnd"/>
            <w:r w:rsidRPr="008D5C56">
              <w:rPr>
                <w:rStyle w:val="CharacterStyle2"/>
                <w:rFonts w:ascii="Arial Narrow" w:eastAsiaTheme="majorEastAsia" w:hAnsi="Arial Narrow"/>
                <w:sz w:val="16"/>
                <w:szCs w:val="16"/>
              </w:rPr>
              <w:t xml:space="preserve"> couriers for comments</w:t>
            </w:r>
          </w:p>
          <w:p w:rsidR="008D5C56" w:rsidRPr="008D5C56" w:rsidRDefault="008D5C56" w:rsidP="00335940">
            <w:pPr>
              <w:spacing w:after="0"/>
              <w:rPr>
                <w:rFonts w:ascii="Arial Narrow" w:hAnsi="Arial Narrow" w:cs="Arial"/>
                <w:sz w:val="16"/>
                <w:szCs w:val="16"/>
              </w:rPr>
            </w:pPr>
          </w:p>
        </w:tc>
        <w:tc>
          <w:tcPr>
            <w:tcW w:w="3675" w:type="dxa"/>
          </w:tcPr>
          <w:p w:rsidR="008D5C56" w:rsidRPr="008D5C56" w:rsidRDefault="00C052B5" w:rsidP="00335940">
            <w:pPr>
              <w:pStyle w:val="Style1"/>
              <w:kinsoku w:val="0"/>
              <w:autoSpaceDE/>
              <w:autoSpaceDN/>
              <w:adjustRightInd/>
              <w:rPr>
                <w:rStyle w:val="CharacterStyle2"/>
                <w:rFonts w:ascii="Arial Narrow" w:hAnsi="Arial Narrow" w:cs="Arial"/>
                <w:sz w:val="16"/>
                <w:szCs w:val="16"/>
              </w:rPr>
            </w:pPr>
            <w:r>
              <w:rPr>
                <w:rStyle w:val="CharacterStyle2"/>
                <w:rFonts w:ascii="Arial Narrow" w:hAnsi="Arial Narrow" w:cs="Arial"/>
                <w:sz w:val="16"/>
                <w:szCs w:val="16"/>
              </w:rPr>
              <w:t>No comments received</w:t>
            </w:r>
          </w:p>
        </w:tc>
      </w:tr>
      <w:tr w:rsidR="008D5C56" w:rsidRPr="008D5C56" w:rsidTr="00FE3590">
        <w:trPr>
          <w:trHeight w:hRule="exact" w:val="215"/>
          <w:jc w:val="center"/>
        </w:trPr>
        <w:tc>
          <w:tcPr>
            <w:tcW w:w="5203" w:type="dxa"/>
            <w:shd w:val="clear" w:color="auto" w:fill="auto"/>
          </w:tcPr>
          <w:p w:rsidR="008D5C56" w:rsidRPr="008D5C56" w:rsidRDefault="008D5C56" w:rsidP="00335940">
            <w:pPr>
              <w:rPr>
                <w:rFonts w:ascii="Arial Narrow" w:hAnsi="Arial Narrow" w:cs="Arial"/>
                <w:b/>
                <w:spacing w:val="16"/>
                <w:sz w:val="16"/>
                <w:szCs w:val="16"/>
                <w:highlight w:val="yellow"/>
              </w:rPr>
            </w:pPr>
            <w:r w:rsidRPr="008D5C56">
              <w:rPr>
                <w:rFonts w:ascii="Arial Narrow" w:hAnsi="Arial Narrow" w:cs="Arial"/>
                <w:b/>
                <w:spacing w:val="16"/>
                <w:sz w:val="16"/>
                <w:szCs w:val="16"/>
              </w:rPr>
              <w:t>Dept. Water and Sanitation</w:t>
            </w:r>
          </w:p>
        </w:tc>
        <w:tc>
          <w:tcPr>
            <w:tcW w:w="309" w:type="dxa"/>
            <w:shd w:val="clear" w:color="auto" w:fill="auto"/>
          </w:tcPr>
          <w:p w:rsidR="008D5C56" w:rsidRPr="008D5C56" w:rsidRDefault="008D5C56" w:rsidP="00335940">
            <w:pPr>
              <w:jc w:val="center"/>
              <w:rPr>
                <w:rFonts w:ascii="Arial Narrow" w:hAnsi="Arial Narrow" w:cs="Arial"/>
                <w:sz w:val="16"/>
                <w:szCs w:val="16"/>
                <w:highlight w:val="yellow"/>
              </w:rPr>
            </w:pPr>
            <w:r w:rsidRPr="008D5C56">
              <w:rPr>
                <w:rFonts w:ascii="Arial Narrow" w:hAnsi="Arial Narrow" w:cs="Arial"/>
                <w:sz w:val="16"/>
                <w:szCs w:val="16"/>
              </w:rPr>
              <w:t>X</w:t>
            </w:r>
          </w:p>
        </w:tc>
        <w:tc>
          <w:tcPr>
            <w:tcW w:w="1329" w:type="dxa"/>
            <w:shd w:val="clear" w:color="auto" w:fill="auto"/>
          </w:tcPr>
          <w:p w:rsidR="008D5C56" w:rsidRPr="008D5C56" w:rsidRDefault="008D5C56" w:rsidP="00335940">
            <w:pPr>
              <w:jc w:val="center"/>
              <w:rPr>
                <w:rFonts w:ascii="Arial Narrow" w:hAnsi="Arial Narrow" w:cs="Arial"/>
                <w:b/>
                <w:sz w:val="16"/>
                <w:szCs w:val="16"/>
                <w:highlight w:val="yellow"/>
              </w:rPr>
            </w:pPr>
          </w:p>
        </w:tc>
        <w:tc>
          <w:tcPr>
            <w:tcW w:w="4650" w:type="dxa"/>
            <w:shd w:val="clear" w:color="auto" w:fill="auto"/>
          </w:tcPr>
          <w:p w:rsidR="008D5C56" w:rsidRPr="008D5C56" w:rsidRDefault="008D5C56" w:rsidP="00335940">
            <w:pPr>
              <w:rPr>
                <w:rFonts w:ascii="Arial Narrow" w:hAnsi="Arial Narrow" w:cs="Arial"/>
                <w:sz w:val="16"/>
                <w:szCs w:val="16"/>
                <w:highlight w:val="yellow"/>
              </w:rPr>
            </w:pP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580"/>
          <w:jc w:val="center"/>
        </w:trPr>
        <w:tc>
          <w:tcPr>
            <w:tcW w:w="5203" w:type="dxa"/>
          </w:tcPr>
          <w:tbl>
            <w:tblPr>
              <w:tblpPr w:leftFromText="180" w:rightFromText="180" w:vertAnchor="page" w:horzAnchor="margin" w:tblpY="1415"/>
              <w:tblW w:w="15189" w:type="dxa"/>
              <w:tblLayout w:type="fixed"/>
              <w:tblCellMar>
                <w:left w:w="0" w:type="dxa"/>
                <w:right w:w="0" w:type="dxa"/>
              </w:tblCellMar>
              <w:tblLook w:val="0000" w:firstRow="0" w:lastRow="0" w:firstColumn="0" w:lastColumn="0" w:noHBand="0" w:noVBand="0"/>
            </w:tblPr>
            <w:tblGrid>
              <w:gridCol w:w="6106"/>
              <w:gridCol w:w="1196"/>
              <w:gridCol w:w="1753"/>
              <w:gridCol w:w="6134"/>
            </w:tblGrid>
            <w:tr w:rsidR="008D5C56" w:rsidRPr="008D5C56" w:rsidTr="00335940">
              <w:trPr>
                <w:trHeight w:hRule="exact" w:val="1043"/>
              </w:trPr>
              <w:tc>
                <w:tcPr>
                  <w:tcW w:w="4628" w:type="dxa"/>
                </w:tcPr>
                <w:p w:rsidR="00FE3590" w:rsidRDefault="00FE3590" w:rsidP="00FE3590">
                  <w:pPr>
                    <w:spacing w:after="0" w:line="240" w:lineRule="auto"/>
                    <w:rPr>
                      <w:rStyle w:val="CharacterStyle2"/>
                      <w:rFonts w:ascii="Arial Narrow" w:eastAsiaTheme="majorEastAsia" w:hAnsi="Arial Narrow"/>
                      <w:sz w:val="16"/>
                      <w:szCs w:val="16"/>
                    </w:rPr>
                  </w:pPr>
                  <w:proofErr w:type="spellStart"/>
                  <w:r>
                    <w:rPr>
                      <w:rStyle w:val="CharacterStyle2"/>
                      <w:rFonts w:ascii="Arial Narrow" w:eastAsiaTheme="majorEastAsia" w:hAnsi="Arial Narrow"/>
                      <w:sz w:val="16"/>
                      <w:szCs w:val="16"/>
                    </w:rPr>
                    <w:t>Mr.</w:t>
                  </w:r>
                  <w:proofErr w:type="spellEnd"/>
                  <w:r>
                    <w:rPr>
                      <w:rStyle w:val="CharacterStyle2"/>
                      <w:rFonts w:ascii="Arial Narrow" w:eastAsiaTheme="majorEastAsia" w:hAnsi="Arial Narrow"/>
                      <w:sz w:val="16"/>
                      <w:szCs w:val="16"/>
                    </w:rPr>
                    <w:t xml:space="preserve"> </w:t>
                  </w:r>
                  <w:proofErr w:type="spellStart"/>
                  <w:r>
                    <w:rPr>
                      <w:rStyle w:val="CharacterStyle2"/>
                      <w:rFonts w:ascii="Arial Narrow" w:eastAsiaTheme="majorEastAsia" w:hAnsi="Arial Narrow"/>
                      <w:sz w:val="16"/>
                      <w:szCs w:val="16"/>
                    </w:rPr>
                    <w:t>Sibusiso</w:t>
                  </w:r>
                  <w:proofErr w:type="spellEnd"/>
                  <w:r>
                    <w:rPr>
                      <w:rStyle w:val="CharacterStyle2"/>
                      <w:rFonts w:ascii="Arial Narrow" w:eastAsiaTheme="majorEastAsia" w:hAnsi="Arial Narrow"/>
                      <w:sz w:val="16"/>
                      <w:szCs w:val="16"/>
                    </w:rPr>
                    <w:t xml:space="preserve"> </w:t>
                  </w:r>
                  <w:proofErr w:type="spellStart"/>
                  <w:r>
                    <w:rPr>
                      <w:rStyle w:val="CharacterStyle2"/>
                      <w:rFonts w:ascii="Arial Narrow" w:eastAsiaTheme="majorEastAsia" w:hAnsi="Arial Narrow"/>
                      <w:sz w:val="16"/>
                      <w:szCs w:val="16"/>
                    </w:rPr>
                    <w:t>mthembu</w:t>
                  </w:r>
                  <w:proofErr w:type="spellEnd"/>
                </w:p>
                <w:p w:rsidR="00FE3590" w:rsidRDefault="00FE3590" w:rsidP="00FE3590">
                  <w:pPr>
                    <w:spacing w:after="0" w:line="240" w:lineRule="auto"/>
                    <w:rPr>
                      <w:rStyle w:val="CharacterStyle2"/>
                      <w:rFonts w:ascii="Arial Narrow" w:eastAsiaTheme="majorEastAsia" w:hAnsi="Arial Narrow"/>
                      <w:sz w:val="16"/>
                      <w:szCs w:val="16"/>
                    </w:rPr>
                  </w:pPr>
                  <w:proofErr w:type="spellStart"/>
                  <w:r>
                    <w:rPr>
                      <w:rStyle w:val="CharacterStyle2"/>
                      <w:rFonts w:ascii="Arial Narrow" w:eastAsiaTheme="majorEastAsia" w:hAnsi="Arial Narrow"/>
                      <w:sz w:val="16"/>
                      <w:szCs w:val="16"/>
                    </w:rPr>
                    <w:t>Ndinaye</w:t>
                  </w:r>
                  <w:proofErr w:type="spellEnd"/>
                  <w:r>
                    <w:rPr>
                      <w:rStyle w:val="CharacterStyle2"/>
                      <w:rFonts w:ascii="Arial Narrow" w:eastAsiaTheme="majorEastAsia" w:hAnsi="Arial Narrow"/>
                      <w:sz w:val="16"/>
                      <w:szCs w:val="16"/>
                    </w:rPr>
                    <w:t xml:space="preserve"> House, 178 Francis Baard Street, Pretoria, 0001</w:t>
                  </w:r>
                </w:p>
                <w:p w:rsidR="00FE3590" w:rsidRPr="003F7F1D" w:rsidRDefault="00FE3590" w:rsidP="00FE3590">
                  <w:pPr>
                    <w:spacing w:after="0" w:line="240" w:lineRule="auto"/>
                    <w:rPr>
                      <w:rStyle w:val="CharacterStyle2"/>
                      <w:rFonts w:ascii="Arial Narrow" w:eastAsiaTheme="majorEastAsia" w:hAnsi="Arial Narrow"/>
                      <w:sz w:val="16"/>
                      <w:szCs w:val="16"/>
                    </w:rPr>
                  </w:pPr>
                  <w:r>
                    <w:rPr>
                      <w:rStyle w:val="CharacterStyle2"/>
                      <w:rFonts w:ascii="Arial Narrow" w:eastAsiaTheme="majorEastAsia" w:hAnsi="Arial Narrow"/>
                      <w:sz w:val="16"/>
                      <w:szCs w:val="16"/>
                    </w:rPr>
                    <w:t xml:space="preserve">Tel: 012 336 8065 / 082 885 3915   </w:t>
                  </w:r>
                </w:p>
                <w:p w:rsidR="008D5C56" w:rsidRPr="008D5C56" w:rsidRDefault="008D5C56" w:rsidP="00335940">
                  <w:pPr>
                    <w:spacing w:after="0" w:line="240" w:lineRule="auto"/>
                    <w:rPr>
                      <w:rStyle w:val="CharacterStyle2"/>
                      <w:rFonts w:ascii="Arial Narrow" w:eastAsiaTheme="majorEastAsia" w:hAnsi="Arial Narrow"/>
                      <w:sz w:val="16"/>
                      <w:szCs w:val="16"/>
                    </w:rPr>
                  </w:pPr>
                </w:p>
                <w:p w:rsidR="008D5C56" w:rsidRPr="008D5C56" w:rsidRDefault="008D5C56" w:rsidP="00335940">
                  <w:pPr>
                    <w:spacing w:after="0" w:line="240" w:lineRule="auto"/>
                    <w:rPr>
                      <w:rStyle w:val="CharacterStyle2"/>
                      <w:rFonts w:ascii="Arial Narrow" w:eastAsiaTheme="majorEastAsia" w:hAnsi="Arial Narrow"/>
                      <w:sz w:val="16"/>
                      <w:szCs w:val="16"/>
                    </w:rPr>
                  </w:pPr>
                </w:p>
                <w:p w:rsidR="008D5C56" w:rsidRPr="008D5C56" w:rsidRDefault="008D5C56" w:rsidP="00335940">
                  <w:pPr>
                    <w:spacing w:after="0" w:line="240" w:lineRule="auto"/>
                    <w:rPr>
                      <w:rStyle w:val="CharacterStyle2"/>
                      <w:rFonts w:ascii="Arial Narrow" w:eastAsiaTheme="majorEastAsia" w:hAnsi="Arial Narrow"/>
                      <w:b/>
                      <w:sz w:val="16"/>
                      <w:szCs w:val="16"/>
                    </w:rPr>
                  </w:pPr>
                </w:p>
              </w:tc>
              <w:tc>
                <w:tcPr>
                  <w:tcW w:w="907" w:type="dxa"/>
                </w:tcPr>
                <w:p w:rsidR="008D5C56" w:rsidRPr="008D5C56" w:rsidRDefault="008D5C56" w:rsidP="00335940">
                  <w:pPr>
                    <w:pStyle w:val="Style1"/>
                    <w:kinsoku w:val="0"/>
                    <w:autoSpaceDE/>
                    <w:autoSpaceDN/>
                    <w:adjustRightInd/>
                    <w:jc w:val="center"/>
                    <w:rPr>
                      <w:rStyle w:val="CharacterStyle2"/>
                      <w:rFonts w:ascii="Arial Narrow" w:hAnsi="Arial Narrow"/>
                      <w:sz w:val="16"/>
                      <w:szCs w:val="16"/>
                    </w:rPr>
                  </w:pPr>
                </w:p>
              </w:tc>
              <w:tc>
                <w:tcPr>
                  <w:tcW w:w="1329" w:type="dxa"/>
                </w:tcPr>
                <w:p w:rsidR="008D5C56" w:rsidRPr="008D5C56" w:rsidRDefault="008D5C56" w:rsidP="00335940">
                  <w:pPr>
                    <w:jc w:val="center"/>
                    <w:rPr>
                      <w:rStyle w:val="CharacterStyle2"/>
                      <w:rFonts w:ascii="Arial Narrow" w:eastAsiaTheme="majorEastAsia" w:hAnsi="Arial Narrow"/>
                      <w:b/>
                      <w:sz w:val="16"/>
                      <w:szCs w:val="16"/>
                    </w:rPr>
                  </w:pPr>
                  <w:r w:rsidRPr="008D5C56">
                    <w:rPr>
                      <w:rStyle w:val="CharacterStyle2"/>
                      <w:rFonts w:ascii="Arial Narrow" w:eastAsiaTheme="majorEastAsia" w:hAnsi="Arial Narrow"/>
                      <w:b/>
                      <w:sz w:val="16"/>
                      <w:szCs w:val="16"/>
                    </w:rPr>
                    <w:t>Dec 2016</w:t>
                  </w:r>
                </w:p>
                <w:p w:rsidR="008D5C56" w:rsidRPr="008D5C56" w:rsidRDefault="008D5C56" w:rsidP="00335940">
                  <w:pPr>
                    <w:jc w:val="center"/>
                    <w:rPr>
                      <w:rStyle w:val="CharacterStyle2"/>
                      <w:rFonts w:ascii="Arial Narrow" w:eastAsiaTheme="majorEastAsia" w:hAnsi="Arial Narrow"/>
                      <w:b/>
                      <w:sz w:val="16"/>
                      <w:szCs w:val="16"/>
                    </w:rPr>
                  </w:pPr>
                  <w:r w:rsidRPr="008D5C56">
                    <w:rPr>
                      <w:rStyle w:val="CharacterStyle2"/>
                      <w:rFonts w:ascii="Arial Narrow" w:eastAsiaTheme="majorEastAsia" w:hAnsi="Arial Narrow"/>
                      <w:b/>
                      <w:sz w:val="16"/>
                      <w:szCs w:val="16"/>
                    </w:rPr>
                    <w:t>25 May 2017</w:t>
                  </w:r>
                </w:p>
                <w:p w:rsidR="008D5C56" w:rsidRPr="008D5C56" w:rsidRDefault="008D5C56" w:rsidP="00335940">
                  <w:pPr>
                    <w:jc w:val="center"/>
                    <w:rPr>
                      <w:rStyle w:val="CharacterStyle2"/>
                      <w:rFonts w:ascii="Arial Narrow" w:eastAsiaTheme="majorEastAsia" w:hAnsi="Arial Narrow"/>
                      <w:b/>
                      <w:sz w:val="16"/>
                      <w:szCs w:val="16"/>
                    </w:rPr>
                  </w:pPr>
                  <w:r w:rsidRPr="008D5C56">
                    <w:rPr>
                      <w:rStyle w:val="CharacterStyle2"/>
                      <w:rFonts w:ascii="Arial Narrow" w:eastAsiaTheme="majorEastAsia" w:hAnsi="Arial Narrow"/>
                      <w:b/>
                      <w:sz w:val="16"/>
                      <w:szCs w:val="16"/>
                    </w:rPr>
                    <w:t>13 June 2017</w:t>
                  </w:r>
                </w:p>
              </w:tc>
              <w:tc>
                <w:tcPr>
                  <w:tcW w:w="4650" w:type="dxa"/>
                </w:tcPr>
                <w:p w:rsidR="008D5C56" w:rsidRPr="008D5C56" w:rsidRDefault="008D5C56" w:rsidP="00335940">
                  <w:pPr>
                    <w:rPr>
                      <w:rStyle w:val="CharacterStyle2"/>
                      <w:rFonts w:ascii="Arial Narrow" w:eastAsiaTheme="majorEastAsia" w:hAnsi="Arial Narrow"/>
                      <w:b/>
                      <w:sz w:val="16"/>
                      <w:szCs w:val="16"/>
                    </w:rPr>
                  </w:pPr>
                  <w:r w:rsidRPr="008D5C56">
                    <w:rPr>
                      <w:rStyle w:val="CharacterStyle2"/>
                      <w:rFonts w:ascii="Arial Narrow" w:eastAsiaTheme="majorEastAsia" w:hAnsi="Arial Narrow"/>
                      <w:b/>
                      <w:sz w:val="16"/>
                      <w:szCs w:val="16"/>
                    </w:rPr>
                    <w:t xml:space="preserve">Scoping </w:t>
                  </w:r>
                  <w:proofErr w:type="gramStart"/>
                  <w:r w:rsidRPr="008D5C56">
                    <w:rPr>
                      <w:rStyle w:val="CharacterStyle2"/>
                      <w:rFonts w:ascii="Arial Narrow" w:eastAsiaTheme="majorEastAsia" w:hAnsi="Arial Narrow"/>
                      <w:b/>
                      <w:sz w:val="16"/>
                      <w:szCs w:val="16"/>
                    </w:rPr>
                    <w:t>Report  was</w:t>
                  </w:r>
                  <w:proofErr w:type="gramEnd"/>
                  <w:r w:rsidRPr="008D5C56">
                    <w:rPr>
                      <w:rStyle w:val="CharacterStyle2"/>
                      <w:rFonts w:ascii="Arial Narrow" w:eastAsiaTheme="majorEastAsia" w:hAnsi="Arial Narrow"/>
                      <w:b/>
                      <w:sz w:val="16"/>
                      <w:szCs w:val="16"/>
                    </w:rPr>
                    <w:t xml:space="preserve"> sent via e-mail – </w:t>
                  </w:r>
                  <w:proofErr w:type="spellStart"/>
                  <w:r w:rsidRPr="008D5C56">
                    <w:rPr>
                      <w:rStyle w:val="CharacterStyle2"/>
                      <w:rFonts w:ascii="Arial Narrow" w:eastAsiaTheme="majorEastAsia" w:hAnsi="Arial Narrow"/>
                      <w:b/>
                      <w:sz w:val="16"/>
                      <w:szCs w:val="16"/>
                    </w:rPr>
                    <w:t>No</w:t>
                  </w:r>
                  <w:r w:rsidR="00C052B5">
                    <w:rPr>
                      <w:rStyle w:val="CharacterStyle2"/>
                      <w:rFonts w:ascii="Arial Narrow" w:eastAsiaTheme="majorEastAsia" w:hAnsi="Arial Narrow"/>
                      <w:b/>
                      <w:sz w:val="16"/>
                      <w:szCs w:val="16"/>
                    </w:rPr>
                    <w:t>No</w:t>
                  </w:r>
                  <w:proofErr w:type="spellEnd"/>
                  <w:r w:rsidR="00C052B5">
                    <w:rPr>
                      <w:rStyle w:val="CharacterStyle2"/>
                      <w:rFonts w:ascii="Arial Narrow" w:eastAsiaTheme="majorEastAsia" w:hAnsi="Arial Narrow"/>
                      <w:b/>
                      <w:sz w:val="16"/>
                      <w:szCs w:val="16"/>
                    </w:rPr>
                    <w:t xml:space="preserve"> </w:t>
                  </w:r>
                  <w:r w:rsidRPr="008D5C56">
                    <w:rPr>
                      <w:rStyle w:val="CharacterStyle2"/>
                      <w:rFonts w:ascii="Arial Narrow" w:eastAsiaTheme="majorEastAsia" w:hAnsi="Arial Narrow"/>
                      <w:b/>
                      <w:sz w:val="16"/>
                      <w:szCs w:val="16"/>
                    </w:rPr>
                    <w:t xml:space="preserve"> response.</w:t>
                  </w:r>
                </w:p>
                <w:p w:rsidR="008D5C56" w:rsidRPr="008D5C56" w:rsidRDefault="008D5C56" w:rsidP="00335940">
                  <w:pPr>
                    <w:rPr>
                      <w:rStyle w:val="CharacterStyle2"/>
                      <w:rFonts w:ascii="Arial Narrow" w:eastAsiaTheme="majorEastAsia" w:hAnsi="Arial Narrow"/>
                      <w:b/>
                      <w:sz w:val="16"/>
                      <w:szCs w:val="16"/>
                    </w:rPr>
                  </w:pPr>
                  <w:proofErr w:type="spellStart"/>
                  <w:r w:rsidRPr="008D5C56">
                    <w:rPr>
                      <w:rStyle w:val="CharacterStyle2"/>
                      <w:rFonts w:ascii="Arial Narrow" w:eastAsiaTheme="majorEastAsia" w:hAnsi="Arial Narrow"/>
                      <w:b/>
                      <w:sz w:val="16"/>
                      <w:szCs w:val="16"/>
                    </w:rPr>
                    <w:t>EMPr</w:t>
                  </w:r>
                  <w:proofErr w:type="spellEnd"/>
                  <w:r w:rsidRPr="008D5C56">
                    <w:rPr>
                      <w:rStyle w:val="CharacterStyle2"/>
                      <w:rFonts w:ascii="Arial Narrow" w:eastAsiaTheme="majorEastAsia" w:hAnsi="Arial Narrow"/>
                      <w:b/>
                      <w:sz w:val="16"/>
                      <w:szCs w:val="16"/>
                    </w:rPr>
                    <w:t xml:space="preserve">/EIA was sent with </w:t>
                  </w:r>
                  <w:proofErr w:type="spellStart"/>
                  <w:r w:rsidRPr="008D5C56">
                    <w:rPr>
                      <w:rStyle w:val="CharacterStyle2"/>
                      <w:rFonts w:ascii="Arial Narrow" w:eastAsiaTheme="majorEastAsia" w:hAnsi="Arial Narrow"/>
                      <w:b/>
                      <w:sz w:val="16"/>
                      <w:szCs w:val="16"/>
                    </w:rPr>
                    <w:t>Fastway</w:t>
                  </w:r>
                  <w:proofErr w:type="spellEnd"/>
                  <w:r w:rsidRPr="008D5C56">
                    <w:rPr>
                      <w:rStyle w:val="CharacterStyle2"/>
                      <w:rFonts w:ascii="Arial Narrow" w:eastAsiaTheme="majorEastAsia" w:hAnsi="Arial Narrow"/>
                      <w:b/>
                      <w:sz w:val="16"/>
                      <w:szCs w:val="16"/>
                    </w:rPr>
                    <w:t xml:space="preserve"> couriers for comments.</w:t>
                  </w:r>
                </w:p>
                <w:p w:rsidR="008D5C56" w:rsidRPr="008D5C56" w:rsidRDefault="008D5C56" w:rsidP="00335940">
                  <w:pPr>
                    <w:rPr>
                      <w:rStyle w:val="CharacterStyle2"/>
                      <w:rFonts w:ascii="Arial Narrow" w:eastAsiaTheme="majorEastAsia" w:hAnsi="Arial Narrow"/>
                      <w:b/>
                      <w:sz w:val="16"/>
                      <w:szCs w:val="16"/>
                    </w:rPr>
                  </w:pPr>
                  <w:r w:rsidRPr="008D5C56">
                    <w:rPr>
                      <w:rStyle w:val="CharacterStyle2"/>
                      <w:rFonts w:ascii="Arial Narrow" w:eastAsiaTheme="majorEastAsia" w:hAnsi="Arial Narrow"/>
                      <w:b/>
                      <w:sz w:val="16"/>
                      <w:szCs w:val="16"/>
                    </w:rPr>
                    <w:t>Acknowledgement letter received – no comments received</w:t>
                  </w:r>
                </w:p>
                <w:p w:rsidR="008D5C56" w:rsidRPr="008D5C56" w:rsidRDefault="008D5C56" w:rsidP="00335940">
                  <w:pPr>
                    <w:rPr>
                      <w:rStyle w:val="CharacterStyle2"/>
                      <w:rFonts w:ascii="Arial Narrow" w:eastAsiaTheme="majorEastAsia" w:hAnsi="Arial Narrow"/>
                      <w:b/>
                      <w:sz w:val="16"/>
                      <w:szCs w:val="16"/>
                    </w:rPr>
                  </w:pPr>
                </w:p>
                <w:p w:rsidR="008D5C56" w:rsidRPr="008D5C56" w:rsidRDefault="008D5C56" w:rsidP="00335940">
                  <w:pPr>
                    <w:rPr>
                      <w:rStyle w:val="CharacterStyle2"/>
                      <w:rFonts w:ascii="Arial Narrow" w:eastAsiaTheme="majorEastAsia" w:hAnsi="Arial Narrow"/>
                      <w:b/>
                      <w:sz w:val="16"/>
                      <w:szCs w:val="16"/>
                    </w:rPr>
                  </w:pPr>
                </w:p>
                <w:p w:rsidR="008D5C56" w:rsidRPr="008D5C56" w:rsidRDefault="008D5C56" w:rsidP="00335940">
                  <w:pPr>
                    <w:rPr>
                      <w:rStyle w:val="CharacterStyle2"/>
                      <w:rFonts w:ascii="Arial Narrow" w:eastAsiaTheme="majorEastAsia" w:hAnsi="Arial Narrow"/>
                      <w:b/>
                      <w:sz w:val="16"/>
                      <w:szCs w:val="16"/>
                    </w:rPr>
                  </w:pPr>
                </w:p>
                <w:p w:rsidR="008D5C56" w:rsidRPr="008D5C56" w:rsidRDefault="008D5C56" w:rsidP="00335940">
                  <w:pPr>
                    <w:rPr>
                      <w:rFonts w:ascii="Arial Narrow" w:hAnsi="Arial Narrow" w:cs="Arial"/>
                      <w:sz w:val="16"/>
                      <w:szCs w:val="16"/>
                    </w:rPr>
                  </w:pPr>
                  <w:r w:rsidRPr="008D5C56">
                    <w:rPr>
                      <w:rStyle w:val="CharacterStyle2"/>
                      <w:rFonts w:ascii="Arial Narrow" w:eastAsiaTheme="majorEastAsia" w:hAnsi="Arial Narrow"/>
                      <w:b/>
                      <w:sz w:val="16"/>
                      <w:szCs w:val="16"/>
                    </w:rPr>
                    <w:t>Awaiting response.</w:t>
                  </w:r>
                </w:p>
              </w:tc>
            </w:tr>
          </w:tbl>
          <w:p w:rsidR="008D5C56" w:rsidRPr="008D5C56" w:rsidRDefault="008D5C56" w:rsidP="00335940">
            <w:pPr>
              <w:spacing w:after="0" w:line="240" w:lineRule="auto"/>
              <w:rPr>
                <w:rFonts w:ascii="Arial Narrow" w:eastAsiaTheme="majorEastAsia" w:hAnsi="Arial Narrow"/>
                <w:b/>
                <w:sz w:val="16"/>
                <w:szCs w:val="16"/>
              </w:rPr>
            </w:pPr>
          </w:p>
        </w:tc>
        <w:tc>
          <w:tcPr>
            <w:tcW w:w="309" w:type="dxa"/>
          </w:tcPr>
          <w:p w:rsidR="008D5C56" w:rsidRPr="008D5C56" w:rsidRDefault="008D5C56" w:rsidP="00335940">
            <w:pPr>
              <w:jc w:val="center"/>
              <w:rPr>
                <w:rFonts w:ascii="Arial Narrow" w:hAnsi="Arial Narrow" w:cs="Arial"/>
                <w:sz w:val="16"/>
                <w:szCs w:val="16"/>
              </w:rPr>
            </w:pPr>
          </w:p>
        </w:tc>
        <w:tc>
          <w:tcPr>
            <w:tcW w:w="1329" w:type="dxa"/>
          </w:tcPr>
          <w:p w:rsidR="008D5C56" w:rsidRPr="008D5C56" w:rsidRDefault="00FE3590" w:rsidP="00335940">
            <w:pPr>
              <w:spacing w:after="0"/>
              <w:jc w:val="center"/>
              <w:rPr>
                <w:rFonts w:ascii="Arial Narrow" w:hAnsi="Arial Narrow" w:cs="Arial"/>
                <w:sz w:val="16"/>
                <w:szCs w:val="16"/>
              </w:rPr>
            </w:pPr>
            <w:r>
              <w:rPr>
                <w:rFonts w:ascii="Arial Narrow" w:hAnsi="Arial Narrow" w:cs="Arial"/>
                <w:sz w:val="16"/>
                <w:szCs w:val="16"/>
              </w:rPr>
              <w:t xml:space="preserve">1 </w:t>
            </w:r>
            <w:proofErr w:type="spellStart"/>
            <w:r>
              <w:rPr>
                <w:rFonts w:ascii="Arial Narrow" w:hAnsi="Arial Narrow" w:cs="Arial"/>
                <w:sz w:val="16"/>
                <w:szCs w:val="16"/>
              </w:rPr>
              <w:t>Febr</w:t>
            </w:r>
            <w:proofErr w:type="spellEnd"/>
            <w:r>
              <w:rPr>
                <w:rFonts w:ascii="Arial Narrow" w:hAnsi="Arial Narrow" w:cs="Arial"/>
                <w:sz w:val="16"/>
                <w:szCs w:val="16"/>
              </w:rPr>
              <w:t xml:space="preserve"> 2018</w:t>
            </w:r>
          </w:p>
        </w:tc>
        <w:tc>
          <w:tcPr>
            <w:tcW w:w="4650" w:type="dxa"/>
          </w:tcPr>
          <w:p w:rsidR="00FE3590" w:rsidRPr="00752D88" w:rsidRDefault="00FE3590" w:rsidP="00FE3590">
            <w:pPr>
              <w:spacing w:after="0" w:line="240" w:lineRule="auto"/>
              <w:rPr>
                <w:rStyle w:val="CharacterStyle2"/>
                <w:rFonts w:ascii="Arial Narrow" w:eastAsiaTheme="majorEastAsia" w:hAnsi="Arial Narrow"/>
                <w:sz w:val="16"/>
                <w:szCs w:val="16"/>
              </w:rPr>
            </w:pPr>
            <w:r w:rsidRPr="00752D88">
              <w:rPr>
                <w:rStyle w:val="CharacterStyle2"/>
                <w:rFonts w:ascii="Arial Narrow" w:eastAsiaTheme="majorEastAsia" w:hAnsi="Arial Narrow"/>
                <w:sz w:val="16"/>
                <w:szCs w:val="16"/>
              </w:rPr>
              <w:t xml:space="preserve">BAR was sent with </w:t>
            </w:r>
            <w:proofErr w:type="spellStart"/>
            <w:r w:rsidRPr="00752D88">
              <w:rPr>
                <w:rStyle w:val="CharacterStyle2"/>
                <w:rFonts w:ascii="Arial Narrow" w:eastAsiaTheme="majorEastAsia" w:hAnsi="Arial Narrow"/>
                <w:sz w:val="16"/>
                <w:szCs w:val="16"/>
              </w:rPr>
              <w:t>Fastway</w:t>
            </w:r>
            <w:proofErr w:type="spellEnd"/>
            <w:r w:rsidRPr="00752D88">
              <w:rPr>
                <w:rStyle w:val="CharacterStyle2"/>
                <w:rFonts w:ascii="Arial Narrow" w:eastAsiaTheme="majorEastAsia" w:hAnsi="Arial Narrow"/>
                <w:sz w:val="16"/>
                <w:szCs w:val="16"/>
              </w:rPr>
              <w:t xml:space="preserve"> couriers for comments</w:t>
            </w:r>
          </w:p>
          <w:p w:rsidR="008D5C56" w:rsidRPr="008D5C56" w:rsidRDefault="008D5C56" w:rsidP="00335940">
            <w:pPr>
              <w:spacing w:after="0" w:line="240" w:lineRule="auto"/>
              <w:rPr>
                <w:rStyle w:val="CharacterStyle2"/>
                <w:rFonts w:ascii="Arial Narrow" w:eastAsiaTheme="majorEastAsia" w:hAnsi="Arial Narrow"/>
                <w:sz w:val="16"/>
                <w:szCs w:val="16"/>
              </w:rPr>
            </w:pPr>
            <w:r w:rsidRPr="008D5C56">
              <w:rPr>
                <w:rStyle w:val="CharacterStyle2"/>
                <w:rFonts w:ascii="Arial Narrow" w:eastAsiaTheme="majorEastAsia" w:hAnsi="Arial Narrow"/>
                <w:sz w:val="16"/>
                <w:szCs w:val="16"/>
              </w:rPr>
              <w:t>.</w:t>
            </w:r>
          </w:p>
          <w:p w:rsidR="008D5C56" w:rsidRPr="008D5C56" w:rsidRDefault="008D5C56" w:rsidP="00335940">
            <w:pPr>
              <w:spacing w:after="0" w:line="240" w:lineRule="auto"/>
              <w:rPr>
                <w:rStyle w:val="CharacterStyle2"/>
                <w:rFonts w:ascii="Arial Narrow" w:eastAsiaTheme="majorEastAsia" w:hAnsi="Arial Narrow"/>
                <w:sz w:val="16"/>
                <w:szCs w:val="16"/>
              </w:rPr>
            </w:pPr>
          </w:p>
          <w:p w:rsidR="008D5C56" w:rsidRPr="008D5C56" w:rsidRDefault="008D5C56" w:rsidP="00335940">
            <w:pPr>
              <w:rPr>
                <w:rStyle w:val="CharacterStyle2"/>
                <w:rFonts w:ascii="Arial Narrow" w:eastAsiaTheme="majorEastAsia" w:hAnsi="Arial Narrow"/>
                <w:sz w:val="16"/>
                <w:szCs w:val="16"/>
              </w:rPr>
            </w:pPr>
          </w:p>
          <w:p w:rsidR="008D5C56" w:rsidRPr="008D5C56" w:rsidRDefault="008D5C56" w:rsidP="00335940">
            <w:pPr>
              <w:rPr>
                <w:rStyle w:val="CharacterStyle2"/>
                <w:rFonts w:ascii="Arial Narrow" w:eastAsiaTheme="majorEastAsia" w:hAnsi="Arial Narrow"/>
                <w:sz w:val="16"/>
                <w:szCs w:val="16"/>
              </w:rPr>
            </w:pPr>
            <w:r w:rsidRPr="008D5C56">
              <w:rPr>
                <w:rStyle w:val="CharacterStyle2"/>
                <w:rFonts w:ascii="Arial Narrow" w:eastAsiaTheme="majorEastAsia" w:hAnsi="Arial Narrow"/>
                <w:sz w:val="16"/>
                <w:szCs w:val="16"/>
              </w:rPr>
              <w:t>Awaiting response.</w:t>
            </w:r>
          </w:p>
          <w:p w:rsidR="008D5C56" w:rsidRPr="008D5C56" w:rsidRDefault="008D5C56" w:rsidP="00335940">
            <w:pPr>
              <w:rPr>
                <w:rFonts w:ascii="Arial Narrow" w:hAnsi="Arial Narrow" w:cs="Arial"/>
                <w:sz w:val="16"/>
                <w:szCs w:val="16"/>
              </w:rPr>
            </w:pPr>
          </w:p>
        </w:tc>
        <w:tc>
          <w:tcPr>
            <w:tcW w:w="3675" w:type="dxa"/>
          </w:tcPr>
          <w:p w:rsidR="008D5C56" w:rsidRPr="008D5C56" w:rsidRDefault="00C052B5" w:rsidP="00335940">
            <w:pPr>
              <w:pStyle w:val="Style1"/>
              <w:kinsoku w:val="0"/>
              <w:autoSpaceDE/>
              <w:autoSpaceDN/>
              <w:adjustRightInd/>
              <w:rPr>
                <w:rStyle w:val="CharacterStyle2"/>
                <w:rFonts w:ascii="Arial Narrow" w:hAnsi="Arial Narrow" w:cs="Arial"/>
                <w:sz w:val="16"/>
                <w:szCs w:val="16"/>
              </w:rPr>
            </w:pPr>
            <w:r>
              <w:rPr>
                <w:rStyle w:val="CharacterStyle2"/>
                <w:rFonts w:ascii="Arial Narrow" w:hAnsi="Arial Narrow" w:cs="Arial"/>
                <w:sz w:val="16"/>
                <w:szCs w:val="16"/>
              </w:rPr>
              <w:t>No comments received</w:t>
            </w:r>
          </w:p>
        </w:tc>
      </w:tr>
      <w:tr w:rsidR="008D5C56" w:rsidRPr="008D5C56" w:rsidTr="00FE3590">
        <w:trPr>
          <w:trHeight w:hRule="exact" w:val="215"/>
          <w:jc w:val="center"/>
        </w:trPr>
        <w:tc>
          <w:tcPr>
            <w:tcW w:w="5203" w:type="dxa"/>
            <w:shd w:val="clear" w:color="auto" w:fill="auto"/>
          </w:tcPr>
          <w:p w:rsidR="008D5C56" w:rsidRPr="008D5C56" w:rsidRDefault="008D5C56" w:rsidP="00335940">
            <w:pPr>
              <w:rPr>
                <w:rFonts w:ascii="Arial Narrow" w:hAnsi="Arial Narrow" w:cs="Arial"/>
                <w:b/>
                <w:spacing w:val="16"/>
                <w:sz w:val="16"/>
                <w:szCs w:val="16"/>
              </w:rPr>
            </w:pPr>
            <w:r w:rsidRPr="008D5C56">
              <w:rPr>
                <w:rFonts w:ascii="Arial Narrow" w:hAnsi="Arial Narrow" w:cs="Arial"/>
                <w:b/>
                <w:spacing w:val="16"/>
                <w:sz w:val="16"/>
                <w:szCs w:val="16"/>
              </w:rPr>
              <w:t>Dept. Agriculture, Forestry and Fisheries</w:t>
            </w:r>
          </w:p>
        </w:tc>
        <w:tc>
          <w:tcPr>
            <w:tcW w:w="309" w:type="dxa"/>
            <w:shd w:val="clear" w:color="auto" w:fill="auto"/>
          </w:tcPr>
          <w:p w:rsidR="008D5C56" w:rsidRPr="008D5C56" w:rsidRDefault="008D5C56" w:rsidP="00335940">
            <w:pPr>
              <w:jc w:val="center"/>
              <w:rPr>
                <w:rFonts w:ascii="Arial Narrow" w:hAnsi="Arial Narrow" w:cs="Arial"/>
                <w:b/>
                <w:sz w:val="16"/>
                <w:szCs w:val="16"/>
              </w:rPr>
            </w:pPr>
            <w:r w:rsidRPr="008D5C56">
              <w:rPr>
                <w:rFonts w:ascii="Arial Narrow" w:hAnsi="Arial Narrow" w:cs="Arial"/>
                <w:b/>
                <w:sz w:val="16"/>
                <w:szCs w:val="16"/>
              </w:rPr>
              <w:t>X</w:t>
            </w:r>
          </w:p>
        </w:tc>
        <w:tc>
          <w:tcPr>
            <w:tcW w:w="1329" w:type="dxa"/>
            <w:shd w:val="clear" w:color="auto" w:fill="auto"/>
          </w:tcPr>
          <w:p w:rsidR="008D5C56" w:rsidRPr="008D5C56" w:rsidRDefault="008D5C56" w:rsidP="00335940">
            <w:pPr>
              <w:rPr>
                <w:rFonts w:ascii="Arial Narrow" w:hAnsi="Arial Narrow" w:cs="Arial"/>
                <w:b/>
                <w:sz w:val="16"/>
                <w:szCs w:val="16"/>
              </w:rPr>
            </w:pPr>
          </w:p>
        </w:tc>
        <w:tc>
          <w:tcPr>
            <w:tcW w:w="4650" w:type="dxa"/>
            <w:shd w:val="clear" w:color="auto" w:fill="auto"/>
          </w:tcPr>
          <w:p w:rsidR="008D5C56" w:rsidRPr="008D5C56" w:rsidRDefault="008D5C56" w:rsidP="00335940">
            <w:pPr>
              <w:rPr>
                <w:rFonts w:ascii="Arial Narrow" w:hAnsi="Arial Narrow" w:cs="Arial"/>
                <w:b/>
                <w:sz w:val="16"/>
                <w:szCs w:val="16"/>
              </w:rPr>
            </w:pP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820"/>
          <w:jc w:val="center"/>
        </w:trPr>
        <w:tc>
          <w:tcPr>
            <w:tcW w:w="5203" w:type="dxa"/>
          </w:tcPr>
          <w:p w:rsidR="00FE3590" w:rsidRDefault="00FE3590" w:rsidP="00FE3590">
            <w:pPr>
              <w:spacing w:after="0" w:line="240" w:lineRule="auto"/>
              <w:rPr>
                <w:rFonts w:ascii="Arial Narrow" w:hAnsi="Arial Narrow" w:cs="Arial"/>
                <w:spacing w:val="16"/>
                <w:sz w:val="16"/>
                <w:szCs w:val="16"/>
              </w:rPr>
            </w:pPr>
            <w:r>
              <w:rPr>
                <w:rFonts w:ascii="Arial Narrow" w:hAnsi="Arial Narrow" w:cs="Arial"/>
                <w:spacing w:val="16"/>
                <w:sz w:val="16"/>
                <w:szCs w:val="16"/>
              </w:rPr>
              <w:t xml:space="preserve">Ms </w:t>
            </w:r>
            <w:proofErr w:type="spellStart"/>
            <w:r>
              <w:rPr>
                <w:rFonts w:ascii="Arial Narrow" w:hAnsi="Arial Narrow" w:cs="Arial"/>
                <w:spacing w:val="16"/>
                <w:sz w:val="16"/>
                <w:szCs w:val="16"/>
              </w:rPr>
              <w:t>Phyllystas</w:t>
            </w:r>
            <w:proofErr w:type="spellEnd"/>
            <w:r>
              <w:rPr>
                <w:rFonts w:ascii="Arial Narrow" w:hAnsi="Arial Narrow" w:cs="Arial"/>
                <w:spacing w:val="16"/>
                <w:sz w:val="16"/>
                <w:szCs w:val="16"/>
              </w:rPr>
              <w:t xml:space="preserve"> </w:t>
            </w:r>
            <w:proofErr w:type="spellStart"/>
            <w:r>
              <w:rPr>
                <w:rFonts w:ascii="Arial Narrow" w:hAnsi="Arial Narrow" w:cs="Arial"/>
                <w:spacing w:val="16"/>
                <w:sz w:val="16"/>
                <w:szCs w:val="16"/>
              </w:rPr>
              <w:t>Mmakola</w:t>
            </w:r>
            <w:proofErr w:type="spellEnd"/>
          </w:p>
          <w:p w:rsidR="00FE3590" w:rsidRDefault="00FE3590" w:rsidP="00FE3590">
            <w:pPr>
              <w:spacing w:after="0" w:line="240" w:lineRule="auto"/>
              <w:rPr>
                <w:rFonts w:ascii="Arial Narrow" w:hAnsi="Arial Narrow" w:cs="Arial"/>
                <w:spacing w:val="16"/>
                <w:sz w:val="16"/>
                <w:szCs w:val="16"/>
              </w:rPr>
            </w:pPr>
            <w:proofErr w:type="spellStart"/>
            <w:r>
              <w:rPr>
                <w:rFonts w:ascii="Arial Narrow" w:hAnsi="Arial Narrow" w:cs="Arial"/>
                <w:spacing w:val="16"/>
                <w:sz w:val="16"/>
                <w:szCs w:val="16"/>
              </w:rPr>
              <w:t>Delpen</w:t>
            </w:r>
            <w:proofErr w:type="spellEnd"/>
            <w:r>
              <w:rPr>
                <w:rFonts w:ascii="Arial Narrow" w:hAnsi="Arial Narrow" w:cs="Arial"/>
                <w:spacing w:val="16"/>
                <w:sz w:val="16"/>
                <w:szCs w:val="16"/>
              </w:rPr>
              <w:t xml:space="preserve"> Building, C/O Union street &amp; Annie Botha Avenue, Riviera, Pretoria, 0001</w:t>
            </w:r>
          </w:p>
          <w:p w:rsidR="008D5C56" w:rsidRPr="008D5C56" w:rsidRDefault="00FE3590" w:rsidP="00FE3590">
            <w:pPr>
              <w:spacing w:after="0" w:line="240" w:lineRule="auto"/>
              <w:rPr>
                <w:rFonts w:ascii="Arial Narrow" w:hAnsi="Arial Narrow" w:cs="Arial"/>
                <w:spacing w:val="16"/>
                <w:sz w:val="16"/>
                <w:szCs w:val="16"/>
              </w:rPr>
            </w:pPr>
            <w:r>
              <w:rPr>
                <w:rFonts w:ascii="Arial Narrow" w:hAnsi="Arial Narrow" w:cs="Arial"/>
                <w:spacing w:val="16"/>
                <w:sz w:val="16"/>
                <w:szCs w:val="16"/>
              </w:rPr>
              <w:t>Tel: 012 319 7484 / 082 404 3054  E-mail: PhyllystasM@daff.gov.za</w:t>
            </w:r>
          </w:p>
        </w:tc>
        <w:tc>
          <w:tcPr>
            <w:tcW w:w="309" w:type="dxa"/>
          </w:tcPr>
          <w:p w:rsidR="008D5C56" w:rsidRPr="008D5C56" w:rsidRDefault="008D5C56" w:rsidP="00335940">
            <w:pPr>
              <w:spacing w:after="0"/>
              <w:jc w:val="center"/>
              <w:rPr>
                <w:rFonts w:ascii="Arial Narrow" w:hAnsi="Arial Narrow" w:cs="Arial"/>
                <w:sz w:val="16"/>
                <w:szCs w:val="16"/>
              </w:rPr>
            </w:pPr>
          </w:p>
        </w:tc>
        <w:tc>
          <w:tcPr>
            <w:tcW w:w="1329" w:type="dxa"/>
          </w:tcPr>
          <w:p w:rsidR="008D5C56" w:rsidRPr="008D5C56" w:rsidRDefault="00FE3590" w:rsidP="00335940">
            <w:pPr>
              <w:spacing w:after="0" w:line="240" w:lineRule="auto"/>
              <w:jc w:val="center"/>
              <w:rPr>
                <w:rFonts w:ascii="Arial Narrow" w:hAnsi="Arial Narrow" w:cs="Arial"/>
                <w:sz w:val="16"/>
                <w:szCs w:val="16"/>
              </w:rPr>
            </w:pPr>
            <w:r>
              <w:rPr>
                <w:rFonts w:ascii="Arial Narrow" w:hAnsi="Arial Narrow" w:cs="Arial"/>
                <w:sz w:val="16"/>
                <w:szCs w:val="16"/>
              </w:rPr>
              <w:t xml:space="preserve">1 </w:t>
            </w:r>
            <w:proofErr w:type="spellStart"/>
            <w:r>
              <w:rPr>
                <w:rFonts w:ascii="Arial Narrow" w:hAnsi="Arial Narrow" w:cs="Arial"/>
                <w:sz w:val="16"/>
                <w:szCs w:val="16"/>
              </w:rPr>
              <w:t>Febr</w:t>
            </w:r>
            <w:proofErr w:type="spellEnd"/>
            <w:r>
              <w:rPr>
                <w:rFonts w:ascii="Arial Narrow" w:hAnsi="Arial Narrow" w:cs="Arial"/>
                <w:sz w:val="16"/>
                <w:szCs w:val="16"/>
              </w:rPr>
              <w:t xml:space="preserve"> 2018</w:t>
            </w:r>
          </w:p>
        </w:tc>
        <w:tc>
          <w:tcPr>
            <w:tcW w:w="4650" w:type="dxa"/>
          </w:tcPr>
          <w:p w:rsidR="00FE3590" w:rsidRPr="00752D88" w:rsidRDefault="00FE3590" w:rsidP="00FE3590">
            <w:pPr>
              <w:spacing w:after="0" w:line="240" w:lineRule="auto"/>
              <w:rPr>
                <w:rStyle w:val="CharacterStyle2"/>
                <w:rFonts w:ascii="Arial Narrow" w:eastAsiaTheme="majorEastAsia" w:hAnsi="Arial Narrow"/>
                <w:sz w:val="16"/>
                <w:szCs w:val="16"/>
              </w:rPr>
            </w:pPr>
            <w:r w:rsidRPr="00752D88">
              <w:rPr>
                <w:rStyle w:val="CharacterStyle2"/>
                <w:rFonts w:ascii="Arial Narrow" w:eastAsiaTheme="majorEastAsia" w:hAnsi="Arial Narrow"/>
                <w:sz w:val="16"/>
                <w:szCs w:val="16"/>
              </w:rPr>
              <w:t xml:space="preserve">BAR was sent with </w:t>
            </w:r>
            <w:proofErr w:type="spellStart"/>
            <w:r w:rsidRPr="00752D88">
              <w:rPr>
                <w:rStyle w:val="CharacterStyle2"/>
                <w:rFonts w:ascii="Arial Narrow" w:eastAsiaTheme="majorEastAsia" w:hAnsi="Arial Narrow"/>
                <w:sz w:val="16"/>
                <w:szCs w:val="16"/>
              </w:rPr>
              <w:t>Fastway</w:t>
            </w:r>
            <w:proofErr w:type="spellEnd"/>
            <w:r w:rsidRPr="00752D88">
              <w:rPr>
                <w:rStyle w:val="CharacterStyle2"/>
                <w:rFonts w:ascii="Arial Narrow" w:eastAsiaTheme="majorEastAsia" w:hAnsi="Arial Narrow"/>
                <w:sz w:val="16"/>
                <w:szCs w:val="16"/>
              </w:rPr>
              <w:t xml:space="preserve"> couriers for comments</w:t>
            </w:r>
          </w:p>
          <w:p w:rsidR="008D5C56" w:rsidRPr="008D5C56" w:rsidRDefault="008D5C56" w:rsidP="00335940">
            <w:pPr>
              <w:spacing w:after="0" w:line="240" w:lineRule="auto"/>
              <w:rPr>
                <w:rStyle w:val="CharacterStyle2"/>
                <w:rFonts w:ascii="Arial Narrow" w:eastAsiaTheme="majorEastAsia" w:hAnsi="Arial Narrow"/>
                <w:sz w:val="16"/>
                <w:szCs w:val="16"/>
              </w:rPr>
            </w:pPr>
            <w:r w:rsidRPr="008D5C56">
              <w:rPr>
                <w:rStyle w:val="CharacterStyle2"/>
                <w:rFonts w:ascii="Arial Narrow" w:eastAsiaTheme="majorEastAsia" w:hAnsi="Arial Narrow"/>
                <w:sz w:val="16"/>
                <w:szCs w:val="16"/>
              </w:rPr>
              <w:t>.</w:t>
            </w:r>
          </w:p>
          <w:p w:rsidR="008D5C56" w:rsidRPr="008D5C56" w:rsidRDefault="008D5C56" w:rsidP="00335940">
            <w:pPr>
              <w:spacing w:after="0" w:line="240" w:lineRule="auto"/>
              <w:rPr>
                <w:rFonts w:ascii="Arial Narrow" w:hAnsi="Arial Narrow" w:cs="Arial"/>
                <w:sz w:val="16"/>
                <w:szCs w:val="16"/>
              </w:rPr>
            </w:pPr>
          </w:p>
        </w:tc>
        <w:tc>
          <w:tcPr>
            <w:tcW w:w="3675" w:type="dxa"/>
          </w:tcPr>
          <w:p w:rsidR="008D5C56" w:rsidRPr="008D5C56" w:rsidRDefault="00C052B5" w:rsidP="00335940">
            <w:pPr>
              <w:pStyle w:val="Style1"/>
              <w:kinsoku w:val="0"/>
              <w:autoSpaceDE/>
              <w:autoSpaceDN/>
              <w:adjustRightInd/>
              <w:rPr>
                <w:rStyle w:val="CharacterStyle2"/>
                <w:rFonts w:ascii="Arial Narrow" w:hAnsi="Arial Narrow" w:cs="Arial"/>
                <w:sz w:val="16"/>
                <w:szCs w:val="16"/>
              </w:rPr>
            </w:pPr>
            <w:r>
              <w:rPr>
                <w:rStyle w:val="CharacterStyle2"/>
                <w:rFonts w:ascii="Arial Narrow" w:hAnsi="Arial Narrow" w:cs="Arial"/>
                <w:sz w:val="16"/>
                <w:szCs w:val="16"/>
              </w:rPr>
              <w:t>No comments received</w:t>
            </w:r>
          </w:p>
        </w:tc>
      </w:tr>
      <w:tr w:rsidR="008D5C56" w:rsidRPr="008D5C56" w:rsidTr="00FE3590">
        <w:trPr>
          <w:trHeight w:hRule="exact" w:val="215"/>
          <w:jc w:val="center"/>
        </w:trPr>
        <w:tc>
          <w:tcPr>
            <w:tcW w:w="5203" w:type="dxa"/>
            <w:shd w:val="clear" w:color="auto" w:fill="auto"/>
          </w:tcPr>
          <w:p w:rsidR="008D5C56" w:rsidRPr="008D5C56" w:rsidRDefault="008D5C56" w:rsidP="00335940">
            <w:pPr>
              <w:spacing w:line="240" w:lineRule="auto"/>
              <w:rPr>
                <w:rStyle w:val="CharacterStyle2"/>
                <w:rFonts w:ascii="Arial Narrow" w:eastAsiaTheme="majorEastAsia" w:hAnsi="Arial Narrow"/>
                <w:b/>
                <w:sz w:val="16"/>
                <w:szCs w:val="16"/>
              </w:rPr>
            </w:pPr>
            <w:r w:rsidRPr="008D5C56">
              <w:rPr>
                <w:rFonts w:ascii="Arial Narrow" w:hAnsi="Arial Narrow" w:cs="Arial"/>
                <w:b/>
                <w:spacing w:val="16"/>
                <w:sz w:val="16"/>
                <w:szCs w:val="16"/>
              </w:rPr>
              <w:t>Dept. Rural Development and Landform</w:t>
            </w:r>
          </w:p>
        </w:tc>
        <w:tc>
          <w:tcPr>
            <w:tcW w:w="309" w:type="dxa"/>
            <w:shd w:val="clear" w:color="auto" w:fill="auto"/>
          </w:tcPr>
          <w:p w:rsidR="008D5C56" w:rsidRPr="008D5C56" w:rsidRDefault="008D5C56" w:rsidP="00335940">
            <w:pPr>
              <w:jc w:val="center"/>
              <w:rPr>
                <w:rFonts w:ascii="Arial Narrow" w:hAnsi="Arial Narrow" w:cs="Arial"/>
                <w:sz w:val="16"/>
                <w:szCs w:val="16"/>
              </w:rPr>
            </w:pPr>
            <w:r w:rsidRPr="008D5C56">
              <w:rPr>
                <w:rFonts w:ascii="Arial Narrow" w:hAnsi="Arial Narrow" w:cs="Arial"/>
                <w:sz w:val="16"/>
                <w:szCs w:val="16"/>
              </w:rPr>
              <w:t>X</w:t>
            </w:r>
          </w:p>
        </w:tc>
        <w:tc>
          <w:tcPr>
            <w:tcW w:w="1329" w:type="dxa"/>
            <w:shd w:val="clear" w:color="auto" w:fill="auto"/>
          </w:tcPr>
          <w:p w:rsidR="008D5C56" w:rsidRPr="008D5C56" w:rsidRDefault="008D5C56" w:rsidP="00335940">
            <w:pPr>
              <w:jc w:val="center"/>
              <w:rPr>
                <w:rStyle w:val="CharacterStyle2"/>
                <w:rFonts w:ascii="Arial Narrow" w:eastAsiaTheme="majorEastAsia" w:hAnsi="Arial Narrow"/>
                <w:b/>
                <w:sz w:val="16"/>
                <w:szCs w:val="16"/>
                <w:highlight w:val="yellow"/>
              </w:rPr>
            </w:pPr>
          </w:p>
        </w:tc>
        <w:tc>
          <w:tcPr>
            <w:tcW w:w="4650" w:type="dxa"/>
            <w:shd w:val="clear" w:color="auto" w:fill="auto"/>
          </w:tcPr>
          <w:p w:rsidR="008D5C56" w:rsidRPr="008D5C56" w:rsidRDefault="008D5C56" w:rsidP="00335940">
            <w:pPr>
              <w:rPr>
                <w:rStyle w:val="CharacterStyle2"/>
                <w:rFonts w:ascii="Arial Narrow" w:eastAsiaTheme="majorEastAsia" w:hAnsi="Arial Narrow"/>
                <w:b/>
                <w:sz w:val="16"/>
                <w:szCs w:val="16"/>
                <w:highlight w:val="yellow"/>
              </w:rPr>
            </w:pP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474"/>
          <w:jc w:val="center"/>
        </w:trPr>
        <w:tc>
          <w:tcPr>
            <w:tcW w:w="5203" w:type="dxa"/>
          </w:tcPr>
          <w:p w:rsidR="00FE3590" w:rsidRDefault="00FE3590" w:rsidP="00FE3590">
            <w:pPr>
              <w:spacing w:after="0" w:line="240" w:lineRule="auto"/>
              <w:rPr>
                <w:rStyle w:val="CharacterStyle2"/>
                <w:rFonts w:ascii="Arial Narrow" w:eastAsiaTheme="majorEastAsia" w:hAnsi="Arial Narrow"/>
                <w:sz w:val="16"/>
                <w:szCs w:val="16"/>
              </w:rPr>
            </w:pPr>
            <w:r>
              <w:rPr>
                <w:rStyle w:val="CharacterStyle2"/>
                <w:rFonts w:ascii="Arial Narrow" w:eastAsiaTheme="majorEastAsia" w:hAnsi="Arial Narrow"/>
                <w:sz w:val="16"/>
                <w:szCs w:val="16"/>
              </w:rPr>
              <w:lastRenderedPageBreak/>
              <w:t xml:space="preserve">Cindy </w:t>
            </w:r>
            <w:proofErr w:type="spellStart"/>
            <w:r>
              <w:rPr>
                <w:rStyle w:val="CharacterStyle2"/>
                <w:rFonts w:ascii="Arial Narrow" w:eastAsiaTheme="majorEastAsia" w:hAnsi="Arial Narrow"/>
                <w:sz w:val="16"/>
                <w:szCs w:val="16"/>
              </w:rPr>
              <w:t>Benyane</w:t>
            </w:r>
            <w:proofErr w:type="spellEnd"/>
          </w:p>
          <w:p w:rsidR="008D5C56" w:rsidRPr="008D5C56" w:rsidRDefault="00FE3590" w:rsidP="00FE3590">
            <w:pPr>
              <w:spacing w:after="0" w:line="240" w:lineRule="auto"/>
              <w:rPr>
                <w:rStyle w:val="CharacterStyle2"/>
                <w:rFonts w:ascii="Arial Narrow" w:eastAsiaTheme="majorEastAsia" w:hAnsi="Arial Narrow"/>
                <w:sz w:val="16"/>
                <w:szCs w:val="16"/>
              </w:rPr>
            </w:pPr>
            <w:r>
              <w:rPr>
                <w:rStyle w:val="CharacterStyle2"/>
                <w:rFonts w:ascii="Arial Narrow" w:eastAsiaTheme="majorEastAsia" w:hAnsi="Arial Narrow"/>
                <w:sz w:val="16"/>
                <w:szCs w:val="16"/>
              </w:rPr>
              <w:t>Tel: 012 310 6620  E-mail: Cindy.benyane@drdlr.gov.za</w:t>
            </w:r>
          </w:p>
        </w:tc>
        <w:tc>
          <w:tcPr>
            <w:tcW w:w="309" w:type="dxa"/>
          </w:tcPr>
          <w:p w:rsidR="008D5C56" w:rsidRPr="008D5C56" w:rsidRDefault="008D5C56" w:rsidP="00335940">
            <w:pPr>
              <w:jc w:val="center"/>
              <w:rPr>
                <w:rFonts w:ascii="Arial Narrow" w:hAnsi="Arial Narrow" w:cs="Arial"/>
                <w:sz w:val="16"/>
                <w:szCs w:val="16"/>
              </w:rPr>
            </w:pPr>
          </w:p>
        </w:tc>
        <w:tc>
          <w:tcPr>
            <w:tcW w:w="1329" w:type="dxa"/>
          </w:tcPr>
          <w:p w:rsidR="008D5C56" w:rsidRPr="008D5C56" w:rsidRDefault="00FE3590" w:rsidP="00335940">
            <w:pPr>
              <w:jc w:val="center"/>
              <w:rPr>
                <w:rStyle w:val="CharacterStyle2"/>
                <w:rFonts w:ascii="Arial Narrow" w:eastAsiaTheme="majorEastAsia" w:hAnsi="Arial Narrow"/>
                <w:sz w:val="16"/>
                <w:szCs w:val="16"/>
                <w:highlight w:val="yellow"/>
              </w:rPr>
            </w:pPr>
            <w:r>
              <w:rPr>
                <w:rFonts w:ascii="Arial Narrow" w:hAnsi="Arial Narrow" w:cs="Arial"/>
                <w:sz w:val="16"/>
                <w:szCs w:val="16"/>
              </w:rPr>
              <w:t xml:space="preserve">1 </w:t>
            </w:r>
            <w:proofErr w:type="spellStart"/>
            <w:r>
              <w:rPr>
                <w:rFonts w:ascii="Arial Narrow" w:hAnsi="Arial Narrow" w:cs="Arial"/>
                <w:sz w:val="16"/>
                <w:szCs w:val="16"/>
              </w:rPr>
              <w:t>Febr</w:t>
            </w:r>
            <w:proofErr w:type="spellEnd"/>
            <w:r>
              <w:rPr>
                <w:rFonts w:ascii="Arial Narrow" w:hAnsi="Arial Narrow" w:cs="Arial"/>
                <w:sz w:val="16"/>
                <w:szCs w:val="16"/>
              </w:rPr>
              <w:t xml:space="preserve"> 2018</w:t>
            </w:r>
          </w:p>
        </w:tc>
        <w:tc>
          <w:tcPr>
            <w:tcW w:w="4650" w:type="dxa"/>
          </w:tcPr>
          <w:p w:rsidR="008D5C56" w:rsidRPr="008D5C56" w:rsidRDefault="008D5C56" w:rsidP="00335940">
            <w:pPr>
              <w:rPr>
                <w:rFonts w:ascii="Arial Narrow" w:hAnsi="Arial Narrow" w:cs="Arial"/>
                <w:sz w:val="16"/>
                <w:szCs w:val="16"/>
                <w:highlight w:val="yellow"/>
              </w:rPr>
            </w:pPr>
            <w:r w:rsidRPr="008D5C56">
              <w:rPr>
                <w:rStyle w:val="CharacterStyle2"/>
                <w:rFonts w:ascii="Arial Narrow" w:eastAsiaTheme="majorEastAsia" w:hAnsi="Arial Narrow"/>
                <w:sz w:val="16"/>
                <w:szCs w:val="16"/>
              </w:rPr>
              <w:t>BAR was sent by e-mail for comments</w:t>
            </w:r>
          </w:p>
        </w:tc>
        <w:tc>
          <w:tcPr>
            <w:tcW w:w="3675" w:type="dxa"/>
          </w:tcPr>
          <w:p w:rsidR="008D5C56" w:rsidRPr="008D5C56" w:rsidRDefault="00C052B5" w:rsidP="00335940">
            <w:pPr>
              <w:pStyle w:val="Style1"/>
              <w:kinsoku w:val="0"/>
              <w:autoSpaceDE/>
              <w:autoSpaceDN/>
              <w:adjustRightInd/>
              <w:rPr>
                <w:rStyle w:val="CharacterStyle2"/>
                <w:rFonts w:ascii="Arial Narrow" w:hAnsi="Arial Narrow" w:cs="Arial"/>
                <w:sz w:val="16"/>
                <w:szCs w:val="16"/>
              </w:rPr>
            </w:pPr>
            <w:r>
              <w:rPr>
                <w:rStyle w:val="CharacterStyle2"/>
                <w:rFonts w:ascii="Arial Narrow" w:hAnsi="Arial Narrow" w:cs="Arial"/>
                <w:sz w:val="16"/>
                <w:szCs w:val="16"/>
              </w:rPr>
              <w:t>No comments received</w:t>
            </w:r>
            <w:bookmarkStart w:id="0" w:name="_GoBack"/>
            <w:bookmarkEnd w:id="0"/>
          </w:p>
        </w:tc>
      </w:tr>
      <w:tr w:rsidR="008D5C56" w:rsidRPr="008D5C56" w:rsidTr="00FE3590">
        <w:trPr>
          <w:trHeight w:hRule="exact" w:val="215"/>
          <w:jc w:val="center"/>
        </w:trPr>
        <w:tc>
          <w:tcPr>
            <w:tcW w:w="5203" w:type="dxa"/>
            <w:shd w:val="clear" w:color="auto" w:fill="auto"/>
          </w:tcPr>
          <w:p w:rsidR="008D5C56" w:rsidRPr="008D5C56" w:rsidRDefault="008D5C56" w:rsidP="00335940">
            <w:pPr>
              <w:pStyle w:val="Style1"/>
              <w:kinsoku w:val="0"/>
              <w:autoSpaceDE/>
              <w:autoSpaceDN/>
              <w:adjustRightInd/>
              <w:ind w:left="10"/>
              <w:rPr>
                <w:rStyle w:val="CharacterStyle2"/>
                <w:rFonts w:ascii="Arial Narrow" w:hAnsi="Arial Narrow" w:cs="Arial"/>
                <w:b/>
                <w:spacing w:val="16"/>
                <w:sz w:val="16"/>
                <w:szCs w:val="16"/>
              </w:rPr>
            </w:pPr>
            <w:r w:rsidRPr="008D5C56">
              <w:rPr>
                <w:rStyle w:val="CharacterStyle2"/>
                <w:rFonts w:ascii="Arial Narrow" w:hAnsi="Arial Narrow" w:cs="Arial"/>
                <w:b/>
                <w:spacing w:val="16"/>
                <w:sz w:val="16"/>
                <w:szCs w:val="16"/>
              </w:rPr>
              <w:t>Other Competent Authorities</w:t>
            </w:r>
          </w:p>
        </w:tc>
        <w:tc>
          <w:tcPr>
            <w:tcW w:w="309" w:type="dxa"/>
            <w:shd w:val="clear" w:color="auto" w:fill="auto"/>
          </w:tcPr>
          <w:p w:rsidR="008D5C56" w:rsidRPr="008D5C56" w:rsidRDefault="008D5C56" w:rsidP="00335940">
            <w:pPr>
              <w:pStyle w:val="Style1"/>
              <w:kinsoku w:val="0"/>
              <w:autoSpaceDE/>
              <w:autoSpaceDN/>
              <w:adjustRightInd/>
              <w:jc w:val="center"/>
              <w:rPr>
                <w:rStyle w:val="CharacterStyle2"/>
                <w:rFonts w:ascii="Arial Narrow" w:hAnsi="Arial Narrow" w:cs="Arial"/>
                <w:b/>
                <w:sz w:val="16"/>
                <w:szCs w:val="16"/>
              </w:rPr>
            </w:pPr>
            <w:r w:rsidRPr="008D5C56">
              <w:rPr>
                <w:rStyle w:val="CharacterStyle2"/>
                <w:rFonts w:ascii="Arial Narrow" w:hAnsi="Arial Narrow" w:cs="Arial"/>
                <w:b/>
                <w:sz w:val="16"/>
                <w:szCs w:val="16"/>
              </w:rPr>
              <w:t>X</w:t>
            </w:r>
          </w:p>
        </w:tc>
        <w:tc>
          <w:tcPr>
            <w:tcW w:w="1329"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4650"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247"/>
          <w:jc w:val="center"/>
        </w:trPr>
        <w:tc>
          <w:tcPr>
            <w:tcW w:w="5203" w:type="dxa"/>
          </w:tcPr>
          <w:p w:rsidR="008D5C56" w:rsidRPr="008D5C56" w:rsidRDefault="008D5C56" w:rsidP="00335940">
            <w:pPr>
              <w:pStyle w:val="Style1"/>
              <w:kinsoku w:val="0"/>
              <w:autoSpaceDE/>
              <w:autoSpaceDN/>
              <w:adjustRightInd/>
              <w:rPr>
                <w:rStyle w:val="CharacterStyle2"/>
                <w:rFonts w:ascii="Arial Narrow" w:hAnsi="Arial Narrow" w:cstheme="minorBidi"/>
                <w:b/>
                <w:sz w:val="16"/>
                <w:szCs w:val="16"/>
                <w:highlight w:val="yellow"/>
              </w:rPr>
            </w:pPr>
          </w:p>
        </w:tc>
        <w:tc>
          <w:tcPr>
            <w:tcW w:w="309" w:type="dxa"/>
          </w:tcPr>
          <w:p w:rsidR="008D5C56" w:rsidRPr="008D5C56" w:rsidRDefault="008D5C56" w:rsidP="00335940">
            <w:pPr>
              <w:pStyle w:val="Style1"/>
              <w:kinsoku w:val="0"/>
              <w:autoSpaceDE/>
              <w:autoSpaceDN/>
              <w:adjustRightInd/>
              <w:rPr>
                <w:rStyle w:val="CharacterStyle2"/>
                <w:rFonts w:ascii="Arial Narrow" w:hAnsi="Arial Narrow" w:cstheme="minorBidi"/>
                <w:b/>
                <w:sz w:val="16"/>
                <w:szCs w:val="16"/>
                <w:highlight w:val="yellow"/>
              </w:rPr>
            </w:pPr>
          </w:p>
        </w:tc>
        <w:tc>
          <w:tcPr>
            <w:tcW w:w="1329" w:type="dxa"/>
          </w:tcPr>
          <w:p w:rsidR="008D5C56" w:rsidRPr="008D5C56" w:rsidRDefault="008D5C56" w:rsidP="00335940">
            <w:pPr>
              <w:pStyle w:val="Style1"/>
              <w:kinsoku w:val="0"/>
              <w:autoSpaceDE/>
              <w:autoSpaceDN/>
              <w:adjustRightInd/>
              <w:jc w:val="center"/>
              <w:rPr>
                <w:rStyle w:val="CharacterStyle2"/>
                <w:rFonts w:ascii="Arial Narrow" w:hAnsi="Arial Narrow" w:cstheme="minorBidi"/>
                <w:sz w:val="16"/>
                <w:szCs w:val="16"/>
                <w:highlight w:val="yellow"/>
              </w:rPr>
            </w:pPr>
          </w:p>
        </w:tc>
        <w:tc>
          <w:tcPr>
            <w:tcW w:w="4650" w:type="dxa"/>
          </w:tcPr>
          <w:p w:rsidR="008D5C56" w:rsidRPr="008D5C56" w:rsidRDefault="008D5C56" w:rsidP="00335940">
            <w:pPr>
              <w:spacing w:after="0" w:line="240" w:lineRule="auto"/>
              <w:rPr>
                <w:rStyle w:val="CharacterStyle2"/>
                <w:rFonts w:ascii="Arial Narrow" w:hAnsi="Arial Narrow"/>
                <w:b/>
                <w:sz w:val="16"/>
                <w:szCs w:val="16"/>
                <w:highlight w:val="yellow"/>
              </w:rPr>
            </w:pPr>
          </w:p>
        </w:tc>
        <w:tc>
          <w:tcPr>
            <w:tcW w:w="3675" w:type="dxa"/>
          </w:tcPr>
          <w:p w:rsidR="008D5C56" w:rsidRPr="008D5C56" w:rsidRDefault="008D5C56" w:rsidP="00335940">
            <w:pPr>
              <w:pStyle w:val="Style1"/>
              <w:kinsoku w:val="0"/>
              <w:autoSpaceDE/>
              <w:autoSpaceDN/>
              <w:adjustRightInd/>
              <w:rPr>
                <w:rStyle w:val="CharacterStyle2"/>
                <w:rFonts w:ascii="Arial Narrow" w:hAnsi="Arial Narrow" w:cstheme="minorBidi"/>
                <w:b/>
                <w:sz w:val="16"/>
                <w:szCs w:val="16"/>
              </w:rPr>
            </w:pPr>
          </w:p>
        </w:tc>
      </w:tr>
      <w:tr w:rsidR="008D5C56" w:rsidRPr="008D5C56" w:rsidTr="00FE3590">
        <w:trPr>
          <w:trHeight w:hRule="exact" w:val="215"/>
          <w:jc w:val="center"/>
        </w:trPr>
        <w:tc>
          <w:tcPr>
            <w:tcW w:w="5203"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r w:rsidRPr="008D5C56">
              <w:rPr>
                <w:rStyle w:val="CharacterStyle2"/>
                <w:rFonts w:ascii="Arial Narrow" w:hAnsi="Arial Narrow" w:cs="Arial"/>
                <w:b/>
                <w:sz w:val="16"/>
                <w:szCs w:val="16"/>
              </w:rPr>
              <w:t xml:space="preserve">OTHER </w:t>
            </w:r>
            <w:r w:rsidRPr="008D5C56">
              <w:rPr>
                <w:rStyle w:val="CharacterStyle2"/>
                <w:rFonts w:ascii="Arial Narrow" w:hAnsi="Arial Narrow" w:cs="Arial"/>
                <w:b/>
                <w:caps/>
                <w:sz w:val="16"/>
                <w:szCs w:val="16"/>
              </w:rPr>
              <w:t>Affected Parties</w:t>
            </w:r>
          </w:p>
        </w:tc>
        <w:tc>
          <w:tcPr>
            <w:tcW w:w="309" w:type="dxa"/>
            <w:shd w:val="clear" w:color="auto" w:fill="auto"/>
            <w:vAlign w:val="center"/>
          </w:tcPr>
          <w:p w:rsidR="008D5C56" w:rsidRPr="008D5C56" w:rsidRDefault="008D5C56" w:rsidP="00335940">
            <w:pPr>
              <w:pStyle w:val="Style1"/>
              <w:kinsoku w:val="0"/>
              <w:autoSpaceDE/>
              <w:autoSpaceDN/>
              <w:adjustRightInd/>
              <w:jc w:val="center"/>
              <w:rPr>
                <w:rStyle w:val="CharacterStyle2"/>
                <w:rFonts w:ascii="Arial Narrow" w:hAnsi="Arial Narrow" w:cs="Arial"/>
                <w:b/>
                <w:sz w:val="16"/>
                <w:szCs w:val="16"/>
              </w:rPr>
            </w:pPr>
          </w:p>
        </w:tc>
        <w:tc>
          <w:tcPr>
            <w:tcW w:w="1329"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4650"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675"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215"/>
          <w:jc w:val="center"/>
        </w:trPr>
        <w:tc>
          <w:tcPr>
            <w:tcW w:w="5203"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c>
          <w:tcPr>
            <w:tcW w:w="309" w:type="dxa"/>
            <w:shd w:val="clear" w:color="auto" w:fill="auto"/>
          </w:tcPr>
          <w:p w:rsidR="008D5C56" w:rsidRPr="008D5C56" w:rsidRDefault="008D5C56" w:rsidP="00335940">
            <w:pPr>
              <w:pStyle w:val="Style1"/>
              <w:kinsoku w:val="0"/>
              <w:autoSpaceDE/>
              <w:autoSpaceDN/>
              <w:adjustRightInd/>
              <w:jc w:val="center"/>
              <w:rPr>
                <w:rStyle w:val="CharacterStyle2"/>
                <w:rFonts w:ascii="Arial Narrow" w:hAnsi="Arial Narrow" w:cs="Arial"/>
                <w:sz w:val="16"/>
                <w:szCs w:val="16"/>
              </w:rPr>
            </w:pPr>
          </w:p>
        </w:tc>
        <w:tc>
          <w:tcPr>
            <w:tcW w:w="1329"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c>
          <w:tcPr>
            <w:tcW w:w="4650"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c>
          <w:tcPr>
            <w:tcW w:w="3675" w:type="dxa"/>
            <w:shd w:val="clear" w:color="auto" w:fill="auto"/>
          </w:tcPr>
          <w:p w:rsidR="008D5C56" w:rsidRPr="008D5C56" w:rsidRDefault="008D5C56" w:rsidP="00335940">
            <w:pPr>
              <w:pStyle w:val="Style1"/>
              <w:kinsoku w:val="0"/>
              <w:autoSpaceDE/>
              <w:autoSpaceDN/>
              <w:adjustRightInd/>
              <w:rPr>
                <w:rStyle w:val="CharacterStyle2"/>
                <w:rFonts w:ascii="Arial Narrow" w:hAnsi="Arial Narrow" w:cs="Arial"/>
                <w:sz w:val="16"/>
                <w:szCs w:val="16"/>
              </w:rPr>
            </w:pPr>
          </w:p>
        </w:tc>
      </w:tr>
      <w:tr w:rsidR="008D5C56" w:rsidRPr="008D5C56" w:rsidTr="00FE3590">
        <w:trPr>
          <w:trHeight w:hRule="exact" w:val="215"/>
          <w:jc w:val="center"/>
        </w:trPr>
        <w:tc>
          <w:tcPr>
            <w:tcW w:w="5203"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r w:rsidRPr="008D5C56">
              <w:rPr>
                <w:rStyle w:val="CharacterStyle2"/>
                <w:rFonts w:ascii="Arial Narrow" w:hAnsi="Arial Narrow" w:cs="Arial"/>
                <w:b/>
                <w:sz w:val="16"/>
                <w:szCs w:val="16"/>
              </w:rPr>
              <w:t>INTERESTED PARTIES</w:t>
            </w:r>
          </w:p>
        </w:tc>
        <w:tc>
          <w:tcPr>
            <w:tcW w:w="309" w:type="dxa"/>
            <w:shd w:val="clear" w:color="auto" w:fill="auto"/>
            <w:vAlign w:val="center"/>
          </w:tcPr>
          <w:p w:rsidR="008D5C56" w:rsidRPr="008D5C56" w:rsidRDefault="008D5C56" w:rsidP="00335940">
            <w:pPr>
              <w:pStyle w:val="Style1"/>
              <w:kinsoku w:val="0"/>
              <w:autoSpaceDE/>
              <w:autoSpaceDN/>
              <w:adjustRightInd/>
              <w:jc w:val="center"/>
              <w:rPr>
                <w:rStyle w:val="CharacterStyle2"/>
                <w:rFonts w:ascii="Arial Narrow" w:hAnsi="Arial Narrow" w:cs="Arial"/>
                <w:b/>
                <w:sz w:val="16"/>
                <w:szCs w:val="16"/>
              </w:rPr>
            </w:pPr>
          </w:p>
        </w:tc>
        <w:tc>
          <w:tcPr>
            <w:tcW w:w="1329"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4650"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675"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r w:rsidR="008D5C56" w:rsidRPr="008D5C56" w:rsidTr="00FE3590">
        <w:trPr>
          <w:trHeight w:hRule="exact" w:val="215"/>
          <w:jc w:val="center"/>
        </w:trPr>
        <w:tc>
          <w:tcPr>
            <w:tcW w:w="5203"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09" w:type="dxa"/>
            <w:shd w:val="clear" w:color="auto" w:fill="auto"/>
            <w:vAlign w:val="center"/>
          </w:tcPr>
          <w:p w:rsidR="008D5C56" w:rsidRPr="008D5C56" w:rsidRDefault="008D5C56" w:rsidP="00335940">
            <w:pPr>
              <w:pStyle w:val="Style1"/>
              <w:kinsoku w:val="0"/>
              <w:autoSpaceDE/>
              <w:autoSpaceDN/>
              <w:adjustRightInd/>
              <w:jc w:val="center"/>
              <w:rPr>
                <w:rStyle w:val="CharacterStyle2"/>
                <w:rFonts w:ascii="Arial Narrow" w:hAnsi="Arial Narrow" w:cs="Arial"/>
                <w:b/>
                <w:sz w:val="16"/>
                <w:szCs w:val="16"/>
              </w:rPr>
            </w:pPr>
          </w:p>
        </w:tc>
        <w:tc>
          <w:tcPr>
            <w:tcW w:w="1329"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4650"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c>
          <w:tcPr>
            <w:tcW w:w="3675" w:type="dxa"/>
            <w:shd w:val="clear" w:color="auto" w:fill="auto"/>
            <w:vAlign w:val="center"/>
          </w:tcPr>
          <w:p w:rsidR="008D5C56" w:rsidRPr="008D5C56" w:rsidRDefault="008D5C56" w:rsidP="00335940">
            <w:pPr>
              <w:pStyle w:val="Style1"/>
              <w:kinsoku w:val="0"/>
              <w:autoSpaceDE/>
              <w:autoSpaceDN/>
              <w:adjustRightInd/>
              <w:rPr>
                <w:rStyle w:val="CharacterStyle2"/>
                <w:rFonts w:ascii="Arial Narrow" w:hAnsi="Arial Narrow" w:cs="Arial"/>
                <w:b/>
                <w:sz w:val="16"/>
                <w:szCs w:val="16"/>
              </w:rPr>
            </w:pPr>
          </w:p>
        </w:tc>
      </w:tr>
    </w:tbl>
    <w:p w:rsidR="00FE3590" w:rsidRDefault="00FE3590" w:rsidP="00FE3590">
      <w:pPr>
        <w:rPr>
          <w:sz w:val="28"/>
          <w:szCs w:val="28"/>
        </w:rPr>
      </w:pPr>
      <w:r>
        <w:rPr>
          <w:sz w:val="28"/>
          <w:szCs w:val="28"/>
        </w:rPr>
        <w:t xml:space="preserve">Notice published in </w:t>
      </w:r>
      <w:proofErr w:type="spellStart"/>
      <w:r>
        <w:rPr>
          <w:sz w:val="28"/>
          <w:szCs w:val="28"/>
        </w:rPr>
        <w:t>Vaalweekblad</w:t>
      </w:r>
      <w:proofErr w:type="spellEnd"/>
      <w:r>
        <w:rPr>
          <w:sz w:val="28"/>
          <w:szCs w:val="28"/>
        </w:rPr>
        <w:t xml:space="preserve"> 21 March 2018</w:t>
      </w:r>
    </w:p>
    <w:p w:rsidR="00D24A57" w:rsidRDefault="00D24A57" w:rsidP="0068703D">
      <w:pPr>
        <w:pStyle w:val="Style1"/>
        <w:kinsoku w:val="0"/>
        <w:autoSpaceDE/>
        <w:autoSpaceDN/>
        <w:adjustRightInd/>
        <w:ind w:left="709" w:right="431"/>
        <w:jc w:val="both"/>
        <w:rPr>
          <w:rStyle w:val="CharacterStyle2"/>
          <w:rFonts w:ascii="Arial Narrow" w:hAnsi="Arial Narrow" w:cs="Arial"/>
          <w:b/>
          <w:sz w:val="22"/>
          <w:szCs w:val="22"/>
        </w:rPr>
      </w:pPr>
    </w:p>
    <w:p w:rsidR="005C1E7E" w:rsidRPr="00D20121" w:rsidRDefault="00BC3A77" w:rsidP="00497133">
      <w:pPr>
        <w:widowControl w:val="0"/>
        <w:tabs>
          <w:tab w:val="left" w:pos="825"/>
        </w:tabs>
        <w:autoSpaceDE w:val="0"/>
        <w:autoSpaceDN w:val="0"/>
        <w:adjustRightInd w:val="0"/>
        <w:spacing w:before="95" w:after="0" w:line="285" w:lineRule="exact"/>
        <w:ind w:right="-30"/>
        <w:rPr>
          <w:rFonts w:ascii="Arial Narrow" w:hAnsi="Arial Narrow" w:cs="Arial"/>
          <w:b/>
          <w:color w:val="000000"/>
        </w:rPr>
        <w:sectPr w:rsidR="005C1E7E" w:rsidRPr="00D20121" w:rsidSect="000F6AA3">
          <w:pgSz w:w="16840" w:h="11907" w:orient="landscape" w:code="9"/>
          <w:pgMar w:top="720" w:right="720" w:bottom="720" w:left="658" w:header="283" w:footer="0" w:gutter="0"/>
          <w:cols w:space="720"/>
          <w:noEndnote/>
          <w:docGrid w:linePitch="299"/>
        </w:sectPr>
      </w:pPr>
      <w:r w:rsidRPr="00CF7B80">
        <w:rPr>
          <w:rFonts w:ascii="Arial" w:hAnsi="Arial" w:cs="Arial"/>
          <w:b/>
          <w:color w:val="000000"/>
        </w:rPr>
        <w:t xml:space="preserve"> </w:t>
      </w:r>
    </w:p>
    <w:p w:rsidR="008B067F" w:rsidRPr="00CA6056" w:rsidRDefault="008B067F" w:rsidP="007173C6">
      <w:pPr>
        <w:pStyle w:val="ListParagraph"/>
        <w:widowControl w:val="0"/>
        <w:numPr>
          <w:ilvl w:val="0"/>
          <w:numId w:val="39"/>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lastRenderedPageBreak/>
        <w:t xml:space="preserve">The Environmental attributes associated with the alternatives. </w:t>
      </w:r>
    </w:p>
    <w:p w:rsidR="00C12B8E" w:rsidRPr="00C80FF4" w:rsidRDefault="00C12B8E" w:rsidP="00437F68">
      <w:pPr>
        <w:widowControl w:val="0"/>
        <w:tabs>
          <w:tab w:val="left" w:pos="825"/>
          <w:tab w:val="left" w:pos="8996"/>
        </w:tabs>
        <w:autoSpaceDE w:val="0"/>
        <w:autoSpaceDN w:val="0"/>
        <w:adjustRightInd w:val="0"/>
        <w:spacing w:after="0" w:line="240" w:lineRule="auto"/>
        <w:ind w:left="1985" w:right="-28"/>
        <w:rPr>
          <w:rFonts w:ascii="Arial" w:hAnsi="Arial" w:cs="Arial"/>
          <w:color w:val="000000"/>
          <w:sz w:val="12"/>
          <w:szCs w:val="12"/>
        </w:rPr>
      </w:pPr>
      <w:r w:rsidRPr="00C80FF4">
        <w:rPr>
          <w:rFonts w:ascii="Arial" w:hAnsi="Arial" w:cs="Arial"/>
          <w:color w:val="000000"/>
          <w:sz w:val="12"/>
          <w:szCs w:val="12"/>
        </w:rPr>
        <w:t xml:space="preserve">(The environmental attributed described must include socio-economic, social, heritage, cultural, geographical, physical and biological aspects)  </w:t>
      </w:r>
    </w:p>
    <w:p w:rsidR="00C12B8E" w:rsidRPr="00CA6056" w:rsidRDefault="00C12B8E" w:rsidP="007173C6">
      <w:pPr>
        <w:pStyle w:val="ListParagraph"/>
        <w:widowControl w:val="0"/>
        <w:numPr>
          <w:ilvl w:val="1"/>
          <w:numId w:val="6"/>
        </w:numPr>
        <w:autoSpaceDE w:val="0"/>
        <w:autoSpaceDN w:val="0"/>
        <w:adjustRightInd w:val="0"/>
        <w:spacing w:before="215" w:after="0" w:line="285" w:lineRule="exact"/>
        <w:ind w:left="1843" w:right="-30" w:hanging="567"/>
        <w:rPr>
          <w:rFonts w:ascii="Arial" w:hAnsi="Arial" w:cs="Arial"/>
          <w:b/>
          <w:color w:val="000000"/>
          <w:sz w:val="24"/>
          <w:szCs w:val="24"/>
        </w:rPr>
      </w:pPr>
      <w:r w:rsidRPr="00CA6056">
        <w:rPr>
          <w:rFonts w:ascii="Arial" w:hAnsi="Arial" w:cs="Arial"/>
          <w:b/>
          <w:color w:val="000000"/>
          <w:sz w:val="24"/>
          <w:szCs w:val="24"/>
        </w:rPr>
        <w:t xml:space="preserve">Baseline Environment </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506FC1" w:rsidRPr="00F40558" w:rsidRDefault="00506FC1" w:rsidP="00506FC1">
      <w:pPr>
        <w:widowControl w:val="0"/>
        <w:autoSpaceDE w:val="0"/>
        <w:autoSpaceDN w:val="0"/>
        <w:adjustRightInd w:val="0"/>
        <w:spacing w:after="0" w:line="270" w:lineRule="exact"/>
        <w:ind w:left="1843" w:right="-22"/>
        <w:jc w:val="both"/>
        <w:rPr>
          <w:rFonts w:ascii="Arial Narrow" w:hAnsi="Arial Narrow" w:cs="Arial"/>
          <w:b/>
          <w:i/>
          <w:color w:val="000000"/>
          <w:u w:val="single"/>
        </w:rPr>
      </w:pPr>
      <w:r w:rsidRPr="00F40558">
        <w:rPr>
          <w:rFonts w:ascii="Arial Narrow" w:hAnsi="Arial Narrow" w:cs="Arial"/>
          <w:b/>
          <w:i/>
          <w:color w:val="000000"/>
          <w:u w:val="single"/>
        </w:rPr>
        <w:t>Introduction:</w:t>
      </w:r>
    </w:p>
    <w:p w:rsidR="00506FC1" w:rsidRPr="00F40558" w:rsidRDefault="00506FC1" w:rsidP="00506FC1">
      <w:pPr>
        <w:widowControl w:val="0"/>
        <w:autoSpaceDE w:val="0"/>
        <w:autoSpaceDN w:val="0"/>
        <w:adjustRightInd w:val="0"/>
        <w:spacing w:after="0" w:line="270" w:lineRule="exact"/>
        <w:ind w:left="1843" w:right="-22"/>
        <w:jc w:val="both"/>
        <w:rPr>
          <w:rFonts w:ascii="Arial Narrow" w:hAnsi="Arial Narrow" w:cs="Arial"/>
          <w:color w:val="000000"/>
        </w:rPr>
      </w:pPr>
      <w:r w:rsidRPr="00F40558">
        <w:rPr>
          <w:rFonts w:ascii="Arial Narrow" w:hAnsi="Arial Narrow" w:cs="Arial"/>
          <w:color w:val="000000"/>
        </w:rPr>
        <w:t>The purpose of this section is to provide information on the environment in which the proposed mining activities will take place, with a view to identify sensitive issues/areas, which need to be considered when conducting the impact assessment.</w:t>
      </w:r>
    </w:p>
    <w:p w:rsidR="00506FC1" w:rsidRPr="00F40558" w:rsidRDefault="00506FC1" w:rsidP="00506FC1">
      <w:pPr>
        <w:widowControl w:val="0"/>
        <w:autoSpaceDE w:val="0"/>
        <w:autoSpaceDN w:val="0"/>
        <w:adjustRightInd w:val="0"/>
        <w:spacing w:after="0" w:line="270" w:lineRule="exact"/>
        <w:ind w:left="1843" w:right="-22"/>
        <w:rPr>
          <w:rFonts w:ascii="Arial Narrow" w:hAnsi="Arial Narrow" w:cs="Times New Roman"/>
          <w:color w:val="000000"/>
        </w:rPr>
      </w:pPr>
    </w:p>
    <w:p w:rsidR="00506FC1" w:rsidRPr="00F40558" w:rsidRDefault="00FB183F" w:rsidP="005158CE">
      <w:pPr>
        <w:pStyle w:val="Style1"/>
        <w:kinsoku w:val="0"/>
        <w:autoSpaceDE/>
        <w:autoSpaceDN/>
        <w:adjustRightInd/>
        <w:spacing w:before="36"/>
        <w:ind w:left="1843"/>
        <w:jc w:val="both"/>
        <w:rPr>
          <w:rStyle w:val="CharacterStyle2"/>
          <w:rFonts w:ascii="Arial Narrow" w:hAnsi="Arial Narrow" w:cstheme="minorBidi"/>
          <w:sz w:val="22"/>
          <w:szCs w:val="22"/>
        </w:rPr>
      </w:pPr>
      <w:r>
        <w:rPr>
          <w:rFonts w:ascii="Arial Narrow" w:hAnsi="Arial Narrow" w:cs="Arial"/>
          <w:color w:val="000000"/>
          <w:sz w:val="22"/>
          <w:szCs w:val="22"/>
        </w:rPr>
        <w:t xml:space="preserve">The application is over: </w:t>
      </w:r>
      <w:r w:rsidR="00C04EB6" w:rsidRPr="00FB183F">
        <w:rPr>
          <w:rFonts w:ascii="Arial Narrow" w:hAnsi="Arial Narrow" w:cs="Arial"/>
          <w:b/>
          <w:i/>
          <w:color w:val="000000"/>
          <w:sz w:val="22"/>
          <w:szCs w:val="22"/>
        </w:rPr>
        <w:t xml:space="preserve">a certain area of </w:t>
      </w:r>
      <w:r w:rsidRPr="00FB183F">
        <w:rPr>
          <w:rFonts w:ascii="Arial Narrow" w:hAnsi="Arial Narrow" w:cs="Arial"/>
          <w:b/>
          <w:i/>
          <w:color w:val="000000"/>
          <w:sz w:val="22"/>
          <w:szCs w:val="22"/>
        </w:rPr>
        <w:t xml:space="preserve">Portion </w:t>
      </w:r>
      <w:r w:rsidR="00C97541">
        <w:rPr>
          <w:rFonts w:ascii="Arial Narrow" w:hAnsi="Arial Narrow" w:cs="Arial"/>
          <w:b/>
          <w:i/>
          <w:color w:val="000000"/>
          <w:sz w:val="22"/>
          <w:szCs w:val="22"/>
        </w:rPr>
        <w:t>61</w:t>
      </w:r>
      <w:r w:rsidRPr="00FB183F">
        <w:rPr>
          <w:rFonts w:ascii="Arial Narrow" w:hAnsi="Arial Narrow" w:cs="Arial"/>
          <w:b/>
          <w:i/>
          <w:color w:val="000000"/>
          <w:sz w:val="22"/>
          <w:szCs w:val="22"/>
        </w:rPr>
        <w:t xml:space="preserve"> </w:t>
      </w:r>
      <w:r w:rsidR="00C97541">
        <w:rPr>
          <w:rFonts w:ascii="Arial Narrow" w:hAnsi="Arial Narrow" w:cs="Arial"/>
          <w:b/>
          <w:i/>
          <w:color w:val="000000"/>
          <w:sz w:val="22"/>
          <w:szCs w:val="22"/>
        </w:rPr>
        <w:t>(portion of portion 39</w:t>
      </w:r>
      <w:r w:rsidRPr="00FB183F">
        <w:rPr>
          <w:rFonts w:ascii="Arial Narrow" w:hAnsi="Arial Narrow" w:cs="Arial"/>
          <w:b/>
          <w:i/>
          <w:color w:val="000000"/>
          <w:sz w:val="22"/>
          <w:szCs w:val="22"/>
        </w:rPr>
        <w:t>)</w:t>
      </w:r>
      <w:r w:rsidR="005158CE" w:rsidRPr="00FB183F">
        <w:rPr>
          <w:rFonts w:ascii="Arial Narrow" w:hAnsi="Arial Narrow" w:cs="Arial"/>
          <w:b/>
          <w:i/>
          <w:color w:val="000000"/>
          <w:sz w:val="22"/>
          <w:szCs w:val="22"/>
        </w:rPr>
        <w:t xml:space="preserve"> of</w:t>
      </w:r>
      <w:r w:rsidR="00506FC1" w:rsidRPr="00FB183F">
        <w:rPr>
          <w:rFonts w:ascii="Arial Narrow" w:hAnsi="Arial Narrow" w:cs="Arial"/>
          <w:b/>
          <w:i/>
          <w:color w:val="000000"/>
          <w:sz w:val="22"/>
          <w:szCs w:val="22"/>
        </w:rPr>
        <w:t xml:space="preserve"> </w:t>
      </w:r>
      <w:r w:rsidR="00C04EB6" w:rsidRPr="00FB183F">
        <w:rPr>
          <w:rFonts w:ascii="Arial Narrow" w:hAnsi="Arial Narrow" w:cs="Arial"/>
          <w:b/>
          <w:i/>
          <w:color w:val="000000"/>
          <w:sz w:val="22"/>
          <w:szCs w:val="22"/>
        </w:rPr>
        <w:t xml:space="preserve">the farm </w:t>
      </w:r>
      <w:proofErr w:type="spellStart"/>
      <w:r w:rsidR="00C97541">
        <w:rPr>
          <w:rFonts w:ascii="Arial Narrow" w:hAnsi="Arial Narrow" w:cs="Arial"/>
          <w:b/>
          <w:i/>
          <w:color w:val="000000"/>
          <w:sz w:val="22"/>
          <w:szCs w:val="22"/>
        </w:rPr>
        <w:t>Cyferfontein</w:t>
      </w:r>
      <w:proofErr w:type="spellEnd"/>
      <w:r w:rsidR="00C97541">
        <w:rPr>
          <w:rFonts w:ascii="Arial Narrow" w:hAnsi="Arial Narrow" w:cs="Arial"/>
          <w:b/>
          <w:i/>
          <w:color w:val="000000"/>
          <w:sz w:val="22"/>
          <w:szCs w:val="22"/>
        </w:rPr>
        <w:t xml:space="preserve"> 333</w:t>
      </w:r>
      <w:r w:rsidRPr="00FB183F">
        <w:rPr>
          <w:rFonts w:ascii="Arial Narrow" w:hAnsi="Arial Narrow" w:cs="Arial"/>
          <w:b/>
          <w:i/>
          <w:color w:val="000000"/>
          <w:sz w:val="22"/>
          <w:szCs w:val="22"/>
        </w:rPr>
        <w:t xml:space="preserve"> IQ</w:t>
      </w:r>
      <w:r w:rsidR="00506FC1" w:rsidRPr="00F40558">
        <w:rPr>
          <w:rFonts w:ascii="Arial Narrow" w:hAnsi="Arial Narrow" w:cs="Arial"/>
          <w:color w:val="000000"/>
          <w:sz w:val="22"/>
          <w:szCs w:val="22"/>
        </w:rPr>
        <w:t xml:space="preserve">.  </w:t>
      </w:r>
      <w:r w:rsidR="00506FC1" w:rsidRPr="00F40558">
        <w:rPr>
          <w:rStyle w:val="CharacterStyle2"/>
          <w:rFonts w:ascii="Arial Narrow" w:hAnsi="Arial Narrow" w:cstheme="minorBidi"/>
          <w:sz w:val="22"/>
          <w:szCs w:val="22"/>
        </w:rPr>
        <w:t xml:space="preserve">This area </w:t>
      </w:r>
      <w:r w:rsidR="00625217">
        <w:rPr>
          <w:rStyle w:val="CharacterStyle2"/>
          <w:rFonts w:ascii="Arial Narrow" w:hAnsi="Arial Narrow" w:cstheme="minorBidi"/>
          <w:sz w:val="22"/>
          <w:szCs w:val="22"/>
        </w:rPr>
        <w:t xml:space="preserve">can be described as </w:t>
      </w:r>
      <w:r w:rsidR="00C97541">
        <w:rPr>
          <w:rStyle w:val="CharacterStyle2"/>
          <w:rFonts w:ascii="Arial Narrow" w:hAnsi="Arial Narrow" w:cstheme="minorBidi"/>
          <w:sz w:val="22"/>
          <w:szCs w:val="22"/>
        </w:rPr>
        <w:t>natural vegetation</w:t>
      </w:r>
      <w:r w:rsidR="00625217">
        <w:rPr>
          <w:rStyle w:val="CharacterStyle2"/>
          <w:rFonts w:ascii="Arial Narrow" w:hAnsi="Arial Narrow" w:cstheme="minorBidi"/>
          <w:sz w:val="22"/>
          <w:szCs w:val="22"/>
        </w:rPr>
        <w:t xml:space="preserve">, see </w:t>
      </w:r>
      <w:r w:rsidR="00625217" w:rsidRPr="00625217">
        <w:rPr>
          <w:rStyle w:val="CharacterStyle2"/>
          <w:rFonts w:ascii="Arial Narrow" w:hAnsi="Arial Narrow" w:cstheme="minorBidi"/>
          <w:b/>
          <w:sz w:val="22"/>
          <w:szCs w:val="22"/>
        </w:rPr>
        <w:t>Figure 3</w:t>
      </w:r>
      <w:r w:rsidR="00625217">
        <w:rPr>
          <w:rStyle w:val="CharacterStyle2"/>
          <w:rFonts w:ascii="Arial Narrow" w:hAnsi="Arial Narrow" w:cstheme="minorBidi"/>
          <w:sz w:val="22"/>
          <w:szCs w:val="22"/>
        </w:rPr>
        <w:t xml:space="preserve"> Google Earth Images</w:t>
      </w:r>
      <w:r w:rsidR="00506FC1" w:rsidRPr="00F40558">
        <w:rPr>
          <w:rStyle w:val="CharacterStyle2"/>
          <w:rFonts w:ascii="Arial Narrow" w:hAnsi="Arial Narrow" w:cstheme="minorBidi"/>
          <w:sz w:val="22"/>
          <w:szCs w:val="22"/>
        </w:rPr>
        <w:t>.</w:t>
      </w:r>
    </w:p>
    <w:p w:rsidR="00506FC1" w:rsidRPr="00F40558" w:rsidRDefault="00506FC1" w:rsidP="00506FC1">
      <w:pPr>
        <w:widowControl w:val="0"/>
        <w:autoSpaceDE w:val="0"/>
        <w:autoSpaceDN w:val="0"/>
        <w:adjustRightInd w:val="0"/>
        <w:spacing w:after="0" w:line="270" w:lineRule="exact"/>
        <w:ind w:left="1843" w:right="-22"/>
        <w:rPr>
          <w:rStyle w:val="CharacterStyle2"/>
          <w:rFonts w:ascii="Arial Narrow" w:hAnsi="Arial Narrow"/>
          <w:b/>
          <w:sz w:val="22"/>
          <w:szCs w:val="22"/>
        </w:rPr>
      </w:pPr>
    </w:p>
    <w:p w:rsidR="00506FC1" w:rsidRPr="00D20121" w:rsidRDefault="00506FC1" w:rsidP="00506FC1">
      <w:pPr>
        <w:pStyle w:val="Style1"/>
        <w:kinsoku w:val="0"/>
        <w:autoSpaceDE/>
        <w:autoSpaceDN/>
        <w:adjustRightInd/>
        <w:spacing w:before="36"/>
        <w:ind w:left="1843"/>
        <w:rPr>
          <w:rFonts w:ascii="Arial Narrow" w:hAnsi="Arial Narrow" w:cs="Arial"/>
          <w:b/>
          <w:i/>
          <w:color w:val="000000"/>
          <w:sz w:val="22"/>
          <w:szCs w:val="22"/>
          <w:u w:val="single"/>
          <w:lang w:val="en-ZA"/>
        </w:rPr>
      </w:pPr>
      <w:r w:rsidRPr="00D20121">
        <w:rPr>
          <w:rFonts w:ascii="Arial Narrow" w:hAnsi="Arial Narrow" w:cs="Arial"/>
          <w:b/>
          <w:i/>
          <w:color w:val="000000"/>
          <w:sz w:val="22"/>
          <w:szCs w:val="22"/>
          <w:u w:val="single"/>
          <w:lang w:val="en-ZA"/>
        </w:rPr>
        <w:t>Magisterial District:</w:t>
      </w:r>
    </w:p>
    <w:p w:rsidR="00506FC1" w:rsidRDefault="00985329" w:rsidP="00506FC1">
      <w:pPr>
        <w:pStyle w:val="Style1"/>
        <w:kinsoku w:val="0"/>
        <w:autoSpaceDE/>
        <w:autoSpaceDN/>
        <w:adjustRightInd/>
        <w:spacing w:before="36"/>
        <w:ind w:left="1843"/>
        <w:rPr>
          <w:rFonts w:ascii="Arial Narrow" w:hAnsi="Arial Narrow" w:cs="Arial"/>
          <w:color w:val="000000"/>
          <w:sz w:val="22"/>
          <w:szCs w:val="22"/>
        </w:rPr>
      </w:pPr>
      <w:proofErr w:type="gramStart"/>
      <w:r>
        <w:rPr>
          <w:rFonts w:ascii="Arial Narrow" w:hAnsi="Arial Narrow" w:cs="Arial"/>
          <w:color w:val="000000"/>
          <w:sz w:val="22"/>
          <w:szCs w:val="22"/>
        </w:rPr>
        <w:t xml:space="preserve">Midvaal Local Municipality, which form </w:t>
      </w:r>
      <w:r w:rsidRPr="00985329">
        <w:rPr>
          <w:rFonts w:ascii="Arial Narrow" w:hAnsi="Arial Narrow" w:cs="Arial"/>
          <w:color w:val="000000"/>
          <w:sz w:val="22"/>
          <w:szCs w:val="22"/>
        </w:rPr>
        <w:t>part of Sedibeng District Municipality</w:t>
      </w:r>
      <w:r w:rsidR="00E41D84">
        <w:rPr>
          <w:rFonts w:ascii="Arial Narrow" w:hAnsi="Arial Narrow" w:cs="Arial"/>
          <w:color w:val="000000"/>
          <w:sz w:val="22"/>
          <w:szCs w:val="22"/>
        </w:rPr>
        <w:t>.</w:t>
      </w:r>
      <w:proofErr w:type="gramEnd"/>
    </w:p>
    <w:p w:rsidR="00E41D84" w:rsidRPr="00F40558" w:rsidRDefault="00E41D84" w:rsidP="00506FC1">
      <w:pPr>
        <w:pStyle w:val="Style1"/>
        <w:kinsoku w:val="0"/>
        <w:autoSpaceDE/>
        <w:autoSpaceDN/>
        <w:adjustRightInd/>
        <w:spacing w:before="36"/>
        <w:ind w:left="1843"/>
        <w:rPr>
          <w:rStyle w:val="CharacterStyle2"/>
          <w:rFonts w:ascii="Arial Narrow" w:hAnsi="Arial Narrow" w:cstheme="minorBidi"/>
          <w:sz w:val="22"/>
          <w:szCs w:val="22"/>
        </w:rPr>
      </w:pPr>
    </w:p>
    <w:p w:rsidR="00506FC1" w:rsidRPr="00D20121" w:rsidRDefault="00506FC1" w:rsidP="00506FC1">
      <w:pPr>
        <w:pStyle w:val="Style1"/>
        <w:kinsoku w:val="0"/>
        <w:autoSpaceDE/>
        <w:autoSpaceDN/>
        <w:adjustRightInd/>
        <w:spacing w:before="36"/>
        <w:ind w:left="1843"/>
        <w:rPr>
          <w:rStyle w:val="CharacterStyle2"/>
          <w:rFonts w:ascii="Arial Narrow" w:hAnsi="Arial Narrow" w:cstheme="minorBidi"/>
          <w:b/>
          <w:i/>
          <w:sz w:val="22"/>
          <w:szCs w:val="22"/>
          <w:u w:val="single"/>
        </w:rPr>
      </w:pPr>
      <w:r w:rsidRPr="00D20121">
        <w:rPr>
          <w:rStyle w:val="CharacterStyle2"/>
          <w:rFonts w:ascii="Arial Narrow" w:hAnsi="Arial Narrow" w:cstheme="minorBidi"/>
          <w:b/>
          <w:i/>
          <w:sz w:val="22"/>
          <w:szCs w:val="22"/>
          <w:u w:val="single"/>
        </w:rPr>
        <w:t>Direction from neighbouring town:</w:t>
      </w:r>
    </w:p>
    <w:p w:rsidR="0044399E" w:rsidRPr="0044399E" w:rsidRDefault="00506FC1" w:rsidP="00F104EB">
      <w:pPr>
        <w:pStyle w:val="Style1"/>
        <w:kinsoku w:val="0"/>
        <w:spacing w:before="36"/>
        <w:ind w:left="1843"/>
        <w:jc w:val="both"/>
        <w:rPr>
          <w:rFonts w:ascii="Arial Narrow" w:hAnsi="Arial Narrow" w:cs="Arial"/>
          <w:b/>
          <w:color w:val="000000"/>
          <w:sz w:val="22"/>
          <w:szCs w:val="22"/>
        </w:rPr>
      </w:pPr>
      <w:r w:rsidRPr="00F40558">
        <w:rPr>
          <w:rStyle w:val="CharacterStyle2"/>
          <w:rFonts w:ascii="Arial Narrow" w:hAnsi="Arial Narrow" w:cstheme="minorBidi"/>
          <w:sz w:val="22"/>
          <w:szCs w:val="22"/>
        </w:rPr>
        <w:t xml:space="preserve">The site </w:t>
      </w:r>
      <w:r w:rsidRPr="00F40558">
        <w:rPr>
          <w:rFonts w:ascii="Arial Narrow" w:hAnsi="Arial Narrow" w:cs="Arial"/>
          <w:color w:val="000000"/>
          <w:sz w:val="22"/>
          <w:szCs w:val="22"/>
        </w:rPr>
        <w:t xml:space="preserve">is situated approximately </w:t>
      </w:r>
      <w:r w:rsidR="00F104EB" w:rsidRPr="00F104EB">
        <w:rPr>
          <w:rFonts w:ascii="Arial Narrow" w:hAnsi="Arial Narrow" w:cs="Arial"/>
          <w:color w:val="000000"/>
          <w:sz w:val="22"/>
          <w:szCs w:val="22"/>
        </w:rPr>
        <w:t>12 min (10.2 km)</w:t>
      </w:r>
      <w:r w:rsidR="00F104EB">
        <w:rPr>
          <w:rFonts w:ascii="Arial Narrow" w:hAnsi="Arial Narrow" w:cs="Arial"/>
          <w:color w:val="000000"/>
          <w:sz w:val="22"/>
          <w:szCs w:val="22"/>
        </w:rPr>
        <w:t xml:space="preserve"> v</w:t>
      </w:r>
      <w:r w:rsidR="00F104EB" w:rsidRPr="00F104EB">
        <w:rPr>
          <w:rFonts w:ascii="Arial Narrow" w:hAnsi="Arial Narrow" w:cs="Arial"/>
          <w:color w:val="000000"/>
          <w:sz w:val="22"/>
          <w:szCs w:val="22"/>
        </w:rPr>
        <w:t>ia R558</w:t>
      </w:r>
      <w:r w:rsidR="00F104EB">
        <w:rPr>
          <w:rFonts w:ascii="Arial Narrow" w:hAnsi="Arial Narrow" w:cs="Arial"/>
          <w:color w:val="000000"/>
          <w:sz w:val="22"/>
          <w:szCs w:val="22"/>
        </w:rPr>
        <w:t>, SAPS</w:t>
      </w:r>
      <w:r w:rsidR="00F104EB" w:rsidRPr="00F104EB">
        <w:rPr>
          <w:rFonts w:ascii="Arial Narrow" w:hAnsi="Arial Narrow" w:cs="Arial"/>
          <w:color w:val="000000"/>
          <w:sz w:val="22"/>
          <w:szCs w:val="22"/>
        </w:rPr>
        <w:t xml:space="preserve"> </w:t>
      </w:r>
      <w:r w:rsidR="00F104EB">
        <w:rPr>
          <w:rFonts w:ascii="Arial Narrow" w:hAnsi="Arial Narrow" w:cs="Arial"/>
          <w:color w:val="000000"/>
          <w:sz w:val="22"/>
          <w:szCs w:val="22"/>
        </w:rPr>
        <w:t>–</w:t>
      </w:r>
      <w:r w:rsidR="00F104EB" w:rsidRPr="00F104EB">
        <w:rPr>
          <w:rFonts w:ascii="Arial Narrow" w:hAnsi="Arial Narrow" w:cs="Arial"/>
          <w:color w:val="000000"/>
          <w:sz w:val="22"/>
          <w:szCs w:val="22"/>
        </w:rPr>
        <w:t xml:space="preserve"> </w:t>
      </w:r>
      <w:proofErr w:type="spellStart"/>
      <w:r w:rsidR="00F104EB" w:rsidRPr="00F104EB">
        <w:rPr>
          <w:rFonts w:ascii="Arial Narrow" w:hAnsi="Arial Narrow" w:cs="Arial"/>
          <w:color w:val="000000"/>
          <w:sz w:val="22"/>
          <w:szCs w:val="22"/>
        </w:rPr>
        <w:t>Ennerdale</w:t>
      </w:r>
      <w:proofErr w:type="spellEnd"/>
      <w:r w:rsidR="00F104EB">
        <w:rPr>
          <w:rFonts w:ascii="Arial Narrow" w:hAnsi="Arial Narrow" w:cs="Arial"/>
          <w:color w:val="000000"/>
          <w:sz w:val="22"/>
          <w:szCs w:val="22"/>
        </w:rPr>
        <w:t xml:space="preserve">, </w:t>
      </w:r>
      <w:r w:rsidR="00F104EB" w:rsidRPr="00F104EB">
        <w:rPr>
          <w:rFonts w:ascii="Arial Narrow" w:hAnsi="Arial Narrow" w:cs="Arial"/>
          <w:color w:val="000000"/>
          <w:sz w:val="22"/>
          <w:szCs w:val="22"/>
        </w:rPr>
        <w:t>1830</w:t>
      </w:r>
      <w:r w:rsidR="00737D02">
        <w:rPr>
          <w:rFonts w:ascii="Arial Narrow" w:hAnsi="Arial Narrow" w:cs="Arial"/>
          <w:color w:val="000000"/>
          <w:sz w:val="22"/>
          <w:szCs w:val="22"/>
        </w:rPr>
        <w:t>.</w:t>
      </w:r>
      <w:r w:rsidR="004C03BC">
        <w:rPr>
          <w:rFonts w:ascii="Arial Narrow" w:hAnsi="Arial Narrow" w:cs="Arial"/>
          <w:color w:val="000000"/>
          <w:sz w:val="22"/>
          <w:szCs w:val="22"/>
        </w:rPr>
        <w:t xml:space="preserve">  </w:t>
      </w:r>
      <w:proofErr w:type="gramStart"/>
      <w:r w:rsidR="004C03BC">
        <w:rPr>
          <w:rFonts w:ascii="Arial Narrow" w:hAnsi="Arial Narrow" w:cs="Arial"/>
          <w:color w:val="000000"/>
          <w:sz w:val="22"/>
          <w:szCs w:val="22"/>
        </w:rPr>
        <w:t xml:space="preserve">Or </w:t>
      </w:r>
      <w:r w:rsidR="00F104EB" w:rsidRPr="00F104EB">
        <w:rPr>
          <w:rFonts w:ascii="Arial Narrow" w:hAnsi="Arial Narrow" w:cs="Arial"/>
          <w:color w:val="000000"/>
          <w:sz w:val="22"/>
          <w:szCs w:val="22"/>
        </w:rPr>
        <w:t>36 min (31.0 km)</w:t>
      </w:r>
      <w:r w:rsidR="00F104EB">
        <w:rPr>
          <w:rFonts w:ascii="Arial Narrow" w:hAnsi="Arial Narrow" w:cs="Arial"/>
          <w:color w:val="000000"/>
          <w:sz w:val="22"/>
          <w:szCs w:val="22"/>
        </w:rPr>
        <w:t xml:space="preserve"> v</w:t>
      </w:r>
      <w:r w:rsidR="00F104EB" w:rsidRPr="00F104EB">
        <w:rPr>
          <w:rFonts w:ascii="Arial Narrow" w:hAnsi="Arial Narrow" w:cs="Arial"/>
          <w:color w:val="000000"/>
          <w:sz w:val="22"/>
          <w:szCs w:val="22"/>
        </w:rPr>
        <w:t>ia R82</w:t>
      </w:r>
      <w:r w:rsidR="00F104EB">
        <w:rPr>
          <w:rFonts w:ascii="Arial Narrow" w:hAnsi="Arial Narrow" w:cs="Arial"/>
          <w:color w:val="000000"/>
          <w:sz w:val="22"/>
          <w:szCs w:val="22"/>
        </w:rPr>
        <w:t>, SAPS</w:t>
      </w:r>
      <w:r w:rsidR="00F104EB" w:rsidRPr="00F104EB">
        <w:rPr>
          <w:rFonts w:ascii="Arial Narrow" w:hAnsi="Arial Narrow" w:cs="Arial"/>
          <w:color w:val="000000"/>
          <w:sz w:val="22"/>
          <w:szCs w:val="22"/>
        </w:rPr>
        <w:t xml:space="preserve"> </w:t>
      </w:r>
      <w:r w:rsidR="00F104EB">
        <w:rPr>
          <w:rFonts w:ascii="Arial Narrow" w:hAnsi="Arial Narrow" w:cs="Arial"/>
          <w:color w:val="000000"/>
          <w:sz w:val="22"/>
          <w:szCs w:val="22"/>
        </w:rPr>
        <w:t>–</w:t>
      </w:r>
      <w:r w:rsidR="00F104EB" w:rsidRPr="00F104EB">
        <w:rPr>
          <w:rFonts w:ascii="Arial Narrow" w:hAnsi="Arial Narrow" w:cs="Arial"/>
          <w:color w:val="000000"/>
          <w:sz w:val="22"/>
          <w:szCs w:val="22"/>
        </w:rPr>
        <w:t xml:space="preserve"> Vereeniging</w:t>
      </w:r>
      <w:r w:rsidR="00F104EB">
        <w:rPr>
          <w:rFonts w:ascii="Arial Narrow" w:hAnsi="Arial Narrow" w:cs="Arial"/>
          <w:color w:val="000000"/>
          <w:sz w:val="22"/>
          <w:szCs w:val="22"/>
        </w:rPr>
        <w:t xml:space="preserve">, </w:t>
      </w:r>
      <w:r w:rsidR="00F104EB" w:rsidRPr="00F104EB">
        <w:rPr>
          <w:rFonts w:ascii="Arial Narrow" w:hAnsi="Arial Narrow" w:cs="Arial"/>
          <w:color w:val="000000"/>
          <w:sz w:val="22"/>
          <w:szCs w:val="22"/>
        </w:rPr>
        <w:t xml:space="preserve">40 </w:t>
      </w:r>
      <w:proofErr w:type="spellStart"/>
      <w:r w:rsidR="00F104EB" w:rsidRPr="00F104EB">
        <w:rPr>
          <w:rFonts w:ascii="Arial Narrow" w:hAnsi="Arial Narrow" w:cs="Arial"/>
          <w:color w:val="000000"/>
          <w:sz w:val="22"/>
          <w:szCs w:val="22"/>
        </w:rPr>
        <w:t>Voortrekker</w:t>
      </w:r>
      <w:proofErr w:type="spellEnd"/>
      <w:r w:rsidR="00F104EB" w:rsidRPr="00F104EB">
        <w:rPr>
          <w:rFonts w:ascii="Arial Narrow" w:hAnsi="Arial Narrow" w:cs="Arial"/>
          <w:color w:val="000000"/>
          <w:sz w:val="22"/>
          <w:szCs w:val="22"/>
        </w:rPr>
        <w:t xml:space="preserve"> </w:t>
      </w:r>
      <w:r w:rsidR="00F104EB">
        <w:rPr>
          <w:rFonts w:ascii="Arial Narrow" w:hAnsi="Arial Narrow" w:cs="Arial"/>
          <w:color w:val="000000"/>
          <w:sz w:val="22"/>
          <w:szCs w:val="22"/>
        </w:rPr>
        <w:t>Street</w:t>
      </w:r>
      <w:r w:rsidR="00F104EB" w:rsidRPr="00F104EB">
        <w:rPr>
          <w:rFonts w:ascii="Arial Narrow" w:hAnsi="Arial Narrow" w:cs="Arial"/>
          <w:color w:val="000000"/>
          <w:sz w:val="22"/>
          <w:szCs w:val="22"/>
        </w:rPr>
        <w:t>, Vereeniging, 1939</w:t>
      </w:r>
      <w:r w:rsidR="004C03BC">
        <w:rPr>
          <w:rFonts w:ascii="Arial Narrow" w:hAnsi="Arial Narrow" w:cs="Arial"/>
          <w:color w:val="000000"/>
          <w:sz w:val="22"/>
          <w:szCs w:val="22"/>
        </w:rPr>
        <w:t>.</w:t>
      </w:r>
      <w:proofErr w:type="gramEnd"/>
      <w:r w:rsidR="004C03BC">
        <w:rPr>
          <w:rFonts w:ascii="Arial Narrow" w:hAnsi="Arial Narrow" w:cs="Arial"/>
          <w:color w:val="000000"/>
          <w:sz w:val="22"/>
          <w:szCs w:val="22"/>
        </w:rPr>
        <w:t xml:space="preserve">  </w:t>
      </w:r>
      <w:proofErr w:type="gramStart"/>
      <w:r w:rsidR="004C03BC">
        <w:rPr>
          <w:rFonts w:ascii="Arial Narrow" w:hAnsi="Arial Narrow" w:cs="Arial"/>
          <w:color w:val="000000"/>
          <w:sz w:val="22"/>
          <w:szCs w:val="22"/>
        </w:rPr>
        <w:t xml:space="preserve">From </w:t>
      </w:r>
      <w:r w:rsidR="00737D02">
        <w:rPr>
          <w:rFonts w:ascii="Arial Narrow" w:hAnsi="Arial Narrow" w:cs="Arial"/>
          <w:color w:val="000000"/>
          <w:sz w:val="22"/>
          <w:szCs w:val="22"/>
        </w:rPr>
        <w:t xml:space="preserve"> </w:t>
      </w:r>
      <w:r w:rsidR="004C03BC" w:rsidRPr="004C03BC">
        <w:rPr>
          <w:rFonts w:ascii="Arial Narrow" w:hAnsi="Arial Narrow" w:cs="Arial"/>
          <w:color w:val="000000"/>
          <w:sz w:val="22"/>
          <w:szCs w:val="22"/>
        </w:rPr>
        <w:t>SAPS</w:t>
      </w:r>
      <w:proofErr w:type="gramEnd"/>
      <w:r w:rsidR="004C03BC" w:rsidRPr="004C03BC">
        <w:rPr>
          <w:rFonts w:ascii="Arial Narrow" w:hAnsi="Arial Narrow" w:cs="Arial"/>
          <w:color w:val="000000"/>
          <w:sz w:val="22"/>
          <w:szCs w:val="22"/>
        </w:rPr>
        <w:t xml:space="preserve"> - </w:t>
      </w:r>
      <w:proofErr w:type="spellStart"/>
      <w:r w:rsidR="004C03BC" w:rsidRPr="004C03BC">
        <w:rPr>
          <w:rFonts w:ascii="Arial Narrow" w:hAnsi="Arial Narrow" w:cs="Arial"/>
          <w:color w:val="000000"/>
          <w:sz w:val="22"/>
          <w:szCs w:val="22"/>
        </w:rPr>
        <w:t>Ennerdale</w:t>
      </w:r>
      <w:proofErr w:type="spellEnd"/>
      <w:r w:rsidR="004C03BC" w:rsidRPr="004C03BC">
        <w:rPr>
          <w:rFonts w:ascii="Arial Narrow" w:hAnsi="Arial Narrow" w:cs="Arial"/>
          <w:color w:val="000000"/>
          <w:sz w:val="22"/>
          <w:szCs w:val="22"/>
        </w:rPr>
        <w:t xml:space="preserve"> </w:t>
      </w:r>
      <w:r w:rsidR="004C03BC">
        <w:rPr>
          <w:rFonts w:ascii="Arial Narrow" w:hAnsi="Arial Narrow" w:cs="Arial"/>
          <w:color w:val="000000"/>
          <w:sz w:val="22"/>
          <w:szCs w:val="22"/>
        </w:rPr>
        <w:t>h</w:t>
      </w:r>
      <w:r w:rsidR="00737D02" w:rsidRPr="00737D02">
        <w:rPr>
          <w:rFonts w:ascii="Arial Narrow" w:hAnsi="Arial Narrow" w:cs="Arial"/>
          <w:color w:val="000000"/>
          <w:sz w:val="22"/>
          <w:szCs w:val="22"/>
        </w:rPr>
        <w:t>ead south</w:t>
      </w:r>
      <w:r w:rsidR="00737D02">
        <w:rPr>
          <w:rFonts w:ascii="Arial Narrow" w:hAnsi="Arial Narrow" w:cs="Arial"/>
          <w:color w:val="000000"/>
          <w:sz w:val="22"/>
          <w:szCs w:val="22"/>
        </w:rPr>
        <w:t xml:space="preserve">east on </w:t>
      </w:r>
      <w:proofErr w:type="spellStart"/>
      <w:r w:rsidR="00737D02">
        <w:rPr>
          <w:rFonts w:ascii="Arial Narrow" w:hAnsi="Arial Narrow" w:cs="Arial"/>
          <w:color w:val="000000"/>
          <w:sz w:val="22"/>
          <w:szCs w:val="22"/>
        </w:rPr>
        <w:t>Louw</w:t>
      </w:r>
      <w:proofErr w:type="spellEnd"/>
      <w:r w:rsidR="00737D02">
        <w:rPr>
          <w:rFonts w:ascii="Arial Narrow" w:hAnsi="Arial Narrow" w:cs="Arial"/>
          <w:color w:val="000000"/>
          <w:sz w:val="22"/>
          <w:szCs w:val="22"/>
        </w:rPr>
        <w:t xml:space="preserve"> </w:t>
      </w:r>
      <w:proofErr w:type="spellStart"/>
      <w:r w:rsidR="00737D02">
        <w:rPr>
          <w:rFonts w:ascii="Arial Narrow" w:hAnsi="Arial Narrow" w:cs="Arial"/>
          <w:color w:val="000000"/>
          <w:sz w:val="22"/>
          <w:szCs w:val="22"/>
        </w:rPr>
        <w:t>Cres</w:t>
      </w:r>
      <w:proofErr w:type="spellEnd"/>
      <w:r w:rsidR="00737D02">
        <w:rPr>
          <w:rFonts w:ascii="Arial Narrow" w:hAnsi="Arial Narrow" w:cs="Arial"/>
          <w:color w:val="000000"/>
          <w:sz w:val="22"/>
          <w:szCs w:val="22"/>
        </w:rPr>
        <w:t xml:space="preserve"> toward Town Road</w:t>
      </w:r>
      <w:r w:rsidR="007F5D16">
        <w:rPr>
          <w:rFonts w:ascii="Arial Narrow" w:hAnsi="Arial Narrow" w:cs="Arial"/>
          <w:color w:val="000000"/>
          <w:sz w:val="22"/>
          <w:szCs w:val="22"/>
        </w:rPr>
        <w:t xml:space="preserve"> for </w:t>
      </w:r>
      <w:r w:rsidR="00737D02" w:rsidRPr="00737D02">
        <w:rPr>
          <w:rFonts w:ascii="Arial Narrow" w:hAnsi="Arial Narrow" w:cs="Arial"/>
          <w:color w:val="000000"/>
          <w:sz w:val="22"/>
          <w:szCs w:val="22"/>
        </w:rPr>
        <w:t>280 m</w:t>
      </w:r>
      <w:r w:rsidR="007F5D16">
        <w:rPr>
          <w:rFonts w:ascii="Arial Narrow" w:hAnsi="Arial Narrow" w:cs="Arial"/>
          <w:color w:val="000000"/>
          <w:sz w:val="22"/>
          <w:szCs w:val="22"/>
        </w:rPr>
        <w:t xml:space="preserve">.  </w:t>
      </w:r>
      <w:r w:rsidR="00737D02" w:rsidRPr="00737D02">
        <w:rPr>
          <w:rFonts w:ascii="Arial Narrow" w:hAnsi="Arial Narrow" w:cs="Arial"/>
          <w:color w:val="000000"/>
          <w:sz w:val="22"/>
          <w:szCs w:val="22"/>
        </w:rPr>
        <w:t>Turn right at the 1s</w:t>
      </w:r>
      <w:r w:rsidR="007F5D16">
        <w:rPr>
          <w:rFonts w:ascii="Arial Narrow" w:hAnsi="Arial Narrow" w:cs="Arial"/>
          <w:color w:val="000000"/>
          <w:sz w:val="22"/>
          <w:szCs w:val="22"/>
        </w:rPr>
        <w:t xml:space="preserve">t cross street onto Town Road continue for </w:t>
      </w:r>
      <w:r w:rsidR="00737D02" w:rsidRPr="00737D02">
        <w:rPr>
          <w:rFonts w:ascii="Arial Narrow" w:hAnsi="Arial Narrow" w:cs="Arial"/>
          <w:color w:val="000000"/>
          <w:sz w:val="22"/>
          <w:szCs w:val="22"/>
        </w:rPr>
        <w:t>900 m</w:t>
      </w:r>
      <w:r w:rsidR="007F5D16">
        <w:rPr>
          <w:rFonts w:ascii="Arial Narrow" w:hAnsi="Arial Narrow" w:cs="Arial"/>
          <w:color w:val="000000"/>
          <w:sz w:val="22"/>
          <w:szCs w:val="22"/>
        </w:rPr>
        <w:t xml:space="preserve">.  </w:t>
      </w:r>
      <w:r w:rsidR="00737D02" w:rsidRPr="00737D02">
        <w:rPr>
          <w:rFonts w:ascii="Arial Narrow" w:hAnsi="Arial Narrow" w:cs="Arial"/>
          <w:color w:val="000000"/>
          <w:sz w:val="22"/>
          <w:szCs w:val="22"/>
        </w:rPr>
        <w:t>Turn left onto R558</w:t>
      </w:r>
      <w:r w:rsidR="007F5D16">
        <w:rPr>
          <w:rFonts w:ascii="Arial Narrow" w:hAnsi="Arial Narrow" w:cs="Arial"/>
          <w:color w:val="000000"/>
          <w:sz w:val="22"/>
          <w:szCs w:val="22"/>
        </w:rPr>
        <w:t xml:space="preserve"> drive for </w:t>
      </w:r>
      <w:r w:rsidR="00737D02" w:rsidRPr="00737D02">
        <w:rPr>
          <w:rFonts w:ascii="Arial Narrow" w:hAnsi="Arial Narrow" w:cs="Arial"/>
          <w:color w:val="000000"/>
          <w:sz w:val="22"/>
          <w:szCs w:val="22"/>
        </w:rPr>
        <w:t>5.9 km</w:t>
      </w:r>
      <w:r w:rsidR="007F5D16">
        <w:rPr>
          <w:rFonts w:ascii="Arial Narrow" w:hAnsi="Arial Narrow" w:cs="Arial"/>
          <w:color w:val="000000"/>
          <w:sz w:val="22"/>
          <w:szCs w:val="22"/>
        </w:rPr>
        <w:t xml:space="preserve">.  </w:t>
      </w:r>
      <w:r w:rsidR="00737D02" w:rsidRPr="00737D02">
        <w:rPr>
          <w:rFonts w:ascii="Arial Narrow" w:hAnsi="Arial Narrow" w:cs="Arial"/>
          <w:color w:val="000000"/>
          <w:sz w:val="22"/>
          <w:szCs w:val="22"/>
        </w:rPr>
        <w:t>Turn left onto R550/R558</w:t>
      </w:r>
      <w:r w:rsidR="007F5D16">
        <w:rPr>
          <w:rFonts w:ascii="Arial Narrow" w:hAnsi="Arial Narrow" w:cs="Arial"/>
          <w:color w:val="000000"/>
          <w:sz w:val="22"/>
          <w:szCs w:val="22"/>
        </w:rPr>
        <w:t xml:space="preserve"> drive for </w:t>
      </w:r>
      <w:r w:rsidR="00737D02" w:rsidRPr="00737D02">
        <w:rPr>
          <w:rFonts w:ascii="Arial Narrow" w:hAnsi="Arial Narrow" w:cs="Arial"/>
          <w:color w:val="000000"/>
          <w:sz w:val="22"/>
          <w:szCs w:val="22"/>
        </w:rPr>
        <w:t>600 m</w:t>
      </w:r>
      <w:r w:rsidR="007F5D16">
        <w:rPr>
          <w:rFonts w:ascii="Arial Narrow" w:hAnsi="Arial Narrow" w:cs="Arial"/>
          <w:color w:val="000000"/>
          <w:sz w:val="22"/>
          <w:szCs w:val="22"/>
        </w:rPr>
        <w:t>.</w:t>
      </w:r>
      <w:r w:rsidR="00405BFE">
        <w:rPr>
          <w:rFonts w:ascii="Arial Narrow" w:hAnsi="Arial Narrow" w:cs="Arial"/>
          <w:color w:val="000000"/>
          <w:sz w:val="22"/>
          <w:szCs w:val="22"/>
        </w:rPr>
        <w:t xml:space="preserve">  </w:t>
      </w:r>
      <w:r w:rsidR="00737D02" w:rsidRPr="00737D02">
        <w:rPr>
          <w:rFonts w:ascii="Arial Narrow" w:hAnsi="Arial Narrow" w:cs="Arial"/>
          <w:color w:val="000000"/>
          <w:sz w:val="22"/>
          <w:szCs w:val="22"/>
        </w:rPr>
        <w:t>Turn right at the 1st cross street onto R557</w:t>
      </w:r>
      <w:r w:rsidR="00F104EB">
        <w:rPr>
          <w:rFonts w:ascii="Arial Narrow" w:hAnsi="Arial Narrow" w:cs="Arial"/>
          <w:color w:val="000000"/>
          <w:sz w:val="22"/>
          <w:szCs w:val="22"/>
        </w:rPr>
        <w:t xml:space="preserve"> drive for 2.3 km.  T</w:t>
      </w:r>
      <w:r w:rsidR="007F5D16">
        <w:rPr>
          <w:rFonts w:ascii="Arial Narrow" w:hAnsi="Arial Narrow" w:cs="Arial"/>
          <w:color w:val="000000"/>
          <w:sz w:val="22"/>
          <w:szCs w:val="22"/>
        </w:rPr>
        <w:t xml:space="preserve">he proposed site will be </w:t>
      </w:r>
      <w:r w:rsidR="00737D02" w:rsidRPr="00737D02">
        <w:rPr>
          <w:rFonts w:ascii="Arial Narrow" w:hAnsi="Arial Narrow" w:cs="Arial"/>
          <w:color w:val="000000"/>
          <w:sz w:val="22"/>
          <w:szCs w:val="22"/>
        </w:rPr>
        <w:t>on the left</w:t>
      </w:r>
      <w:r w:rsidR="007F5D16">
        <w:rPr>
          <w:rFonts w:ascii="Arial Narrow" w:hAnsi="Arial Narrow" w:cs="Arial"/>
          <w:color w:val="000000"/>
          <w:sz w:val="22"/>
          <w:szCs w:val="22"/>
        </w:rPr>
        <w:t xml:space="preserve"> </w:t>
      </w:r>
      <w:r w:rsidR="00F104EB">
        <w:rPr>
          <w:rFonts w:ascii="Arial Narrow" w:hAnsi="Arial Narrow" w:cs="Arial"/>
          <w:color w:val="000000"/>
          <w:sz w:val="22"/>
          <w:szCs w:val="22"/>
        </w:rPr>
        <w:t xml:space="preserve">in 160 </w:t>
      </w:r>
      <w:r w:rsidR="00737D02" w:rsidRPr="00737D02">
        <w:rPr>
          <w:rFonts w:ascii="Arial Narrow" w:hAnsi="Arial Narrow" w:cs="Arial"/>
          <w:color w:val="000000"/>
          <w:sz w:val="22"/>
          <w:szCs w:val="22"/>
        </w:rPr>
        <w:t>m</w:t>
      </w:r>
      <w:r w:rsidR="0044399E">
        <w:rPr>
          <w:rFonts w:ascii="Arial Narrow" w:hAnsi="Arial Narrow" w:cs="Arial"/>
          <w:color w:val="000000"/>
          <w:sz w:val="22"/>
          <w:szCs w:val="22"/>
        </w:rPr>
        <w:t xml:space="preserve">.  </w:t>
      </w:r>
      <w:r w:rsidR="0044399E" w:rsidRPr="0044399E">
        <w:rPr>
          <w:rFonts w:ascii="Arial Narrow" w:hAnsi="Arial Narrow" w:cs="Arial"/>
          <w:color w:val="000000"/>
          <w:sz w:val="22"/>
          <w:szCs w:val="22"/>
        </w:rPr>
        <w:t xml:space="preserve">See Location of </w:t>
      </w:r>
      <w:r w:rsidR="0044399E">
        <w:rPr>
          <w:rFonts w:ascii="Arial Narrow" w:hAnsi="Arial Narrow" w:cs="Arial"/>
          <w:color w:val="000000"/>
          <w:sz w:val="22"/>
          <w:szCs w:val="22"/>
        </w:rPr>
        <w:t xml:space="preserve">proposed site on Locality Map </w:t>
      </w:r>
      <w:r w:rsidR="007F5D16" w:rsidRPr="007F5D16">
        <w:rPr>
          <w:rFonts w:ascii="Arial Narrow" w:hAnsi="Arial Narrow" w:cs="Arial"/>
          <w:b/>
          <w:color w:val="000000"/>
          <w:sz w:val="22"/>
          <w:szCs w:val="22"/>
        </w:rPr>
        <w:t>Appendix 1(b)</w:t>
      </w:r>
      <w:r w:rsidR="007F5D16">
        <w:rPr>
          <w:rFonts w:ascii="Arial Narrow" w:hAnsi="Arial Narrow" w:cs="Arial"/>
          <w:color w:val="000000"/>
          <w:sz w:val="22"/>
          <w:szCs w:val="22"/>
        </w:rPr>
        <w:t>.</w:t>
      </w:r>
    </w:p>
    <w:p w:rsidR="00C12B8E" w:rsidRPr="00F40558" w:rsidRDefault="00C12B8E">
      <w:pPr>
        <w:widowControl w:val="0"/>
        <w:autoSpaceDE w:val="0"/>
        <w:autoSpaceDN w:val="0"/>
        <w:adjustRightInd w:val="0"/>
        <w:spacing w:after="0" w:line="200" w:lineRule="exact"/>
        <w:ind w:right="-22"/>
        <w:rPr>
          <w:rFonts w:ascii="Arial" w:hAnsi="Arial" w:cs="Arial"/>
          <w:color w:val="000000"/>
        </w:rPr>
      </w:pPr>
    </w:p>
    <w:p w:rsidR="00506FC1" w:rsidRPr="00F40558" w:rsidRDefault="00506FC1" w:rsidP="00506FC1">
      <w:pPr>
        <w:pStyle w:val="Style1"/>
        <w:kinsoku w:val="0"/>
        <w:autoSpaceDE/>
        <w:autoSpaceDN/>
        <w:adjustRightInd/>
        <w:spacing w:before="36"/>
        <w:ind w:left="1843"/>
        <w:rPr>
          <w:rStyle w:val="CharacterStyle2"/>
          <w:rFonts w:ascii="Arial Narrow" w:hAnsi="Arial Narrow" w:cstheme="minorBidi"/>
          <w:b/>
          <w:sz w:val="22"/>
          <w:szCs w:val="22"/>
        </w:rPr>
      </w:pPr>
      <w:r w:rsidRPr="00D20121">
        <w:rPr>
          <w:rStyle w:val="CharacterStyle2"/>
          <w:rFonts w:ascii="Arial Narrow" w:hAnsi="Arial Narrow" w:cstheme="minorBidi"/>
          <w:b/>
          <w:i/>
          <w:sz w:val="22"/>
          <w:szCs w:val="22"/>
          <w:u w:val="single"/>
        </w:rPr>
        <w:t>Longitude</w:t>
      </w:r>
      <w:r w:rsidRPr="00F40558">
        <w:rPr>
          <w:rStyle w:val="CharacterStyle2"/>
          <w:rFonts w:ascii="Arial Narrow" w:hAnsi="Arial Narrow" w:cstheme="minorBidi"/>
          <w:b/>
          <w:sz w:val="22"/>
          <w:szCs w:val="22"/>
        </w:rPr>
        <w:t xml:space="preserve"> (approximate </w:t>
      </w:r>
      <w:r w:rsidR="00D20121" w:rsidRPr="00F40558">
        <w:rPr>
          <w:rStyle w:val="CharacterStyle2"/>
          <w:rFonts w:ascii="Arial Narrow" w:hAnsi="Arial Narrow" w:cstheme="minorBidi"/>
          <w:b/>
          <w:sz w:val="22"/>
          <w:szCs w:val="22"/>
        </w:rPr>
        <w:t>center</w:t>
      </w:r>
      <w:r w:rsidRPr="00F40558">
        <w:rPr>
          <w:rStyle w:val="CharacterStyle2"/>
          <w:rFonts w:ascii="Arial Narrow" w:hAnsi="Arial Narrow" w:cstheme="minorBidi"/>
          <w:b/>
          <w:sz w:val="22"/>
          <w:szCs w:val="22"/>
        </w:rPr>
        <w:t xml:space="preserve"> of mining site):</w:t>
      </w:r>
    </w:p>
    <w:p w:rsidR="00506FC1" w:rsidRPr="00F40558" w:rsidRDefault="00405BFE" w:rsidP="00506FC1">
      <w:pPr>
        <w:pStyle w:val="Style1"/>
        <w:kinsoku w:val="0"/>
        <w:autoSpaceDE/>
        <w:autoSpaceDN/>
        <w:adjustRightInd/>
        <w:spacing w:before="36"/>
        <w:ind w:left="1843"/>
        <w:rPr>
          <w:rStyle w:val="CharacterStyle2"/>
          <w:rFonts w:ascii="Arial Narrow" w:hAnsi="Arial Narrow" w:cstheme="minorBidi"/>
          <w:sz w:val="22"/>
          <w:szCs w:val="22"/>
        </w:rPr>
      </w:pPr>
      <w:r>
        <w:rPr>
          <w:rStyle w:val="CharacterStyle2"/>
          <w:rFonts w:ascii="Arial Narrow" w:hAnsi="Arial Narrow" w:cstheme="minorBidi"/>
          <w:sz w:val="22"/>
          <w:szCs w:val="22"/>
        </w:rPr>
        <w:t>27.</w:t>
      </w:r>
      <w:r w:rsidR="00F104EB">
        <w:rPr>
          <w:rStyle w:val="CharacterStyle2"/>
          <w:rFonts w:ascii="Arial Narrow" w:hAnsi="Arial Narrow" w:cstheme="minorBidi"/>
          <w:sz w:val="22"/>
          <w:szCs w:val="22"/>
        </w:rPr>
        <w:t>9129</w:t>
      </w:r>
      <w:r w:rsidR="00506FC1" w:rsidRPr="00F40558">
        <w:rPr>
          <w:rStyle w:val="CharacterStyle2"/>
          <w:rFonts w:ascii="Arial Narrow" w:hAnsi="Arial Narrow" w:cstheme="minorBidi"/>
          <w:sz w:val="22"/>
          <w:szCs w:val="22"/>
        </w:rPr>
        <w:t xml:space="preserve"> E</w:t>
      </w:r>
    </w:p>
    <w:p w:rsidR="00506FC1" w:rsidRPr="00F40558" w:rsidRDefault="00506FC1" w:rsidP="00506FC1">
      <w:pPr>
        <w:pStyle w:val="Style1"/>
        <w:kinsoku w:val="0"/>
        <w:autoSpaceDE/>
        <w:autoSpaceDN/>
        <w:adjustRightInd/>
        <w:spacing w:before="36"/>
        <w:ind w:left="1843"/>
        <w:rPr>
          <w:rStyle w:val="CharacterStyle2"/>
          <w:rFonts w:ascii="Arial Narrow" w:hAnsi="Arial Narrow" w:cstheme="minorBidi"/>
          <w:sz w:val="22"/>
          <w:szCs w:val="22"/>
        </w:rPr>
      </w:pPr>
    </w:p>
    <w:p w:rsidR="00506FC1" w:rsidRPr="00F40558" w:rsidRDefault="00506FC1" w:rsidP="00506FC1">
      <w:pPr>
        <w:pStyle w:val="Style1"/>
        <w:kinsoku w:val="0"/>
        <w:autoSpaceDE/>
        <w:autoSpaceDN/>
        <w:adjustRightInd/>
        <w:spacing w:before="36"/>
        <w:ind w:left="1843"/>
        <w:rPr>
          <w:rStyle w:val="CharacterStyle2"/>
          <w:rFonts w:ascii="Arial Narrow" w:hAnsi="Arial Narrow" w:cstheme="minorBidi"/>
          <w:b/>
          <w:sz w:val="22"/>
          <w:szCs w:val="22"/>
        </w:rPr>
      </w:pPr>
      <w:r w:rsidRPr="00D20121">
        <w:rPr>
          <w:rStyle w:val="CharacterStyle2"/>
          <w:rFonts w:ascii="Arial Narrow" w:hAnsi="Arial Narrow" w:cstheme="minorBidi"/>
          <w:b/>
          <w:i/>
          <w:sz w:val="22"/>
          <w:szCs w:val="22"/>
          <w:u w:val="single"/>
        </w:rPr>
        <w:t xml:space="preserve">Latitude </w:t>
      </w:r>
      <w:r w:rsidRPr="00F40558">
        <w:rPr>
          <w:rStyle w:val="CharacterStyle2"/>
          <w:rFonts w:ascii="Arial Narrow" w:hAnsi="Arial Narrow" w:cstheme="minorBidi"/>
          <w:b/>
          <w:sz w:val="22"/>
          <w:szCs w:val="22"/>
        </w:rPr>
        <w:t>(approximate centre of mining site):</w:t>
      </w:r>
    </w:p>
    <w:p w:rsidR="00506FC1" w:rsidRPr="00F40558" w:rsidRDefault="00506FC1" w:rsidP="00506FC1">
      <w:pPr>
        <w:pStyle w:val="Style1"/>
        <w:kinsoku w:val="0"/>
        <w:autoSpaceDE/>
        <w:autoSpaceDN/>
        <w:adjustRightInd/>
        <w:spacing w:before="36"/>
        <w:ind w:left="1843"/>
        <w:rPr>
          <w:rStyle w:val="CharacterStyle2"/>
          <w:rFonts w:ascii="Arial Narrow" w:hAnsi="Arial Narrow" w:cstheme="minorBidi"/>
          <w:sz w:val="22"/>
          <w:szCs w:val="22"/>
        </w:rPr>
      </w:pPr>
      <w:r w:rsidRPr="00F40558">
        <w:rPr>
          <w:rStyle w:val="CharacterStyle2"/>
          <w:rFonts w:ascii="Arial Narrow" w:hAnsi="Arial Narrow" w:cstheme="minorBidi"/>
          <w:sz w:val="22"/>
          <w:szCs w:val="22"/>
        </w:rPr>
        <w:t>-</w:t>
      </w:r>
      <w:r w:rsidR="00405BFE">
        <w:rPr>
          <w:rStyle w:val="CharacterStyle2"/>
          <w:rFonts w:ascii="Arial Narrow" w:hAnsi="Arial Narrow" w:cstheme="minorBidi"/>
          <w:sz w:val="22"/>
          <w:szCs w:val="22"/>
        </w:rPr>
        <w:t>26.</w:t>
      </w:r>
      <w:r w:rsidR="00F104EB">
        <w:rPr>
          <w:rStyle w:val="CharacterStyle2"/>
          <w:rFonts w:ascii="Arial Narrow" w:hAnsi="Arial Narrow" w:cstheme="minorBidi"/>
          <w:sz w:val="22"/>
          <w:szCs w:val="22"/>
        </w:rPr>
        <w:t>4264</w:t>
      </w:r>
      <w:r w:rsidRPr="00F40558">
        <w:rPr>
          <w:rStyle w:val="CharacterStyle2"/>
          <w:rFonts w:ascii="Arial Narrow" w:hAnsi="Arial Narrow" w:cstheme="minorBidi"/>
          <w:sz w:val="22"/>
          <w:szCs w:val="22"/>
        </w:rPr>
        <w:t xml:space="preserve"> S</w:t>
      </w:r>
    </w:p>
    <w:p w:rsidR="00506FC1" w:rsidRPr="00F40558" w:rsidRDefault="00506FC1" w:rsidP="00506FC1">
      <w:pPr>
        <w:pStyle w:val="Style1"/>
        <w:kinsoku w:val="0"/>
        <w:autoSpaceDE/>
        <w:autoSpaceDN/>
        <w:adjustRightInd/>
        <w:spacing w:before="36"/>
        <w:ind w:left="1843"/>
        <w:rPr>
          <w:rStyle w:val="CharacterStyle2"/>
          <w:rFonts w:ascii="Graphite Std Light Narrow" w:hAnsi="Graphite Std Light Narrow" w:cstheme="minorBidi"/>
          <w:sz w:val="22"/>
          <w:szCs w:val="22"/>
        </w:rPr>
      </w:pPr>
    </w:p>
    <w:p w:rsidR="00506FC1" w:rsidRPr="00D20121" w:rsidRDefault="00506FC1" w:rsidP="00506FC1">
      <w:pPr>
        <w:pStyle w:val="Style1"/>
        <w:kinsoku w:val="0"/>
        <w:autoSpaceDE/>
        <w:autoSpaceDN/>
        <w:adjustRightInd/>
        <w:spacing w:before="36"/>
        <w:ind w:left="1843"/>
        <w:rPr>
          <w:rStyle w:val="CharacterStyle2"/>
          <w:rFonts w:ascii="Arial Narrow" w:hAnsi="Arial Narrow" w:cstheme="minorBidi"/>
          <w:b/>
          <w:i/>
          <w:sz w:val="22"/>
          <w:szCs w:val="22"/>
          <w:u w:val="single"/>
        </w:rPr>
      </w:pPr>
      <w:r w:rsidRPr="00D20121">
        <w:rPr>
          <w:rStyle w:val="CharacterStyle2"/>
          <w:rFonts w:ascii="Arial Narrow" w:hAnsi="Arial Narrow" w:cstheme="minorBidi"/>
          <w:b/>
          <w:i/>
          <w:sz w:val="22"/>
          <w:szCs w:val="22"/>
          <w:u w:val="single"/>
        </w:rPr>
        <w:t>Existing Surface Infrastructure:</w:t>
      </w:r>
    </w:p>
    <w:p w:rsidR="00506FC1" w:rsidRDefault="00506FC1" w:rsidP="00506FC1">
      <w:pPr>
        <w:pStyle w:val="Style1"/>
        <w:kinsoku w:val="0"/>
        <w:autoSpaceDE/>
        <w:autoSpaceDN/>
        <w:adjustRightInd/>
        <w:spacing w:before="36"/>
        <w:ind w:left="1843"/>
        <w:rPr>
          <w:rStyle w:val="CharacterStyle2"/>
          <w:rFonts w:ascii="Arial Narrow" w:hAnsi="Arial Narrow" w:cstheme="minorBidi"/>
          <w:sz w:val="22"/>
          <w:szCs w:val="22"/>
        </w:rPr>
      </w:pPr>
      <w:r w:rsidRPr="00F40558">
        <w:rPr>
          <w:rStyle w:val="CharacterStyle2"/>
          <w:rFonts w:ascii="Arial Narrow" w:hAnsi="Arial Narrow" w:cstheme="minorBidi"/>
          <w:sz w:val="22"/>
          <w:szCs w:val="22"/>
        </w:rPr>
        <w:t xml:space="preserve">The existing </w:t>
      </w:r>
      <w:r w:rsidR="009A5A5B" w:rsidRPr="00F40558">
        <w:rPr>
          <w:rStyle w:val="CharacterStyle2"/>
          <w:rFonts w:ascii="Arial Narrow" w:hAnsi="Arial Narrow" w:cstheme="minorBidi"/>
          <w:sz w:val="22"/>
          <w:szCs w:val="22"/>
        </w:rPr>
        <w:t>infrastructure consists</w:t>
      </w:r>
      <w:r w:rsidRPr="00F40558">
        <w:rPr>
          <w:rStyle w:val="CharacterStyle2"/>
          <w:rFonts w:ascii="Arial Narrow" w:hAnsi="Arial Narrow" w:cstheme="minorBidi"/>
          <w:sz w:val="22"/>
          <w:szCs w:val="22"/>
        </w:rPr>
        <w:t xml:space="preserve"> of an entrance road</w:t>
      </w:r>
      <w:r w:rsidR="00361AEC">
        <w:rPr>
          <w:rStyle w:val="CharacterStyle2"/>
          <w:rFonts w:ascii="Arial Narrow" w:hAnsi="Arial Narrow" w:cstheme="minorBidi"/>
          <w:sz w:val="22"/>
          <w:szCs w:val="22"/>
        </w:rPr>
        <w:t xml:space="preserve"> and small holding infrastructure</w:t>
      </w:r>
      <w:r w:rsidRPr="00F40558">
        <w:rPr>
          <w:rStyle w:val="CharacterStyle2"/>
          <w:rFonts w:ascii="Arial Narrow" w:hAnsi="Arial Narrow" w:cstheme="minorBidi"/>
          <w:sz w:val="22"/>
          <w:szCs w:val="22"/>
        </w:rPr>
        <w:t xml:space="preserve">.  See </w:t>
      </w:r>
      <w:r w:rsidRPr="00F40558">
        <w:rPr>
          <w:rStyle w:val="CharacterStyle2"/>
          <w:rFonts w:ascii="Arial Narrow" w:hAnsi="Arial Narrow" w:cstheme="minorBidi"/>
          <w:b/>
          <w:sz w:val="22"/>
          <w:szCs w:val="22"/>
        </w:rPr>
        <w:t>Appendix 1</w:t>
      </w:r>
      <w:r w:rsidR="00361AEC">
        <w:rPr>
          <w:rStyle w:val="CharacterStyle2"/>
          <w:rFonts w:ascii="Arial Narrow" w:hAnsi="Arial Narrow" w:cstheme="minorBidi"/>
          <w:b/>
          <w:sz w:val="22"/>
          <w:szCs w:val="22"/>
        </w:rPr>
        <w:t>(a)</w:t>
      </w:r>
      <w:r w:rsidRPr="00F40558">
        <w:rPr>
          <w:rStyle w:val="CharacterStyle2"/>
          <w:rFonts w:ascii="Arial Narrow" w:hAnsi="Arial Narrow" w:cstheme="minorBidi"/>
          <w:sz w:val="22"/>
          <w:szCs w:val="22"/>
        </w:rPr>
        <w:t xml:space="preserve"> for Infrastructure Map.</w:t>
      </w:r>
    </w:p>
    <w:p w:rsidR="009A5A5B" w:rsidRPr="00A93D7F" w:rsidRDefault="009A5A5B" w:rsidP="00506FC1">
      <w:pPr>
        <w:pStyle w:val="Style1"/>
        <w:kinsoku w:val="0"/>
        <w:autoSpaceDE/>
        <w:autoSpaceDN/>
        <w:adjustRightInd/>
        <w:spacing w:before="36"/>
        <w:ind w:left="1843"/>
        <w:rPr>
          <w:rStyle w:val="CharacterStyle2"/>
          <w:rFonts w:ascii="Arial Narrow" w:hAnsi="Arial Narrow" w:cstheme="minorBidi"/>
          <w:sz w:val="24"/>
          <w:szCs w:val="24"/>
        </w:rPr>
      </w:pPr>
    </w:p>
    <w:p w:rsidR="00C12B8E" w:rsidRPr="00CA6056" w:rsidRDefault="00C12B8E">
      <w:pPr>
        <w:widowControl w:val="0"/>
        <w:autoSpaceDE w:val="0"/>
        <w:autoSpaceDN w:val="0"/>
        <w:adjustRightInd w:val="0"/>
        <w:spacing w:after="0" w:line="285" w:lineRule="exact"/>
        <w:ind w:left="1822" w:right="-30"/>
        <w:rPr>
          <w:rFonts w:ascii="Arial" w:hAnsi="Arial" w:cs="Arial"/>
          <w:b/>
          <w:color w:val="000000"/>
          <w:sz w:val="24"/>
          <w:szCs w:val="24"/>
        </w:rPr>
      </w:pPr>
      <w:r w:rsidRPr="00CA6056">
        <w:rPr>
          <w:rFonts w:ascii="Arial" w:hAnsi="Arial" w:cs="Arial"/>
          <w:b/>
          <w:color w:val="000000"/>
          <w:sz w:val="24"/>
          <w:szCs w:val="24"/>
        </w:rPr>
        <w:t xml:space="preserve">(a)  Type of environment affected by the proposed activity. </w:t>
      </w:r>
    </w:p>
    <w:p w:rsidR="006C53AF" w:rsidRPr="00F40558" w:rsidRDefault="00C12B8E" w:rsidP="00F40558">
      <w:pPr>
        <w:widowControl w:val="0"/>
        <w:autoSpaceDE w:val="0"/>
        <w:autoSpaceDN w:val="0"/>
        <w:adjustRightInd w:val="0"/>
        <w:spacing w:after="0" w:line="240" w:lineRule="auto"/>
        <w:ind w:left="2245" w:right="-23"/>
        <w:rPr>
          <w:rFonts w:ascii="Arial" w:hAnsi="Arial" w:cs="Arial"/>
          <w:color w:val="000000"/>
          <w:sz w:val="12"/>
          <w:szCs w:val="12"/>
        </w:rPr>
      </w:pPr>
      <w:r w:rsidRPr="00F40558">
        <w:rPr>
          <w:rFonts w:ascii="Arial" w:hAnsi="Arial" w:cs="Arial"/>
          <w:color w:val="000000"/>
          <w:sz w:val="12"/>
          <w:szCs w:val="12"/>
        </w:rPr>
        <w:t>(</w:t>
      </w:r>
      <w:proofErr w:type="gramStart"/>
      <w:r w:rsidRPr="00F40558">
        <w:rPr>
          <w:rFonts w:ascii="Arial" w:hAnsi="Arial" w:cs="Arial"/>
          <w:color w:val="000000"/>
          <w:sz w:val="12"/>
          <w:szCs w:val="12"/>
        </w:rPr>
        <w:t>its</w:t>
      </w:r>
      <w:proofErr w:type="gramEnd"/>
      <w:r w:rsidRPr="00F40558">
        <w:rPr>
          <w:rFonts w:ascii="Arial" w:hAnsi="Arial" w:cs="Arial"/>
          <w:color w:val="000000"/>
          <w:sz w:val="12"/>
          <w:szCs w:val="12"/>
        </w:rPr>
        <w:t xml:space="preserve"> current geographical, physical, biological, socio- economic, and cultural character). </w:t>
      </w:r>
    </w:p>
    <w:p w:rsidR="002166CF" w:rsidRDefault="002166CF" w:rsidP="00BC352D">
      <w:pPr>
        <w:widowControl w:val="0"/>
        <w:autoSpaceDE w:val="0"/>
        <w:autoSpaceDN w:val="0"/>
        <w:adjustRightInd w:val="0"/>
        <w:spacing w:after="0" w:line="240" w:lineRule="auto"/>
        <w:ind w:left="1843" w:right="-23"/>
        <w:rPr>
          <w:rFonts w:ascii="Arial Narrow" w:hAnsi="Arial Narrow" w:cs="Times New Roman"/>
        </w:rPr>
      </w:pPr>
      <w:r>
        <w:rPr>
          <w:rFonts w:ascii="Arial Narrow" w:hAnsi="Arial Narrow" w:cs="Times New Roman"/>
          <w:color w:val="000000"/>
        </w:rPr>
        <w:t xml:space="preserve">According </w:t>
      </w:r>
      <w:r w:rsidRPr="00BF4D1D">
        <w:rPr>
          <w:rFonts w:ascii="Arial Narrow" w:hAnsi="Arial Narrow" w:cs="Times New Roman"/>
          <w:color w:val="000000"/>
        </w:rPr>
        <w:t xml:space="preserve">VEGMAP (2006) classified this area as part of the </w:t>
      </w:r>
      <w:proofErr w:type="spellStart"/>
      <w:r w:rsidR="00BC352D" w:rsidRPr="00BC352D">
        <w:rPr>
          <w:rFonts w:ascii="Arial Narrow" w:hAnsi="Arial Narrow" w:cs="Times New Roman"/>
          <w:color w:val="000000"/>
        </w:rPr>
        <w:t>Gm</w:t>
      </w:r>
      <w:proofErr w:type="spellEnd"/>
      <w:r w:rsidR="00BC352D" w:rsidRPr="00BC352D">
        <w:rPr>
          <w:rFonts w:ascii="Arial Narrow" w:hAnsi="Arial Narrow" w:cs="Times New Roman"/>
          <w:color w:val="000000"/>
        </w:rPr>
        <w:t xml:space="preserve"> 8 Soweto Highveld Grassland</w:t>
      </w:r>
      <w:r w:rsidR="00BC352D">
        <w:rPr>
          <w:rFonts w:ascii="Arial Narrow" w:hAnsi="Arial Narrow" w:cs="Times New Roman"/>
          <w:color w:val="000000"/>
        </w:rPr>
        <w:t xml:space="preserve"> </w:t>
      </w:r>
      <w:r>
        <w:rPr>
          <w:rFonts w:ascii="Arial Narrow" w:hAnsi="Arial Narrow" w:cs="Times New Roman"/>
          <w:color w:val="000000"/>
        </w:rPr>
        <w:t>area</w:t>
      </w:r>
      <w:r w:rsidRPr="00BF4D1D">
        <w:rPr>
          <w:rFonts w:ascii="Arial Narrow" w:hAnsi="Arial Narrow" w:cs="Times New Roman"/>
          <w:color w:val="000000"/>
        </w:rPr>
        <w:t xml:space="preserve">.  </w:t>
      </w:r>
      <w:r w:rsidR="00BC352D" w:rsidRPr="00BC352D">
        <w:rPr>
          <w:rFonts w:ascii="Arial Narrow" w:hAnsi="Arial Narrow" w:cs="Arial"/>
          <w:color w:val="000000"/>
          <w:sz w:val="14"/>
          <w:szCs w:val="14"/>
        </w:rPr>
        <w:t xml:space="preserve">VT 52 </w:t>
      </w:r>
      <w:proofErr w:type="spellStart"/>
      <w:r w:rsidR="00BC352D" w:rsidRPr="00BC352D">
        <w:rPr>
          <w:rFonts w:ascii="Arial Narrow" w:hAnsi="Arial Narrow" w:cs="Arial"/>
          <w:color w:val="000000"/>
          <w:sz w:val="14"/>
          <w:szCs w:val="14"/>
        </w:rPr>
        <w:t>Themeda</w:t>
      </w:r>
      <w:proofErr w:type="spellEnd"/>
      <w:r w:rsidR="00BC352D" w:rsidRPr="00BC352D">
        <w:rPr>
          <w:rFonts w:ascii="Arial Narrow" w:hAnsi="Arial Narrow" w:cs="Arial"/>
          <w:color w:val="000000"/>
          <w:sz w:val="14"/>
          <w:szCs w:val="14"/>
        </w:rPr>
        <w:t xml:space="preserve"> Veld (Turf Highveld) (56%) </w:t>
      </w:r>
      <w:proofErr w:type="gramStart"/>
      <w:r w:rsidR="00BC352D" w:rsidRPr="00BC352D">
        <w:rPr>
          <w:rFonts w:ascii="Arial Narrow" w:hAnsi="Arial Narrow" w:cs="Arial"/>
          <w:color w:val="000000"/>
          <w:sz w:val="14"/>
          <w:szCs w:val="14"/>
        </w:rPr>
        <w:t>(</w:t>
      </w:r>
      <w:proofErr w:type="spellStart"/>
      <w:r w:rsidR="00BC352D" w:rsidRPr="00BC352D">
        <w:rPr>
          <w:rFonts w:ascii="Arial Narrow" w:hAnsi="Arial Narrow" w:cs="Arial"/>
          <w:color w:val="000000"/>
          <w:sz w:val="14"/>
          <w:szCs w:val="14"/>
        </w:rPr>
        <w:t>Acocks</w:t>
      </w:r>
      <w:proofErr w:type="spellEnd"/>
      <w:r w:rsidR="00BC352D" w:rsidRPr="00BC352D">
        <w:rPr>
          <w:rFonts w:ascii="Arial Narrow" w:hAnsi="Arial Narrow" w:cs="Arial"/>
          <w:color w:val="000000"/>
          <w:sz w:val="14"/>
          <w:szCs w:val="14"/>
        </w:rPr>
        <w:t xml:space="preserve"> 1953).</w:t>
      </w:r>
      <w:proofErr w:type="gramEnd"/>
      <w:r w:rsidR="00BC352D" w:rsidRPr="00BC352D">
        <w:rPr>
          <w:rFonts w:ascii="Arial Narrow" w:hAnsi="Arial Narrow" w:cs="Arial"/>
          <w:color w:val="000000"/>
          <w:sz w:val="14"/>
          <w:szCs w:val="14"/>
        </w:rPr>
        <w:t xml:space="preserve"> </w:t>
      </w:r>
      <w:proofErr w:type="gramStart"/>
      <w:r w:rsidR="00BC352D" w:rsidRPr="00BC352D">
        <w:rPr>
          <w:rFonts w:ascii="Arial Narrow" w:hAnsi="Arial Narrow" w:cs="Arial"/>
          <w:color w:val="000000"/>
          <w:sz w:val="14"/>
          <w:szCs w:val="14"/>
        </w:rPr>
        <w:t>LR 35 Moist Clay</w:t>
      </w:r>
      <w:r w:rsidR="00BC352D">
        <w:rPr>
          <w:rFonts w:ascii="Arial Narrow" w:hAnsi="Arial Narrow" w:cs="Arial"/>
          <w:color w:val="000000"/>
          <w:sz w:val="14"/>
          <w:szCs w:val="14"/>
        </w:rPr>
        <w:t xml:space="preserve"> </w:t>
      </w:r>
      <w:r w:rsidR="00BC352D" w:rsidRPr="00BC352D">
        <w:rPr>
          <w:rFonts w:ascii="Arial Narrow" w:hAnsi="Arial Narrow" w:cs="Arial"/>
          <w:color w:val="000000"/>
          <w:sz w:val="14"/>
          <w:szCs w:val="14"/>
        </w:rPr>
        <w:t>Highveld Grassland (51%)</w:t>
      </w:r>
      <w:proofErr w:type="gramEnd"/>
      <w:r w:rsidR="00BC352D" w:rsidRPr="00BC352D">
        <w:rPr>
          <w:rFonts w:ascii="Arial Narrow" w:hAnsi="Arial Narrow" w:cs="Arial"/>
          <w:color w:val="000000"/>
          <w:sz w:val="14"/>
          <w:szCs w:val="14"/>
        </w:rPr>
        <w:t xml:space="preserve"> </w:t>
      </w:r>
      <w:proofErr w:type="gramStart"/>
      <w:r w:rsidR="00BC352D" w:rsidRPr="00BC352D">
        <w:rPr>
          <w:rFonts w:ascii="Arial Narrow" w:hAnsi="Arial Narrow" w:cs="Arial"/>
          <w:color w:val="000000"/>
          <w:sz w:val="14"/>
          <w:szCs w:val="14"/>
        </w:rPr>
        <w:t xml:space="preserve">(Low &amp; </w:t>
      </w:r>
      <w:proofErr w:type="spellStart"/>
      <w:r w:rsidR="00BC352D" w:rsidRPr="00BC352D">
        <w:rPr>
          <w:rFonts w:ascii="Arial Narrow" w:hAnsi="Arial Narrow" w:cs="Arial"/>
          <w:color w:val="000000"/>
          <w:sz w:val="14"/>
          <w:szCs w:val="14"/>
        </w:rPr>
        <w:t>Rebelo</w:t>
      </w:r>
      <w:proofErr w:type="spellEnd"/>
      <w:r w:rsidR="00BC352D" w:rsidRPr="00BC352D">
        <w:rPr>
          <w:rFonts w:ascii="Arial Narrow" w:hAnsi="Arial Narrow" w:cs="Arial"/>
          <w:color w:val="000000"/>
          <w:sz w:val="14"/>
          <w:szCs w:val="14"/>
        </w:rPr>
        <w:t xml:space="preserve"> 1996).</w:t>
      </w:r>
      <w:proofErr w:type="gramEnd"/>
    </w:p>
    <w:p w:rsidR="00377C2D" w:rsidRPr="00377C2D" w:rsidRDefault="00377C2D" w:rsidP="00377C2D">
      <w:pPr>
        <w:autoSpaceDE w:val="0"/>
        <w:autoSpaceDN w:val="0"/>
        <w:adjustRightInd w:val="0"/>
        <w:spacing w:after="0" w:line="240" w:lineRule="auto"/>
        <w:rPr>
          <w:rFonts w:ascii="Tahoma" w:hAnsi="Tahoma" w:cs="Tahoma"/>
          <w:color w:val="000000"/>
          <w:sz w:val="24"/>
          <w:szCs w:val="24"/>
        </w:rPr>
      </w:pPr>
    </w:p>
    <w:p w:rsidR="00377C2D" w:rsidRDefault="00377C2D" w:rsidP="00BC352D">
      <w:pPr>
        <w:autoSpaceDE w:val="0"/>
        <w:autoSpaceDN w:val="0"/>
        <w:adjustRightInd w:val="0"/>
        <w:spacing w:after="0" w:line="240" w:lineRule="auto"/>
        <w:ind w:left="1843"/>
        <w:jc w:val="both"/>
        <w:rPr>
          <w:rStyle w:val="CharacterStyle2"/>
          <w:rFonts w:ascii="Arial Narrow" w:hAnsi="Arial Narrow"/>
          <w:sz w:val="22"/>
          <w:szCs w:val="22"/>
        </w:rPr>
      </w:pPr>
      <w:r w:rsidRPr="00377C2D">
        <w:rPr>
          <w:rFonts w:ascii="Arial Narrow" w:hAnsi="Arial Narrow" w:cs="Arial"/>
          <w:b/>
          <w:i/>
          <w:color w:val="000000"/>
          <w:u w:val="single"/>
        </w:rPr>
        <w:t>Distribution</w:t>
      </w:r>
      <w:r w:rsidRPr="00D20121">
        <w:rPr>
          <w:rFonts w:ascii="Arial Narrow" w:hAnsi="Arial Narrow" w:cs="Arial"/>
          <w:b/>
          <w:i/>
          <w:color w:val="000000"/>
          <w:u w:val="single"/>
        </w:rPr>
        <w:t>:</w:t>
      </w:r>
      <w:r>
        <w:rPr>
          <w:rFonts w:ascii="Arial Narrow" w:hAnsi="Arial Narrow" w:cs="Arial"/>
          <w:b/>
          <w:i/>
          <w:color w:val="000000"/>
        </w:rPr>
        <w:t xml:space="preserve"> </w:t>
      </w:r>
      <w:r w:rsidR="00BC352D" w:rsidRPr="00BC352D">
        <w:rPr>
          <w:rStyle w:val="CharacterStyle2"/>
          <w:rFonts w:ascii="Arial Narrow" w:hAnsi="Arial Narrow"/>
          <w:sz w:val="22"/>
          <w:szCs w:val="22"/>
        </w:rPr>
        <w:t>Mpumalanga, Gauteng (and to a very small extent also in neighbouring Free State and North-West) Provinces: In a</w:t>
      </w:r>
      <w:r w:rsidR="00BC352D">
        <w:rPr>
          <w:rStyle w:val="CharacterStyle2"/>
          <w:rFonts w:ascii="Arial Narrow" w:hAnsi="Arial Narrow"/>
          <w:sz w:val="22"/>
          <w:szCs w:val="22"/>
        </w:rPr>
        <w:t xml:space="preserve"> </w:t>
      </w:r>
      <w:r w:rsidR="00BC352D" w:rsidRPr="00BC352D">
        <w:rPr>
          <w:rStyle w:val="CharacterStyle2"/>
          <w:rFonts w:ascii="Arial Narrow" w:hAnsi="Arial Narrow"/>
          <w:sz w:val="22"/>
          <w:szCs w:val="22"/>
        </w:rPr>
        <w:t>broad band roughly delimited by the N</w:t>
      </w:r>
      <w:r w:rsidR="00BC352D">
        <w:rPr>
          <w:rStyle w:val="CharacterStyle2"/>
          <w:rFonts w:ascii="Arial Narrow" w:hAnsi="Arial Narrow"/>
          <w:sz w:val="22"/>
          <w:szCs w:val="22"/>
        </w:rPr>
        <w:t>17</w:t>
      </w:r>
      <w:r w:rsidR="00BC352D" w:rsidRPr="00BC352D">
        <w:rPr>
          <w:rStyle w:val="CharacterStyle2"/>
          <w:rFonts w:ascii="Arial Narrow" w:hAnsi="Arial Narrow"/>
          <w:sz w:val="22"/>
          <w:szCs w:val="22"/>
        </w:rPr>
        <w:t xml:space="preserve"> road between Ermelo</w:t>
      </w:r>
      <w:r w:rsidR="00BC352D">
        <w:rPr>
          <w:rStyle w:val="CharacterStyle2"/>
          <w:rFonts w:ascii="Arial Narrow" w:hAnsi="Arial Narrow"/>
          <w:sz w:val="22"/>
          <w:szCs w:val="22"/>
        </w:rPr>
        <w:t xml:space="preserve"> </w:t>
      </w:r>
      <w:r w:rsidR="00BC352D" w:rsidRPr="00BC352D">
        <w:rPr>
          <w:rStyle w:val="CharacterStyle2"/>
          <w:rFonts w:ascii="Arial Narrow" w:hAnsi="Arial Narrow"/>
          <w:sz w:val="22"/>
          <w:szCs w:val="22"/>
        </w:rPr>
        <w:t xml:space="preserve">and Johannesburg in the north, </w:t>
      </w:r>
      <w:proofErr w:type="spellStart"/>
      <w:r w:rsidR="00BC352D" w:rsidRPr="00BC352D">
        <w:rPr>
          <w:rStyle w:val="CharacterStyle2"/>
          <w:rFonts w:ascii="Arial Narrow" w:hAnsi="Arial Narrow"/>
          <w:sz w:val="22"/>
          <w:szCs w:val="22"/>
        </w:rPr>
        <w:t>Perdekop</w:t>
      </w:r>
      <w:proofErr w:type="spellEnd"/>
      <w:r w:rsidR="00BC352D" w:rsidRPr="00BC352D">
        <w:rPr>
          <w:rStyle w:val="CharacterStyle2"/>
          <w:rFonts w:ascii="Arial Narrow" w:hAnsi="Arial Narrow"/>
          <w:sz w:val="22"/>
          <w:szCs w:val="22"/>
        </w:rPr>
        <w:t xml:space="preserve"> in the southeast</w:t>
      </w:r>
      <w:r w:rsidR="00BC352D">
        <w:rPr>
          <w:rStyle w:val="CharacterStyle2"/>
          <w:rFonts w:ascii="Arial Narrow" w:hAnsi="Arial Narrow"/>
          <w:sz w:val="22"/>
          <w:szCs w:val="22"/>
        </w:rPr>
        <w:t xml:space="preserve"> </w:t>
      </w:r>
      <w:r w:rsidR="00BC352D" w:rsidRPr="00BC352D">
        <w:rPr>
          <w:rStyle w:val="CharacterStyle2"/>
          <w:rFonts w:ascii="Arial Narrow" w:hAnsi="Arial Narrow"/>
          <w:sz w:val="22"/>
          <w:szCs w:val="22"/>
        </w:rPr>
        <w:t>and the Vaal River (border with the Free State) in the south.</w:t>
      </w:r>
      <w:r w:rsidR="00BC352D">
        <w:rPr>
          <w:rStyle w:val="CharacterStyle2"/>
          <w:rFonts w:ascii="Arial Narrow" w:hAnsi="Arial Narrow"/>
          <w:sz w:val="22"/>
          <w:szCs w:val="22"/>
        </w:rPr>
        <w:t xml:space="preserve">  </w:t>
      </w:r>
      <w:r w:rsidR="00BC352D" w:rsidRPr="00BC352D">
        <w:rPr>
          <w:rStyle w:val="CharacterStyle2"/>
          <w:rFonts w:ascii="Arial Narrow" w:hAnsi="Arial Narrow"/>
          <w:sz w:val="22"/>
          <w:szCs w:val="22"/>
        </w:rPr>
        <w:t>It extends further westwards along the southern edge of the</w:t>
      </w:r>
      <w:r w:rsidR="00BC352D">
        <w:rPr>
          <w:rStyle w:val="CharacterStyle2"/>
          <w:rFonts w:ascii="Arial Narrow" w:hAnsi="Arial Narrow"/>
          <w:sz w:val="22"/>
          <w:szCs w:val="22"/>
        </w:rPr>
        <w:t xml:space="preserve"> </w:t>
      </w:r>
      <w:r w:rsidR="00BC352D" w:rsidRPr="00BC352D">
        <w:rPr>
          <w:rStyle w:val="CharacterStyle2"/>
          <w:rFonts w:ascii="Arial Narrow" w:hAnsi="Arial Narrow"/>
          <w:sz w:val="22"/>
          <w:szCs w:val="22"/>
        </w:rPr>
        <w:t>Johannesburg Dome (including part of Soweto) as far as the</w:t>
      </w:r>
      <w:r w:rsidR="00BC352D">
        <w:rPr>
          <w:rStyle w:val="CharacterStyle2"/>
          <w:rFonts w:ascii="Arial Narrow" w:hAnsi="Arial Narrow"/>
          <w:sz w:val="22"/>
          <w:szCs w:val="22"/>
        </w:rPr>
        <w:t xml:space="preserve"> </w:t>
      </w:r>
      <w:r w:rsidR="00BC352D" w:rsidRPr="00BC352D">
        <w:rPr>
          <w:rStyle w:val="CharacterStyle2"/>
          <w:rFonts w:ascii="Arial Narrow" w:hAnsi="Arial Narrow"/>
          <w:sz w:val="22"/>
          <w:szCs w:val="22"/>
        </w:rPr>
        <w:t xml:space="preserve">vicinity of Randfontein. In southern Gauteng it includes the surrounds of </w:t>
      </w:r>
      <w:proofErr w:type="spellStart"/>
      <w:r w:rsidR="00BC352D" w:rsidRPr="00BC352D">
        <w:rPr>
          <w:rStyle w:val="CharacterStyle2"/>
          <w:rFonts w:ascii="Arial Narrow" w:hAnsi="Arial Narrow"/>
          <w:sz w:val="22"/>
          <w:szCs w:val="22"/>
        </w:rPr>
        <w:t>Vanderbijlpark</w:t>
      </w:r>
      <w:proofErr w:type="spellEnd"/>
      <w:r w:rsidR="00BC352D" w:rsidRPr="00BC352D">
        <w:rPr>
          <w:rStyle w:val="CharacterStyle2"/>
          <w:rFonts w:ascii="Arial Narrow" w:hAnsi="Arial Narrow"/>
          <w:sz w:val="22"/>
          <w:szCs w:val="22"/>
        </w:rPr>
        <w:t xml:space="preserve"> and Vereeniging as well as Sasolburg</w:t>
      </w:r>
      <w:r w:rsidR="00BC352D">
        <w:rPr>
          <w:rStyle w:val="CharacterStyle2"/>
          <w:rFonts w:ascii="Arial Narrow" w:hAnsi="Arial Narrow"/>
          <w:sz w:val="22"/>
          <w:szCs w:val="22"/>
        </w:rPr>
        <w:t xml:space="preserve"> </w:t>
      </w:r>
      <w:r w:rsidR="00BC352D" w:rsidRPr="00BC352D">
        <w:rPr>
          <w:rStyle w:val="CharacterStyle2"/>
          <w:rFonts w:ascii="Arial Narrow" w:hAnsi="Arial Narrow"/>
          <w:sz w:val="22"/>
          <w:szCs w:val="22"/>
        </w:rPr>
        <w:t>in the northern Free State. Altitude 1 420-1 760 m</w:t>
      </w:r>
      <w:proofErr w:type="gramStart"/>
      <w:r w:rsidR="00BC352D" w:rsidRPr="00BC352D">
        <w:rPr>
          <w:rStyle w:val="CharacterStyle2"/>
          <w:rFonts w:ascii="Arial Narrow" w:hAnsi="Arial Narrow"/>
          <w:sz w:val="22"/>
          <w:szCs w:val="22"/>
        </w:rPr>
        <w:t>.</w:t>
      </w:r>
      <w:r w:rsidRPr="00377C2D">
        <w:rPr>
          <w:rStyle w:val="CharacterStyle2"/>
          <w:rFonts w:ascii="Arial Narrow" w:hAnsi="Arial Narrow"/>
          <w:sz w:val="22"/>
          <w:szCs w:val="22"/>
        </w:rPr>
        <w:t>.</w:t>
      </w:r>
      <w:proofErr w:type="gramEnd"/>
    </w:p>
    <w:p w:rsidR="00377C2D" w:rsidRDefault="00377C2D" w:rsidP="00377C2D">
      <w:pPr>
        <w:autoSpaceDE w:val="0"/>
        <w:autoSpaceDN w:val="0"/>
        <w:adjustRightInd w:val="0"/>
        <w:spacing w:after="0" w:line="240" w:lineRule="auto"/>
        <w:ind w:left="1843"/>
        <w:jc w:val="both"/>
        <w:rPr>
          <w:rFonts w:ascii="Arial Narrow" w:hAnsi="Arial Narrow" w:cs="Arial"/>
          <w:b/>
          <w:i/>
          <w:color w:val="000000"/>
          <w:u w:val="single"/>
        </w:rPr>
      </w:pPr>
    </w:p>
    <w:p w:rsidR="00506FC1" w:rsidRPr="00F40558" w:rsidRDefault="00506FC1" w:rsidP="00377C2D">
      <w:pPr>
        <w:autoSpaceDE w:val="0"/>
        <w:autoSpaceDN w:val="0"/>
        <w:adjustRightInd w:val="0"/>
        <w:spacing w:after="0" w:line="240" w:lineRule="auto"/>
        <w:ind w:left="1843"/>
        <w:jc w:val="both"/>
        <w:rPr>
          <w:rFonts w:ascii="Arial Narrow" w:hAnsi="Arial Narrow" w:cs="Arial"/>
          <w:b/>
          <w:i/>
          <w:color w:val="000000"/>
          <w:u w:val="single"/>
        </w:rPr>
      </w:pPr>
      <w:r w:rsidRPr="00F40558">
        <w:rPr>
          <w:rFonts w:ascii="Arial Narrow" w:hAnsi="Arial Narrow" w:cs="Arial"/>
          <w:b/>
          <w:i/>
          <w:color w:val="000000"/>
          <w:u w:val="single"/>
        </w:rPr>
        <w:t>Climate:</w:t>
      </w:r>
    </w:p>
    <w:p w:rsidR="00506FC1" w:rsidRPr="00F40558" w:rsidRDefault="00BC352D" w:rsidP="00BC352D">
      <w:pPr>
        <w:widowControl w:val="0"/>
        <w:autoSpaceDE w:val="0"/>
        <w:autoSpaceDN w:val="0"/>
        <w:adjustRightInd w:val="0"/>
        <w:spacing w:after="0" w:line="270" w:lineRule="exact"/>
        <w:ind w:left="1843" w:right="-22"/>
        <w:jc w:val="both"/>
        <w:rPr>
          <w:rStyle w:val="CharacterStyle2"/>
          <w:rFonts w:ascii="Arial Narrow" w:hAnsi="Arial Narrow"/>
          <w:sz w:val="22"/>
          <w:szCs w:val="22"/>
        </w:rPr>
      </w:pPr>
      <w:proofErr w:type="gramStart"/>
      <w:r w:rsidRPr="00BC352D">
        <w:rPr>
          <w:rStyle w:val="CharacterStyle2"/>
          <w:rFonts w:ascii="Arial Narrow" w:hAnsi="Arial Narrow"/>
          <w:sz w:val="22"/>
          <w:szCs w:val="22"/>
        </w:rPr>
        <w:t>Summer-rainfall region (MAP 662 mm).</w:t>
      </w:r>
      <w:proofErr w:type="gramEnd"/>
      <w:r w:rsidRPr="00BC352D">
        <w:rPr>
          <w:rStyle w:val="CharacterStyle2"/>
          <w:rFonts w:ascii="Arial Narrow" w:hAnsi="Arial Narrow"/>
          <w:sz w:val="22"/>
          <w:szCs w:val="22"/>
        </w:rPr>
        <w:t xml:space="preserve"> </w:t>
      </w:r>
      <w:proofErr w:type="gramStart"/>
      <w:r w:rsidRPr="00BC352D">
        <w:rPr>
          <w:rStyle w:val="CharacterStyle2"/>
          <w:rFonts w:ascii="Arial Narrow" w:hAnsi="Arial Narrow"/>
          <w:sz w:val="22"/>
          <w:szCs w:val="22"/>
        </w:rPr>
        <w:t xml:space="preserve">Cool-temperate climate with thermic </w:t>
      </w:r>
      <w:proofErr w:type="spellStart"/>
      <w:r w:rsidRPr="00BC352D">
        <w:rPr>
          <w:rStyle w:val="CharacterStyle2"/>
          <w:rFonts w:ascii="Arial Narrow" w:hAnsi="Arial Narrow"/>
          <w:sz w:val="22"/>
          <w:szCs w:val="22"/>
        </w:rPr>
        <w:t>continentality</w:t>
      </w:r>
      <w:proofErr w:type="spellEnd"/>
      <w:r w:rsidRPr="00BC352D">
        <w:rPr>
          <w:rStyle w:val="CharacterStyle2"/>
          <w:rFonts w:ascii="Arial Narrow" w:hAnsi="Arial Narrow"/>
          <w:sz w:val="22"/>
          <w:szCs w:val="22"/>
        </w:rPr>
        <w:t xml:space="preserve"> (high extremes between</w:t>
      </w:r>
      <w:r>
        <w:rPr>
          <w:rStyle w:val="CharacterStyle2"/>
          <w:rFonts w:ascii="Arial Narrow" w:hAnsi="Arial Narrow"/>
          <w:sz w:val="22"/>
          <w:szCs w:val="22"/>
        </w:rPr>
        <w:t xml:space="preserve"> </w:t>
      </w:r>
      <w:r w:rsidRPr="00BC352D">
        <w:rPr>
          <w:rStyle w:val="CharacterStyle2"/>
          <w:rFonts w:ascii="Arial Narrow" w:hAnsi="Arial Narrow"/>
          <w:sz w:val="22"/>
          <w:szCs w:val="22"/>
        </w:rPr>
        <w:t>maximum summer and minimum winter temperatures, frequent occurrence of frost, large thermic diurnal differences,</w:t>
      </w:r>
      <w:r>
        <w:rPr>
          <w:rStyle w:val="CharacterStyle2"/>
          <w:rFonts w:ascii="Arial Narrow" w:hAnsi="Arial Narrow"/>
          <w:sz w:val="22"/>
          <w:szCs w:val="22"/>
        </w:rPr>
        <w:t xml:space="preserve"> </w:t>
      </w:r>
      <w:r w:rsidRPr="00BC352D">
        <w:rPr>
          <w:rStyle w:val="CharacterStyle2"/>
          <w:rFonts w:ascii="Arial Narrow" w:hAnsi="Arial Narrow"/>
          <w:sz w:val="22"/>
          <w:szCs w:val="22"/>
        </w:rPr>
        <w:t>especially in autumn and spring).</w:t>
      </w:r>
      <w:proofErr w:type="gramEnd"/>
      <w:r w:rsidRPr="00BC352D">
        <w:rPr>
          <w:rStyle w:val="CharacterStyle2"/>
          <w:rFonts w:ascii="Arial Narrow" w:hAnsi="Arial Narrow"/>
          <w:sz w:val="22"/>
          <w:szCs w:val="22"/>
        </w:rPr>
        <w:t xml:space="preserve"> </w:t>
      </w:r>
    </w:p>
    <w:p w:rsidR="00B8770C" w:rsidRDefault="00B8770C" w:rsidP="0083270D">
      <w:pPr>
        <w:widowControl w:val="0"/>
        <w:autoSpaceDE w:val="0"/>
        <w:autoSpaceDN w:val="0"/>
        <w:adjustRightInd w:val="0"/>
        <w:spacing w:after="0" w:line="270" w:lineRule="exact"/>
        <w:ind w:left="1843" w:right="-22"/>
        <w:jc w:val="both"/>
        <w:rPr>
          <w:rStyle w:val="CharacterStyle2"/>
          <w:rFonts w:ascii="Arial Narrow" w:hAnsi="Arial Narrow"/>
          <w:sz w:val="22"/>
          <w:szCs w:val="22"/>
        </w:rPr>
      </w:pPr>
    </w:p>
    <w:p w:rsidR="00B8770C" w:rsidRPr="00F40558" w:rsidRDefault="00B8770C" w:rsidP="00B8770C">
      <w:pPr>
        <w:widowControl w:val="0"/>
        <w:autoSpaceDE w:val="0"/>
        <w:autoSpaceDN w:val="0"/>
        <w:adjustRightInd w:val="0"/>
        <w:spacing w:after="0" w:line="270" w:lineRule="exact"/>
        <w:ind w:left="1843" w:right="-22"/>
        <w:jc w:val="both"/>
        <w:rPr>
          <w:rFonts w:ascii="Arial Narrow" w:hAnsi="Arial Narrow" w:cs="Arial"/>
          <w:b/>
          <w:i/>
          <w:color w:val="000000"/>
          <w:u w:val="single"/>
        </w:rPr>
      </w:pPr>
      <w:r w:rsidRPr="00F40558">
        <w:rPr>
          <w:rFonts w:ascii="Arial Narrow" w:hAnsi="Arial Narrow" w:cs="Arial"/>
          <w:b/>
          <w:i/>
          <w:color w:val="000000"/>
          <w:u w:val="single"/>
        </w:rPr>
        <w:t>Geology and Soils:</w:t>
      </w:r>
    </w:p>
    <w:p w:rsidR="00B8770C" w:rsidRPr="00F40558" w:rsidRDefault="00BC352D" w:rsidP="00BC352D">
      <w:pPr>
        <w:widowControl w:val="0"/>
        <w:autoSpaceDE w:val="0"/>
        <w:autoSpaceDN w:val="0"/>
        <w:adjustRightInd w:val="0"/>
        <w:spacing w:after="0" w:line="270" w:lineRule="exact"/>
        <w:ind w:left="1843" w:right="-22"/>
        <w:jc w:val="both"/>
        <w:rPr>
          <w:rStyle w:val="CharacterStyle2"/>
          <w:rFonts w:ascii="Arial Narrow" w:hAnsi="Arial Narrow"/>
          <w:sz w:val="22"/>
          <w:szCs w:val="22"/>
        </w:rPr>
      </w:pPr>
      <w:r w:rsidRPr="00BC352D">
        <w:rPr>
          <w:rStyle w:val="CharacterStyle2"/>
          <w:rFonts w:ascii="Arial Narrow" w:hAnsi="Arial Narrow"/>
          <w:sz w:val="22"/>
          <w:szCs w:val="22"/>
        </w:rPr>
        <w:t>Geology and Soils Shale, sandstone or mudstone of the</w:t>
      </w:r>
      <w:r>
        <w:rPr>
          <w:rStyle w:val="CharacterStyle2"/>
          <w:rFonts w:ascii="Arial Narrow" w:hAnsi="Arial Narrow"/>
          <w:sz w:val="22"/>
          <w:szCs w:val="22"/>
        </w:rPr>
        <w:t xml:space="preserve"> </w:t>
      </w:r>
      <w:proofErr w:type="spellStart"/>
      <w:r w:rsidRPr="00BC352D">
        <w:rPr>
          <w:rStyle w:val="CharacterStyle2"/>
          <w:rFonts w:ascii="Arial Narrow" w:hAnsi="Arial Narrow"/>
          <w:sz w:val="22"/>
          <w:szCs w:val="22"/>
        </w:rPr>
        <w:t>Madzaringwe</w:t>
      </w:r>
      <w:proofErr w:type="spellEnd"/>
      <w:r w:rsidRPr="00BC352D">
        <w:rPr>
          <w:rStyle w:val="CharacterStyle2"/>
          <w:rFonts w:ascii="Arial Narrow" w:hAnsi="Arial Narrow"/>
          <w:sz w:val="22"/>
          <w:szCs w:val="22"/>
        </w:rPr>
        <w:t xml:space="preserve"> Formation (Karoo </w:t>
      </w:r>
      <w:proofErr w:type="spellStart"/>
      <w:r w:rsidRPr="00BC352D">
        <w:rPr>
          <w:rStyle w:val="CharacterStyle2"/>
          <w:rFonts w:ascii="Arial Narrow" w:hAnsi="Arial Narrow"/>
          <w:sz w:val="22"/>
          <w:szCs w:val="22"/>
        </w:rPr>
        <w:t>Supergroup</w:t>
      </w:r>
      <w:proofErr w:type="spellEnd"/>
      <w:r w:rsidRPr="00BC352D">
        <w:rPr>
          <w:rStyle w:val="CharacterStyle2"/>
          <w:rFonts w:ascii="Arial Narrow" w:hAnsi="Arial Narrow"/>
          <w:sz w:val="22"/>
          <w:szCs w:val="22"/>
        </w:rPr>
        <w:t>) or the intrusive</w:t>
      </w:r>
      <w:r>
        <w:rPr>
          <w:rStyle w:val="CharacterStyle2"/>
          <w:rFonts w:ascii="Arial Narrow" w:hAnsi="Arial Narrow"/>
          <w:sz w:val="22"/>
          <w:szCs w:val="22"/>
        </w:rPr>
        <w:t xml:space="preserve"> </w:t>
      </w:r>
      <w:r w:rsidRPr="00BC352D">
        <w:rPr>
          <w:rStyle w:val="CharacterStyle2"/>
          <w:rFonts w:ascii="Arial Narrow" w:hAnsi="Arial Narrow"/>
          <w:sz w:val="22"/>
          <w:szCs w:val="22"/>
        </w:rPr>
        <w:t>Karoo Suite dolerites which feature prominently in the area. In</w:t>
      </w:r>
      <w:r>
        <w:rPr>
          <w:rStyle w:val="CharacterStyle2"/>
          <w:rFonts w:ascii="Arial Narrow" w:hAnsi="Arial Narrow"/>
          <w:sz w:val="22"/>
          <w:szCs w:val="22"/>
        </w:rPr>
        <w:t xml:space="preserve"> </w:t>
      </w:r>
      <w:r w:rsidRPr="00BC352D">
        <w:rPr>
          <w:rStyle w:val="CharacterStyle2"/>
          <w:rFonts w:ascii="Arial Narrow" w:hAnsi="Arial Narrow"/>
          <w:sz w:val="22"/>
          <w:szCs w:val="22"/>
        </w:rPr>
        <w:t xml:space="preserve">the south, the </w:t>
      </w:r>
      <w:proofErr w:type="spellStart"/>
      <w:r w:rsidRPr="00BC352D">
        <w:rPr>
          <w:rStyle w:val="CharacterStyle2"/>
          <w:rFonts w:ascii="Arial Narrow" w:hAnsi="Arial Narrow"/>
          <w:sz w:val="22"/>
          <w:szCs w:val="22"/>
        </w:rPr>
        <w:t>Volksrust</w:t>
      </w:r>
      <w:proofErr w:type="spellEnd"/>
      <w:r w:rsidRPr="00BC352D">
        <w:rPr>
          <w:rStyle w:val="CharacterStyle2"/>
          <w:rFonts w:ascii="Arial Narrow" w:hAnsi="Arial Narrow"/>
          <w:sz w:val="22"/>
          <w:szCs w:val="22"/>
        </w:rPr>
        <w:t xml:space="preserve"> </w:t>
      </w:r>
      <w:r w:rsidRPr="00BC352D">
        <w:rPr>
          <w:rStyle w:val="CharacterStyle2"/>
          <w:rFonts w:ascii="Arial Narrow" w:hAnsi="Arial Narrow"/>
          <w:sz w:val="22"/>
          <w:szCs w:val="22"/>
        </w:rPr>
        <w:lastRenderedPageBreak/>
        <w:t xml:space="preserve">Formation (Karoo </w:t>
      </w:r>
      <w:proofErr w:type="spellStart"/>
      <w:r w:rsidRPr="00BC352D">
        <w:rPr>
          <w:rStyle w:val="CharacterStyle2"/>
          <w:rFonts w:ascii="Arial Narrow" w:hAnsi="Arial Narrow"/>
          <w:sz w:val="22"/>
          <w:szCs w:val="22"/>
        </w:rPr>
        <w:t>Supergroup</w:t>
      </w:r>
      <w:proofErr w:type="spellEnd"/>
      <w:r w:rsidRPr="00BC352D">
        <w:rPr>
          <w:rStyle w:val="CharacterStyle2"/>
          <w:rFonts w:ascii="Arial Narrow" w:hAnsi="Arial Narrow"/>
          <w:sz w:val="22"/>
          <w:szCs w:val="22"/>
        </w:rPr>
        <w:t>) is found</w:t>
      </w:r>
      <w:r>
        <w:rPr>
          <w:rStyle w:val="CharacterStyle2"/>
          <w:rFonts w:ascii="Arial Narrow" w:hAnsi="Arial Narrow"/>
          <w:sz w:val="22"/>
          <w:szCs w:val="22"/>
        </w:rPr>
        <w:t xml:space="preserve"> </w:t>
      </w:r>
      <w:r w:rsidRPr="00BC352D">
        <w:rPr>
          <w:rStyle w:val="CharacterStyle2"/>
          <w:rFonts w:ascii="Arial Narrow" w:hAnsi="Arial Narrow"/>
          <w:sz w:val="22"/>
          <w:szCs w:val="22"/>
        </w:rPr>
        <w:t xml:space="preserve">and in the west, the rocks of the older Transvaal, </w:t>
      </w:r>
      <w:proofErr w:type="spellStart"/>
      <w:r w:rsidRPr="00BC352D">
        <w:rPr>
          <w:rStyle w:val="CharacterStyle2"/>
          <w:rFonts w:ascii="Arial Narrow" w:hAnsi="Arial Narrow"/>
          <w:sz w:val="22"/>
          <w:szCs w:val="22"/>
        </w:rPr>
        <w:t>Ventersdorp</w:t>
      </w:r>
      <w:proofErr w:type="spellEnd"/>
      <w:r>
        <w:rPr>
          <w:rStyle w:val="CharacterStyle2"/>
          <w:rFonts w:ascii="Arial Narrow" w:hAnsi="Arial Narrow"/>
          <w:sz w:val="22"/>
          <w:szCs w:val="22"/>
        </w:rPr>
        <w:t xml:space="preserve"> </w:t>
      </w:r>
      <w:r w:rsidRPr="00BC352D">
        <w:rPr>
          <w:rStyle w:val="CharacterStyle2"/>
          <w:rFonts w:ascii="Arial Narrow" w:hAnsi="Arial Narrow"/>
          <w:sz w:val="22"/>
          <w:szCs w:val="22"/>
        </w:rPr>
        <w:t xml:space="preserve">and Witwatersrand </w:t>
      </w:r>
      <w:proofErr w:type="spellStart"/>
      <w:r w:rsidRPr="00BC352D">
        <w:rPr>
          <w:rStyle w:val="CharacterStyle2"/>
          <w:rFonts w:ascii="Arial Narrow" w:hAnsi="Arial Narrow"/>
          <w:sz w:val="22"/>
          <w:szCs w:val="22"/>
        </w:rPr>
        <w:t>Supergroups</w:t>
      </w:r>
      <w:proofErr w:type="spellEnd"/>
      <w:r w:rsidRPr="00BC352D">
        <w:rPr>
          <w:rStyle w:val="CharacterStyle2"/>
          <w:rFonts w:ascii="Arial Narrow" w:hAnsi="Arial Narrow"/>
          <w:sz w:val="22"/>
          <w:szCs w:val="22"/>
        </w:rPr>
        <w:t xml:space="preserve"> are most significant. Soils are</w:t>
      </w:r>
      <w:r>
        <w:rPr>
          <w:rStyle w:val="CharacterStyle2"/>
          <w:rFonts w:ascii="Arial Narrow" w:hAnsi="Arial Narrow"/>
          <w:sz w:val="22"/>
          <w:szCs w:val="22"/>
        </w:rPr>
        <w:t xml:space="preserve"> </w:t>
      </w:r>
      <w:r w:rsidRPr="00BC352D">
        <w:rPr>
          <w:rStyle w:val="CharacterStyle2"/>
          <w:rFonts w:ascii="Arial Narrow" w:hAnsi="Arial Narrow"/>
          <w:sz w:val="22"/>
          <w:szCs w:val="22"/>
        </w:rPr>
        <w:t xml:space="preserve">deep, reddish on flat plains and are typically </w:t>
      </w:r>
      <w:proofErr w:type="spellStart"/>
      <w:r w:rsidRPr="00BC352D">
        <w:rPr>
          <w:rStyle w:val="CharacterStyle2"/>
          <w:rFonts w:ascii="Arial Narrow" w:hAnsi="Arial Narrow"/>
          <w:sz w:val="22"/>
          <w:szCs w:val="22"/>
        </w:rPr>
        <w:t>Ea</w:t>
      </w:r>
      <w:proofErr w:type="spellEnd"/>
      <w:r w:rsidRPr="00BC352D">
        <w:rPr>
          <w:rStyle w:val="CharacterStyle2"/>
          <w:rFonts w:ascii="Arial Narrow" w:hAnsi="Arial Narrow"/>
          <w:sz w:val="22"/>
          <w:szCs w:val="22"/>
        </w:rPr>
        <w:t>, Ba and Bb land</w:t>
      </w:r>
      <w:r>
        <w:rPr>
          <w:rStyle w:val="CharacterStyle2"/>
          <w:rFonts w:ascii="Arial Narrow" w:hAnsi="Arial Narrow"/>
          <w:sz w:val="22"/>
          <w:szCs w:val="22"/>
        </w:rPr>
        <w:t xml:space="preserve"> </w:t>
      </w:r>
      <w:r w:rsidRPr="00BC352D">
        <w:rPr>
          <w:rStyle w:val="CharacterStyle2"/>
          <w:rFonts w:ascii="Arial Narrow" w:hAnsi="Arial Narrow"/>
          <w:sz w:val="22"/>
          <w:szCs w:val="22"/>
        </w:rPr>
        <w:t>types.</w:t>
      </w:r>
    </w:p>
    <w:p w:rsidR="005410C1" w:rsidRPr="00F40558" w:rsidRDefault="005410C1" w:rsidP="005410C1">
      <w:pPr>
        <w:widowControl w:val="0"/>
        <w:autoSpaceDE w:val="0"/>
        <w:autoSpaceDN w:val="0"/>
        <w:adjustRightInd w:val="0"/>
        <w:spacing w:after="0" w:line="270" w:lineRule="exact"/>
        <w:ind w:left="1843" w:right="-22"/>
        <w:jc w:val="both"/>
        <w:rPr>
          <w:rFonts w:ascii="Arial Narrow" w:hAnsi="Arial Narrow" w:cs="Arial"/>
          <w:b/>
          <w:i/>
          <w:color w:val="000000"/>
          <w:u w:val="single"/>
        </w:rPr>
      </w:pPr>
    </w:p>
    <w:p w:rsidR="005410C1" w:rsidRPr="00F40558" w:rsidRDefault="005410C1" w:rsidP="005410C1">
      <w:pPr>
        <w:widowControl w:val="0"/>
        <w:autoSpaceDE w:val="0"/>
        <w:autoSpaceDN w:val="0"/>
        <w:adjustRightInd w:val="0"/>
        <w:spacing w:after="0" w:line="270" w:lineRule="exact"/>
        <w:ind w:left="1843" w:right="-22"/>
        <w:jc w:val="both"/>
        <w:rPr>
          <w:rFonts w:ascii="Arial Narrow" w:hAnsi="Arial Narrow" w:cs="Arial"/>
          <w:b/>
          <w:i/>
          <w:color w:val="000000"/>
          <w:u w:val="single"/>
        </w:rPr>
      </w:pPr>
      <w:r w:rsidRPr="00F40558">
        <w:rPr>
          <w:rFonts w:ascii="Arial Narrow" w:hAnsi="Arial Narrow" w:cs="Arial"/>
          <w:b/>
          <w:i/>
          <w:color w:val="000000"/>
          <w:u w:val="single"/>
        </w:rPr>
        <w:t>Vegetation [Flora] and Landscape Features:</w:t>
      </w:r>
    </w:p>
    <w:p w:rsidR="005D2A67" w:rsidRDefault="00546C11" w:rsidP="00546C11">
      <w:pPr>
        <w:autoSpaceDE w:val="0"/>
        <w:autoSpaceDN w:val="0"/>
        <w:adjustRightInd w:val="0"/>
        <w:spacing w:after="0" w:line="240" w:lineRule="auto"/>
        <w:ind w:left="1843"/>
        <w:jc w:val="both"/>
        <w:rPr>
          <w:rFonts w:ascii="Arial Narrow" w:hAnsi="Arial Narrow" w:cs="Verdana"/>
          <w:color w:val="000000"/>
        </w:rPr>
      </w:pPr>
      <w:r w:rsidRPr="00546C11">
        <w:rPr>
          <w:rFonts w:ascii="Arial Narrow" w:hAnsi="Arial Narrow" w:cs="Verdana"/>
          <w:color w:val="000000"/>
        </w:rPr>
        <w:t>Gently to moderately</w:t>
      </w:r>
      <w:r>
        <w:rPr>
          <w:rFonts w:ascii="Arial Narrow" w:hAnsi="Arial Narrow" w:cs="Verdana"/>
          <w:color w:val="000000"/>
        </w:rPr>
        <w:t xml:space="preserve"> </w:t>
      </w:r>
      <w:r w:rsidRPr="00546C11">
        <w:rPr>
          <w:rFonts w:ascii="Arial Narrow" w:hAnsi="Arial Narrow" w:cs="Verdana"/>
          <w:color w:val="000000"/>
        </w:rPr>
        <w:t>undulating landscape on the Highveld plateau supporting short</w:t>
      </w:r>
      <w:r>
        <w:rPr>
          <w:rFonts w:ascii="Arial Narrow" w:hAnsi="Arial Narrow" w:cs="Verdana"/>
          <w:color w:val="000000"/>
        </w:rPr>
        <w:t xml:space="preserve"> </w:t>
      </w:r>
      <w:r w:rsidRPr="00546C11">
        <w:rPr>
          <w:rFonts w:ascii="Arial Narrow" w:hAnsi="Arial Narrow" w:cs="Verdana"/>
          <w:color w:val="000000"/>
        </w:rPr>
        <w:t>to medium-high, dense, tufted grassland dominated almost</w:t>
      </w:r>
      <w:r w:rsidR="005D2A67">
        <w:rPr>
          <w:rFonts w:ascii="Arial Narrow" w:hAnsi="Arial Narrow" w:cs="Verdana"/>
          <w:color w:val="000000"/>
        </w:rPr>
        <w:t xml:space="preserve"> </w:t>
      </w:r>
      <w:r w:rsidRPr="00546C11">
        <w:rPr>
          <w:rFonts w:ascii="Arial Narrow" w:hAnsi="Arial Narrow" w:cs="Verdana"/>
          <w:color w:val="000000"/>
        </w:rPr>
        <w:t xml:space="preserve">entirely by </w:t>
      </w:r>
      <w:proofErr w:type="spellStart"/>
      <w:r w:rsidRPr="005D2A67">
        <w:rPr>
          <w:rFonts w:ascii="Arial Narrow" w:hAnsi="Arial Narrow" w:cs="Verdana"/>
          <w:i/>
          <w:color w:val="000000"/>
        </w:rPr>
        <w:t>Themeda</w:t>
      </w:r>
      <w:proofErr w:type="spellEnd"/>
      <w:r w:rsidRPr="005D2A67">
        <w:rPr>
          <w:rFonts w:ascii="Arial Narrow" w:hAnsi="Arial Narrow" w:cs="Verdana"/>
          <w:i/>
          <w:color w:val="000000"/>
        </w:rPr>
        <w:t xml:space="preserve"> </w:t>
      </w:r>
      <w:proofErr w:type="spellStart"/>
      <w:r w:rsidRPr="005D2A67">
        <w:rPr>
          <w:rFonts w:ascii="Arial Narrow" w:hAnsi="Arial Narrow" w:cs="Verdana"/>
          <w:i/>
          <w:color w:val="000000"/>
        </w:rPr>
        <w:t>triandra</w:t>
      </w:r>
      <w:proofErr w:type="spellEnd"/>
      <w:r w:rsidRPr="00546C11">
        <w:rPr>
          <w:rFonts w:ascii="Arial Narrow" w:hAnsi="Arial Narrow" w:cs="Verdana"/>
          <w:color w:val="000000"/>
        </w:rPr>
        <w:t xml:space="preserve"> and accompanied by a variety</w:t>
      </w:r>
      <w:r w:rsidR="005D2A67">
        <w:rPr>
          <w:rFonts w:ascii="Arial Narrow" w:hAnsi="Arial Narrow" w:cs="Verdana"/>
          <w:color w:val="000000"/>
        </w:rPr>
        <w:t xml:space="preserve"> </w:t>
      </w:r>
      <w:r w:rsidRPr="00546C11">
        <w:rPr>
          <w:rFonts w:ascii="Arial Narrow" w:hAnsi="Arial Narrow" w:cs="Verdana"/>
          <w:color w:val="000000"/>
        </w:rPr>
        <w:t xml:space="preserve">other grasses such as </w:t>
      </w:r>
      <w:proofErr w:type="spellStart"/>
      <w:r w:rsidRPr="005D2A67">
        <w:rPr>
          <w:rFonts w:ascii="Arial Narrow" w:hAnsi="Arial Narrow" w:cs="Verdana"/>
          <w:i/>
          <w:color w:val="000000"/>
        </w:rPr>
        <w:t>Elionurus</w:t>
      </w:r>
      <w:proofErr w:type="spellEnd"/>
      <w:r w:rsidRPr="005D2A67">
        <w:rPr>
          <w:rFonts w:ascii="Arial Narrow" w:hAnsi="Arial Narrow" w:cs="Verdana"/>
          <w:i/>
          <w:color w:val="000000"/>
        </w:rPr>
        <w:t xml:space="preserve"> </w:t>
      </w:r>
      <w:proofErr w:type="spellStart"/>
      <w:r w:rsidRPr="005D2A67">
        <w:rPr>
          <w:rFonts w:ascii="Arial Narrow" w:hAnsi="Arial Narrow" w:cs="Verdana"/>
          <w:i/>
          <w:color w:val="000000"/>
        </w:rPr>
        <w:t>muticus</w:t>
      </w:r>
      <w:proofErr w:type="spellEnd"/>
      <w:r w:rsidRPr="00546C11">
        <w:rPr>
          <w:rFonts w:ascii="Arial Narrow" w:hAnsi="Arial Narrow" w:cs="Verdana"/>
          <w:color w:val="000000"/>
        </w:rPr>
        <w:t xml:space="preserve">, </w:t>
      </w:r>
      <w:proofErr w:type="spellStart"/>
      <w:r w:rsidRPr="005D2A67">
        <w:rPr>
          <w:rFonts w:ascii="Arial Narrow" w:hAnsi="Arial Narrow" w:cs="Verdana"/>
          <w:i/>
          <w:color w:val="000000"/>
        </w:rPr>
        <w:t>Eragrostis</w:t>
      </w:r>
      <w:proofErr w:type="spellEnd"/>
      <w:r w:rsidRPr="005D2A67">
        <w:rPr>
          <w:rFonts w:ascii="Arial Narrow" w:hAnsi="Arial Narrow" w:cs="Verdana"/>
          <w:i/>
          <w:color w:val="000000"/>
        </w:rPr>
        <w:t xml:space="preserve"> </w:t>
      </w:r>
      <w:proofErr w:type="spellStart"/>
      <w:r w:rsidRPr="005D2A67">
        <w:rPr>
          <w:rFonts w:ascii="Arial Narrow" w:hAnsi="Arial Narrow" w:cs="Verdana"/>
          <w:i/>
          <w:color w:val="000000"/>
        </w:rPr>
        <w:t>racemosa</w:t>
      </w:r>
      <w:proofErr w:type="spellEnd"/>
      <w:r w:rsidRPr="00546C11">
        <w:rPr>
          <w:rFonts w:ascii="Arial Narrow" w:hAnsi="Arial Narrow" w:cs="Verdana"/>
          <w:color w:val="000000"/>
        </w:rPr>
        <w:t>,</w:t>
      </w:r>
      <w:r w:rsidR="005D2A67">
        <w:rPr>
          <w:rFonts w:ascii="Arial Narrow" w:hAnsi="Arial Narrow" w:cs="Verdana"/>
          <w:color w:val="000000"/>
        </w:rPr>
        <w:t xml:space="preserve"> </w:t>
      </w:r>
      <w:proofErr w:type="spellStart"/>
      <w:r w:rsidRPr="005D2A67">
        <w:rPr>
          <w:rFonts w:ascii="Arial Narrow" w:hAnsi="Arial Narrow" w:cs="Verdana"/>
          <w:i/>
          <w:color w:val="000000"/>
        </w:rPr>
        <w:t>Heteropogon</w:t>
      </w:r>
      <w:proofErr w:type="spellEnd"/>
      <w:r w:rsidRPr="005D2A67">
        <w:rPr>
          <w:rFonts w:ascii="Arial Narrow" w:hAnsi="Arial Narrow" w:cs="Verdana"/>
          <w:i/>
          <w:color w:val="000000"/>
        </w:rPr>
        <w:t xml:space="preserve"> </w:t>
      </w:r>
      <w:proofErr w:type="spellStart"/>
      <w:r w:rsidRPr="005D2A67">
        <w:rPr>
          <w:rFonts w:ascii="Arial Narrow" w:hAnsi="Arial Narrow" w:cs="Verdana"/>
          <w:i/>
          <w:color w:val="000000"/>
        </w:rPr>
        <w:t>contortus</w:t>
      </w:r>
      <w:proofErr w:type="spellEnd"/>
      <w:r w:rsidRPr="00546C11">
        <w:rPr>
          <w:rFonts w:ascii="Arial Narrow" w:hAnsi="Arial Narrow" w:cs="Verdana"/>
          <w:color w:val="000000"/>
        </w:rPr>
        <w:t xml:space="preserve"> and </w:t>
      </w:r>
      <w:proofErr w:type="spellStart"/>
      <w:r w:rsidRPr="005D2A67">
        <w:rPr>
          <w:rFonts w:ascii="Arial Narrow" w:hAnsi="Arial Narrow" w:cs="Verdana"/>
          <w:i/>
          <w:color w:val="000000"/>
        </w:rPr>
        <w:t>Tristachya</w:t>
      </w:r>
      <w:proofErr w:type="spellEnd"/>
      <w:r w:rsidRPr="005D2A67">
        <w:rPr>
          <w:rFonts w:ascii="Arial Narrow" w:hAnsi="Arial Narrow" w:cs="Verdana"/>
          <w:i/>
          <w:color w:val="000000"/>
        </w:rPr>
        <w:t xml:space="preserve"> </w:t>
      </w:r>
      <w:proofErr w:type="spellStart"/>
      <w:r w:rsidRPr="005D2A67">
        <w:rPr>
          <w:rFonts w:ascii="Arial Narrow" w:hAnsi="Arial Narrow" w:cs="Verdana"/>
          <w:i/>
          <w:color w:val="000000"/>
        </w:rPr>
        <w:t>leucothrix</w:t>
      </w:r>
      <w:proofErr w:type="spellEnd"/>
      <w:r w:rsidRPr="00546C11">
        <w:rPr>
          <w:rFonts w:ascii="Arial Narrow" w:hAnsi="Arial Narrow" w:cs="Verdana"/>
          <w:color w:val="000000"/>
        </w:rPr>
        <w:t>. In places not</w:t>
      </w:r>
      <w:r w:rsidR="005D2A67">
        <w:rPr>
          <w:rFonts w:ascii="Arial Narrow" w:hAnsi="Arial Narrow" w:cs="Verdana"/>
          <w:color w:val="000000"/>
        </w:rPr>
        <w:t xml:space="preserve"> </w:t>
      </w:r>
      <w:r w:rsidRPr="00546C11">
        <w:rPr>
          <w:rFonts w:ascii="Arial Narrow" w:hAnsi="Arial Narrow" w:cs="Verdana"/>
          <w:color w:val="000000"/>
        </w:rPr>
        <w:t>disturbed, only scattered small wetlands, narrow stream alluvia,</w:t>
      </w:r>
      <w:r w:rsidR="005D2A67">
        <w:rPr>
          <w:rFonts w:ascii="Arial Narrow" w:hAnsi="Arial Narrow" w:cs="Verdana"/>
          <w:color w:val="000000"/>
        </w:rPr>
        <w:t xml:space="preserve"> </w:t>
      </w:r>
      <w:r w:rsidRPr="00546C11">
        <w:rPr>
          <w:rFonts w:ascii="Arial Narrow" w:hAnsi="Arial Narrow" w:cs="Verdana"/>
          <w:color w:val="000000"/>
        </w:rPr>
        <w:t>pans and occasional ridges or rocky outcrops interrupt the continuous grassland cover.</w:t>
      </w:r>
    </w:p>
    <w:p w:rsidR="005D2A67" w:rsidRDefault="005D2A67" w:rsidP="00546C11">
      <w:pPr>
        <w:autoSpaceDE w:val="0"/>
        <w:autoSpaceDN w:val="0"/>
        <w:adjustRightInd w:val="0"/>
        <w:spacing w:after="0" w:line="240" w:lineRule="auto"/>
        <w:ind w:left="1843"/>
        <w:jc w:val="both"/>
        <w:rPr>
          <w:rFonts w:ascii="Arial Narrow" w:hAnsi="Arial Narrow" w:cs="Verdana"/>
          <w:color w:val="000000"/>
        </w:rPr>
      </w:pPr>
    </w:p>
    <w:p w:rsidR="005D2A67" w:rsidRDefault="00377C2D" w:rsidP="00546C11">
      <w:pPr>
        <w:autoSpaceDE w:val="0"/>
        <w:autoSpaceDN w:val="0"/>
        <w:adjustRightInd w:val="0"/>
        <w:spacing w:after="0" w:line="240" w:lineRule="auto"/>
        <w:ind w:left="1843"/>
        <w:jc w:val="both"/>
        <w:rPr>
          <w:rFonts w:ascii="Arial Narrow" w:hAnsi="Arial Narrow" w:cs="Arial"/>
          <w:b/>
          <w:i/>
          <w:color w:val="000000"/>
          <w:u w:val="single"/>
        </w:rPr>
      </w:pPr>
      <w:r w:rsidRPr="005D2A67">
        <w:rPr>
          <w:rFonts w:ascii="Arial Narrow" w:hAnsi="Arial Narrow" w:cs="Arial"/>
          <w:b/>
          <w:i/>
          <w:color w:val="000000"/>
          <w:u w:val="single"/>
        </w:rPr>
        <w:t>Important Taxa</w:t>
      </w:r>
      <w:r w:rsidR="005D2A67">
        <w:rPr>
          <w:rFonts w:ascii="Arial Narrow" w:hAnsi="Arial Narrow" w:cs="Arial"/>
          <w:b/>
          <w:i/>
          <w:color w:val="000000"/>
          <w:u w:val="single"/>
        </w:rPr>
        <w:t>:</w:t>
      </w:r>
    </w:p>
    <w:p w:rsidR="005D2A67" w:rsidRPr="005D2A67" w:rsidRDefault="005D2A67" w:rsidP="005D2A67">
      <w:pPr>
        <w:autoSpaceDE w:val="0"/>
        <w:autoSpaceDN w:val="0"/>
        <w:adjustRightInd w:val="0"/>
        <w:spacing w:after="0" w:line="240" w:lineRule="auto"/>
        <w:ind w:left="1843"/>
        <w:jc w:val="both"/>
        <w:rPr>
          <w:rFonts w:ascii="Arial Narrow" w:hAnsi="Arial Narrow" w:cs="Arial"/>
          <w:color w:val="000000"/>
        </w:rPr>
      </w:pPr>
      <w:proofErr w:type="spellStart"/>
      <w:r w:rsidRPr="005D2A67">
        <w:rPr>
          <w:rFonts w:ascii="Arial Narrow" w:hAnsi="Arial Narrow" w:cs="Arial"/>
          <w:color w:val="000000"/>
          <w:u w:val="single"/>
        </w:rPr>
        <w:t>Graminoids</w:t>
      </w:r>
      <w:proofErr w:type="spellEnd"/>
      <w:r w:rsidRPr="005D2A67">
        <w:rPr>
          <w:rFonts w:ascii="Arial Narrow" w:hAnsi="Arial Narrow" w:cs="Arial"/>
          <w:color w:val="000000"/>
        </w:rPr>
        <w:t xml:space="preserve">: </w:t>
      </w:r>
      <w:proofErr w:type="spellStart"/>
      <w:r w:rsidRPr="005D2A67">
        <w:rPr>
          <w:rFonts w:ascii="Arial Narrow" w:hAnsi="Arial Narrow" w:cs="Arial"/>
          <w:i/>
          <w:iCs/>
          <w:color w:val="000000"/>
        </w:rPr>
        <w:t>Andropogon</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appendiculatus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Brachiaria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serrata</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(d), </w:t>
      </w:r>
      <w:proofErr w:type="spellStart"/>
      <w:r w:rsidRPr="005D2A67">
        <w:rPr>
          <w:rFonts w:ascii="Arial Narrow" w:hAnsi="Arial Narrow" w:cs="Arial"/>
          <w:i/>
          <w:iCs/>
          <w:color w:val="000000"/>
        </w:rPr>
        <w:t>Cymbopogon</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pospischilii</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(d), </w:t>
      </w:r>
      <w:proofErr w:type="spellStart"/>
      <w:r w:rsidRPr="005D2A67">
        <w:rPr>
          <w:rFonts w:ascii="Arial Narrow" w:hAnsi="Arial Narrow" w:cs="Arial"/>
          <w:i/>
          <w:iCs/>
          <w:color w:val="000000"/>
        </w:rPr>
        <w:t>Cynodon</w:t>
      </w:r>
      <w:proofErr w:type="spellEnd"/>
      <w:r>
        <w:rPr>
          <w:rFonts w:ascii="Arial Narrow" w:hAnsi="Arial Narrow" w:cs="Arial"/>
          <w:i/>
          <w:iCs/>
          <w:color w:val="000000"/>
        </w:rPr>
        <w:t xml:space="preserve"> </w:t>
      </w:r>
    </w:p>
    <w:p w:rsidR="0019759A" w:rsidRPr="00F40558" w:rsidRDefault="005D2A67" w:rsidP="005D2A67">
      <w:pPr>
        <w:autoSpaceDE w:val="0"/>
        <w:autoSpaceDN w:val="0"/>
        <w:adjustRightInd w:val="0"/>
        <w:spacing w:after="0" w:line="240" w:lineRule="auto"/>
        <w:ind w:left="1843"/>
        <w:jc w:val="both"/>
        <w:rPr>
          <w:rStyle w:val="CharacterStyle2"/>
          <w:rFonts w:ascii="Arial Narrow" w:hAnsi="Arial Narrow"/>
          <w:sz w:val="22"/>
          <w:szCs w:val="22"/>
        </w:rPr>
      </w:pPr>
      <w:proofErr w:type="spellStart"/>
      <w:r w:rsidRPr="005D2A67">
        <w:rPr>
          <w:rFonts w:ascii="Arial Narrow" w:hAnsi="Arial Narrow" w:cs="Arial"/>
          <w:i/>
          <w:iCs/>
          <w:color w:val="000000"/>
        </w:rPr>
        <w:t>dactylon</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(d), </w:t>
      </w:r>
      <w:proofErr w:type="spellStart"/>
      <w:r w:rsidRPr="005D2A67">
        <w:rPr>
          <w:rFonts w:ascii="Arial Narrow" w:hAnsi="Arial Narrow" w:cs="Arial"/>
          <w:i/>
          <w:iCs/>
          <w:color w:val="000000"/>
        </w:rPr>
        <w:t>Elionurus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muticus</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(d), </w:t>
      </w:r>
      <w:proofErr w:type="spellStart"/>
      <w:r w:rsidRPr="005D2A67">
        <w:rPr>
          <w:rFonts w:ascii="Arial Narrow" w:hAnsi="Arial Narrow" w:cs="Arial"/>
          <w:i/>
          <w:iCs/>
          <w:color w:val="000000"/>
        </w:rPr>
        <w:t>Eragrostis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capensis</w:t>
      </w:r>
      <w:proofErr w:type="spellEnd"/>
      <w:r>
        <w:rPr>
          <w:rFonts w:ascii="Arial Narrow" w:hAnsi="Arial Narrow" w:cs="Arial"/>
          <w:i/>
          <w:iCs/>
          <w:color w:val="000000"/>
        </w:rPr>
        <w:t xml:space="preserve"> (d), </w:t>
      </w:r>
      <w:r w:rsidRPr="005D2A67">
        <w:rPr>
          <w:rFonts w:ascii="Arial Narrow" w:hAnsi="Arial Narrow" w:cs="Arial"/>
          <w:i/>
          <w:iCs/>
          <w:color w:val="000000"/>
        </w:rPr>
        <w:t xml:space="preserve">E. </w:t>
      </w:r>
      <w:proofErr w:type="spellStart"/>
      <w:r w:rsidRPr="005D2A67">
        <w:rPr>
          <w:rFonts w:ascii="Arial Narrow" w:hAnsi="Arial Narrow" w:cs="Arial"/>
          <w:i/>
          <w:iCs/>
          <w:color w:val="000000"/>
        </w:rPr>
        <w:t>chloromelas</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(d), E. </w:t>
      </w:r>
      <w:proofErr w:type="spellStart"/>
      <w:r w:rsidRPr="005D2A67">
        <w:rPr>
          <w:rFonts w:ascii="Arial Narrow" w:hAnsi="Arial Narrow" w:cs="Arial"/>
          <w:i/>
          <w:iCs/>
          <w:color w:val="000000"/>
        </w:rPr>
        <w:t>curvula</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(d), </w:t>
      </w:r>
      <w:r w:rsidRPr="005D2A67">
        <w:rPr>
          <w:rFonts w:ascii="Arial Narrow" w:hAnsi="Arial Narrow" w:cs="Arial"/>
          <w:i/>
          <w:iCs/>
          <w:color w:val="000000"/>
        </w:rPr>
        <w:t>E.</w:t>
      </w:r>
      <w:r>
        <w:rPr>
          <w:rFonts w:ascii="Arial Narrow" w:hAnsi="Arial Narrow" w:cs="Arial"/>
          <w:i/>
          <w:iCs/>
          <w:color w:val="000000"/>
        </w:rPr>
        <w:t xml:space="preserve"> </w:t>
      </w:r>
      <w:proofErr w:type="spellStart"/>
      <w:r>
        <w:rPr>
          <w:rFonts w:ascii="Arial Narrow" w:hAnsi="Arial Narrow" w:cs="Arial"/>
          <w:i/>
          <w:iCs/>
          <w:color w:val="000000"/>
        </w:rPr>
        <w:t>plana</w:t>
      </w:r>
      <w:proofErr w:type="spellEnd"/>
      <w:r>
        <w:rPr>
          <w:rFonts w:ascii="Arial Narrow" w:hAnsi="Arial Narrow" w:cs="Arial"/>
          <w:i/>
          <w:iCs/>
          <w:color w:val="000000"/>
        </w:rPr>
        <w:t xml:space="preserve"> (d), </w:t>
      </w:r>
      <w:r w:rsidRPr="005D2A67">
        <w:rPr>
          <w:rFonts w:ascii="Arial Narrow" w:hAnsi="Arial Narrow" w:cs="Arial"/>
          <w:i/>
          <w:iCs/>
          <w:color w:val="000000"/>
        </w:rPr>
        <w:t xml:space="preserve">E. </w:t>
      </w:r>
      <w:proofErr w:type="spellStart"/>
      <w:r w:rsidRPr="005D2A67">
        <w:rPr>
          <w:rFonts w:ascii="Arial Narrow" w:hAnsi="Arial Narrow" w:cs="Arial"/>
          <w:i/>
          <w:iCs/>
          <w:color w:val="000000"/>
        </w:rPr>
        <w:t>planiculmis</w:t>
      </w:r>
      <w:proofErr w:type="spellEnd"/>
      <w:r>
        <w:rPr>
          <w:rFonts w:ascii="Arial Narrow" w:hAnsi="Arial Narrow" w:cs="Arial"/>
          <w:i/>
          <w:iCs/>
          <w:color w:val="000000"/>
        </w:rPr>
        <w:t xml:space="preserve"> </w:t>
      </w:r>
      <w:r w:rsidRPr="005D2A67">
        <w:rPr>
          <w:rFonts w:ascii="Arial Narrow" w:hAnsi="Arial Narrow" w:cs="Arial"/>
          <w:color w:val="000000"/>
        </w:rPr>
        <w:t xml:space="preserve">(d), </w:t>
      </w:r>
      <w:r w:rsidRPr="005D2A67">
        <w:rPr>
          <w:rFonts w:ascii="Arial Narrow" w:hAnsi="Arial Narrow" w:cs="Arial"/>
          <w:i/>
          <w:iCs/>
          <w:color w:val="000000"/>
        </w:rPr>
        <w:t xml:space="preserve">E. </w:t>
      </w:r>
      <w:proofErr w:type="spellStart"/>
      <w:r w:rsidRPr="005D2A67">
        <w:rPr>
          <w:rFonts w:ascii="Arial Narrow" w:hAnsi="Arial Narrow" w:cs="Arial"/>
          <w:i/>
          <w:iCs/>
          <w:color w:val="000000"/>
        </w:rPr>
        <w:t>racemosa</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(d), </w:t>
      </w:r>
      <w:proofErr w:type="spellStart"/>
      <w:r w:rsidRPr="005D2A67">
        <w:rPr>
          <w:rFonts w:ascii="Arial Narrow" w:hAnsi="Arial Narrow" w:cs="Arial"/>
          <w:i/>
          <w:iCs/>
          <w:color w:val="000000"/>
        </w:rPr>
        <w:t>Heteropogon</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contortus</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(d), </w:t>
      </w:r>
      <w:proofErr w:type="spellStart"/>
      <w:r w:rsidRPr="005D2A67">
        <w:rPr>
          <w:rFonts w:ascii="Arial Narrow" w:hAnsi="Arial Narrow" w:cs="Arial"/>
          <w:i/>
          <w:iCs/>
          <w:color w:val="000000"/>
        </w:rPr>
        <w:t>Hyparrhenia</w:t>
      </w:r>
      <w:proofErr w:type="spellEnd"/>
      <w:r>
        <w:rPr>
          <w:rFonts w:ascii="Arial Narrow" w:hAnsi="Arial Narrow" w:cs="Arial"/>
          <w:i/>
          <w:iCs/>
          <w:color w:val="000000"/>
        </w:rPr>
        <w:t xml:space="preserve"> </w:t>
      </w:r>
      <w:proofErr w:type="spellStart"/>
      <w:r w:rsidRPr="005D2A67">
        <w:rPr>
          <w:rFonts w:ascii="Arial Narrow" w:hAnsi="Arial Narrow" w:cs="Arial"/>
          <w:i/>
          <w:iCs/>
          <w:color w:val="000000"/>
        </w:rPr>
        <w:t>hirta</w:t>
      </w:r>
      <w:proofErr w:type="spellEnd"/>
      <w:r w:rsidRPr="005D2A67">
        <w:rPr>
          <w:rFonts w:ascii="Arial Narrow" w:hAnsi="Arial Narrow" w:cs="Arial"/>
          <w:i/>
          <w:iCs/>
          <w:color w:val="000000"/>
        </w:rPr>
        <w:t xml:space="preserve"> </w:t>
      </w:r>
      <w:r w:rsidRPr="005D2A67">
        <w:rPr>
          <w:rFonts w:ascii="Arial Narrow" w:hAnsi="Arial Narrow" w:cs="Verdana"/>
          <w:color w:val="000000"/>
        </w:rPr>
        <w:t xml:space="preserve">(d), </w:t>
      </w:r>
      <w:proofErr w:type="spellStart"/>
      <w:r w:rsidRPr="005D2A67">
        <w:rPr>
          <w:rFonts w:ascii="Arial Narrow" w:hAnsi="Arial Narrow" w:cs="Arial"/>
          <w:i/>
          <w:iCs/>
          <w:color w:val="000000"/>
        </w:rPr>
        <w:t>Setaria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nigrirostris</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(d), </w:t>
      </w:r>
      <w:r w:rsidRPr="005D2A67">
        <w:rPr>
          <w:rFonts w:ascii="Arial Narrow" w:hAnsi="Arial Narrow" w:cs="Arial"/>
          <w:i/>
          <w:iCs/>
          <w:color w:val="000000"/>
        </w:rPr>
        <w:t xml:space="preserve">S. </w:t>
      </w:r>
      <w:proofErr w:type="spellStart"/>
      <w:r w:rsidRPr="005D2A67">
        <w:rPr>
          <w:rFonts w:ascii="Arial Narrow" w:hAnsi="Arial Narrow" w:cs="Arial"/>
          <w:i/>
          <w:iCs/>
          <w:color w:val="000000"/>
        </w:rPr>
        <w:t>sphacelata</w:t>
      </w:r>
      <w:proofErr w:type="spellEnd"/>
      <w:r w:rsidRPr="005D2A67">
        <w:rPr>
          <w:rFonts w:ascii="Arial Narrow" w:hAnsi="Arial Narrow" w:cs="Arial"/>
          <w:i/>
          <w:iCs/>
          <w:color w:val="000000"/>
        </w:rPr>
        <w:t xml:space="preserve"> </w:t>
      </w:r>
      <w:r w:rsidRPr="005D2A67">
        <w:rPr>
          <w:rFonts w:ascii="Arial Narrow" w:hAnsi="Arial Narrow" w:cs="Verdana"/>
          <w:color w:val="000000"/>
        </w:rPr>
        <w:t xml:space="preserve">(d), </w:t>
      </w:r>
      <w:proofErr w:type="spellStart"/>
      <w:r w:rsidRPr="005D2A67">
        <w:rPr>
          <w:rFonts w:ascii="Arial Narrow" w:hAnsi="Arial Narrow" w:cs="Arial"/>
          <w:i/>
          <w:iCs/>
          <w:color w:val="000000"/>
        </w:rPr>
        <w:t>Themeda</w:t>
      </w:r>
      <w:proofErr w:type="spellEnd"/>
      <w:r>
        <w:rPr>
          <w:rFonts w:ascii="Arial Narrow" w:hAnsi="Arial Narrow" w:cs="Arial"/>
          <w:i/>
          <w:iCs/>
          <w:color w:val="000000"/>
        </w:rPr>
        <w:t xml:space="preserve"> </w:t>
      </w:r>
      <w:proofErr w:type="spellStart"/>
      <w:r w:rsidRPr="005D2A67">
        <w:rPr>
          <w:rFonts w:ascii="Arial Narrow" w:hAnsi="Arial Narrow" w:cs="Arial"/>
          <w:i/>
          <w:iCs/>
          <w:color w:val="000000"/>
        </w:rPr>
        <w:t>triandra</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(d), </w:t>
      </w:r>
      <w:proofErr w:type="spellStart"/>
      <w:r w:rsidRPr="005D2A67">
        <w:rPr>
          <w:rFonts w:ascii="Arial Narrow" w:hAnsi="Arial Narrow" w:cs="Arial"/>
          <w:i/>
          <w:iCs/>
          <w:color w:val="000000"/>
        </w:rPr>
        <w:t>Tristachya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leucothrix</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(d), </w:t>
      </w:r>
      <w:proofErr w:type="spellStart"/>
      <w:r w:rsidRPr="005D2A67">
        <w:rPr>
          <w:rFonts w:ascii="Arial Narrow" w:hAnsi="Arial Narrow" w:cs="Arial"/>
          <w:i/>
          <w:iCs/>
          <w:color w:val="000000"/>
        </w:rPr>
        <w:t>Andropogon</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schirensis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Aristida</w:t>
      </w:r>
      <w:proofErr w:type="spellEnd"/>
      <w:r>
        <w:rPr>
          <w:rFonts w:ascii="Arial Narrow" w:hAnsi="Arial Narrow" w:cs="Arial"/>
          <w:i/>
          <w:iCs/>
          <w:color w:val="000000"/>
        </w:rPr>
        <w:t xml:space="preserve"> </w:t>
      </w:r>
      <w:proofErr w:type="spellStart"/>
      <w:r>
        <w:rPr>
          <w:rFonts w:ascii="Arial Narrow" w:hAnsi="Arial Narrow" w:cs="Arial"/>
          <w:i/>
          <w:iCs/>
          <w:color w:val="000000"/>
        </w:rPr>
        <w:t>adscensionis</w:t>
      </w:r>
      <w:proofErr w:type="spellEnd"/>
      <w:r>
        <w:rPr>
          <w:rFonts w:ascii="Arial Narrow" w:hAnsi="Arial Narrow" w:cs="Arial"/>
          <w:i/>
          <w:iCs/>
          <w:color w:val="000000"/>
        </w:rPr>
        <w:t xml:space="preserve">,  </w:t>
      </w:r>
      <w:r w:rsidRPr="005D2A67">
        <w:rPr>
          <w:rFonts w:ascii="Arial Narrow" w:hAnsi="Arial Narrow" w:cs="Arial"/>
          <w:i/>
          <w:iCs/>
          <w:color w:val="000000"/>
        </w:rPr>
        <w:t xml:space="preserve">A. </w:t>
      </w:r>
      <w:proofErr w:type="spellStart"/>
      <w:r w:rsidRPr="005D2A67">
        <w:rPr>
          <w:rFonts w:ascii="Arial Narrow" w:hAnsi="Arial Narrow" w:cs="Arial"/>
          <w:i/>
          <w:iCs/>
          <w:color w:val="000000"/>
        </w:rPr>
        <w:t>bipartita</w:t>
      </w:r>
      <w:proofErr w:type="spellEnd"/>
      <w:r w:rsidRPr="005D2A67">
        <w:rPr>
          <w:rFonts w:ascii="Arial Narrow" w:hAnsi="Arial Narrow" w:cs="Arial"/>
          <w:i/>
          <w:iCs/>
          <w:color w:val="000000"/>
        </w:rPr>
        <w:t xml:space="preserve">, A. </w:t>
      </w:r>
      <w:proofErr w:type="spellStart"/>
      <w:r w:rsidRPr="005D2A67">
        <w:rPr>
          <w:rFonts w:ascii="Arial Narrow" w:hAnsi="Arial Narrow" w:cs="Arial"/>
          <w:i/>
          <w:iCs/>
          <w:color w:val="000000"/>
        </w:rPr>
        <w:t>congesta</w:t>
      </w:r>
      <w:proofErr w:type="spellEnd"/>
      <w:r w:rsidRPr="005D2A67">
        <w:rPr>
          <w:rFonts w:ascii="Arial Narrow" w:hAnsi="Arial Narrow" w:cs="Arial"/>
          <w:i/>
          <w:iCs/>
          <w:color w:val="000000"/>
        </w:rPr>
        <w:t xml:space="preserve">, A. </w:t>
      </w:r>
      <w:proofErr w:type="spellStart"/>
      <w:r w:rsidRPr="005D2A67">
        <w:rPr>
          <w:rFonts w:ascii="Arial Narrow" w:hAnsi="Arial Narrow" w:cs="Arial"/>
          <w:i/>
          <w:iCs/>
          <w:color w:val="000000"/>
        </w:rPr>
        <w:t>junciformis</w:t>
      </w:r>
      <w:proofErr w:type="spellEnd"/>
      <w:r>
        <w:rPr>
          <w:rFonts w:ascii="Arial Narrow" w:hAnsi="Arial Narrow" w:cs="Arial"/>
          <w:i/>
          <w:iCs/>
          <w:color w:val="000000"/>
        </w:rPr>
        <w:t xml:space="preserve"> </w:t>
      </w:r>
      <w:r w:rsidRPr="005D2A67">
        <w:rPr>
          <w:rFonts w:ascii="Arial Narrow" w:hAnsi="Arial Narrow" w:cs="Arial"/>
          <w:color w:val="000000"/>
        </w:rPr>
        <w:t xml:space="preserve">subsp. </w:t>
      </w:r>
      <w:proofErr w:type="spellStart"/>
      <w:r w:rsidRPr="005D2A67">
        <w:rPr>
          <w:rFonts w:ascii="Arial Narrow" w:hAnsi="Arial Narrow" w:cs="Arial"/>
          <w:i/>
          <w:iCs/>
          <w:color w:val="000000"/>
        </w:rPr>
        <w:t>galpinii</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Cymbopogon</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caesius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Digitaria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diagonalis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Diheteropogon</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amplectens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Eragrostis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micrantha</w:t>
      </w:r>
      <w:proofErr w:type="spellEnd"/>
      <w:r w:rsidRPr="005D2A67">
        <w:rPr>
          <w:rFonts w:ascii="Arial Narrow" w:hAnsi="Arial Narrow" w:cs="Arial"/>
          <w:i/>
          <w:iCs/>
          <w:color w:val="000000"/>
        </w:rPr>
        <w:t xml:space="preserve">, E. </w:t>
      </w:r>
      <w:proofErr w:type="spellStart"/>
      <w:r w:rsidRPr="005D2A67">
        <w:rPr>
          <w:rFonts w:ascii="Arial Narrow" w:hAnsi="Arial Narrow" w:cs="Arial"/>
          <w:i/>
          <w:iCs/>
          <w:color w:val="000000"/>
        </w:rPr>
        <w:t>superba</w:t>
      </w:r>
      <w:proofErr w:type="spellEnd"/>
      <w:r w:rsidRPr="005D2A67">
        <w:rPr>
          <w:rFonts w:ascii="Arial Narrow" w:hAnsi="Arial Narrow" w:cs="Arial"/>
          <w:i/>
          <w:iCs/>
          <w:color w:val="000000"/>
        </w:rPr>
        <w:t>,</w:t>
      </w:r>
      <w:r>
        <w:rPr>
          <w:rFonts w:ascii="Arial Narrow" w:hAnsi="Arial Narrow" w:cs="Arial"/>
          <w:i/>
          <w:iCs/>
          <w:color w:val="000000"/>
        </w:rPr>
        <w:t xml:space="preserve"> </w:t>
      </w:r>
      <w:proofErr w:type="spellStart"/>
      <w:r w:rsidRPr="005D2A67">
        <w:rPr>
          <w:rFonts w:ascii="Arial Narrow" w:hAnsi="Arial Narrow" w:cs="Arial"/>
          <w:i/>
          <w:iCs/>
          <w:color w:val="000000"/>
        </w:rPr>
        <w:t>Harpochloa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falx</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Microchloa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caffra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Paspalum</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dilatatum</w:t>
      </w:r>
      <w:proofErr w:type="spellEnd"/>
      <w:r w:rsidRPr="005D2A67">
        <w:rPr>
          <w:rFonts w:ascii="Arial Narrow" w:hAnsi="Arial Narrow" w:cs="Arial"/>
          <w:i/>
          <w:iCs/>
          <w:color w:val="000000"/>
        </w:rPr>
        <w:t xml:space="preserve">. </w:t>
      </w:r>
      <w:r w:rsidRPr="005D2A67">
        <w:rPr>
          <w:rFonts w:ascii="Arial Narrow" w:hAnsi="Arial Narrow" w:cs="Arial"/>
          <w:color w:val="000000"/>
          <w:u w:val="single"/>
        </w:rPr>
        <w:t>Herbs</w:t>
      </w:r>
      <w:r w:rsidRPr="005D2A67">
        <w:rPr>
          <w:rFonts w:ascii="Arial Narrow" w:hAnsi="Arial Narrow" w:cs="Arial"/>
          <w:color w:val="000000"/>
        </w:rPr>
        <w:t xml:space="preserve">: </w:t>
      </w:r>
      <w:proofErr w:type="spellStart"/>
      <w:r w:rsidRPr="005D2A67">
        <w:rPr>
          <w:rFonts w:ascii="Arial Narrow" w:hAnsi="Arial Narrow" w:cs="Arial"/>
          <w:i/>
          <w:iCs/>
          <w:color w:val="000000"/>
        </w:rPr>
        <w:t>Hermannia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depressa</w:t>
      </w:r>
      <w:proofErr w:type="spellEnd"/>
      <w:r w:rsidRPr="005D2A67">
        <w:rPr>
          <w:rFonts w:ascii="Arial Narrow" w:hAnsi="Arial Narrow" w:cs="Arial"/>
          <w:i/>
          <w:iCs/>
          <w:color w:val="000000"/>
        </w:rPr>
        <w:t xml:space="preserve"> (d), </w:t>
      </w:r>
      <w:proofErr w:type="spellStart"/>
      <w:r w:rsidRPr="005D2A67">
        <w:rPr>
          <w:rFonts w:ascii="Arial Narrow" w:hAnsi="Arial Narrow" w:cs="Arial"/>
          <w:i/>
          <w:iCs/>
          <w:color w:val="000000"/>
        </w:rPr>
        <w:t>Acalypha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angustata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Berkheya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setifera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Dicoma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anomala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Euryops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gilfillanii</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Geigeria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aspera</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var. </w:t>
      </w:r>
      <w:proofErr w:type="spellStart"/>
      <w:r w:rsidRPr="005D2A67">
        <w:rPr>
          <w:rFonts w:ascii="Arial Narrow" w:hAnsi="Arial Narrow" w:cs="Arial"/>
          <w:i/>
          <w:iCs/>
          <w:color w:val="000000"/>
        </w:rPr>
        <w:t>aspera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Graderia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subintegra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Haploca</w:t>
      </w:r>
      <w:r>
        <w:rPr>
          <w:rFonts w:ascii="Arial Narrow" w:hAnsi="Arial Narrow" w:cs="Arial"/>
          <w:i/>
          <w:iCs/>
          <w:color w:val="000000"/>
        </w:rPr>
        <w:t>rpha</w:t>
      </w:r>
      <w:proofErr w:type="spellEnd"/>
      <w:r>
        <w:rPr>
          <w:rFonts w:ascii="Arial Narrow" w:hAnsi="Arial Narrow" w:cs="Arial"/>
          <w:i/>
          <w:iCs/>
          <w:color w:val="000000"/>
        </w:rPr>
        <w:t xml:space="preserve"> </w:t>
      </w:r>
      <w:proofErr w:type="spellStart"/>
      <w:r>
        <w:rPr>
          <w:rFonts w:ascii="Arial Narrow" w:hAnsi="Arial Narrow" w:cs="Arial"/>
          <w:i/>
          <w:iCs/>
          <w:color w:val="000000"/>
        </w:rPr>
        <w:t>scaposa</w:t>
      </w:r>
      <w:proofErr w:type="spellEnd"/>
      <w:r>
        <w:rPr>
          <w:rFonts w:ascii="Arial Narrow" w:hAnsi="Arial Narrow" w:cs="Arial"/>
          <w:i/>
          <w:iCs/>
          <w:color w:val="000000"/>
        </w:rPr>
        <w:t xml:space="preserve">, </w:t>
      </w:r>
      <w:proofErr w:type="spellStart"/>
      <w:r>
        <w:rPr>
          <w:rFonts w:ascii="Arial Narrow" w:hAnsi="Arial Narrow" w:cs="Arial"/>
          <w:i/>
          <w:iCs/>
          <w:color w:val="000000"/>
        </w:rPr>
        <w:t>Helichrysum</w:t>
      </w:r>
      <w:proofErr w:type="spellEnd"/>
      <w:r>
        <w:rPr>
          <w:rFonts w:ascii="Arial Narrow" w:hAnsi="Arial Narrow" w:cs="Arial"/>
          <w:i/>
          <w:iCs/>
          <w:color w:val="000000"/>
        </w:rPr>
        <w:t xml:space="preserve"> </w:t>
      </w:r>
      <w:proofErr w:type="spellStart"/>
      <w:r>
        <w:rPr>
          <w:rFonts w:ascii="Arial Narrow" w:hAnsi="Arial Narrow" w:cs="Arial"/>
          <w:i/>
          <w:iCs/>
          <w:color w:val="000000"/>
        </w:rPr>
        <w:t>mico</w:t>
      </w:r>
      <w:r w:rsidRPr="005D2A67">
        <w:rPr>
          <w:rFonts w:ascii="Arial Narrow" w:hAnsi="Arial Narrow" w:cs="Arial"/>
          <w:i/>
          <w:iCs/>
          <w:color w:val="000000"/>
        </w:rPr>
        <w:t>niifolium</w:t>
      </w:r>
      <w:proofErr w:type="spellEnd"/>
      <w:r w:rsidRPr="005D2A67">
        <w:rPr>
          <w:rFonts w:ascii="Arial Narrow" w:hAnsi="Arial Narrow" w:cs="Arial"/>
          <w:i/>
          <w:iCs/>
          <w:color w:val="000000"/>
        </w:rPr>
        <w:t xml:space="preserve">, H. </w:t>
      </w:r>
      <w:proofErr w:type="spellStart"/>
      <w:r w:rsidRPr="005D2A67">
        <w:rPr>
          <w:rFonts w:ascii="Arial Narrow" w:hAnsi="Arial Narrow" w:cs="Arial"/>
          <w:i/>
          <w:iCs/>
          <w:color w:val="000000"/>
        </w:rPr>
        <w:t>nudifolium</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var. </w:t>
      </w:r>
      <w:proofErr w:type="spellStart"/>
      <w:r w:rsidRPr="005D2A67">
        <w:rPr>
          <w:rFonts w:ascii="Arial Narrow" w:hAnsi="Arial Narrow" w:cs="Arial"/>
          <w:i/>
          <w:iCs/>
          <w:color w:val="000000"/>
        </w:rPr>
        <w:t>nudifolium</w:t>
      </w:r>
      <w:proofErr w:type="spellEnd"/>
      <w:r w:rsidRPr="005D2A67">
        <w:rPr>
          <w:rFonts w:ascii="Arial Narrow" w:hAnsi="Arial Narrow" w:cs="Arial"/>
          <w:i/>
          <w:iCs/>
          <w:color w:val="000000"/>
        </w:rPr>
        <w:t xml:space="preserve">, H. </w:t>
      </w:r>
      <w:proofErr w:type="spellStart"/>
      <w:r w:rsidRPr="005D2A67">
        <w:rPr>
          <w:rFonts w:ascii="Arial Narrow" w:hAnsi="Arial Narrow" w:cs="Arial"/>
          <w:i/>
          <w:iCs/>
          <w:color w:val="000000"/>
        </w:rPr>
        <w:t>rugulosum</w:t>
      </w:r>
      <w:proofErr w:type="spellEnd"/>
      <w:r w:rsidRPr="005D2A67">
        <w:rPr>
          <w:rFonts w:ascii="Arial Narrow" w:hAnsi="Arial Narrow" w:cs="Arial"/>
          <w:i/>
          <w:iCs/>
          <w:color w:val="000000"/>
        </w:rPr>
        <w:t>, Hibiscus</w:t>
      </w:r>
      <w:r>
        <w:rPr>
          <w:rFonts w:ascii="Arial Narrow" w:hAnsi="Arial Narrow" w:cs="Arial"/>
          <w:i/>
          <w:iCs/>
          <w:color w:val="000000"/>
        </w:rPr>
        <w:t xml:space="preserve"> </w:t>
      </w:r>
      <w:proofErr w:type="spellStart"/>
      <w:r w:rsidRPr="005D2A67">
        <w:rPr>
          <w:rFonts w:ascii="Arial Narrow" w:hAnsi="Arial Narrow" w:cs="Arial"/>
          <w:i/>
          <w:iCs/>
          <w:color w:val="000000"/>
        </w:rPr>
        <w:t>pusillus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Justicia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anagalloides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Lippia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scaberrima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Rhynchosia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effusa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Schi</w:t>
      </w:r>
      <w:r>
        <w:rPr>
          <w:rFonts w:ascii="Arial Narrow" w:hAnsi="Arial Narrow" w:cs="Arial"/>
          <w:i/>
          <w:iCs/>
          <w:color w:val="000000"/>
        </w:rPr>
        <w:t>stostephium</w:t>
      </w:r>
      <w:proofErr w:type="spellEnd"/>
      <w:r>
        <w:rPr>
          <w:rFonts w:ascii="Arial Narrow" w:hAnsi="Arial Narrow" w:cs="Arial"/>
          <w:i/>
          <w:iCs/>
          <w:color w:val="000000"/>
        </w:rPr>
        <w:t xml:space="preserve"> </w:t>
      </w:r>
      <w:proofErr w:type="spellStart"/>
      <w:r>
        <w:rPr>
          <w:rFonts w:ascii="Arial Narrow" w:hAnsi="Arial Narrow" w:cs="Arial"/>
          <w:i/>
          <w:iCs/>
          <w:color w:val="000000"/>
        </w:rPr>
        <w:t>crataegifolium</w:t>
      </w:r>
      <w:proofErr w:type="spellEnd"/>
      <w:r>
        <w:rPr>
          <w:rFonts w:ascii="Arial Narrow" w:hAnsi="Arial Narrow" w:cs="Arial"/>
          <w:i/>
          <w:iCs/>
          <w:color w:val="000000"/>
        </w:rPr>
        <w:t xml:space="preserve">, </w:t>
      </w:r>
      <w:proofErr w:type="spellStart"/>
      <w:r>
        <w:rPr>
          <w:rFonts w:ascii="Arial Narrow" w:hAnsi="Arial Narrow" w:cs="Arial"/>
          <w:i/>
          <w:iCs/>
          <w:color w:val="000000"/>
        </w:rPr>
        <w:t>Sel</w:t>
      </w:r>
      <w:r w:rsidRPr="005D2A67">
        <w:rPr>
          <w:rFonts w:ascii="Arial Narrow" w:hAnsi="Arial Narrow" w:cs="Arial"/>
          <w:i/>
          <w:iCs/>
          <w:color w:val="000000"/>
        </w:rPr>
        <w:t>ago</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densiflora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Senecio</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coronatus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Vemonia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oligocephala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Wahlenbergia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undulata</w:t>
      </w:r>
      <w:proofErr w:type="spellEnd"/>
      <w:r w:rsidRPr="005D2A67">
        <w:rPr>
          <w:rFonts w:ascii="Arial Narrow" w:hAnsi="Arial Narrow" w:cs="Arial"/>
          <w:i/>
          <w:iCs/>
          <w:color w:val="000000"/>
        </w:rPr>
        <w:t xml:space="preserve">. </w:t>
      </w:r>
      <w:proofErr w:type="spellStart"/>
      <w:r w:rsidRPr="005D2A67">
        <w:rPr>
          <w:rFonts w:ascii="Arial Narrow" w:hAnsi="Arial Narrow" w:cs="Arial"/>
          <w:color w:val="000000"/>
          <w:u w:val="single"/>
        </w:rPr>
        <w:t>Geophytic</w:t>
      </w:r>
      <w:proofErr w:type="spellEnd"/>
      <w:r w:rsidRPr="005D2A67">
        <w:rPr>
          <w:rFonts w:ascii="Arial Narrow" w:hAnsi="Arial Narrow" w:cs="Arial"/>
          <w:color w:val="000000"/>
          <w:u w:val="single"/>
        </w:rPr>
        <w:t xml:space="preserve"> Herbs</w:t>
      </w:r>
      <w:r w:rsidRPr="005D2A67">
        <w:rPr>
          <w:rFonts w:ascii="Arial Narrow" w:hAnsi="Arial Narrow" w:cs="Arial"/>
          <w:color w:val="000000"/>
        </w:rPr>
        <w:t xml:space="preserve">: </w:t>
      </w:r>
      <w:proofErr w:type="spellStart"/>
      <w:r w:rsidRPr="005D2A67">
        <w:rPr>
          <w:rFonts w:ascii="Arial Narrow" w:hAnsi="Arial Narrow" w:cs="Arial"/>
          <w:i/>
          <w:iCs/>
          <w:color w:val="000000"/>
        </w:rPr>
        <w:t>Haemanthus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humilis</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subsp. </w:t>
      </w:r>
      <w:proofErr w:type="spellStart"/>
      <w:r w:rsidRPr="005D2A67">
        <w:rPr>
          <w:rFonts w:ascii="Arial Narrow" w:hAnsi="Arial Narrow" w:cs="Arial"/>
          <w:i/>
          <w:iCs/>
          <w:color w:val="000000"/>
        </w:rPr>
        <w:t>hirsutus</w:t>
      </w:r>
      <w:proofErr w:type="spellEnd"/>
      <w:r w:rsidRPr="005D2A67">
        <w:rPr>
          <w:rFonts w:ascii="Arial Narrow" w:hAnsi="Arial Narrow" w:cs="Arial"/>
          <w:i/>
          <w:iCs/>
          <w:color w:val="000000"/>
        </w:rPr>
        <w:t xml:space="preserve">, H. </w:t>
      </w:r>
      <w:proofErr w:type="spellStart"/>
      <w:r w:rsidRPr="005D2A67">
        <w:rPr>
          <w:rFonts w:ascii="Arial Narrow" w:hAnsi="Arial Narrow" w:cs="Arial"/>
          <w:i/>
          <w:iCs/>
          <w:color w:val="000000"/>
        </w:rPr>
        <w:t>montanus</w:t>
      </w:r>
      <w:proofErr w:type="spellEnd"/>
      <w:r w:rsidRPr="005D2A67">
        <w:rPr>
          <w:rFonts w:ascii="Arial Narrow" w:hAnsi="Arial Narrow" w:cs="Arial"/>
          <w:i/>
          <w:iCs/>
          <w:color w:val="000000"/>
        </w:rPr>
        <w:t xml:space="preserve">. </w:t>
      </w:r>
      <w:r w:rsidRPr="005D2A67">
        <w:rPr>
          <w:rFonts w:ascii="Arial Narrow" w:hAnsi="Arial Narrow" w:cs="Arial"/>
          <w:color w:val="000000"/>
          <w:u w:val="single"/>
        </w:rPr>
        <w:t>Herbaceous Climber</w:t>
      </w:r>
      <w:r w:rsidRPr="005D2A67">
        <w:rPr>
          <w:rFonts w:ascii="Arial Narrow" w:hAnsi="Arial Narrow" w:cs="Arial"/>
          <w:color w:val="000000"/>
        </w:rPr>
        <w:t xml:space="preserve">: </w:t>
      </w:r>
      <w:proofErr w:type="spellStart"/>
      <w:r w:rsidRPr="005D2A67">
        <w:rPr>
          <w:rFonts w:ascii="Arial Narrow" w:hAnsi="Arial Narrow" w:cs="Arial"/>
          <w:i/>
          <w:iCs/>
          <w:color w:val="000000"/>
        </w:rPr>
        <w:t>Rhynchosia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totta</w:t>
      </w:r>
      <w:proofErr w:type="spellEnd"/>
      <w:r w:rsidRPr="005D2A67">
        <w:rPr>
          <w:rFonts w:ascii="Arial Narrow" w:hAnsi="Arial Narrow" w:cs="Arial"/>
          <w:i/>
          <w:iCs/>
          <w:color w:val="000000"/>
        </w:rPr>
        <w:t xml:space="preserve">. </w:t>
      </w:r>
      <w:r w:rsidRPr="005D2A67">
        <w:rPr>
          <w:rFonts w:ascii="Arial Narrow" w:hAnsi="Arial Narrow" w:cs="Arial"/>
          <w:color w:val="000000"/>
          <w:u w:val="single"/>
        </w:rPr>
        <w:t>Shrubs</w:t>
      </w:r>
      <w:r w:rsidRPr="005D2A67">
        <w:rPr>
          <w:rFonts w:ascii="Arial Narrow" w:hAnsi="Arial Narrow" w:cs="Arial"/>
          <w:color w:val="000000"/>
        </w:rPr>
        <w:t xml:space="preserve">: </w:t>
      </w:r>
      <w:proofErr w:type="spellStart"/>
      <w:r w:rsidRPr="005D2A67">
        <w:rPr>
          <w:rFonts w:ascii="Arial Narrow" w:hAnsi="Arial Narrow" w:cs="Arial"/>
          <w:i/>
          <w:iCs/>
          <w:color w:val="000000"/>
        </w:rPr>
        <w:t>Anthospermum</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hispidulum</w:t>
      </w:r>
      <w:proofErr w:type="spellEnd"/>
      <w:r w:rsidRPr="005D2A67">
        <w:rPr>
          <w:rFonts w:ascii="Arial Narrow" w:hAnsi="Arial Narrow" w:cs="Arial"/>
          <w:i/>
          <w:iCs/>
          <w:color w:val="000000"/>
        </w:rPr>
        <w:t xml:space="preserve">, A. </w:t>
      </w:r>
      <w:proofErr w:type="spellStart"/>
      <w:r w:rsidRPr="005D2A67">
        <w:rPr>
          <w:rFonts w:ascii="Arial Narrow" w:hAnsi="Arial Narrow" w:cs="Arial"/>
          <w:i/>
          <w:iCs/>
          <w:color w:val="000000"/>
        </w:rPr>
        <w:t>rigidum</w:t>
      </w:r>
      <w:proofErr w:type="spellEnd"/>
      <w:r w:rsidRPr="005D2A67">
        <w:rPr>
          <w:rFonts w:ascii="Arial Narrow" w:hAnsi="Arial Narrow" w:cs="Arial"/>
          <w:i/>
          <w:iCs/>
          <w:color w:val="000000"/>
        </w:rPr>
        <w:t xml:space="preserve"> </w:t>
      </w:r>
      <w:r w:rsidRPr="005D2A67">
        <w:rPr>
          <w:rFonts w:ascii="Arial Narrow" w:hAnsi="Arial Narrow" w:cs="Arial"/>
          <w:color w:val="000000"/>
        </w:rPr>
        <w:t xml:space="preserve">subsp. </w:t>
      </w:r>
      <w:proofErr w:type="spellStart"/>
      <w:r w:rsidRPr="005D2A67">
        <w:rPr>
          <w:rFonts w:ascii="Arial Narrow" w:hAnsi="Arial Narrow" w:cs="Arial"/>
          <w:i/>
          <w:iCs/>
          <w:color w:val="000000"/>
        </w:rPr>
        <w:t>pumilum</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Berkheya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annectens</w:t>
      </w:r>
      <w:proofErr w:type="spellEnd"/>
      <w:r w:rsidRPr="005D2A67">
        <w:rPr>
          <w:rFonts w:ascii="Arial Narrow" w:hAnsi="Arial Narrow" w:cs="Arial"/>
          <w:i/>
          <w:iCs/>
          <w:color w:val="000000"/>
        </w:rPr>
        <w:t xml:space="preserve">, Felicia </w:t>
      </w:r>
      <w:proofErr w:type="spellStart"/>
      <w:r w:rsidRPr="005D2A67">
        <w:rPr>
          <w:rFonts w:ascii="Arial Narrow" w:hAnsi="Arial Narrow" w:cs="Arial"/>
          <w:i/>
          <w:iCs/>
          <w:color w:val="000000"/>
        </w:rPr>
        <w:t>muricata</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Ziziphus</w:t>
      </w:r>
      <w:proofErr w:type="spellEnd"/>
      <w:r w:rsidRPr="005D2A67">
        <w:rPr>
          <w:rFonts w:ascii="Arial Narrow" w:hAnsi="Arial Narrow" w:cs="Arial"/>
          <w:i/>
          <w:iCs/>
          <w:color w:val="000000"/>
        </w:rPr>
        <w:t xml:space="preserve"> </w:t>
      </w:r>
      <w:proofErr w:type="spellStart"/>
      <w:r w:rsidRPr="005D2A67">
        <w:rPr>
          <w:rFonts w:ascii="Arial Narrow" w:hAnsi="Arial Narrow" w:cs="Arial"/>
          <w:i/>
          <w:iCs/>
          <w:color w:val="000000"/>
        </w:rPr>
        <w:t>zeyheriana</w:t>
      </w:r>
      <w:proofErr w:type="spellEnd"/>
      <w:r w:rsidRPr="005D2A67">
        <w:rPr>
          <w:rFonts w:ascii="Arial Narrow" w:hAnsi="Arial Narrow" w:cs="Arial"/>
          <w:i/>
          <w:iCs/>
          <w:color w:val="000000"/>
        </w:rPr>
        <w:t>.</w:t>
      </w:r>
      <w:r>
        <w:rPr>
          <w:rFonts w:ascii="Arial Narrow" w:hAnsi="Arial Narrow" w:cs="Arial"/>
          <w:i/>
          <w:iCs/>
          <w:color w:val="000000"/>
        </w:rPr>
        <w:t xml:space="preserve">  </w:t>
      </w:r>
      <w:r w:rsidRPr="00F40558">
        <w:rPr>
          <w:rStyle w:val="CharacterStyle2"/>
          <w:rFonts w:ascii="Arial Narrow" w:hAnsi="Arial Narrow"/>
          <w:sz w:val="22"/>
          <w:szCs w:val="22"/>
        </w:rPr>
        <w:t xml:space="preserve">See </w:t>
      </w:r>
      <w:r w:rsidRPr="00F40558">
        <w:rPr>
          <w:rStyle w:val="CharacterStyle2"/>
          <w:rFonts w:ascii="Arial Narrow" w:hAnsi="Arial Narrow"/>
          <w:b/>
          <w:sz w:val="22"/>
          <w:szCs w:val="22"/>
        </w:rPr>
        <w:t>Figure 7</w:t>
      </w:r>
      <w:r>
        <w:rPr>
          <w:rStyle w:val="CharacterStyle2"/>
          <w:rFonts w:ascii="Arial Narrow" w:hAnsi="Arial Narrow"/>
          <w:sz w:val="22"/>
          <w:szCs w:val="22"/>
        </w:rPr>
        <w:t xml:space="preserve"> below</w:t>
      </w:r>
      <w:r w:rsidR="0019759A" w:rsidRPr="00F40558">
        <w:rPr>
          <w:rStyle w:val="CharacterStyle2"/>
          <w:rFonts w:ascii="Arial Narrow" w:hAnsi="Arial Narrow"/>
          <w:sz w:val="22"/>
          <w:szCs w:val="22"/>
        </w:rPr>
        <w:t>.</w:t>
      </w:r>
    </w:p>
    <w:p w:rsidR="0019759A" w:rsidRDefault="0019759A" w:rsidP="00377C2D">
      <w:pPr>
        <w:autoSpaceDE w:val="0"/>
        <w:autoSpaceDN w:val="0"/>
        <w:adjustRightInd w:val="0"/>
        <w:spacing w:after="0" w:line="240" w:lineRule="auto"/>
        <w:ind w:left="1843"/>
        <w:jc w:val="both"/>
        <w:rPr>
          <w:rFonts w:ascii="Arial Narrow" w:hAnsi="Arial Narrow" w:cs="Arial"/>
          <w:i/>
          <w:iCs/>
          <w:color w:val="000000"/>
        </w:rPr>
      </w:pPr>
    </w:p>
    <w:p w:rsidR="005D2A67" w:rsidRPr="005D2A67" w:rsidRDefault="00377C2D" w:rsidP="005D2A67">
      <w:pPr>
        <w:pStyle w:val="Default"/>
        <w:ind w:left="1843"/>
        <w:rPr>
          <w:rFonts w:ascii="Verdana" w:hAnsi="Verdana" w:cs="Verdana"/>
          <w:lang w:eastAsia="en-ZA"/>
        </w:rPr>
      </w:pPr>
      <w:r w:rsidRPr="00377C2D">
        <w:rPr>
          <w:rFonts w:ascii="Arial Narrow" w:hAnsi="Arial Narrow"/>
          <w:b/>
          <w:i/>
          <w:u w:val="single"/>
        </w:rPr>
        <w:t>Conservation</w:t>
      </w:r>
      <w:r w:rsidR="0019759A">
        <w:rPr>
          <w:rFonts w:ascii="Arial Narrow" w:hAnsi="Arial Narrow"/>
          <w:b/>
          <w:i/>
          <w:u w:val="single"/>
        </w:rPr>
        <w:t>:</w:t>
      </w:r>
      <w:r w:rsidRPr="00377C2D">
        <w:rPr>
          <w:rFonts w:ascii="Arial Narrow" w:hAnsi="Arial Narrow" w:cs="Tahoma"/>
          <w:b/>
          <w:bCs/>
        </w:rPr>
        <w:t xml:space="preserve"> </w:t>
      </w:r>
    </w:p>
    <w:p w:rsidR="006316D5" w:rsidRPr="005D2A67" w:rsidRDefault="005D2A67" w:rsidP="005D2A67">
      <w:pPr>
        <w:autoSpaceDE w:val="0"/>
        <w:autoSpaceDN w:val="0"/>
        <w:adjustRightInd w:val="0"/>
        <w:spacing w:after="0" w:line="240" w:lineRule="auto"/>
        <w:ind w:left="1843"/>
        <w:jc w:val="both"/>
        <w:rPr>
          <w:rFonts w:cs="Verdana"/>
          <w:color w:val="000000"/>
        </w:rPr>
      </w:pPr>
      <w:r w:rsidRPr="005D2A67">
        <w:rPr>
          <w:rFonts w:ascii="Arial Narrow" w:hAnsi="Arial Narrow" w:cs="Verdana"/>
          <w:color w:val="000000"/>
        </w:rPr>
        <w:t xml:space="preserve">Conservation Endangered. </w:t>
      </w:r>
      <w:proofErr w:type="gramStart"/>
      <w:r w:rsidRPr="005D2A67">
        <w:rPr>
          <w:rFonts w:ascii="Arial Narrow" w:hAnsi="Arial Narrow" w:cs="Verdana"/>
          <w:color w:val="000000"/>
        </w:rPr>
        <w:t>Target 24%.</w:t>
      </w:r>
      <w:proofErr w:type="gramEnd"/>
      <w:r w:rsidRPr="005D2A67">
        <w:rPr>
          <w:rFonts w:ascii="Arial Narrow" w:hAnsi="Arial Narrow" w:cs="Verdana"/>
          <w:color w:val="000000"/>
        </w:rPr>
        <w:t xml:space="preserve"> Only a handful of patches statutorily conserved (</w:t>
      </w:r>
      <w:proofErr w:type="spellStart"/>
      <w:r w:rsidRPr="005D2A67">
        <w:rPr>
          <w:rFonts w:ascii="Arial Narrow" w:hAnsi="Arial Narrow" w:cs="Verdana"/>
          <w:color w:val="000000"/>
        </w:rPr>
        <w:t>Waldrift</w:t>
      </w:r>
      <w:proofErr w:type="spellEnd"/>
      <w:r w:rsidRPr="005D2A67">
        <w:rPr>
          <w:rFonts w:ascii="Arial Narrow" w:hAnsi="Arial Narrow" w:cs="Verdana"/>
          <w:color w:val="000000"/>
        </w:rPr>
        <w:t xml:space="preserve">, Krugersdorp, </w:t>
      </w:r>
      <w:proofErr w:type="spellStart"/>
      <w:r w:rsidRPr="005D2A67">
        <w:rPr>
          <w:rFonts w:ascii="Arial Narrow" w:hAnsi="Arial Narrow" w:cs="Verdana"/>
          <w:color w:val="000000"/>
        </w:rPr>
        <w:t>Leeuwkuil</w:t>
      </w:r>
      <w:proofErr w:type="spellEnd"/>
      <w:r w:rsidRPr="005D2A67">
        <w:rPr>
          <w:rFonts w:ascii="Arial Narrow" w:hAnsi="Arial Narrow" w:cs="Verdana"/>
          <w:color w:val="000000"/>
        </w:rPr>
        <w:t xml:space="preserve">, </w:t>
      </w:r>
      <w:proofErr w:type="spellStart"/>
      <w:r w:rsidRPr="005D2A67">
        <w:rPr>
          <w:rFonts w:ascii="Arial Narrow" w:hAnsi="Arial Narrow" w:cs="Verdana"/>
          <w:color w:val="000000"/>
        </w:rPr>
        <w:t>Suikerbosrand</w:t>
      </w:r>
      <w:proofErr w:type="spellEnd"/>
      <w:r w:rsidRPr="005D2A67">
        <w:rPr>
          <w:rFonts w:ascii="Arial Narrow" w:hAnsi="Arial Narrow" w:cs="Verdana"/>
          <w:color w:val="000000"/>
        </w:rPr>
        <w:t>, Rolfe's Pan Nature Reserves) or privately con-</w:t>
      </w:r>
      <w:proofErr w:type="spellStart"/>
      <w:r w:rsidRPr="005D2A67">
        <w:rPr>
          <w:rFonts w:ascii="Arial Narrow" w:hAnsi="Arial Narrow" w:cs="Verdana"/>
          <w:color w:val="000000"/>
        </w:rPr>
        <w:t>Tweefontein</w:t>
      </w:r>
      <w:proofErr w:type="spellEnd"/>
      <w:r w:rsidRPr="005D2A67">
        <w:rPr>
          <w:rFonts w:ascii="Arial Narrow" w:hAnsi="Arial Narrow" w:cs="Verdana"/>
          <w:color w:val="000000"/>
        </w:rPr>
        <w:t xml:space="preserve">, Gert Jacobs, </w:t>
      </w:r>
      <w:proofErr w:type="spellStart"/>
      <w:r w:rsidRPr="005D2A67">
        <w:rPr>
          <w:rFonts w:ascii="Arial Narrow" w:hAnsi="Arial Narrow" w:cs="Verdana"/>
          <w:color w:val="000000"/>
        </w:rPr>
        <w:t>Nikolaas</w:t>
      </w:r>
      <w:proofErr w:type="spellEnd"/>
      <w:r w:rsidRPr="005D2A67">
        <w:rPr>
          <w:rFonts w:ascii="Arial Narrow" w:hAnsi="Arial Narrow" w:cs="Verdana"/>
          <w:color w:val="000000"/>
        </w:rPr>
        <w:t xml:space="preserve"> and Avalon Nature Reserves, Heidelberg Natural Heritage Site). Almost half of the ar</w:t>
      </w:r>
      <w:r>
        <w:rPr>
          <w:rFonts w:ascii="Arial Narrow" w:hAnsi="Arial Narrow" w:cs="Verdana"/>
          <w:color w:val="000000"/>
        </w:rPr>
        <w:t>ea already transformed by culti</w:t>
      </w:r>
      <w:r w:rsidRPr="005D2A67">
        <w:rPr>
          <w:rFonts w:ascii="Arial Narrow" w:hAnsi="Arial Narrow" w:cs="Verdana"/>
          <w:color w:val="000000"/>
        </w:rPr>
        <w:t>vation, urban sprawl, mining and build-</w:t>
      </w:r>
      <w:proofErr w:type="spellStart"/>
      <w:r w:rsidRPr="005D2A67">
        <w:rPr>
          <w:rFonts w:ascii="Arial Narrow" w:hAnsi="Arial Narrow" w:cs="Verdana"/>
          <w:color w:val="000000"/>
        </w:rPr>
        <w:t>ing</w:t>
      </w:r>
      <w:proofErr w:type="spellEnd"/>
      <w:r w:rsidRPr="005D2A67">
        <w:rPr>
          <w:rFonts w:ascii="Arial Narrow" w:hAnsi="Arial Narrow" w:cs="Verdana"/>
          <w:color w:val="000000"/>
        </w:rPr>
        <w:t xml:space="preserve"> of road infrastructure. Some areas have been flooded by dams (</w:t>
      </w:r>
      <w:proofErr w:type="spellStart"/>
      <w:r w:rsidRPr="005D2A67">
        <w:rPr>
          <w:rFonts w:ascii="Arial Narrow" w:hAnsi="Arial Narrow" w:cs="Verdana"/>
          <w:color w:val="000000"/>
        </w:rPr>
        <w:t>Grootdraai</w:t>
      </w:r>
      <w:proofErr w:type="spellEnd"/>
      <w:r w:rsidRPr="005D2A67">
        <w:rPr>
          <w:rFonts w:ascii="Arial Narrow" w:hAnsi="Arial Narrow" w:cs="Verdana"/>
          <w:color w:val="000000"/>
        </w:rPr>
        <w:t xml:space="preserve">, </w:t>
      </w:r>
      <w:proofErr w:type="spellStart"/>
      <w:r w:rsidRPr="005D2A67">
        <w:rPr>
          <w:rFonts w:ascii="Arial Narrow" w:hAnsi="Arial Narrow" w:cs="Verdana"/>
          <w:color w:val="000000"/>
        </w:rPr>
        <w:t>Leeukuil</w:t>
      </w:r>
      <w:proofErr w:type="spellEnd"/>
      <w:r w:rsidRPr="005D2A67">
        <w:rPr>
          <w:rFonts w:ascii="Arial Narrow" w:hAnsi="Arial Narrow" w:cs="Verdana"/>
          <w:color w:val="000000"/>
        </w:rPr>
        <w:t xml:space="preserve">, </w:t>
      </w:r>
      <w:proofErr w:type="spellStart"/>
      <w:r w:rsidRPr="005D2A67">
        <w:rPr>
          <w:rFonts w:ascii="Arial Narrow" w:hAnsi="Arial Narrow" w:cs="Verdana"/>
          <w:color w:val="000000"/>
        </w:rPr>
        <w:t>Trichardtsfontein</w:t>
      </w:r>
      <w:proofErr w:type="spellEnd"/>
      <w:r w:rsidRPr="005D2A67">
        <w:rPr>
          <w:rFonts w:ascii="Arial Narrow" w:hAnsi="Arial Narrow" w:cs="Verdana"/>
          <w:color w:val="000000"/>
        </w:rPr>
        <w:t xml:space="preserve">, Vaal, </w:t>
      </w:r>
      <w:proofErr w:type="gramStart"/>
      <w:r w:rsidRPr="005D2A67">
        <w:rPr>
          <w:rFonts w:ascii="Arial Narrow" w:hAnsi="Arial Narrow" w:cs="Verdana"/>
          <w:color w:val="000000"/>
        </w:rPr>
        <w:t>Willem</w:t>
      </w:r>
      <w:proofErr w:type="gramEnd"/>
      <w:r w:rsidRPr="005D2A67">
        <w:rPr>
          <w:rFonts w:ascii="Arial Narrow" w:hAnsi="Arial Narrow" w:cs="Verdana"/>
          <w:color w:val="000000"/>
        </w:rPr>
        <w:t xml:space="preserve"> </w:t>
      </w:r>
      <w:proofErr w:type="spellStart"/>
      <w:r w:rsidRPr="005D2A67">
        <w:rPr>
          <w:rFonts w:ascii="Arial Narrow" w:hAnsi="Arial Narrow" w:cs="Verdana"/>
          <w:color w:val="000000"/>
        </w:rPr>
        <w:t>Brummer</w:t>
      </w:r>
      <w:proofErr w:type="spellEnd"/>
      <w:r w:rsidRPr="005D2A67">
        <w:rPr>
          <w:rFonts w:ascii="Arial Narrow" w:hAnsi="Arial Narrow" w:cs="Verdana"/>
          <w:color w:val="000000"/>
        </w:rPr>
        <w:t>). Erosion is generally very low (93%).</w:t>
      </w:r>
      <w:r w:rsidR="0019759A">
        <w:rPr>
          <w:rFonts w:ascii="Arial Narrow" w:hAnsi="Arial Narrow" w:cs="Verdana"/>
          <w:color w:val="000000"/>
        </w:rPr>
        <w:t xml:space="preserve">  </w:t>
      </w:r>
      <w:r w:rsidR="006316D5" w:rsidRPr="005D2A67">
        <w:rPr>
          <w:rFonts w:cs="Verdana"/>
          <w:color w:val="000000"/>
        </w:rPr>
        <w:t xml:space="preserve">  </w:t>
      </w:r>
    </w:p>
    <w:p w:rsidR="006316D5" w:rsidRPr="00F40558" w:rsidRDefault="006316D5" w:rsidP="006316D5">
      <w:pPr>
        <w:widowControl w:val="0"/>
        <w:autoSpaceDE w:val="0"/>
        <w:autoSpaceDN w:val="0"/>
        <w:adjustRightInd w:val="0"/>
        <w:spacing w:after="0" w:line="270" w:lineRule="exact"/>
        <w:ind w:left="1843" w:right="-22"/>
        <w:jc w:val="both"/>
        <w:rPr>
          <w:rStyle w:val="CharacterStyle2"/>
          <w:rFonts w:ascii="Arial Narrow" w:hAnsi="Arial Narrow"/>
          <w:sz w:val="22"/>
          <w:szCs w:val="22"/>
        </w:rPr>
      </w:pPr>
    </w:p>
    <w:p w:rsidR="006316D5" w:rsidRDefault="006316D5" w:rsidP="00C41561">
      <w:pPr>
        <w:widowControl w:val="0"/>
        <w:autoSpaceDE w:val="0"/>
        <w:autoSpaceDN w:val="0"/>
        <w:adjustRightInd w:val="0"/>
        <w:spacing w:after="0" w:line="270" w:lineRule="exact"/>
        <w:ind w:left="1843" w:right="-22"/>
        <w:jc w:val="center"/>
        <w:rPr>
          <w:rStyle w:val="CharacterStyle2"/>
          <w:rFonts w:ascii="Arial Narrow" w:hAnsi="Arial Narrow" w:cs="Arial"/>
          <w:b/>
          <w:sz w:val="22"/>
          <w:szCs w:val="22"/>
        </w:rPr>
      </w:pPr>
      <w:r w:rsidRPr="00F40558">
        <w:rPr>
          <w:rStyle w:val="CharacterStyle2"/>
          <w:rFonts w:ascii="Arial Narrow" w:hAnsi="Arial Narrow" w:cs="Arial"/>
          <w:b/>
          <w:sz w:val="22"/>
          <w:szCs w:val="22"/>
        </w:rPr>
        <w:t xml:space="preserve">Figure </w:t>
      </w:r>
      <w:r w:rsidR="00D76286">
        <w:rPr>
          <w:rStyle w:val="CharacterStyle2"/>
          <w:rFonts w:ascii="Arial Narrow" w:hAnsi="Arial Narrow" w:cs="Arial"/>
          <w:b/>
          <w:sz w:val="22"/>
          <w:szCs w:val="22"/>
        </w:rPr>
        <w:t>4</w:t>
      </w:r>
      <w:r w:rsidRPr="00F40558">
        <w:rPr>
          <w:rStyle w:val="CharacterStyle2"/>
          <w:rFonts w:ascii="Arial Narrow" w:hAnsi="Arial Narrow" w:cs="Arial"/>
          <w:b/>
          <w:sz w:val="22"/>
          <w:szCs w:val="22"/>
        </w:rPr>
        <w:t xml:space="preserve">: </w:t>
      </w:r>
      <w:r w:rsidR="00BC352D">
        <w:rPr>
          <w:rStyle w:val="CharacterStyle2"/>
          <w:rFonts w:ascii="Arial Narrow" w:hAnsi="Arial Narrow" w:cs="Arial"/>
          <w:b/>
          <w:sz w:val="22"/>
          <w:szCs w:val="22"/>
        </w:rPr>
        <w:t>(</w:t>
      </w:r>
      <w:proofErr w:type="spellStart"/>
      <w:r w:rsidR="00BC352D" w:rsidRPr="00BC352D">
        <w:rPr>
          <w:rStyle w:val="CharacterStyle2"/>
          <w:rFonts w:ascii="Arial Narrow" w:hAnsi="Arial Narrow" w:cs="Arial"/>
          <w:b/>
          <w:sz w:val="22"/>
          <w:szCs w:val="22"/>
        </w:rPr>
        <w:t>Gm</w:t>
      </w:r>
      <w:proofErr w:type="spellEnd"/>
      <w:r w:rsidR="00BC352D" w:rsidRPr="00BC352D">
        <w:rPr>
          <w:rStyle w:val="CharacterStyle2"/>
          <w:rFonts w:ascii="Arial Narrow" w:hAnsi="Arial Narrow" w:cs="Arial"/>
          <w:b/>
          <w:sz w:val="22"/>
          <w:szCs w:val="22"/>
        </w:rPr>
        <w:t xml:space="preserve"> 8</w:t>
      </w:r>
      <w:r w:rsidR="00BC352D">
        <w:rPr>
          <w:rStyle w:val="CharacterStyle2"/>
          <w:rFonts w:ascii="Arial Narrow" w:hAnsi="Arial Narrow" w:cs="Arial"/>
          <w:b/>
          <w:sz w:val="22"/>
          <w:szCs w:val="22"/>
        </w:rPr>
        <w:t>)</w:t>
      </w:r>
      <w:r w:rsidR="00BC352D" w:rsidRPr="00BC352D">
        <w:rPr>
          <w:rStyle w:val="CharacterStyle2"/>
          <w:rFonts w:ascii="Arial Narrow" w:hAnsi="Arial Narrow" w:cs="Arial"/>
          <w:b/>
          <w:sz w:val="22"/>
          <w:szCs w:val="22"/>
        </w:rPr>
        <w:t xml:space="preserve"> Soweto Highveld Grassland</w:t>
      </w:r>
    </w:p>
    <w:p w:rsidR="00A068CD" w:rsidRPr="00F40558" w:rsidRDefault="002B070E" w:rsidP="00C41561">
      <w:pPr>
        <w:widowControl w:val="0"/>
        <w:autoSpaceDE w:val="0"/>
        <w:autoSpaceDN w:val="0"/>
        <w:adjustRightInd w:val="0"/>
        <w:spacing w:after="0" w:line="270" w:lineRule="exact"/>
        <w:ind w:left="1843" w:right="-22"/>
        <w:jc w:val="center"/>
        <w:rPr>
          <w:rStyle w:val="CharacterStyle2"/>
          <w:rFonts w:ascii="Arial Narrow" w:hAnsi="Arial Narrow" w:cs="Arial"/>
          <w:b/>
          <w:sz w:val="22"/>
          <w:szCs w:val="22"/>
        </w:rPr>
      </w:pPr>
      <w:r>
        <w:rPr>
          <w:rFonts w:ascii="Arial Narrow" w:hAnsi="Arial Narrow" w:cs="Arial"/>
          <w:b/>
          <w:noProof/>
          <w:lang w:val="en-US" w:eastAsia="en-US"/>
        </w:rPr>
        <w:drawing>
          <wp:anchor distT="0" distB="0" distL="114300" distR="114300" simplePos="0" relativeHeight="251687424" behindDoc="1" locked="0" layoutInCell="1" allowOverlap="1" wp14:anchorId="3FB559C7" wp14:editId="2B42010F">
            <wp:simplePos x="0" y="0"/>
            <wp:positionH relativeFrom="column">
              <wp:posOffset>1172210</wp:posOffset>
            </wp:positionH>
            <wp:positionV relativeFrom="paragraph">
              <wp:posOffset>76835</wp:posOffset>
            </wp:positionV>
            <wp:extent cx="5085080" cy="3502660"/>
            <wp:effectExtent l="57150" t="57150" r="115570" b="116840"/>
            <wp:wrapTight wrapText="bothSides">
              <wp:wrapPolygon edited="0">
                <wp:start x="-81" y="-352"/>
                <wp:lineTo x="-243" y="-235"/>
                <wp:lineTo x="-243" y="21733"/>
                <wp:lineTo x="-81" y="22203"/>
                <wp:lineTo x="21848" y="22203"/>
                <wp:lineTo x="22010" y="20558"/>
                <wp:lineTo x="22010" y="1645"/>
                <wp:lineTo x="21767" y="-117"/>
                <wp:lineTo x="21767" y="-352"/>
                <wp:lineTo x="-81" y="-35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36444"/>
                    <a:stretch/>
                  </pic:blipFill>
                  <pic:spPr bwMode="auto">
                    <a:xfrm>
                      <a:off x="0" y="0"/>
                      <a:ext cx="5085080" cy="350266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521DF6"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r w:rsidRPr="00F40558">
        <w:rPr>
          <w:rFonts w:ascii="Arial Narrow" w:hAnsi="Arial Narrow" w:cs="Arial"/>
          <w:b/>
          <w:noProof/>
          <w:lang w:val="en-US" w:eastAsia="en-US"/>
        </w:rPr>
        <mc:AlternateContent>
          <mc:Choice Requires="wps">
            <w:drawing>
              <wp:anchor distT="0" distB="0" distL="114300" distR="114300" simplePos="0" relativeHeight="251684352" behindDoc="0" locked="0" layoutInCell="1" allowOverlap="1" wp14:anchorId="691EC8C0" wp14:editId="5D086C74">
                <wp:simplePos x="0" y="0"/>
                <wp:positionH relativeFrom="column">
                  <wp:posOffset>3451860</wp:posOffset>
                </wp:positionH>
                <wp:positionV relativeFrom="paragraph">
                  <wp:posOffset>149225</wp:posOffset>
                </wp:positionV>
                <wp:extent cx="182880" cy="156845"/>
                <wp:effectExtent l="38100" t="19050" r="45720" b="33655"/>
                <wp:wrapTight wrapText="bothSides">
                  <wp:wrapPolygon edited="0">
                    <wp:start x="6750" y="-2623"/>
                    <wp:lineTo x="-4500" y="0"/>
                    <wp:lineTo x="0" y="23611"/>
                    <wp:lineTo x="24750" y="23611"/>
                    <wp:lineTo x="20250" y="5247"/>
                    <wp:lineTo x="18000" y="-2623"/>
                    <wp:lineTo x="6750" y="-2623"/>
                  </wp:wrapPolygon>
                </wp:wrapTight>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56845"/>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style="position:absolute;margin-left:271.8pt;margin-top:11.75pt;width:14.4pt;height:12.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2880,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" path="m,59909r69854,1l91440,r21586,59910l182880,59909,126366,96935r21587,59910l91440,119818,34927,156845,56514,96935,,59909xe" fillcolor="red">
                <v:stroke joinstyle="miter"/>
                <v:path o:connecttype="custom" o:connectlocs="0,59909;69854,59910;91440,0;113026,59910;182880,59909;126366,96935;147953,156845;91440,119818;34927,156845;56514,96935;0,59909" o:connectangles="0,0,0,0,0,0,0,0,0,0,0"/>
                <w10:wrap type="tight"/>
              </v:shape>
            </w:pict>
          </mc:Fallback>
        </mc:AlternateContent>
      </w: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3D0D42" w:rsidRPr="00F40558" w:rsidRDefault="003D0D42" w:rsidP="006316D5">
      <w:pPr>
        <w:widowControl w:val="0"/>
        <w:autoSpaceDE w:val="0"/>
        <w:autoSpaceDN w:val="0"/>
        <w:adjustRightInd w:val="0"/>
        <w:spacing w:after="0" w:line="270" w:lineRule="exact"/>
        <w:ind w:left="1843" w:right="-22"/>
        <w:jc w:val="both"/>
        <w:rPr>
          <w:rStyle w:val="CharacterStyle2"/>
          <w:rFonts w:ascii="Arial Narrow" w:hAnsi="Arial Narrow" w:cs="Arial"/>
          <w:b/>
          <w:sz w:val="22"/>
          <w:szCs w:val="22"/>
        </w:rPr>
      </w:pPr>
    </w:p>
    <w:p w:rsidR="005F6AA3" w:rsidRPr="00F40558" w:rsidRDefault="005F6AA3" w:rsidP="00B506BE">
      <w:pPr>
        <w:pStyle w:val="Normal2"/>
        <w:spacing w:before="0" w:line="240" w:lineRule="auto"/>
        <w:ind w:left="1843"/>
        <w:rPr>
          <w:rFonts w:cs="Arial"/>
          <w:b/>
          <w:i/>
          <w:spacing w:val="-5"/>
          <w:sz w:val="22"/>
          <w:szCs w:val="22"/>
          <w:u w:val="single"/>
        </w:rPr>
      </w:pPr>
      <w:r w:rsidRPr="00F40558">
        <w:rPr>
          <w:rFonts w:cs="Arial"/>
          <w:b/>
          <w:i/>
          <w:spacing w:val="-5"/>
          <w:sz w:val="22"/>
          <w:szCs w:val="22"/>
          <w:u w:val="single"/>
        </w:rPr>
        <w:lastRenderedPageBreak/>
        <w:t xml:space="preserve">Animal Life [Fauna]: </w:t>
      </w:r>
    </w:p>
    <w:p w:rsidR="005F6AA3" w:rsidRPr="00FC073D" w:rsidRDefault="005F6AA3" w:rsidP="00B506BE">
      <w:pPr>
        <w:pStyle w:val="Normal2"/>
        <w:spacing w:before="0" w:line="240" w:lineRule="auto"/>
        <w:ind w:left="1843"/>
        <w:rPr>
          <w:rStyle w:val="CharacterStyle2"/>
          <w:rFonts w:cs="Arial"/>
          <w:sz w:val="22"/>
          <w:szCs w:val="22"/>
        </w:rPr>
      </w:pPr>
      <w:r w:rsidRPr="00F40558">
        <w:rPr>
          <w:rStyle w:val="CharacterStyle2"/>
          <w:rFonts w:cs="Arial"/>
          <w:sz w:val="22"/>
          <w:szCs w:val="22"/>
        </w:rPr>
        <w:t xml:space="preserve">Small animals common in this area include: </w:t>
      </w:r>
      <w:proofErr w:type="spellStart"/>
      <w:r w:rsidRPr="00FC073D">
        <w:rPr>
          <w:rStyle w:val="CharacterStyle2"/>
          <w:rFonts w:cs="Arial"/>
          <w:sz w:val="22"/>
          <w:szCs w:val="22"/>
        </w:rPr>
        <w:t>Steenbuck</w:t>
      </w:r>
      <w:proofErr w:type="spellEnd"/>
      <w:r w:rsidRPr="00FC073D">
        <w:rPr>
          <w:rStyle w:val="CharacterStyle2"/>
          <w:rFonts w:cs="Arial"/>
          <w:sz w:val="22"/>
          <w:szCs w:val="22"/>
        </w:rPr>
        <w:t xml:space="preserve">, Duiker, Jackal and </w:t>
      </w:r>
      <w:proofErr w:type="spellStart"/>
      <w:r w:rsidRPr="00FC073D">
        <w:rPr>
          <w:rStyle w:val="CharacterStyle2"/>
          <w:rFonts w:cs="Arial"/>
          <w:sz w:val="22"/>
          <w:szCs w:val="22"/>
        </w:rPr>
        <w:t>Meerkat</w:t>
      </w:r>
      <w:proofErr w:type="spellEnd"/>
      <w:r w:rsidRPr="00FC073D">
        <w:rPr>
          <w:rStyle w:val="CharacterStyle2"/>
          <w:rFonts w:cs="Arial"/>
          <w:sz w:val="22"/>
          <w:szCs w:val="22"/>
        </w:rPr>
        <w:t xml:space="preserve"> and Guinea Fowl.</w:t>
      </w:r>
    </w:p>
    <w:p w:rsidR="005F6AA3" w:rsidRPr="00FC073D" w:rsidRDefault="005F6AA3" w:rsidP="00B506BE">
      <w:pPr>
        <w:pStyle w:val="Style1"/>
        <w:kinsoku w:val="0"/>
        <w:autoSpaceDE/>
        <w:autoSpaceDN/>
        <w:adjustRightInd/>
        <w:spacing w:before="36"/>
        <w:ind w:left="1843"/>
        <w:rPr>
          <w:rStyle w:val="CharacterStyle2"/>
          <w:rFonts w:ascii="Arial Narrow" w:hAnsi="Arial Narrow" w:cs="Arial"/>
          <w:sz w:val="22"/>
          <w:szCs w:val="22"/>
        </w:rPr>
      </w:pPr>
    </w:p>
    <w:p w:rsidR="005F6AA3" w:rsidRPr="00FC073D" w:rsidRDefault="005F6AA3" w:rsidP="00B506BE">
      <w:pPr>
        <w:pStyle w:val="Style1"/>
        <w:kinsoku w:val="0"/>
        <w:autoSpaceDE/>
        <w:autoSpaceDN/>
        <w:adjustRightInd/>
        <w:spacing w:before="36"/>
        <w:ind w:left="1843"/>
        <w:rPr>
          <w:rFonts w:ascii="Arial Narrow" w:hAnsi="Arial Narrow" w:cs="Arial"/>
          <w:b/>
          <w:i/>
          <w:spacing w:val="-5"/>
          <w:sz w:val="22"/>
          <w:szCs w:val="22"/>
          <w:u w:val="single"/>
        </w:rPr>
      </w:pPr>
      <w:r w:rsidRPr="00FC073D">
        <w:rPr>
          <w:rFonts w:ascii="Arial Narrow" w:hAnsi="Arial Narrow" w:cs="Arial"/>
          <w:b/>
          <w:i/>
          <w:spacing w:val="-5"/>
          <w:sz w:val="22"/>
          <w:szCs w:val="22"/>
          <w:u w:val="single"/>
        </w:rPr>
        <w:t>Topography:</w:t>
      </w:r>
    </w:p>
    <w:p w:rsidR="005F6AA3" w:rsidRPr="00FC073D" w:rsidRDefault="00BA5D59" w:rsidP="00B506BE">
      <w:pPr>
        <w:pStyle w:val="Style1"/>
        <w:kinsoku w:val="0"/>
        <w:autoSpaceDE/>
        <w:autoSpaceDN/>
        <w:adjustRightInd/>
        <w:spacing w:before="36"/>
        <w:ind w:left="1843"/>
        <w:rPr>
          <w:rStyle w:val="CharacterStyle2"/>
          <w:rFonts w:ascii="Arial Narrow" w:hAnsi="Arial Narrow" w:cs="Arial"/>
          <w:sz w:val="22"/>
          <w:szCs w:val="22"/>
        </w:rPr>
      </w:pPr>
      <w:r w:rsidRPr="00FC073D">
        <w:rPr>
          <w:rStyle w:val="CharacterStyle2"/>
          <w:rFonts w:ascii="Arial Narrow" w:hAnsi="Arial Narrow" w:cs="Arial"/>
          <w:sz w:val="22"/>
          <w:szCs w:val="22"/>
        </w:rPr>
        <w:t>Gently to moderately undulating landscape on the Highveld plateau</w:t>
      </w:r>
      <w:r w:rsidR="005F6AA3" w:rsidRPr="00FC073D">
        <w:rPr>
          <w:rStyle w:val="CharacterStyle2"/>
          <w:rFonts w:ascii="Arial Narrow" w:hAnsi="Arial Narrow" w:cs="Arial"/>
          <w:sz w:val="22"/>
          <w:szCs w:val="22"/>
        </w:rPr>
        <w:t>. The slope varies</w:t>
      </w:r>
      <w:r w:rsidR="00FC073D" w:rsidRPr="00FC073D">
        <w:rPr>
          <w:rStyle w:val="CharacterStyle2"/>
          <w:rFonts w:ascii="Arial Narrow" w:hAnsi="Arial Narrow" w:cs="Arial"/>
          <w:sz w:val="22"/>
          <w:szCs w:val="22"/>
        </w:rPr>
        <w:t xml:space="preserve"> around &lt;0.2% to not more than 2</w:t>
      </w:r>
      <w:r w:rsidR="005F6AA3" w:rsidRPr="00FC073D">
        <w:rPr>
          <w:rStyle w:val="CharacterStyle2"/>
          <w:rFonts w:ascii="Arial Narrow" w:hAnsi="Arial Narrow" w:cs="Arial"/>
          <w:sz w:val="22"/>
          <w:szCs w:val="22"/>
        </w:rPr>
        <w:t>%.</w:t>
      </w:r>
    </w:p>
    <w:p w:rsidR="00A93D7F" w:rsidRPr="00FC073D" w:rsidRDefault="00A93D7F" w:rsidP="00B506BE">
      <w:pPr>
        <w:pStyle w:val="Style1"/>
        <w:kinsoku w:val="0"/>
        <w:autoSpaceDE/>
        <w:autoSpaceDN/>
        <w:adjustRightInd/>
        <w:spacing w:before="36"/>
        <w:ind w:left="1843"/>
        <w:rPr>
          <w:rStyle w:val="CharacterStyle2"/>
          <w:rFonts w:ascii="Arial Narrow" w:hAnsi="Arial Narrow" w:cs="Arial"/>
          <w:sz w:val="22"/>
          <w:szCs w:val="22"/>
        </w:rPr>
      </w:pPr>
    </w:p>
    <w:p w:rsidR="005F6AA3" w:rsidRPr="001F1006" w:rsidRDefault="005F6AA3" w:rsidP="00B506BE">
      <w:pPr>
        <w:pStyle w:val="Style1"/>
        <w:kinsoku w:val="0"/>
        <w:autoSpaceDE/>
        <w:autoSpaceDN/>
        <w:adjustRightInd/>
        <w:spacing w:before="36"/>
        <w:ind w:left="1843"/>
        <w:rPr>
          <w:rFonts w:ascii="Arial Narrow" w:hAnsi="Arial Narrow" w:cs="Arial"/>
          <w:b/>
          <w:i/>
          <w:spacing w:val="-5"/>
          <w:sz w:val="22"/>
          <w:szCs w:val="22"/>
          <w:u w:val="single"/>
        </w:rPr>
      </w:pPr>
      <w:r w:rsidRPr="00FC073D">
        <w:rPr>
          <w:rFonts w:ascii="Arial Narrow" w:hAnsi="Arial Narrow" w:cs="Arial"/>
          <w:b/>
          <w:i/>
          <w:spacing w:val="-5"/>
          <w:sz w:val="22"/>
          <w:szCs w:val="22"/>
          <w:u w:val="single"/>
        </w:rPr>
        <w:t>Surface Water:</w:t>
      </w:r>
    </w:p>
    <w:p w:rsidR="005F6AA3" w:rsidRPr="001F1006" w:rsidRDefault="00E303ED" w:rsidP="00B506BE">
      <w:pPr>
        <w:pStyle w:val="Normal2"/>
        <w:spacing w:before="0" w:line="240" w:lineRule="auto"/>
        <w:ind w:left="1843"/>
        <w:rPr>
          <w:rStyle w:val="CharacterStyle2"/>
          <w:rFonts w:cs="Arial"/>
          <w:sz w:val="22"/>
          <w:szCs w:val="22"/>
          <w:lang w:eastAsia="en-ZA"/>
        </w:rPr>
      </w:pPr>
      <w:r w:rsidRPr="001F1006">
        <w:rPr>
          <w:rStyle w:val="CharacterStyle2"/>
          <w:rFonts w:cs="Arial"/>
          <w:sz w:val="22"/>
          <w:szCs w:val="22"/>
          <w:lang w:eastAsia="en-ZA"/>
        </w:rPr>
        <w:t xml:space="preserve">This site falls in </w:t>
      </w:r>
      <w:r w:rsidR="000D5A31" w:rsidRPr="001F1006">
        <w:rPr>
          <w:rStyle w:val="CharacterStyle2"/>
          <w:rFonts w:cs="Arial"/>
          <w:sz w:val="22"/>
          <w:szCs w:val="22"/>
          <w:lang w:eastAsia="en-ZA"/>
        </w:rPr>
        <w:t>Middle Vaal (8</w:t>
      </w:r>
      <w:r w:rsidRPr="001F1006">
        <w:rPr>
          <w:rStyle w:val="CharacterStyle2"/>
          <w:rFonts w:cs="Arial"/>
          <w:sz w:val="22"/>
          <w:szCs w:val="22"/>
          <w:lang w:eastAsia="en-ZA"/>
        </w:rPr>
        <w:t xml:space="preserve">) water management area as classified by the Department of Water Affairs, under tertiary drainage region </w:t>
      </w:r>
      <w:r w:rsidR="000D5A31" w:rsidRPr="001F1006">
        <w:rPr>
          <w:rStyle w:val="CharacterStyle2"/>
          <w:rFonts w:cs="Arial"/>
          <w:sz w:val="22"/>
          <w:szCs w:val="22"/>
          <w:lang w:eastAsia="en-ZA"/>
        </w:rPr>
        <w:t>C22</w:t>
      </w:r>
      <w:r w:rsidRPr="001F1006">
        <w:rPr>
          <w:rStyle w:val="CharacterStyle2"/>
          <w:rFonts w:cs="Arial"/>
          <w:sz w:val="22"/>
          <w:szCs w:val="22"/>
          <w:lang w:eastAsia="en-ZA"/>
        </w:rPr>
        <w:t xml:space="preserve"> and quaternary catchment </w:t>
      </w:r>
      <w:r w:rsidR="000D5A31" w:rsidRPr="001F1006">
        <w:rPr>
          <w:rStyle w:val="CharacterStyle2"/>
          <w:rFonts w:cs="Arial"/>
          <w:sz w:val="22"/>
          <w:szCs w:val="22"/>
          <w:lang w:eastAsia="en-ZA"/>
        </w:rPr>
        <w:t>C22E</w:t>
      </w:r>
      <w:r w:rsidRPr="001F1006">
        <w:rPr>
          <w:rStyle w:val="CharacterStyle2"/>
          <w:rFonts w:cs="Arial"/>
          <w:sz w:val="22"/>
          <w:szCs w:val="22"/>
          <w:lang w:eastAsia="en-ZA"/>
        </w:rPr>
        <w:t>.  There is no open water or streams within 5km distance of the application area. Ri</w:t>
      </w:r>
      <w:r w:rsidR="00F13BBE" w:rsidRPr="001F1006">
        <w:rPr>
          <w:rStyle w:val="CharacterStyle2"/>
          <w:rFonts w:cs="Arial"/>
          <w:sz w:val="22"/>
          <w:szCs w:val="22"/>
          <w:lang w:eastAsia="en-ZA"/>
        </w:rPr>
        <w:t>ver diversion is not applicable.</w:t>
      </w:r>
    </w:p>
    <w:p w:rsidR="005F6AA3" w:rsidRPr="001F1006" w:rsidRDefault="005F6AA3" w:rsidP="00B506BE">
      <w:pPr>
        <w:pStyle w:val="Normal2"/>
        <w:spacing w:before="0" w:line="240" w:lineRule="auto"/>
        <w:ind w:left="1843"/>
        <w:rPr>
          <w:rStyle w:val="CharacterStyle2"/>
          <w:rFonts w:cs="Arial"/>
          <w:sz w:val="22"/>
          <w:szCs w:val="22"/>
          <w:lang w:eastAsia="en-ZA"/>
        </w:rPr>
      </w:pPr>
    </w:p>
    <w:p w:rsidR="005F6AA3" w:rsidRPr="001F1006" w:rsidRDefault="005F6AA3" w:rsidP="00B506BE">
      <w:pPr>
        <w:pStyle w:val="Normal2"/>
        <w:spacing w:before="0" w:line="240" w:lineRule="auto"/>
        <w:ind w:left="1843"/>
        <w:rPr>
          <w:rFonts w:cs="Arial"/>
          <w:b/>
          <w:i/>
          <w:spacing w:val="-5"/>
          <w:sz w:val="22"/>
          <w:szCs w:val="22"/>
          <w:u w:val="single"/>
        </w:rPr>
      </w:pPr>
      <w:r w:rsidRPr="001F1006">
        <w:rPr>
          <w:rFonts w:cs="Arial"/>
          <w:b/>
          <w:i/>
          <w:spacing w:val="-5"/>
          <w:sz w:val="22"/>
          <w:szCs w:val="22"/>
          <w:u w:val="single"/>
        </w:rPr>
        <w:t xml:space="preserve">Ground Water: </w:t>
      </w:r>
    </w:p>
    <w:p w:rsidR="005F6AA3" w:rsidRPr="001F1006" w:rsidRDefault="005F6AA3" w:rsidP="00B506BE">
      <w:pPr>
        <w:pStyle w:val="Normal2"/>
        <w:spacing w:before="0" w:line="240" w:lineRule="auto"/>
        <w:ind w:left="1843"/>
        <w:rPr>
          <w:rFonts w:cs="Arial"/>
          <w:spacing w:val="-5"/>
          <w:sz w:val="22"/>
          <w:szCs w:val="22"/>
        </w:rPr>
      </w:pPr>
      <w:r w:rsidRPr="001F1006">
        <w:rPr>
          <w:rFonts w:cs="Arial"/>
          <w:spacing w:val="-5"/>
          <w:sz w:val="22"/>
          <w:szCs w:val="22"/>
        </w:rPr>
        <w:t>Presence of water bore</w:t>
      </w:r>
      <w:r w:rsidR="009C41FE" w:rsidRPr="001F1006">
        <w:rPr>
          <w:rFonts w:cs="Arial"/>
          <w:spacing w:val="-5"/>
          <w:sz w:val="22"/>
          <w:szCs w:val="22"/>
        </w:rPr>
        <w:t xml:space="preserve">holes and springs: </w:t>
      </w:r>
      <w:r w:rsidR="001F1006" w:rsidRPr="001F1006">
        <w:rPr>
          <w:rFonts w:cs="Arial"/>
          <w:spacing w:val="-5"/>
          <w:sz w:val="22"/>
          <w:szCs w:val="22"/>
        </w:rPr>
        <w:t>There are</w:t>
      </w:r>
      <w:r w:rsidR="009C41FE" w:rsidRPr="001F1006">
        <w:rPr>
          <w:rFonts w:cs="Arial"/>
          <w:spacing w:val="-5"/>
          <w:sz w:val="22"/>
          <w:szCs w:val="22"/>
        </w:rPr>
        <w:t xml:space="preserve"> no boreholes on the application area.</w:t>
      </w:r>
    </w:p>
    <w:p w:rsidR="005F6AA3" w:rsidRPr="001F1006" w:rsidRDefault="005F6AA3" w:rsidP="00B506BE">
      <w:pPr>
        <w:pStyle w:val="Normal2"/>
        <w:spacing w:before="0" w:line="240" w:lineRule="auto"/>
        <w:ind w:left="1843"/>
        <w:rPr>
          <w:rFonts w:cs="Arial"/>
          <w:spacing w:val="-5"/>
          <w:sz w:val="22"/>
          <w:szCs w:val="22"/>
        </w:rPr>
      </w:pPr>
    </w:p>
    <w:p w:rsidR="005F6AA3" w:rsidRPr="001F1006" w:rsidRDefault="005F6AA3" w:rsidP="00B506BE">
      <w:pPr>
        <w:pStyle w:val="Normal2"/>
        <w:spacing w:before="0" w:line="240" w:lineRule="auto"/>
        <w:ind w:left="1843"/>
        <w:rPr>
          <w:rStyle w:val="CharacterStyle2"/>
          <w:rFonts w:cs="Arial"/>
          <w:sz w:val="22"/>
          <w:szCs w:val="22"/>
          <w:lang w:eastAsia="en-ZA"/>
        </w:rPr>
      </w:pPr>
      <w:r w:rsidRPr="001F1006">
        <w:rPr>
          <w:rStyle w:val="CharacterStyle2"/>
          <w:rFonts w:cs="Arial"/>
          <w:sz w:val="22"/>
          <w:szCs w:val="22"/>
          <w:lang w:eastAsia="en-ZA"/>
        </w:rPr>
        <w:t>Ground water use: The applicant</w:t>
      </w:r>
      <w:r w:rsidR="00062AE2" w:rsidRPr="001F1006">
        <w:rPr>
          <w:rStyle w:val="CharacterStyle2"/>
          <w:rFonts w:cs="Arial"/>
          <w:sz w:val="22"/>
          <w:szCs w:val="22"/>
          <w:lang w:eastAsia="en-ZA"/>
        </w:rPr>
        <w:t xml:space="preserve"> intends to use water </w:t>
      </w:r>
      <w:r w:rsidR="00982C01" w:rsidRPr="001F1006">
        <w:rPr>
          <w:rStyle w:val="CharacterStyle2"/>
          <w:rFonts w:cs="Arial"/>
          <w:sz w:val="22"/>
          <w:szCs w:val="22"/>
          <w:lang w:eastAsia="en-ZA"/>
        </w:rPr>
        <w:t>from current</w:t>
      </w:r>
      <w:r w:rsidR="009C41FE" w:rsidRPr="001F1006">
        <w:rPr>
          <w:rStyle w:val="CharacterStyle2"/>
          <w:rFonts w:cs="Arial"/>
          <w:sz w:val="22"/>
          <w:szCs w:val="22"/>
          <w:lang w:eastAsia="en-ZA"/>
        </w:rPr>
        <w:t xml:space="preserve"> boreholes at the </w:t>
      </w:r>
      <w:r w:rsidR="00F13BBE" w:rsidRPr="001F1006">
        <w:rPr>
          <w:rStyle w:val="CharacterStyle2"/>
          <w:rFonts w:cs="Arial"/>
          <w:sz w:val="22"/>
          <w:szCs w:val="22"/>
          <w:lang w:eastAsia="en-ZA"/>
        </w:rPr>
        <w:t>municipal land</w:t>
      </w:r>
      <w:r w:rsidR="00982C01" w:rsidRPr="001F1006">
        <w:rPr>
          <w:rStyle w:val="CharacterStyle2"/>
          <w:rFonts w:cs="Arial"/>
          <w:sz w:val="22"/>
          <w:szCs w:val="22"/>
          <w:lang w:eastAsia="en-ZA"/>
        </w:rPr>
        <w:t>.</w:t>
      </w:r>
      <w:r w:rsidR="009C41FE" w:rsidRPr="001F1006">
        <w:rPr>
          <w:rStyle w:val="CharacterStyle2"/>
          <w:rFonts w:cs="Arial"/>
          <w:sz w:val="22"/>
          <w:szCs w:val="22"/>
          <w:lang w:eastAsia="en-ZA"/>
        </w:rPr>
        <w:t xml:space="preserve"> The water uses will be 2</w:t>
      </w:r>
      <w:r w:rsidRPr="001F1006">
        <w:rPr>
          <w:rStyle w:val="CharacterStyle2"/>
          <w:rFonts w:cs="Arial"/>
          <w:sz w:val="22"/>
          <w:szCs w:val="22"/>
          <w:lang w:eastAsia="en-ZA"/>
        </w:rPr>
        <w:t xml:space="preserve">m³ a day for the </w:t>
      </w:r>
      <w:r w:rsidR="009C41FE" w:rsidRPr="001F1006">
        <w:rPr>
          <w:rStyle w:val="CharacterStyle2"/>
          <w:rFonts w:cs="Arial"/>
          <w:sz w:val="22"/>
          <w:szCs w:val="22"/>
          <w:lang w:eastAsia="en-ZA"/>
        </w:rPr>
        <w:t>dust suppression only.</w:t>
      </w:r>
      <w:r w:rsidRPr="001F1006">
        <w:rPr>
          <w:rStyle w:val="CharacterStyle2"/>
          <w:rFonts w:cs="Arial"/>
          <w:sz w:val="22"/>
          <w:szCs w:val="22"/>
          <w:lang w:eastAsia="en-ZA"/>
        </w:rPr>
        <w:t xml:space="preserve"> The current ground water uses in the vicinity of the study area are </w:t>
      </w:r>
      <w:r w:rsidR="001B7534" w:rsidRPr="001F1006">
        <w:rPr>
          <w:rStyle w:val="CharacterStyle2"/>
          <w:rFonts w:cs="Arial"/>
          <w:sz w:val="22"/>
          <w:szCs w:val="22"/>
          <w:lang w:eastAsia="en-ZA"/>
        </w:rPr>
        <w:t>mining and residential</w:t>
      </w:r>
      <w:r w:rsidRPr="001F1006">
        <w:rPr>
          <w:rStyle w:val="CharacterStyle2"/>
          <w:rFonts w:cs="Arial"/>
          <w:sz w:val="22"/>
          <w:szCs w:val="22"/>
          <w:lang w:eastAsia="en-ZA"/>
        </w:rPr>
        <w:t xml:space="preserve">. </w:t>
      </w:r>
    </w:p>
    <w:p w:rsidR="005410C1" w:rsidRPr="001F1006" w:rsidRDefault="005410C1" w:rsidP="00B506BE">
      <w:pPr>
        <w:pStyle w:val="Normal2"/>
        <w:spacing w:before="0" w:line="240" w:lineRule="auto"/>
        <w:ind w:left="1843"/>
        <w:rPr>
          <w:rStyle w:val="CharacterStyle2"/>
          <w:rFonts w:cs="Arial"/>
          <w:sz w:val="22"/>
          <w:szCs w:val="22"/>
          <w:lang w:eastAsia="en-ZA"/>
        </w:rPr>
      </w:pPr>
    </w:p>
    <w:p w:rsidR="005F6AA3" w:rsidRPr="001F1006" w:rsidRDefault="005F6AA3" w:rsidP="00B506BE">
      <w:pPr>
        <w:pStyle w:val="Normal2"/>
        <w:spacing w:before="0" w:line="240" w:lineRule="auto"/>
        <w:ind w:left="1843"/>
        <w:rPr>
          <w:rFonts w:cs="Arial"/>
          <w:b/>
          <w:i/>
          <w:spacing w:val="-5"/>
          <w:sz w:val="22"/>
          <w:szCs w:val="22"/>
          <w:u w:val="single"/>
        </w:rPr>
      </w:pPr>
      <w:r w:rsidRPr="001F1006">
        <w:rPr>
          <w:rFonts w:cs="Arial"/>
          <w:b/>
          <w:i/>
          <w:spacing w:val="-5"/>
          <w:sz w:val="22"/>
          <w:szCs w:val="22"/>
          <w:u w:val="single"/>
        </w:rPr>
        <w:t xml:space="preserve">Air Quality: </w:t>
      </w:r>
    </w:p>
    <w:p w:rsidR="005F6AA3" w:rsidRPr="001F1006" w:rsidRDefault="005F6AA3" w:rsidP="00B506BE">
      <w:pPr>
        <w:pStyle w:val="Normal2"/>
        <w:spacing w:before="0" w:line="240" w:lineRule="auto"/>
        <w:ind w:left="1843"/>
        <w:rPr>
          <w:rFonts w:cs="Arial"/>
          <w:b/>
          <w:spacing w:val="-5"/>
          <w:sz w:val="22"/>
          <w:szCs w:val="22"/>
          <w:u w:val="single"/>
        </w:rPr>
      </w:pPr>
      <w:r w:rsidRPr="001F1006">
        <w:rPr>
          <w:rStyle w:val="CharacterStyle2"/>
          <w:rFonts w:cs="Arial"/>
          <w:sz w:val="22"/>
          <w:szCs w:val="22"/>
          <w:lang w:eastAsia="en-ZA"/>
        </w:rPr>
        <w:t xml:space="preserve">The air quality of the pre-mining period is expected to have been of a better quality than current. However, </w:t>
      </w:r>
      <w:r w:rsidR="001B7534" w:rsidRPr="001F1006">
        <w:rPr>
          <w:rStyle w:val="CharacterStyle2"/>
          <w:rFonts w:cs="Arial"/>
          <w:sz w:val="22"/>
          <w:szCs w:val="22"/>
          <w:lang w:eastAsia="en-ZA"/>
        </w:rPr>
        <w:t>mining</w:t>
      </w:r>
      <w:r w:rsidRPr="001F1006">
        <w:rPr>
          <w:rStyle w:val="CharacterStyle2"/>
          <w:rFonts w:cs="Arial"/>
          <w:sz w:val="22"/>
          <w:szCs w:val="22"/>
          <w:lang w:eastAsia="en-ZA"/>
        </w:rPr>
        <w:t xml:space="preserve"> activities in the surrounding areas also contribute to the air quality degradation. The impact on air quality will only start with the bulk sampling, where dust from excavating and from the roads will occur. This impact will be low and will be monitored and mitigated through suppressing the dust by wetting the roads.</w:t>
      </w:r>
    </w:p>
    <w:p w:rsidR="00B8770C" w:rsidRPr="001F1006" w:rsidRDefault="00B8770C" w:rsidP="00B506BE">
      <w:pPr>
        <w:pStyle w:val="Normal2"/>
        <w:spacing w:before="0" w:line="240" w:lineRule="auto"/>
        <w:ind w:left="1843"/>
        <w:rPr>
          <w:rFonts w:cs="Arial"/>
          <w:i/>
          <w:sz w:val="22"/>
          <w:szCs w:val="22"/>
          <w:lang w:eastAsia="en-ZA"/>
        </w:rPr>
      </w:pPr>
    </w:p>
    <w:p w:rsidR="005F6AA3" w:rsidRPr="001F1006" w:rsidRDefault="005F6AA3" w:rsidP="00B506BE">
      <w:pPr>
        <w:pStyle w:val="Normal2"/>
        <w:spacing w:before="0" w:line="240" w:lineRule="auto"/>
        <w:ind w:left="1843"/>
        <w:rPr>
          <w:rFonts w:cs="Arial"/>
          <w:b/>
          <w:i/>
          <w:spacing w:val="-5"/>
          <w:sz w:val="22"/>
          <w:szCs w:val="22"/>
          <w:u w:val="single"/>
        </w:rPr>
      </w:pPr>
      <w:r w:rsidRPr="001F1006">
        <w:rPr>
          <w:rFonts w:cs="Arial"/>
          <w:b/>
          <w:i/>
          <w:spacing w:val="-5"/>
          <w:sz w:val="22"/>
          <w:szCs w:val="22"/>
          <w:u w:val="single"/>
        </w:rPr>
        <w:t>Noise:</w:t>
      </w:r>
    </w:p>
    <w:p w:rsidR="005F6AA3" w:rsidRPr="001F1006" w:rsidRDefault="005F6AA3" w:rsidP="005410C1">
      <w:pPr>
        <w:pStyle w:val="BodyText"/>
        <w:spacing w:after="0" w:line="240" w:lineRule="auto"/>
        <w:ind w:left="1843"/>
        <w:jc w:val="both"/>
        <w:rPr>
          <w:rStyle w:val="CharacterStyle2"/>
          <w:rFonts w:ascii="Arial Narrow" w:hAnsi="Arial Narrow" w:cs="Arial"/>
          <w:sz w:val="22"/>
          <w:szCs w:val="22"/>
        </w:rPr>
      </w:pPr>
      <w:r w:rsidRPr="001F1006">
        <w:rPr>
          <w:rStyle w:val="CharacterStyle2"/>
          <w:rFonts w:ascii="Arial Narrow" w:hAnsi="Arial Narrow" w:cs="Arial"/>
          <w:sz w:val="22"/>
          <w:szCs w:val="22"/>
        </w:rPr>
        <w:t>The impact of</w:t>
      </w:r>
      <w:r w:rsidR="00896B92" w:rsidRPr="001F1006">
        <w:rPr>
          <w:rStyle w:val="CharacterStyle2"/>
          <w:rFonts w:ascii="Arial Narrow" w:hAnsi="Arial Narrow" w:cs="Arial"/>
          <w:sz w:val="22"/>
          <w:szCs w:val="22"/>
        </w:rPr>
        <w:t xml:space="preserve"> noise will only start </w:t>
      </w:r>
      <w:r w:rsidRPr="001F1006">
        <w:rPr>
          <w:rStyle w:val="CharacterStyle2"/>
          <w:rFonts w:ascii="Arial Narrow" w:hAnsi="Arial Narrow" w:cs="Arial"/>
          <w:sz w:val="22"/>
          <w:szCs w:val="22"/>
        </w:rPr>
        <w:t>where noise from the mining equipment will be generated. This operation will only be in day time working hours and will have a low impact on current surroundings.</w:t>
      </w:r>
    </w:p>
    <w:p w:rsidR="005F6AA3" w:rsidRPr="001F1006" w:rsidRDefault="005F6AA3" w:rsidP="005410C1">
      <w:pPr>
        <w:pStyle w:val="Normal2"/>
        <w:spacing w:before="0" w:line="240" w:lineRule="auto"/>
        <w:ind w:left="1843"/>
        <w:rPr>
          <w:rFonts w:ascii="Graphite Std Light Narrow" w:hAnsi="Graphite Std Light Narrow" w:cs="Arial"/>
          <w:b/>
          <w:spacing w:val="-5"/>
          <w:sz w:val="22"/>
          <w:szCs w:val="22"/>
          <w:u w:val="single"/>
        </w:rPr>
      </w:pPr>
    </w:p>
    <w:p w:rsidR="005F6AA3" w:rsidRPr="001F1006" w:rsidRDefault="005F6AA3" w:rsidP="00B506BE">
      <w:pPr>
        <w:pStyle w:val="Normal2"/>
        <w:spacing w:before="0" w:line="240" w:lineRule="auto"/>
        <w:ind w:left="1843"/>
        <w:rPr>
          <w:rFonts w:cs="Arial"/>
          <w:b/>
          <w:i/>
          <w:spacing w:val="-5"/>
          <w:sz w:val="22"/>
          <w:szCs w:val="22"/>
          <w:u w:val="single"/>
        </w:rPr>
      </w:pPr>
      <w:r w:rsidRPr="001F1006">
        <w:rPr>
          <w:rFonts w:cs="Arial"/>
          <w:b/>
          <w:i/>
          <w:spacing w:val="-5"/>
          <w:sz w:val="22"/>
          <w:szCs w:val="22"/>
          <w:u w:val="single"/>
        </w:rPr>
        <w:t xml:space="preserve">Sites of Archaeological and Cultural Interest: </w:t>
      </w:r>
    </w:p>
    <w:p w:rsidR="007F0EDF" w:rsidRPr="007F0EDF" w:rsidRDefault="005F6AA3" w:rsidP="007F0EDF">
      <w:pPr>
        <w:pStyle w:val="BodyText"/>
        <w:spacing w:after="0" w:line="240" w:lineRule="auto"/>
        <w:ind w:left="1843"/>
        <w:jc w:val="both"/>
        <w:rPr>
          <w:rStyle w:val="CharacterStyle2"/>
          <w:rFonts w:ascii="Arial Narrow" w:hAnsi="Arial Narrow" w:cs="Arial"/>
          <w:sz w:val="22"/>
          <w:szCs w:val="22"/>
        </w:rPr>
      </w:pPr>
      <w:r w:rsidRPr="001F1006">
        <w:rPr>
          <w:rStyle w:val="CharacterStyle2"/>
          <w:rFonts w:ascii="Arial Narrow" w:hAnsi="Arial Narrow" w:cs="Arial"/>
          <w:sz w:val="22"/>
          <w:szCs w:val="22"/>
        </w:rPr>
        <w:t>No graves or other archaeological/cultural sites were identified on the application area. However, should any archaeological sites be discovered, all work will be ceased and the relevant specialist will be contacted in conjunction with SAHRA, and the appropriate steps will be taken to protect the identifie</w:t>
      </w:r>
      <w:r w:rsidRPr="00F40558">
        <w:rPr>
          <w:rStyle w:val="CharacterStyle2"/>
          <w:rFonts w:ascii="Arial Narrow" w:hAnsi="Arial Narrow" w:cs="Arial"/>
          <w:sz w:val="22"/>
          <w:szCs w:val="22"/>
        </w:rPr>
        <w:t>d resource.</w:t>
      </w:r>
      <w:r w:rsidR="007F0EDF" w:rsidRPr="007F0EDF">
        <w:t xml:space="preserve"> </w:t>
      </w:r>
    </w:p>
    <w:p w:rsidR="007F0EDF" w:rsidRPr="007F0EDF" w:rsidRDefault="007F0EDF" w:rsidP="007F0EDF">
      <w:pPr>
        <w:pStyle w:val="BodyText"/>
        <w:spacing w:after="0" w:line="240" w:lineRule="auto"/>
        <w:ind w:left="1843"/>
        <w:jc w:val="both"/>
        <w:rPr>
          <w:rStyle w:val="CharacterStyle2"/>
          <w:rFonts w:ascii="Arial Narrow" w:hAnsi="Arial Narrow" w:cs="Arial"/>
          <w:sz w:val="22"/>
          <w:szCs w:val="22"/>
        </w:rPr>
      </w:pPr>
    </w:p>
    <w:p w:rsidR="007F0EDF" w:rsidRPr="007F0EDF" w:rsidRDefault="007F0EDF" w:rsidP="007F0EDF">
      <w:pPr>
        <w:pStyle w:val="BodyText"/>
        <w:spacing w:after="0" w:line="240" w:lineRule="auto"/>
        <w:ind w:left="1843"/>
        <w:jc w:val="both"/>
        <w:rPr>
          <w:rStyle w:val="CharacterStyle2"/>
          <w:rFonts w:ascii="Arial Narrow" w:hAnsi="Arial Narrow" w:cs="Arial"/>
          <w:sz w:val="22"/>
          <w:szCs w:val="22"/>
        </w:rPr>
      </w:pPr>
      <w:r w:rsidRPr="007F0EDF">
        <w:rPr>
          <w:rStyle w:val="CharacterStyle2"/>
          <w:rFonts w:ascii="Arial Narrow" w:hAnsi="Arial Narrow" w:cs="Arial"/>
          <w:sz w:val="22"/>
          <w:szCs w:val="22"/>
        </w:rPr>
        <w:t>According to Section 36(3) of the National Heritage Resources Act 25 of 1999 no person may, without a permit issued by SAHRA or a provincial heritage resources authority—</w:t>
      </w:r>
    </w:p>
    <w:p w:rsidR="007F0EDF" w:rsidRPr="007F0EDF" w:rsidRDefault="007F0EDF" w:rsidP="007F0EDF">
      <w:pPr>
        <w:pStyle w:val="BodyText"/>
        <w:spacing w:after="0" w:line="240" w:lineRule="auto"/>
        <w:ind w:left="1843"/>
        <w:jc w:val="both"/>
        <w:rPr>
          <w:rStyle w:val="CharacterStyle2"/>
          <w:rFonts w:ascii="Arial Narrow" w:hAnsi="Arial Narrow" w:cs="Arial"/>
          <w:sz w:val="22"/>
          <w:szCs w:val="22"/>
        </w:rPr>
      </w:pPr>
    </w:p>
    <w:p w:rsidR="007F0EDF" w:rsidRDefault="007F0EDF" w:rsidP="007F0EDF">
      <w:pPr>
        <w:pStyle w:val="BodyText"/>
        <w:spacing w:after="0" w:line="240" w:lineRule="auto"/>
        <w:ind w:left="1843"/>
        <w:jc w:val="both"/>
        <w:rPr>
          <w:rStyle w:val="CharacterStyle2"/>
          <w:rFonts w:ascii="Arial Narrow" w:hAnsi="Arial Narrow" w:cs="Arial"/>
          <w:sz w:val="22"/>
          <w:szCs w:val="22"/>
        </w:rPr>
      </w:pPr>
      <w:r w:rsidRPr="007F0EDF">
        <w:rPr>
          <w:rStyle w:val="CharacterStyle2"/>
          <w:rFonts w:ascii="Arial Narrow" w:hAnsi="Arial Narrow" w:cs="Arial"/>
          <w:sz w:val="22"/>
          <w:szCs w:val="22"/>
        </w:rPr>
        <w:t>(a)</w:t>
      </w:r>
      <w:r w:rsidRPr="007F0EDF">
        <w:rPr>
          <w:rStyle w:val="CharacterStyle2"/>
          <w:rFonts w:ascii="Arial Narrow" w:hAnsi="Arial Narrow" w:cs="Arial"/>
          <w:sz w:val="22"/>
          <w:szCs w:val="22"/>
        </w:rPr>
        <w:tab/>
        <w:t xml:space="preserve">destroy, damage, alter, exhume or remove from its original position or otherwise disturb the grave of a victim of conflict, or any burial ground or part thereof which contains such graves; </w:t>
      </w:r>
    </w:p>
    <w:p w:rsidR="00A46468" w:rsidRPr="007F0EDF" w:rsidRDefault="00A46468" w:rsidP="007F0EDF">
      <w:pPr>
        <w:pStyle w:val="BodyText"/>
        <w:spacing w:after="0" w:line="240" w:lineRule="auto"/>
        <w:ind w:left="1843"/>
        <w:jc w:val="both"/>
        <w:rPr>
          <w:rStyle w:val="CharacterStyle2"/>
          <w:rFonts w:ascii="Arial Narrow" w:hAnsi="Arial Narrow" w:cs="Arial"/>
          <w:sz w:val="22"/>
          <w:szCs w:val="22"/>
        </w:rPr>
      </w:pPr>
    </w:p>
    <w:p w:rsidR="007F0EDF" w:rsidRPr="007F0EDF" w:rsidRDefault="007F0EDF" w:rsidP="007F0EDF">
      <w:pPr>
        <w:pStyle w:val="BodyText"/>
        <w:spacing w:after="0" w:line="240" w:lineRule="auto"/>
        <w:ind w:left="1843"/>
        <w:jc w:val="both"/>
        <w:rPr>
          <w:rStyle w:val="CharacterStyle2"/>
          <w:rFonts w:ascii="Arial Narrow" w:hAnsi="Arial Narrow" w:cs="Arial"/>
          <w:sz w:val="22"/>
          <w:szCs w:val="22"/>
        </w:rPr>
      </w:pPr>
      <w:r w:rsidRPr="007F0EDF">
        <w:rPr>
          <w:rStyle w:val="CharacterStyle2"/>
          <w:rFonts w:ascii="Arial Narrow" w:hAnsi="Arial Narrow" w:cs="Arial"/>
          <w:sz w:val="22"/>
          <w:szCs w:val="22"/>
        </w:rPr>
        <w:t>(b) destroy, damage, alter, exhume, remove from its original position or otherwise disturb any grave or burial ground older than 60 years which is situated outside a formal cemetery administered by a local authority; or</w:t>
      </w:r>
    </w:p>
    <w:p w:rsidR="007F0EDF" w:rsidRPr="007F0EDF" w:rsidRDefault="007F0EDF" w:rsidP="007F0EDF">
      <w:pPr>
        <w:pStyle w:val="BodyText"/>
        <w:spacing w:after="0" w:line="240" w:lineRule="auto"/>
        <w:ind w:left="1843"/>
        <w:jc w:val="both"/>
        <w:rPr>
          <w:rStyle w:val="CharacterStyle2"/>
          <w:rFonts w:ascii="Arial Narrow" w:hAnsi="Arial Narrow" w:cs="Arial"/>
          <w:sz w:val="22"/>
          <w:szCs w:val="22"/>
        </w:rPr>
      </w:pPr>
    </w:p>
    <w:p w:rsidR="007F0EDF" w:rsidRPr="007F0EDF" w:rsidRDefault="007F0EDF" w:rsidP="007F0EDF">
      <w:pPr>
        <w:pStyle w:val="BodyText"/>
        <w:spacing w:after="0" w:line="240" w:lineRule="auto"/>
        <w:ind w:left="1843"/>
        <w:jc w:val="both"/>
        <w:rPr>
          <w:rStyle w:val="CharacterStyle2"/>
          <w:rFonts w:ascii="Arial Narrow" w:hAnsi="Arial Narrow" w:cs="Arial"/>
          <w:sz w:val="22"/>
          <w:szCs w:val="22"/>
        </w:rPr>
      </w:pPr>
      <w:r w:rsidRPr="007F0EDF">
        <w:rPr>
          <w:rStyle w:val="CharacterStyle2"/>
          <w:rFonts w:ascii="Arial Narrow" w:hAnsi="Arial Narrow" w:cs="Arial"/>
          <w:sz w:val="22"/>
          <w:szCs w:val="22"/>
        </w:rPr>
        <w:t>(b)</w:t>
      </w:r>
      <w:r w:rsidRPr="007F0EDF">
        <w:rPr>
          <w:rStyle w:val="CharacterStyle2"/>
          <w:rFonts w:ascii="Arial Narrow" w:hAnsi="Arial Narrow" w:cs="Arial"/>
          <w:sz w:val="22"/>
          <w:szCs w:val="22"/>
        </w:rPr>
        <w:tab/>
      </w:r>
      <w:proofErr w:type="gramStart"/>
      <w:r w:rsidRPr="007F0EDF">
        <w:rPr>
          <w:rStyle w:val="CharacterStyle2"/>
          <w:rFonts w:ascii="Arial Narrow" w:hAnsi="Arial Narrow" w:cs="Arial"/>
          <w:sz w:val="22"/>
          <w:szCs w:val="22"/>
        </w:rPr>
        <w:t>bring</w:t>
      </w:r>
      <w:proofErr w:type="gramEnd"/>
      <w:r w:rsidRPr="007F0EDF">
        <w:rPr>
          <w:rStyle w:val="CharacterStyle2"/>
          <w:rFonts w:ascii="Arial Narrow" w:hAnsi="Arial Narrow" w:cs="Arial"/>
          <w:sz w:val="22"/>
          <w:szCs w:val="22"/>
        </w:rPr>
        <w:t xml:space="preserve"> onto or use at a burial ground or grave referred to in paragraph (a) or (b) any excavation equipment, or any equipment which assists in the detection or recovery of metals. </w:t>
      </w:r>
    </w:p>
    <w:p w:rsidR="007F0EDF" w:rsidRPr="007F0EDF" w:rsidRDefault="007F0EDF" w:rsidP="007F0EDF">
      <w:pPr>
        <w:pStyle w:val="BodyText"/>
        <w:spacing w:after="0" w:line="240" w:lineRule="auto"/>
        <w:ind w:left="1843"/>
        <w:jc w:val="both"/>
        <w:rPr>
          <w:rStyle w:val="CharacterStyle2"/>
          <w:rFonts w:ascii="Arial Narrow" w:hAnsi="Arial Narrow" w:cs="Arial"/>
          <w:sz w:val="22"/>
          <w:szCs w:val="22"/>
        </w:rPr>
      </w:pPr>
      <w:r w:rsidRPr="007F0EDF">
        <w:rPr>
          <w:rStyle w:val="CharacterStyle2"/>
          <w:rFonts w:ascii="Arial Narrow" w:hAnsi="Arial Narrow" w:cs="Arial"/>
          <w:sz w:val="22"/>
          <w:szCs w:val="22"/>
        </w:rPr>
        <w:t xml:space="preserve">It is recommended that the graveyard is included in the overall management plan of the mine development. Preservation of the site will require that the area is properly demarcated with at least a 20m buffer zone placed around the graveyard in order to avoid potential damage during mining activities. It will be necessary to ensure that the graveyard is accessible to the relatives of the deceased. </w:t>
      </w:r>
    </w:p>
    <w:p w:rsidR="005F6AA3" w:rsidRDefault="007F0EDF" w:rsidP="007F0EDF">
      <w:pPr>
        <w:pStyle w:val="BodyText"/>
        <w:spacing w:after="0" w:line="240" w:lineRule="auto"/>
        <w:ind w:left="1843"/>
        <w:jc w:val="both"/>
        <w:rPr>
          <w:rStyle w:val="CharacterStyle2"/>
          <w:rFonts w:ascii="Arial Narrow" w:hAnsi="Arial Narrow" w:cs="Arial"/>
          <w:sz w:val="22"/>
          <w:szCs w:val="22"/>
        </w:rPr>
      </w:pPr>
      <w:r w:rsidRPr="007F0EDF">
        <w:rPr>
          <w:rStyle w:val="CharacterStyle2"/>
          <w:rFonts w:ascii="Arial Narrow" w:hAnsi="Arial Narrow" w:cs="Arial"/>
          <w:sz w:val="22"/>
          <w:szCs w:val="22"/>
        </w:rPr>
        <w:t>There are no major archaeological grounds to halt the proposed development. However, the potential occurrence of unmarked graves or subsurface finds not recorded during this survey can never be excluded, so it is advised that SAHRA and a qualified archaeologist are informed immediately if archaeological objects are uncovered.</w:t>
      </w:r>
    </w:p>
    <w:p w:rsidR="000505EB" w:rsidRDefault="000505EB" w:rsidP="007F0EDF">
      <w:pPr>
        <w:pStyle w:val="BodyText"/>
        <w:spacing w:after="0" w:line="240" w:lineRule="auto"/>
        <w:ind w:left="1843"/>
        <w:jc w:val="both"/>
        <w:rPr>
          <w:rStyle w:val="CharacterStyle2"/>
          <w:rFonts w:ascii="Arial Narrow" w:hAnsi="Arial Narrow" w:cs="Arial"/>
          <w:sz w:val="22"/>
          <w:szCs w:val="22"/>
        </w:rPr>
      </w:pPr>
    </w:p>
    <w:p w:rsidR="000505EB" w:rsidRPr="00F40558" w:rsidRDefault="000505EB" w:rsidP="007F0EDF">
      <w:pPr>
        <w:pStyle w:val="BodyText"/>
        <w:spacing w:after="0" w:line="240" w:lineRule="auto"/>
        <w:ind w:left="1843"/>
        <w:jc w:val="both"/>
        <w:rPr>
          <w:rStyle w:val="CharacterStyle2"/>
          <w:rFonts w:ascii="Arial Narrow" w:hAnsi="Arial Narrow" w:cs="Arial"/>
          <w:sz w:val="22"/>
          <w:szCs w:val="22"/>
        </w:rPr>
      </w:pPr>
    </w:p>
    <w:p w:rsidR="005F6AA3" w:rsidRPr="00F40558" w:rsidRDefault="005F6AA3" w:rsidP="005410C1">
      <w:pPr>
        <w:pStyle w:val="Normal2"/>
        <w:spacing w:before="0" w:line="240" w:lineRule="auto"/>
        <w:ind w:left="1843"/>
        <w:rPr>
          <w:rFonts w:cs="Arial"/>
          <w:b/>
          <w:i/>
          <w:spacing w:val="-5"/>
          <w:sz w:val="22"/>
          <w:szCs w:val="22"/>
          <w:u w:val="single"/>
        </w:rPr>
      </w:pPr>
      <w:r w:rsidRPr="00F40558">
        <w:rPr>
          <w:rFonts w:cs="Arial"/>
          <w:b/>
          <w:i/>
          <w:spacing w:val="-5"/>
          <w:sz w:val="22"/>
          <w:szCs w:val="22"/>
          <w:u w:val="single"/>
        </w:rPr>
        <w:lastRenderedPageBreak/>
        <w:t>Sensitive Landscapes</w:t>
      </w:r>
    </w:p>
    <w:p w:rsidR="005F6AA3" w:rsidRPr="00F40558" w:rsidRDefault="005F6AA3" w:rsidP="005410C1">
      <w:pPr>
        <w:pStyle w:val="Normal2"/>
        <w:spacing w:before="0" w:line="240" w:lineRule="auto"/>
        <w:ind w:left="1843"/>
        <w:rPr>
          <w:rFonts w:cs="Arial"/>
          <w:sz w:val="22"/>
          <w:szCs w:val="22"/>
        </w:rPr>
      </w:pPr>
      <w:r w:rsidRPr="00F40558">
        <w:rPr>
          <w:rStyle w:val="CharacterStyle2"/>
          <w:rFonts w:cs="Arial"/>
          <w:sz w:val="22"/>
          <w:szCs w:val="22"/>
        </w:rPr>
        <w:t>There were no sensitive landscapes identified on the site visit.</w:t>
      </w:r>
    </w:p>
    <w:p w:rsidR="005F6AA3" w:rsidRPr="00F40558" w:rsidRDefault="005F6AA3" w:rsidP="005410C1">
      <w:pPr>
        <w:pStyle w:val="Normal2"/>
        <w:spacing w:before="0" w:line="240" w:lineRule="auto"/>
        <w:ind w:left="1843"/>
        <w:rPr>
          <w:rFonts w:cs="Arial"/>
          <w:b/>
          <w:i/>
          <w:spacing w:val="-5"/>
          <w:sz w:val="22"/>
          <w:szCs w:val="22"/>
          <w:u w:val="single"/>
        </w:rPr>
      </w:pPr>
      <w:r w:rsidRPr="00F40558">
        <w:rPr>
          <w:rFonts w:cs="Arial"/>
          <w:b/>
          <w:i/>
          <w:spacing w:val="-5"/>
          <w:sz w:val="22"/>
          <w:szCs w:val="22"/>
          <w:u w:val="single"/>
        </w:rPr>
        <w:t>Visual Aspects</w:t>
      </w:r>
    </w:p>
    <w:p w:rsidR="005F6AA3" w:rsidRPr="00F40558" w:rsidRDefault="005F6AA3" w:rsidP="005410C1">
      <w:pPr>
        <w:pStyle w:val="Normal2"/>
        <w:spacing w:before="0" w:line="240" w:lineRule="auto"/>
        <w:ind w:left="1843"/>
        <w:rPr>
          <w:rFonts w:cs="Arial"/>
          <w:b/>
          <w:spacing w:val="-5"/>
          <w:sz w:val="22"/>
          <w:szCs w:val="22"/>
          <w:u w:val="single"/>
        </w:rPr>
      </w:pPr>
      <w:r w:rsidRPr="00F40558">
        <w:rPr>
          <w:rStyle w:val="CharacterStyle2"/>
          <w:rFonts w:cs="Arial"/>
          <w:bCs/>
          <w:sz w:val="22"/>
          <w:szCs w:val="22"/>
          <w:lang w:eastAsia="en-ZA"/>
        </w:rPr>
        <w:t xml:space="preserve">These </w:t>
      </w:r>
      <w:r w:rsidR="00896B92" w:rsidRPr="00F40558">
        <w:rPr>
          <w:rStyle w:val="CharacterStyle2"/>
          <w:rFonts w:cs="Arial"/>
          <w:bCs/>
          <w:sz w:val="22"/>
          <w:szCs w:val="22"/>
          <w:lang w:eastAsia="en-ZA"/>
        </w:rPr>
        <w:t>mining activities</w:t>
      </w:r>
      <w:r w:rsidR="009C41FE" w:rsidRPr="00F40558">
        <w:rPr>
          <w:rStyle w:val="CharacterStyle2"/>
          <w:rFonts w:cs="Arial"/>
          <w:bCs/>
          <w:sz w:val="22"/>
          <w:szCs w:val="22"/>
          <w:lang w:eastAsia="en-ZA"/>
        </w:rPr>
        <w:t xml:space="preserve"> will be </w:t>
      </w:r>
      <w:r w:rsidR="00FC073D">
        <w:rPr>
          <w:rStyle w:val="CharacterStyle2"/>
          <w:rFonts w:cs="Arial"/>
          <w:bCs/>
          <w:sz w:val="22"/>
          <w:szCs w:val="22"/>
          <w:lang w:eastAsia="en-ZA"/>
        </w:rPr>
        <w:t>partly</w:t>
      </w:r>
      <w:r w:rsidR="00A46468">
        <w:rPr>
          <w:rStyle w:val="CharacterStyle2"/>
          <w:rFonts w:cs="Arial"/>
          <w:bCs/>
          <w:sz w:val="22"/>
          <w:szCs w:val="22"/>
          <w:lang w:eastAsia="en-ZA"/>
        </w:rPr>
        <w:t xml:space="preserve"> </w:t>
      </w:r>
      <w:r w:rsidR="009C41FE" w:rsidRPr="00F40558">
        <w:rPr>
          <w:rStyle w:val="CharacterStyle2"/>
          <w:rFonts w:cs="Arial"/>
          <w:bCs/>
          <w:sz w:val="22"/>
          <w:szCs w:val="22"/>
          <w:lang w:eastAsia="en-ZA"/>
        </w:rPr>
        <w:t xml:space="preserve">visible from </w:t>
      </w:r>
      <w:r w:rsidR="00A46468">
        <w:rPr>
          <w:rStyle w:val="CharacterStyle2"/>
          <w:rFonts w:cs="Arial"/>
          <w:bCs/>
          <w:sz w:val="22"/>
          <w:szCs w:val="22"/>
          <w:lang w:eastAsia="en-ZA"/>
        </w:rPr>
        <w:t>the R5</w:t>
      </w:r>
      <w:r w:rsidR="000D5A31">
        <w:rPr>
          <w:rStyle w:val="CharacterStyle2"/>
          <w:rFonts w:cs="Arial"/>
          <w:bCs/>
          <w:sz w:val="22"/>
          <w:szCs w:val="22"/>
          <w:lang w:eastAsia="en-ZA"/>
        </w:rPr>
        <w:t>5</w:t>
      </w:r>
      <w:r w:rsidR="00A46468">
        <w:rPr>
          <w:rStyle w:val="CharacterStyle2"/>
          <w:rFonts w:cs="Arial"/>
          <w:bCs/>
          <w:sz w:val="22"/>
          <w:szCs w:val="22"/>
          <w:lang w:eastAsia="en-ZA"/>
        </w:rPr>
        <w:t xml:space="preserve">7 and to passersby and </w:t>
      </w:r>
      <w:r w:rsidR="009C41FE" w:rsidRPr="00F40558">
        <w:rPr>
          <w:rStyle w:val="CharacterStyle2"/>
          <w:rFonts w:cs="Arial"/>
          <w:bCs/>
          <w:sz w:val="22"/>
          <w:szCs w:val="22"/>
          <w:lang w:eastAsia="en-ZA"/>
        </w:rPr>
        <w:t>adjacent neighbor</w:t>
      </w:r>
      <w:r w:rsidRPr="00F40558">
        <w:rPr>
          <w:rStyle w:val="CharacterStyle2"/>
          <w:rFonts w:cs="Arial"/>
          <w:bCs/>
          <w:sz w:val="22"/>
          <w:szCs w:val="22"/>
          <w:lang w:eastAsia="en-ZA"/>
        </w:rPr>
        <w:t xml:space="preserve">. </w:t>
      </w:r>
      <w:r w:rsidR="00A46468">
        <w:rPr>
          <w:rStyle w:val="CharacterStyle2"/>
          <w:rFonts w:cs="Arial"/>
          <w:bCs/>
          <w:sz w:val="22"/>
          <w:szCs w:val="22"/>
          <w:lang w:eastAsia="en-ZA"/>
        </w:rPr>
        <w:t xml:space="preserve">There are no </w:t>
      </w:r>
      <w:r w:rsidRPr="00F40558">
        <w:rPr>
          <w:rStyle w:val="CharacterStyle2"/>
          <w:rFonts w:cs="Arial"/>
          <w:bCs/>
          <w:sz w:val="22"/>
          <w:szCs w:val="22"/>
          <w:lang w:eastAsia="en-ZA"/>
        </w:rPr>
        <w:t>mitigated</w:t>
      </w:r>
      <w:r w:rsidR="00A46468">
        <w:rPr>
          <w:rStyle w:val="CharacterStyle2"/>
          <w:rFonts w:cs="Arial"/>
          <w:bCs/>
          <w:sz w:val="22"/>
          <w:szCs w:val="22"/>
          <w:lang w:eastAsia="en-ZA"/>
        </w:rPr>
        <w:t xml:space="preserve"> as the site is situated next to the road</w:t>
      </w:r>
      <w:r w:rsidRPr="00F40558">
        <w:rPr>
          <w:rStyle w:val="CharacterStyle2"/>
          <w:rFonts w:cs="Arial"/>
          <w:bCs/>
          <w:sz w:val="22"/>
          <w:szCs w:val="22"/>
          <w:lang w:eastAsia="en-ZA"/>
        </w:rPr>
        <w:t xml:space="preserve">. </w:t>
      </w:r>
    </w:p>
    <w:p w:rsidR="005F6AA3" w:rsidRPr="00F40558" w:rsidRDefault="005F6AA3" w:rsidP="005410C1">
      <w:pPr>
        <w:pStyle w:val="Normal2"/>
        <w:spacing w:before="0" w:line="240" w:lineRule="auto"/>
        <w:ind w:left="1843"/>
        <w:rPr>
          <w:rFonts w:cs="Arial"/>
          <w:b/>
          <w:i/>
          <w:spacing w:val="-5"/>
          <w:sz w:val="22"/>
          <w:szCs w:val="22"/>
          <w:u w:val="single"/>
        </w:rPr>
      </w:pPr>
    </w:p>
    <w:p w:rsidR="005F6AA3" w:rsidRPr="00F40558" w:rsidRDefault="005F6AA3" w:rsidP="005410C1">
      <w:pPr>
        <w:pStyle w:val="Normal2"/>
        <w:spacing w:before="0" w:line="240" w:lineRule="auto"/>
        <w:ind w:left="1843"/>
        <w:rPr>
          <w:rFonts w:cs="Arial"/>
          <w:b/>
          <w:i/>
          <w:spacing w:val="-5"/>
          <w:sz w:val="22"/>
          <w:szCs w:val="22"/>
          <w:u w:val="single"/>
        </w:rPr>
      </w:pPr>
      <w:r w:rsidRPr="00F40558">
        <w:rPr>
          <w:rFonts w:cs="Arial"/>
          <w:b/>
          <w:i/>
          <w:spacing w:val="-5"/>
          <w:sz w:val="22"/>
          <w:szCs w:val="22"/>
          <w:u w:val="single"/>
        </w:rPr>
        <w:t>Social</w:t>
      </w:r>
    </w:p>
    <w:p w:rsidR="00896B92" w:rsidRPr="00F40558" w:rsidRDefault="005F6AA3" w:rsidP="005410C1">
      <w:pPr>
        <w:pStyle w:val="Normal2"/>
        <w:spacing w:before="0" w:line="240" w:lineRule="auto"/>
        <w:ind w:left="1843"/>
        <w:rPr>
          <w:rFonts w:cs="Arial"/>
          <w:spacing w:val="-5"/>
          <w:sz w:val="22"/>
          <w:szCs w:val="22"/>
        </w:rPr>
      </w:pPr>
      <w:r w:rsidRPr="00F40558">
        <w:rPr>
          <w:rFonts w:cs="Arial"/>
          <w:spacing w:val="-5"/>
          <w:sz w:val="22"/>
          <w:szCs w:val="22"/>
        </w:rPr>
        <w:t xml:space="preserve">The </w:t>
      </w:r>
      <w:r w:rsidR="009C41FE" w:rsidRPr="00F40558">
        <w:rPr>
          <w:rFonts w:cs="Arial"/>
          <w:spacing w:val="-5"/>
          <w:sz w:val="22"/>
          <w:szCs w:val="22"/>
        </w:rPr>
        <w:t xml:space="preserve">proposed activity </w:t>
      </w:r>
      <w:r w:rsidR="009C41FE" w:rsidRPr="00FC073D">
        <w:rPr>
          <w:rFonts w:cs="Arial"/>
          <w:spacing w:val="-5"/>
          <w:sz w:val="22"/>
          <w:szCs w:val="22"/>
        </w:rPr>
        <w:t xml:space="preserve">will </w:t>
      </w:r>
      <w:r w:rsidR="00FC073D" w:rsidRPr="00FC073D">
        <w:rPr>
          <w:rFonts w:cs="Arial"/>
          <w:spacing w:val="-5"/>
          <w:sz w:val="22"/>
          <w:szCs w:val="22"/>
        </w:rPr>
        <w:t xml:space="preserve">employ </w:t>
      </w:r>
      <w:r w:rsidR="00FC073D">
        <w:rPr>
          <w:rFonts w:cs="Arial"/>
          <w:spacing w:val="-5"/>
          <w:sz w:val="22"/>
          <w:szCs w:val="22"/>
        </w:rPr>
        <w:t>6</w:t>
      </w:r>
      <w:r w:rsidRPr="00FC073D">
        <w:rPr>
          <w:rFonts w:cs="Arial"/>
          <w:spacing w:val="-5"/>
          <w:sz w:val="22"/>
          <w:szCs w:val="22"/>
        </w:rPr>
        <w:t xml:space="preserve"> people, of which a few are resident around the operation. Various social amenities are available close to the operation</w:t>
      </w:r>
      <w:r w:rsidRPr="001F1006">
        <w:rPr>
          <w:rFonts w:cs="Arial"/>
          <w:spacing w:val="-5"/>
          <w:sz w:val="22"/>
          <w:szCs w:val="22"/>
        </w:rPr>
        <w:t>. These include</w:t>
      </w:r>
      <w:r w:rsidRPr="00F40558">
        <w:rPr>
          <w:rFonts w:cs="Arial"/>
          <w:spacing w:val="-5"/>
          <w:sz w:val="22"/>
          <w:szCs w:val="22"/>
        </w:rPr>
        <w:t xml:space="preserve"> schools, hospitals churches, recreation facilities as well as a Police Station at </w:t>
      </w:r>
      <w:proofErr w:type="spellStart"/>
      <w:r w:rsidR="000D5A31">
        <w:rPr>
          <w:rFonts w:cs="Arial"/>
          <w:spacing w:val="-5"/>
          <w:sz w:val="22"/>
          <w:szCs w:val="22"/>
        </w:rPr>
        <w:t>Ennerdale</w:t>
      </w:r>
      <w:proofErr w:type="spellEnd"/>
      <w:r w:rsidRPr="00F40558">
        <w:rPr>
          <w:rFonts w:cs="Arial"/>
          <w:spacing w:val="-5"/>
          <w:sz w:val="22"/>
          <w:szCs w:val="22"/>
        </w:rPr>
        <w:t xml:space="preserve">, </w:t>
      </w:r>
      <w:r w:rsidR="00896B92" w:rsidRPr="00F40558">
        <w:rPr>
          <w:rFonts w:cs="Arial"/>
          <w:spacing w:val="-5"/>
          <w:sz w:val="22"/>
          <w:szCs w:val="22"/>
        </w:rPr>
        <w:t>w</w:t>
      </w:r>
      <w:r w:rsidR="009C41FE" w:rsidRPr="00F40558">
        <w:rPr>
          <w:rFonts w:cs="Arial"/>
          <w:spacing w:val="-5"/>
          <w:sz w:val="22"/>
          <w:szCs w:val="22"/>
        </w:rPr>
        <w:t xml:space="preserve">hich is located approximately </w:t>
      </w:r>
      <w:r w:rsidR="000D5A31">
        <w:rPr>
          <w:rFonts w:cs="Arial"/>
          <w:spacing w:val="-5"/>
          <w:sz w:val="22"/>
          <w:szCs w:val="22"/>
        </w:rPr>
        <w:t>1</w:t>
      </w:r>
      <w:r w:rsidR="000505EB">
        <w:rPr>
          <w:rFonts w:cs="Arial"/>
          <w:spacing w:val="-5"/>
          <w:sz w:val="22"/>
          <w:szCs w:val="22"/>
        </w:rPr>
        <w:t>0</w:t>
      </w:r>
      <w:r w:rsidRPr="00F40558">
        <w:rPr>
          <w:rFonts w:cs="Arial"/>
          <w:spacing w:val="-5"/>
          <w:sz w:val="22"/>
          <w:szCs w:val="22"/>
        </w:rPr>
        <w:t xml:space="preserve"> km </w:t>
      </w:r>
      <w:r w:rsidR="000D5A31">
        <w:rPr>
          <w:rFonts w:cs="Arial"/>
          <w:spacing w:val="-5"/>
          <w:sz w:val="22"/>
          <w:szCs w:val="22"/>
        </w:rPr>
        <w:t>west</w:t>
      </w:r>
      <w:r w:rsidRPr="00F40558">
        <w:rPr>
          <w:rFonts w:cs="Arial"/>
          <w:spacing w:val="-5"/>
          <w:sz w:val="22"/>
          <w:szCs w:val="22"/>
        </w:rPr>
        <w:t xml:space="preserve"> of the operation. </w:t>
      </w:r>
    </w:p>
    <w:p w:rsidR="00EB6F76" w:rsidRPr="009C41FE" w:rsidRDefault="00EB6F76" w:rsidP="00EB6F76">
      <w:pPr>
        <w:pStyle w:val="BodyText"/>
        <w:rPr>
          <w:rFonts w:ascii="Arial" w:hAnsi="Arial" w:cs="Arial"/>
        </w:rPr>
      </w:pPr>
    </w:p>
    <w:p w:rsidR="00DE4704" w:rsidRPr="009C41FE" w:rsidRDefault="00C12B8E" w:rsidP="007173C6">
      <w:pPr>
        <w:pStyle w:val="ListParagraph"/>
        <w:widowControl w:val="0"/>
        <w:numPr>
          <w:ilvl w:val="0"/>
          <w:numId w:val="20"/>
        </w:numPr>
        <w:autoSpaceDE w:val="0"/>
        <w:autoSpaceDN w:val="0"/>
        <w:adjustRightInd w:val="0"/>
        <w:spacing w:after="0" w:line="240" w:lineRule="auto"/>
        <w:ind w:left="1633" w:right="-23" w:hanging="357"/>
        <w:rPr>
          <w:rFonts w:ascii="Arial" w:hAnsi="Arial" w:cs="Arial"/>
          <w:b/>
          <w:color w:val="000000"/>
          <w:sz w:val="24"/>
          <w:szCs w:val="24"/>
        </w:rPr>
      </w:pPr>
      <w:r w:rsidRPr="009C41FE">
        <w:rPr>
          <w:rFonts w:ascii="Arial" w:hAnsi="Arial" w:cs="Arial"/>
          <w:b/>
          <w:color w:val="000000"/>
          <w:sz w:val="24"/>
          <w:szCs w:val="24"/>
        </w:rPr>
        <w:t xml:space="preserve">Description of the current land uses.  </w:t>
      </w:r>
    </w:p>
    <w:p w:rsidR="00DE4704" w:rsidRPr="00F40558" w:rsidRDefault="00DE4704" w:rsidP="00A778E7">
      <w:pPr>
        <w:pStyle w:val="ListParagraph"/>
        <w:widowControl w:val="0"/>
        <w:autoSpaceDE w:val="0"/>
        <w:autoSpaceDN w:val="0"/>
        <w:adjustRightInd w:val="0"/>
        <w:spacing w:after="0" w:line="240" w:lineRule="auto"/>
        <w:ind w:left="1638" w:right="-22"/>
        <w:rPr>
          <w:rStyle w:val="CharacterStyle2"/>
          <w:rFonts w:ascii="Arial Narrow" w:hAnsi="Arial Narrow" w:cs="Arial"/>
          <w:sz w:val="22"/>
          <w:szCs w:val="22"/>
        </w:rPr>
      </w:pPr>
      <w:r w:rsidRPr="00F40558">
        <w:rPr>
          <w:rStyle w:val="CharacterStyle2"/>
          <w:rFonts w:ascii="Arial Narrow" w:hAnsi="Arial Narrow" w:cs="Arial"/>
          <w:sz w:val="22"/>
          <w:szCs w:val="22"/>
        </w:rPr>
        <w:t xml:space="preserve">The current land use </w:t>
      </w:r>
      <w:r w:rsidR="000D5A31">
        <w:rPr>
          <w:rStyle w:val="CharacterStyle2"/>
          <w:rFonts w:ascii="Arial Narrow" w:hAnsi="Arial Narrow" w:cs="Arial"/>
          <w:sz w:val="22"/>
          <w:szCs w:val="22"/>
        </w:rPr>
        <w:t>natural vegetation</w:t>
      </w:r>
      <w:r w:rsidRPr="00F40558">
        <w:rPr>
          <w:rStyle w:val="CharacterStyle2"/>
          <w:rFonts w:ascii="Arial Narrow" w:hAnsi="Arial Narrow" w:cs="Arial"/>
          <w:sz w:val="22"/>
          <w:szCs w:val="22"/>
        </w:rPr>
        <w:t xml:space="preserve">. </w:t>
      </w:r>
      <w:r w:rsidR="00A21A98" w:rsidRPr="00F40558">
        <w:rPr>
          <w:rStyle w:val="CharacterStyle2"/>
          <w:rFonts w:ascii="Arial Narrow" w:hAnsi="Arial Narrow" w:cs="Arial"/>
          <w:sz w:val="22"/>
          <w:szCs w:val="22"/>
        </w:rPr>
        <w:t>The surrounding areas are used for differen</w:t>
      </w:r>
      <w:r w:rsidR="005F281B" w:rsidRPr="00F40558">
        <w:rPr>
          <w:rStyle w:val="CharacterStyle2"/>
          <w:rFonts w:ascii="Arial Narrow" w:hAnsi="Arial Narrow" w:cs="Arial"/>
          <w:sz w:val="22"/>
          <w:szCs w:val="22"/>
        </w:rPr>
        <w:t xml:space="preserve">t activities like </w:t>
      </w:r>
      <w:r w:rsidR="000D5A31">
        <w:rPr>
          <w:rStyle w:val="CharacterStyle2"/>
          <w:rFonts w:ascii="Arial Narrow" w:hAnsi="Arial Narrow" w:cs="Arial"/>
          <w:sz w:val="22"/>
          <w:szCs w:val="22"/>
        </w:rPr>
        <w:t>farming</w:t>
      </w:r>
      <w:r w:rsidR="00A21A98" w:rsidRPr="00F40558">
        <w:rPr>
          <w:rStyle w:val="CharacterStyle2"/>
          <w:rFonts w:ascii="Arial Narrow" w:hAnsi="Arial Narrow" w:cs="Arial"/>
          <w:sz w:val="22"/>
          <w:szCs w:val="22"/>
        </w:rPr>
        <w:t>.</w:t>
      </w:r>
    </w:p>
    <w:p w:rsidR="004A7736" w:rsidRPr="00E70D4E" w:rsidRDefault="004A7736" w:rsidP="00E70D4E">
      <w:pPr>
        <w:widowControl w:val="0"/>
        <w:autoSpaceDE w:val="0"/>
        <w:autoSpaceDN w:val="0"/>
        <w:adjustRightInd w:val="0"/>
        <w:spacing w:after="0" w:line="240" w:lineRule="auto"/>
        <w:ind w:right="-22"/>
        <w:rPr>
          <w:rStyle w:val="CharacterStyle2"/>
          <w:rFonts w:ascii="Arial Narrow" w:hAnsi="Arial Narrow" w:cs="Arial"/>
          <w:sz w:val="24"/>
          <w:szCs w:val="24"/>
        </w:rPr>
      </w:pPr>
    </w:p>
    <w:p w:rsidR="004A7736" w:rsidRPr="00A93D7F" w:rsidRDefault="004A7736" w:rsidP="00A778E7">
      <w:pPr>
        <w:pStyle w:val="ListParagraph"/>
        <w:widowControl w:val="0"/>
        <w:autoSpaceDE w:val="0"/>
        <w:autoSpaceDN w:val="0"/>
        <w:adjustRightInd w:val="0"/>
        <w:spacing w:after="0" w:line="240" w:lineRule="auto"/>
        <w:ind w:left="1638" w:right="-22"/>
        <w:rPr>
          <w:rStyle w:val="CharacterStyle2"/>
          <w:rFonts w:ascii="Arial Narrow" w:hAnsi="Arial Narrow" w:cs="Arial"/>
          <w:b/>
          <w:color w:val="000000"/>
          <w:sz w:val="24"/>
          <w:szCs w:val="24"/>
        </w:rPr>
      </w:pPr>
    </w:p>
    <w:p w:rsidR="00DE4704" w:rsidRPr="00DE4704" w:rsidRDefault="0033683D" w:rsidP="007173C6">
      <w:pPr>
        <w:pStyle w:val="ListParagraph"/>
        <w:widowControl w:val="0"/>
        <w:numPr>
          <w:ilvl w:val="0"/>
          <w:numId w:val="20"/>
        </w:numPr>
        <w:autoSpaceDE w:val="0"/>
        <w:autoSpaceDN w:val="0"/>
        <w:adjustRightInd w:val="0"/>
        <w:spacing w:after="0" w:line="240" w:lineRule="auto"/>
        <w:ind w:left="1633" w:right="-23" w:hanging="357"/>
        <w:rPr>
          <w:rFonts w:ascii="Arial" w:hAnsi="Arial" w:cs="Arial"/>
        </w:rPr>
      </w:pPr>
      <w:r w:rsidRPr="00CA6056">
        <w:rPr>
          <w:rFonts w:ascii="Arial" w:hAnsi="Arial" w:cs="Arial"/>
          <w:b/>
          <w:color w:val="000000"/>
          <w:sz w:val="24"/>
          <w:szCs w:val="24"/>
        </w:rPr>
        <w:t xml:space="preserve">Description of specific environmental features </w:t>
      </w:r>
      <w:r w:rsidR="00C12B8E" w:rsidRPr="00CA6056">
        <w:rPr>
          <w:rFonts w:ascii="Arial" w:hAnsi="Arial" w:cs="Arial"/>
          <w:b/>
          <w:color w:val="000000"/>
          <w:sz w:val="24"/>
          <w:szCs w:val="24"/>
        </w:rPr>
        <w:t>and infrastructure on the site.</w:t>
      </w:r>
    </w:p>
    <w:p w:rsidR="00DE4704" w:rsidRPr="00E70D4E" w:rsidRDefault="00DE4704" w:rsidP="00E70D4E">
      <w:pPr>
        <w:pStyle w:val="ListParagraph"/>
        <w:widowControl w:val="0"/>
        <w:autoSpaceDE w:val="0"/>
        <w:autoSpaceDN w:val="0"/>
        <w:adjustRightInd w:val="0"/>
        <w:spacing w:after="0" w:line="240" w:lineRule="auto"/>
        <w:ind w:left="1638" w:right="-22"/>
        <w:jc w:val="both"/>
        <w:rPr>
          <w:rStyle w:val="CharacterStyle2"/>
          <w:rFonts w:ascii="Arial Narrow" w:hAnsi="Arial Narrow" w:cs="Arial"/>
          <w:sz w:val="22"/>
          <w:szCs w:val="22"/>
        </w:rPr>
      </w:pPr>
      <w:r w:rsidRPr="00E70D4E">
        <w:rPr>
          <w:rStyle w:val="CharacterStyle2"/>
          <w:rFonts w:ascii="Arial Narrow" w:hAnsi="Arial Narrow" w:cs="Arial"/>
          <w:sz w:val="22"/>
          <w:szCs w:val="22"/>
        </w:rPr>
        <w:t>Please refer to Section 2 (d</w:t>
      </w:r>
      <w:proofErr w:type="gramStart"/>
      <w:r w:rsidRPr="00E70D4E">
        <w:rPr>
          <w:rStyle w:val="CharacterStyle2"/>
          <w:rFonts w:ascii="Arial Narrow" w:hAnsi="Arial Narrow" w:cs="Arial"/>
          <w:sz w:val="22"/>
          <w:szCs w:val="22"/>
        </w:rPr>
        <w:t>)(</w:t>
      </w:r>
      <w:proofErr w:type="gramEnd"/>
      <w:r w:rsidRPr="00E70D4E">
        <w:rPr>
          <w:rStyle w:val="CharacterStyle2"/>
          <w:rFonts w:ascii="Arial Narrow" w:hAnsi="Arial Narrow" w:cs="Arial"/>
          <w:sz w:val="22"/>
          <w:szCs w:val="22"/>
        </w:rPr>
        <w:t xml:space="preserve">ii) Table 2 for a description of the activities and the infrastructure which are foreseen to form part of the </w:t>
      </w:r>
      <w:r w:rsidR="00760447" w:rsidRPr="00E70D4E">
        <w:rPr>
          <w:rStyle w:val="CharacterStyle2"/>
          <w:rFonts w:ascii="Arial Narrow" w:hAnsi="Arial Narrow" w:cs="Arial"/>
          <w:sz w:val="22"/>
          <w:szCs w:val="22"/>
        </w:rPr>
        <w:t>mining</w:t>
      </w:r>
      <w:r w:rsidRPr="00E70D4E">
        <w:rPr>
          <w:rStyle w:val="CharacterStyle2"/>
          <w:rFonts w:ascii="Arial Narrow" w:hAnsi="Arial Narrow" w:cs="Arial"/>
          <w:sz w:val="22"/>
          <w:szCs w:val="22"/>
        </w:rPr>
        <w:t xml:space="preserve"> activity.</w:t>
      </w:r>
      <w:r w:rsidR="00760447" w:rsidRPr="00E70D4E">
        <w:rPr>
          <w:rStyle w:val="CharacterStyle2"/>
          <w:rFonts w:ascii="Arial Narrow" w:hAnsi="Arial Narrow" w:cs="Arial"/>
          <w:sz w:val="22"/>
          <w:szCs w:val="22"/>
        </w:rPr>
        <w:t xml:space="preserve">  </w:t>
      </w:r>
      <w:r w:rsidRPr="00E70D4E">
        <w:rPr>
          <w:rStyle w:val="CharacterStyle2"/>
          <w:rFonts w:ascii="Arial Narrow" w:hAnsi="Arial Narrow" w:cs="Arial"/>
          <w:sz w:val="22"/>
          <w:szCs w:val="22"/>
        </w:rPr>
        <w:t xml:space="preserve">The existing infrastructure on site consists </w:t>
      </w:r>
      <w:r w:rsidR="00B460A2" w:rsidRPr="00E70D4E">
        <w:rPr>
          <w:rStyle w:val="CharacterStyle2"/>
          <w:rFonts w:ascii="Arial Narrow" w:hAnsi="Arial Narrow" w:cs="Arial"/>
          <w:sz w:val="22"/>
          <w:szCs w:val="22"/>
        </w:rPr>
        <w:t xml:space="preserve">only </w:t>
      </w:r>
      <w:r w:rsidRPr="00E70D4E">
        <w:rPr>
          <w:rStyle w:val="CharacterStyle2"/>
          <w:rFonts w:ascii="Arial Narrow" w:hAnsi="Arial Narrow" w:cs="Arial"/>
          <w:sz w:val="22"/>
          <w:szCs w:val="22"/>
        </w:rPr>
        <w:t>ou</w:t>
      </w:r>
      <w:r w:rsidR="00A778E7" w:rsidRPr="00E70D4E">
        <w:rPr>
          <w:rStyle w:val="CharacterStyle2"/>
          <w:rFonts w:ascii="Arial Narrow" w:hAnsi="Arial Narrow" w:cs="Arial"/>
          <w:sz w:val="22"/>
          <w:szCs w:val="22"/>
        </w:rPr>
        <w:t xml:space="preserve">t </w:t>
      </w:r>
      <w:r w:rsidR="000D5A31">
        <w:rPr>
          <w:rStyle w:val="CharacterStyle2"/>
          <w:rFonts w:ascii="Arial Narrow" w:hAnsi="Arial Narrow" w:cs="Arial"/>
          <w:sz w:val="22"/>
          <w:szCs w:val="22"/>
        </w:rPr>
        <w:t>natural vegetation</w:t>
      </w:r>
      <w:r w:rsidR="00B460A2" w:rsidRPr="00E70D4E">
        <w:rPr>
          <w:rStyle w:val="CharacterStyle2"/>
          <w:rFonts w:ascii="Arial Narrow" w:hAnsi="Arial Narrow" w:cs="Arial"/>
          <w:sz w:val="22"/>
          <w:szCs w:val="22"/>
        </w:rPr>
        <w:t>.</w:t>
      </w:r>
      <w:r w:rsidRPr="00E70D4E">
        <w:rPr>
          <w:rStyle w:val="CharacterStyle2"/>
          <w:rFonts w:ascii="Arial Narrow" w:hAnsi="Arial Narrow" w:cs="Arial"/>
          <w:sz w:val="22"/>
          <w:szCs w:val="22"/>
        </w:rPr>
        <w:t xml:space="preserve"> See </w:t>
      </w:r>
      <w:r w:rsidR="00E70D4E" w:rsidRPr="00E70D4E">
        <w:rPr>
          <w:rStyle w:val="CharacterStyle2"/>
          <w:rFonts w:ascii="Arial Narrow" w:hAnsi="Arial Narrow" w:cs="Arial"/>
          <w:b/>
          <w:sz w:val="22"/>
          <w:szCs w:val="22"/>
        </w:rPr>
        <w:t>Figure 3</w:t>
      </w:r>
      <w:r w:rsidRPr="00E70D4E">
        <w:rPr>
          <w:rStyle w:val="CharacterStyle2"/>
          <w:rFonts w:ascii="Arial Narrow" w:hAnsi="Arial Narrow" w:cs="Arial"/>
          <w:sz w:val="22"/>
          <w:szCs w:val="22"/>
        </w:rPr>
        <w:t xml:space="preserve"> of existing infrastructure. </w:t>
      </w:r>
    </w:p>
    <w:p w:rsidR="00E42CD5" w:rsidRPr="00760447" w:rsidRDefault="00E42CD5" w:rsidP="00A778E7">
      <w:pPr>
        <w:pStyle w:val="ListParagraph"/>
        <w:widowControl w:val="0"/>
        <w:autoSpaceDE w:val="0"/>
        <w:autoSpaceDN w:val="0"/>
        <w:adjustRightInd w:val="0"/>
        <w:spacing w:after="0" w:line="240" w:lineRule="auto"/>
        <w:ind w:left="1638" w:right="-22"/>
        <w:rPr>
          <w:rStyle w:val="CharacterStyle2"/>
          <w:rFonts w:ascii="Arial Narrow" w:hAnsi="Arial Narrow" w:cs="Arial"/>
          <w:sz w:val="24"/>
          <w:szCs w:val="24"/>
        </w:rPr>
      </w:pPr>
    </w:p>
    <w:p w:rsidR="00EB6F76" w:rsidRPr="00CA6056" w:rsidRDefault="00C12B8E" w:rsidP="007173C6">
      <w:pPr>
        <w:pStyle w:val="ListParagraph"/>
        <w:widowControl w:val="0"/>
        <w:numPr>
          <w:ilvl w:val="0"/>
          <w:numId w:val="20"/>
        </w:numPr>
        <w:autoSpaceDE w:val="0"/>
        <w:autoSpaceDN w:val="0"/>
        <w:adjustRightInd w:val="0"/>
        <w:spacing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Environmental and current land use map. </w:t>
      </w:r>
    </w:p>
    <w:p w:rsidR="00A778E7" w:rsidRPr="00F40558" w:rsidRDefault="00C12B8E" w:rsidP="00F40558">
      <w:pPr>
        <w:pStyle w:val="ListParagraph"/>
        <w:widowControl w:val="0"/>
        <w:autoSpaceDE w:val="0"/>
        <w:autoSpaceDN w:val="0"/>
        <w:adjustRightInd w:val="0"/>
        <w:spacing w:after="0" w:line="240" w:lineRule="auto"/>
        <w:ind w:left="1639" w:right="-28"/>
        <w:rPr>
          <w:rFonts w:ascii="Arial" w:hAnsi="Arial" w:cs="Arial"/>
          <w:color w:val="000000"/>
          <w:sz w:val="12"/>
          <w:szCs w:val="12"/>
        </w:rPr>
      </w:pPr>
      <w:r w:rsidRPr="00F40558">
        <w:rPr>
          <w:rFonts w:ascii="Arial" w:hAnsi="Arial" w:cs="Arial"/>
          <w:color w:val="000000"/>
          <w:sz w:val="12"/>
          <w:szCs w:val="12"/>
        </w:rPr>
        <w:t xml:space="preserve">(Show all </w:t>
      </w:r>
      <w:r w:rsidR="0033683D" w:rsidRPr="00F40558">
        <w:rPr>
          <w:rFonts w:ascii="Arial" w:hAnsi="Arial" w:cs="Arial"/>
          <w:color w:val="000000"/>
          <w:sz w:val="12"/>
          <w:szCs w:val="12"/>
        </w:rPr>
        <w:t>environmental</w:t>
      </w:r>
      <w:r w:rsidRPr="00F40558">
        <w:rPr>
          <w:rFonts w:ascii="Arial" w:hAnsi="Arial" w:cs="Arial"/>
          <w:color w:val="000000"/>
          <w:sz w:val="12"/>
          <w:szCs w:val="12"/>
        </w:rPr>
        <w:t xml:space="preserve"> and current land use features)</w:t>
      </w:r>
    </w:p>
    <w:p w:rsidR="00E42CD5" w:rsidRPr="00F40558" w:rsidRDefault="00A778E7" w:rsidP="00A93D7F">
      <w:pPr>
        <w:pStyle w:val="ListParagraph"/>
        <w:widowControl w:val="0"/>
        <w:autoSpaceDE w:val="0"/>
        <w:autoSpaceDN w:val="0"/>
        <w:adjustRightInd w:val="0"/>
        <w:spacing w:after="0" w:line="240" w:lineRule="auto"/>
        <w:ind w:left="1638" w:right="-30"/>
        <w:jc w:val="both"/>
        <w:rPr>
          <w:rFonts w:ascii="Arial Narrow" w:hAnsi="Arial Narrow" w:cs="Arial"/>
          <w:color w:val="000000"/>
        </w:rPr>
      </w:pPr>
      <w:r w:rsidRPr="00F40558">
        <w:rPr>
          <w:rStyle w:val="CharacterStyle2"/>
          <w:rFonts w:ascii="Arial Narrow" w:hAnsi="Arial Narrow" w:cs="Arial"/>
          <w:sz w:val="22"/>
          <w:szCs w:val="22"/>
        </w:rPr>
        <w:t xml:space="preserve">Current land use of the application area </w:t>
      </w:r>
      <w:r w:rsidR="000D5A31">
        <w:rPr>
          <w:rStyle w:val="CharacterStyle2"/>
          <w:rFonts w:ascii="Arial Narrow" w:hAnsi="Arial Narrow" w:cs="Arial"/>
          <w:sz w:val="22"/>
          <w:szCs w:val="22"/>
        </w:rPr>
        <w:t>is</w:t>
      </w:r>
      <w:r w:rsidRPr="00F40558">
        <w:rPr>
          <w:rStyle w:val="CharacterStyle2"/>
          <w:rFonts w:ascii="Arial Narrow" w:hAnsi="Arial Narrow" w:cs="Arial"/>
          <w:sz w:val="22"/>
          <w:szCs w:val="22"/>
        </w:rPr>
        <w:t xml:space="preserve"> </w:t>
      </w:r>
      <w:r w:rsidR="000D5A31">
        <w:rPr>
          <w:rStyle w:val="CharacterStyle2"/>
          <w:rFonts w:ascii="Arial Narrow" w:hAnsi="Arial Narrow" w:cs="Arial"/>
          <w:sz w:val="22"/>
          <w:szCs w:val="22"/>
        </w:rPr>
        <w:t>natural vegetation</w:t>
      </w:r>
      <w:r w:rsidRPr="00F40558">
        <w:rPr>
          <w:rStyle w:val="CharacterStyle2"/>
          <w:rFonts w:ascii="Arial Narrow" w:hAnsi="Arial Narrow" w:cs="Arial"/>
          <w:sz w:val="22"/>
          <w:szCs w:val="22"/>
        </w:rPr>
        <w:t xml:space="preserve">. See </w:t>
      </w:r>
      <w:r w:rsidRPr="00F40558">
        <w:rPr>
          <w:rStyle w:val="CharacterStyle2"/>
          <w:rFonts w:ascii="Arial Narrow" w:hAnsi="Arial Narrow" w:cs="Arial"/>
          <w:b/>
          <w:sz w:val="22"/>
          <w:szCs w:val="22"/>
        </w:rPr>
        <w:t xml:space="preserve">Appendix </w:t>
      </w:r>
      <w:r w:rsidR="00760447" w:rsidRPr="00F40558">
        <w:rPr>
          <w:rStyle w:val="CharacterStyle2"/>
          <w:rFonts w:ascii="Arial Narrow" w:hAnsi="Arial Narrow" w:cs="Arial"/>
          <w:b/>
          <w:sz w:val="22"/>
          <w:szCs w:val="22"/>
        </w:rPr>
        <w:t>1</w:t>
      </w:r>
      <w:r w:rsidRPr="00F40558">
        <w:rPr>
          <w:rStyle w:val="CharacterStyle2"/>
          <w:rFonts w:ascii="Arial Narrow" w:hAnsi="Arial Narrow" w:cs="Arial"/>
          <w:b/>
          <w:sz w:val="22"/>
          <w:szCs w:val="22"/>
        </w:rPr>
        <w:t xml:space="preserve">a [Infrastructure Map] </w:t>
      </w:r>
      <w:r w:rsidRPr="00F40558">
        <w:rPr>
          <w:rStyle w:val="CharacterStyle2"/>
          <w:rFonts w:ascii="Arial Narrow" w:hAnsi="Arial Narrow" w:cs="Arial"/>
          <w:sz w:val="22"/>
          <w:szCs w:val="22"/>
        </w:rPr>
        <w:t xml:space="preserve">and </w:t>
      </w:r>
      <w:r w:rsidR="00E70D4E">
        <w:rPr>
          <w:rStyle w:val="CharacterStyle2"/>
          <w:rFonts w:ascii="Arial Narrow" w:hAnsi="Arial Narrow" w:cs="Arial"/>
          <w:b/>
          <w:sz w:val="22"/>
          <w:szCs w:val="22"/>
        </w:rPr>
        <w:t>Figure 3</w:t>
      </w:r>
      <w:r w:rsidRPr="00F40558">
        <w:rPr>
          <w:rStyle w:val="CharacterStyle2"/>
          <w:rFonts w:ascii="Arial Narrow" w:hAnsi="Arial Narrow" w:cs="Arial"/>
          <w:sz w:val="22"/>
          <w:szCs w:val="22"/>
        </w:rPr>
        <w:t xml:space="preserve"> [</w:t>
      </w:r>
      <w:r w:rsidR="00E70D4E">
        <w:rPr>
          <w:rStyle w:val="CharacterStyle2"/>
          <w:rFonts w:ascii="Arial Narrow" w:hAnsi="Arial Narrow" w:cs="Arial"/>
          <w:sz w:val="22"/>
          <w:szCs w:val="22"/>
        </w:rPr>
        <w:t>Images</w:t>
      </w:r>
      <w:r w:rsidRPr="00F40558">
        <w:rPr>
          <w:rStyle w:val="CharacterStyle2"/>
          <w:rFonts w:ascii="Arial Narrow" w:hAnsi="Arial Narrow" w:cs="Arial"/>
          <w:sz w:val="22"/>
          <w:szCs w:val="22"/>
        </w:rPr>
        <w:t xml:space="preserve"> of existing infrastructure] for more detail. </w:t>
      </w:r>
    </w:p>
    <w:p w:rsidR="00E42CD5" w:rsidRDefault="00E42CD5">
      <w:pPr>
        <w:widowControl w:val="0"/>
        <w:autoSpaceDE w:val="0"/>
        <w:autoSpaceDN w:val="0"/>
        <w:adjustRightInd w:val="0"/>
        <w:spacing w:after="0" w:line="200" w:lineRule="exact"/>
        <w:ind w:right="-22"/>
        <w:rPr>
          <w:rFonts w:ascii="Arial" w:hAnsi="Arial" w:cs="Arial"/>
          <w:color w:val="000000"/>
          <w:sz w:val="20"/>
          <w:szCs w:val="24"/>
        </w:rPr>
      </w:pPr>
    </w:p>
    <w:p w:rsidR="00E42CD5" w:rsidRPr="00CA6056" w:rsidRDefault="00E42CD5">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rsidP="007173C6">
      <w:pPr>
        <w:pStyle w:val="ListParagraph"/>
        <w:widowControl w:val="0"/>
        <w:numPr>
          <w:ilvl w:val="0"/>
          <w:numId w:val="39"/>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Impacts  and  risks  identified  including  the  nature,  significance, </w:t>
      </w:r>
      <w:r w:rsidR="008B067F" w:rsidRPr="00CA6056">
        <w:rPr>
          <w:rFonts w:ascii="Arial" w:hAnsi="Arial" w:cs="Arial"/>
          <w:b/>
          <w:color w:val="000000"/>
          <w:sz w:val="24"/>
          <w:szCs w:val="24"/>
        </w:rPr>
        <w:t>c</w:t>
      </w:r>
      <w:r w:rsidRPr="00CA6056">
        <w:rPr>
          <w:rFonts w:ascii="Arial" w:hAnsi="Arial" w:cs="Arial"/>
          <w:b/>
          <w:color w:val="000000"/>
          <w:sz w:val="24"/>
          <w:szCs w:val="24"/>
        </w:rPr>
        <w:t xml:space="preserve">onsequence, extent, duration and probability of the impacts, including the degree to which these impacts </w:t>
      </w:r>
    </w:p>
    <w:p w:rsidR="00A778E7" w:rsidRPr="00F40558" w:rsidRDefault="00C12B8E" w:rsidP="00F40558">
      <w:pPr>
        <w:widowControl w:val="0"/>
        <w:autoSpaceDE w:val="0"/>
        <w:autoSpaceDN w:val="0"/>
        <w:adjustRightInd w:val="0"/>
        <w:spacing w:after="0" w:line="240" w:lineRule="auto"/>
        <w:ind w:left="1985" w:right="340"/>
        <w:jc w:val="both"/>
        <w:rPr>
          <w:rFonts w:ascii="Arial Narrow" w:hAnsi="Arial Narrow" w:cs="Arial"/>
          <w:color w:val="000000"/>
          <w:sz w:val="12"/>
          <w:szCs w:val="12"/>
        </w:rPr>
      </w:pPr>
      <w:r w:rsidRPr="00F40558">
        <w:rPr>
          <w:rFonts w:ascii="Arial Narrow" w:hAnsi="Arial Narrow" w:cs="Arial"/>
          <w:color w:val="000000"/>
          <w:sz w:val="12"/>
          <w:szCs w:val="12"/>
        </w:rPr>
        <w:t xml:space="preserve">(Provide a list of the potential impacts identified of the activities described in the initial site layout that will be undertaken, as informed by both the typical known impacts of such activities, and as informed by the consultations with affected parties together with the significance, probability, and duration of the impacts. Please indicate the extent to which they can be reversed, the extent to which they may cause irreplaceable loss of resources, and can be avoided, managed or mitigated). </w:t>
      </w:r>
    </w:p>
    <w:p w:rsidR="00A778E7" w:rsidRPr="00F40558" w:rsidRDefault="00A778E7" w:rsidP="00A778E7">
      <w:pPr>
        <w:widowControl w:val="0"/>
        <w:autoSpaceDE w:val="0"/>
        <w:autoSpaceDN w:val="0"/>
        <w:adjustRightInd w:val="0"/>
        <w:spacing w:after="0" w:line="240" w:lineRule="auto"/>
        <w:ind w:left="1985" w:right="339"/>
        <w:jc w:val="both"/>
        <w:rPr>
          <w:rStyle w:val="CharacterStyle2"/>
          <w:rFonts w:ascii="Arial Narrow" w:hAnsi="Arial Narrow" w:cs="Arial"/>
          <w:sz w:val="22"/>
          <w:szCs w:val="22"/>
        </w:rPr>
      </w:pPr>
      <w:r w:rsidRPr="00F40558">
        <w:rPr>
          <w:rStyle w:val="CharacterStyle2"/>
          <w:rFonts w:ascii="Arial Narrow" w:hAnsi="Arial Narrow" w:cs="Arial"/>
          <w:sz w:val="22"/>
          <w:szCs w:val="22"/>
        </w:rPr>
        <w:t xml:space="preserve">The proposed project is anticipated to impact on a range of biophysical and socio-economic aspects of the environment. The main purpose of the Basic Assessment Report is to identify and evaluate the significance of these potential impacts and determine how they can be minimized or mitigated. </w:t>
      </w:r>
    </w:p>
    <w:p w:rsidR="00A778E7" w:rsidRPr="00F40558" w:rsidRDefault="00A778E7" w:rsidP="00A778E7">
      <w:pPr>
        <w:widowControl w:val="0"/>
        <w:autoSpaceDE w:val="0"/>
        <w:autoSpaceDN w:val="0"/>
        <w:adjustRightInd w:val="0"/>
        <w:spacing w:after="0" w:line="240" w:lineRule="auto"/>
        <w:ind w:left="1985" w:right="339"/>
        <w:jc w:val="both"/>
        <w:rPr>
          <w:rStyle w:val="CharacterStyle2"/>
          <w:rFonts w:ascii="Arial Narrow" w:hAnsi="Arial Narrow" w:cs="Arial"/>
          <w:sz w:val="22"/>
          <w:szCs w:val="22"/>
        </w:rPr>
      </w:pPr>
    </w:p>
    <w:p w:rsidR="00A778E7" w:rsidRPr="00F40558" w:rsidRDefault="00A778E7" w:rsidP="00A778E7">
      <w:pPr>
        <w:widowControl w:val="0"/>
        <w:autoSpaceDE w:val="0"/>
        <w:autoSpaceDN w:val="0"/>
        <w:adjustRightInd w:val="0"/>
        <w:spacing w:after="0" w:line="240" w:lineRule="auto"/>
        <w:ind w:left="1985" w:right="339"/>
        <w:jc w:val="both"/>
        <w:rPr>
          <w:rStyle w:val="CharacterStyle2"/>
          <w:rFonts w:ascii="Arial Narrow" w:hAnsi="Arial Narrow" w:cs="Arial"/>
          <w:b/>
          <w:sz w:val="22"/>
          <w:szCs w:val="22"/>
        </w:rPr>
      </w:pPr>
      <w:r w:rsidRPr="00F40558">
        <w:rPr>
          <w:rStyle w:val="CharacterStyle2"/>
          <w:rFonts w:ascii="Arial Narrow" w:hAnsi="Arial Narrow" w:cs="Arial"/>
          <w:sz w:val="22"/>
          <w:szCs w:val="22"/>
        </w:rPr>
        <w:t>It should be noted that a comprehensive Environmental Management Program (</w:t>
      </w:r>
      <w:proofErr w:type="spellStart"/>
      <w:r w:rsidRPr="00F40558">
        <w:rPr>
          <w:rStyle w:val="CharacterStyle2"/>
          <w:rFonts w:ascii="Arial Narrow" w:hAnsi="Arial Narrow" w:cs="Arial"/>
          <w:sz w:val="22"/>
          <w:szCs w:val="22"/>
        </w:rPr>
        <w:t>EMPr</w:t>
      </w:r>
      <w:proofErr w:type="spellEnd"/>
      <w:r w:rsidRPr="00F40558">
        <w:rPr>
          <w:rStyle w:val="CharacterStyle2"/>
          <w:rFonts w:ascii="Arial Narrow" w:hAnsi="Arial Narrow" w:cs="Arial"/>
          <w:sz w:val="22"/>
          <w:szCs w:val="22"/>
        </w:rPr>
        <w:t xml:space="preserve">) will be developed and implemented to regulate and minimize the direct, indirect and cumulative impacts during the construction and operational phases. The potential environmental impacts identified, which will be investigated further in the Impact Assessment Phase of the project, are summarized in </w:t>
      </w:r>
      <w:r w:rsidR="00681C68" w:rsidRPr="00F40558">
        <w:rPr>
          <w:rStyle w:val="CharacterStyle2"/>
          <w:rFonts w:ascii="Arial Narrow" w:hAnsi="Arial Narrow" w:cs="Arial"/>
          <w:b/>
          <w:sz w:val="22"/>
          <w:szCs w:val="22"/>
        </w:rPr>
        <w:t>Table</w:t>
      </w:r>
      <w:r w:rsidRPr="00F40558">
        <w:rPr>
          <w:rStyle w:val="CharacterStyle2"/>
          <w:rFonts w:ascii="Arial Narrow" w:hAnsi="Arial Narrow" w:cs="Arial"/>
          <w:b/>
          <w:sz w:val="22"/>
          <w:szCs w:val="22"/>
        </w:rPr>
        <w:t xml:space="preserve"> </w:t>
      </w:r>
      <w:r w:rsidR="000505EB">
        <w:rPr>
          <w:rStyle w:val="CharacterStyle2"/>
          <w:rFonts w:ascii="Arial Narrow" w:hAnsi="Arial Narrow" w:cs="Arial"/>
          <w:b/>
          <w:sz w:val="22"/>
          <w:szCs w:val="22"/>
        </w:rPr>
        <w:t>8</w:t>
      </w:r>
      <w:r w:rsidR="00F26E67" w:rsidRPr="00F40558">
        <w:rPr>
          <w:rStyle w:val="CharacterStyle2"/>
          <w:rFonts w:ascii="Arial Narrow" w:hAnsi="Arial Narrow" w:cs="Arial"/>
          <w:b/>
          <w:sz w:val="22"/>
          <w:szCs w:val="22"/>
        </w:rPr>
        <w:t xml:space="preserve"> </w:t>
      </w:r>
      <w:r w:rsidR="00F26E67" w:rsidRPr="00F40558">
        <w:rPr>
          <w:rStyle w:val="CharacterStyle2"/>
          <w:rFonts w:ascii="Arial Narrow" w:hAnsi="Arial Narrow" w:cs="Arial"/>
          <w:sz w:val="22"/>
          <w:szCs w:val="22"/>
        </w:rPr>
        <w:t>on next page</w:t>
      </w:r>
      <w:r w:rsidRPr="00F40558">
        <w:rPr>
          <w:rStyle w:val="CharacterStyle2"/>
          <w:rFonts w:ascii="Arial Narrow" w:hAnsi="Arial Narrow" w:cs="Arial"/>
          <w:sz w:val="22"/>
          <w:szCs w:val="22"/>
        </w:rPr>
        <w:t>.</w:t>
      </w:r>
    </w:p>
    <w:p w:rsidR="00681C68" w:rsidRDefault="00681C68" w:rsidP="00A778E7">
      <w:pPr>
        <w:widowControl w:val="0"/>
        <w:autoSpaceDE w:val="0"/>
        <w:autoSpaceDN w:val="0"/>
        <w:adjustRightInd w:val="0"/>
        <w:spacing w:after="0" w:line="240" w:lineRule="auto"/>
        <w:ind w:left="1985" w:right="339"/>
        <w:jc w:val="both"/>
        <w:rPr>
          <w:rStyle w:val="CharacterStyle2"/>
          <w:rFonts w:ascii="Arial Narrow" w:hAnsi="Arial Narrow" w:cs="Arial"/>
          <w:b/>
          <w:sz w:val="24"/>
          <w:szCs w:val="24"/>
        </w:rPr>
      </w:pPr>
    </w:p>
    <w:p w:rsidR="00681C68" w:rsidRDefault="00681C68" w:rsidP="00A778E7">
      <w:pPr>
        <w:widowControl w:val="0"/>
        <w:autoSpaceDE w:val="0"/>
        <w:autoSpaceDN w:val="0"/>
        <w:adjustRightInd w:val="0"/>
        <w:spacing w:after="0" w:line="240" w:lineRule="auto"/>
        <w:ind w:left="1985" w:right="339"/>
        <w:jc w:val="both"/>
        <w:rPr>
          <w:rStyle w:val="CharacterStyle2"/>
          <w:rFonts w:ascii="Arial Narrow" w:hAnsi="Arial Narrow" w:cs="Arial"/>
          <w:b/>
          <w:sz w:val="24"/>
          <w:szCs w:val="24"/>
        </w:rPr>
      </w:pPr>
    </w:p>
    <w:p w:rsidR="00681C68" w:rsidRDefault="00681C68" w:rsidP="00A778E7">
      <w:pPr>
        <w:widowControl w:val="0"/>
        <w:autoSpaceDE w:val="0"/>
        <w:autoSpaceDN w:val="0"/>
        <w:adjustRightInd w:val="0"/>
        <w:spacing w:after="0" w:line="240" w:lineRule="auto"/>
        <w:ind w:left="1985" w:right="339"/>
        <w:jc w:val="both"/>
        <w:rPr>
          <w:rStyle w:val="CharacterStyle2"/>
          <w:rFonts w:ascii="Arial Narrow" w:hAnsi="Arial Narrow" w:cs="Arial"/>
          <w:b/>
          <w:sz w:val="24"/>
          <w:szCs w:val="24"/>
        </w:rPr>
      </w:pPr>
    </w:p>
    <w:p w:rsidR="00681C68" w:rsidRDefault="00681C68" w:rsidP="00A778E7">
      <w:pPr>
        <w:widowControl w:val="0"/>
        <w:autoSpaceDE w:val="0"/>
        <w:autoSpaceDN w:val="0"/>
        <w:adjustRightInd w:val="0"/>
        <w:spacing w:after="0" w:line="240" w:lineRule="auto"/>
        <w:ind w:left="1985" w:right="339"/>
        <w:jc w:val="both"/>
        <w:rPr>
          <w:rStyle w:val="CharacterStyle2"/>
          <w:rFonts w:ascii="Arial Narrow" w:hAnsi="Arial Narrow" w:cs="Arial"/>
          <w:b/>
          <w:sz w:val="24"/>
          <w:szCs w:val="24"/>
        </w:rPr>
      </w:pPr>
    </w:p>
    <w:p w:rsidR="00681C68" w:rsidRDefault="00681C68" w:rsidP="00A778E7">
      <w:pPr>
        <w:widowControl w:val="0"/>
        <w:autoSpaceDE w:val="0"/>
        <w:autoSpaceDN w:val="0"/>
        <w:adjustRightInd w:val="0"/>
        <w:spacing w:after="0" w:line="240" w:lineRule="auto"/>
        <w:ind w:left="1985" w:right="339"/>
        <w:jc w:val="both"/>
        <w:rPr>
          <w:rStyle w:val="CharacterStyle2"/>
          <w:rFonts w:ascii="Arial Narrow" w:hAnsi="Arial Narrow" w:cs="Arial"/>
          <w:b/>
          <w:sz w:val="24"/>
          <w:szCs w:val="24"/>
        </w:rPr>
      </w:pPr>
    </w:p>
    <w:p w:rsidR="00681C68" w:rsidRDefault="00681C68" w:rsidP="00A778E7">
      <w:pPr>
        <w:widowControl w:val="0"/>
        <w:autoSpaceDE w:val="0"/>
        <w:autoSpaceDN w:val="0"/>
        <w:adjustRightInd w:val="0"/>
        <w:spacing w:after="0" w:line="240" w:lineRule="auto"/>
        <w:ind w:left="1985" w:right="339"/>
        <w:jc w:val="both"/>
        <w:rPr>
          <w:rStyle w:val="CharacterStyle2"/>
          <w:rFonts w:ascii="Arial Narrow" w:hAnsi="Arial Narrow" w:cs="Arial"/>
          <w:b/>
          <w:sz w:val="24"/>
          <w:szCs w:val="24"/>
        </w:rPr>
      </w:pPr>
    </w:p>
    <w:p w:rsidR="00681C68" w:rsidRDefault="00681C68" w:rsidP="00A778E7">
      <w:pPr>
        <w:widowControl w:val="0"/>
        <w:autoSpaceDE w:val="0"/>
        <w:autoSpaceDN w:val="0"/>
        <w:adjustRightInd w:val="0"/>
        <w:spacing w:after="0" w:line="240" w:lineRule="auto"/>
        <w:ind w:left="1985" w:right="339"/>
        <w:jc w:val="both"/>
        <w:rPr>
          <w:rStyle w:val="CharacterStyle2"/>
          <w:rFonts w:ascii="Arial Narrow" w:hAnsi="Arial Narrow" w:cs="Arial"/>
          <w:b/>
          <w:sz w:val="24"/>
          <w:szCs w:val="24"/>
        </w:rPr>
      </w:pPr>
    </w:p>
    <w:p w:rsidR="00681C68" w:rsidRDefault="00681C68" w:rsidP="00A778E7">
      <w:pPr>
        <w:widowControl w:val="0"/>
        <w:autoSpaceDE w:val="0"/>
        <w:autoSpaceDN w:val="0"/>
        <w:adjustRightInd w:val="0"/>
        <w:spacing w:after="0" w:line="240" w:lineRule="auto"/>
        <w:ind w:left="1985" w:right="339"/>
        <w:jc w:val="both"/>
        <w:rPr>
          <w:rStyle w:val="CharacterStyle2"/>
          <w:rFonts w:ascii="Arial Narrow" w:hAnsi="Arial Narrow" w:cs="Arial"/>
          <w:b/>
          <w:sz w:val="24"/>
          <w:szCs w:val="24"/>
        </w:rPr>
      </w:pPr>
    </w:p>
    <w:p w:rsidR="00681C68" w:rsidRDefault="00681C68" w:rsidP="00A778E7">
      <w:pPr>
        <w:widowControl w:val="0"/>
        <w:autoSpaceDE w:val="0"/>
        <w:autoSpaceDN w:val="0"/>
        <w:adjustRightInd w:val="0"/>
        <w:spacing w:after="0" w:line="240" w:lineRule="auto"/>
        <w:ind w:left="1985" w:right="339"/>
        <w:jc w:val="both"/>
        <w:rPr>
          <w:rStyle w:val="CharacterStyle2"/>
          <w:rFonts w:ascii="Arial Narrow" w:hAnsi="Arial Narrow" w:cs="Arial"/>
          <w:b/>
          <w:sz w:val="24"/>
          <w:szCs w:val="24"/>
        </w:rPr>
      </w:pPr>
    </w:p>
    <w:p w:rsidR="00681C68" w:rsidRDefault="00681C68" w:rsidP="00A778E7">
      <w:pPr>
        <w:widowControl w:val="0"/>
        <w:autoSpaceDE w:val="0"/>
        <w:autoSpaceDN w:val="0"/>
        <w:adjustRightInd w:val="0"/>
        <w:spacing w:after="0" w:line="240" w:lineRule="auto"/>
        <w:ind w:left="1985" w:right="339"/>
        <w:jc w:val="both"/>
        <w:rPr>
          <w:rStyle w:val="CharacterStyle2"/>
          <w:rFonts w:ascii="Arial Narrow" w:hAnsi="Arial Narrow" w:cs="Arial"/>
          <w:b/>
          <w:sz w:val="24"/>
          <w:szCs w:val="24"/>
        </w:rPr>
      </w:pPr>
    </w:p>
    <w:p w:rsidR="00681C68" w:rsidRDefault="00681C68" w:rsidP="00A778E7">
      <w:pPr>
        <w:widowControl w:val="0"/>
        <w:autoSpaceDE w:val="0"/>
        <w:autoSpaceDN w:val="0"/>
        <w:adjustRightInd w:val="0"/>
        <w:spacing w:after="0" w:line="240" w:lineRule="auto"/>
        <w:ind w:left="1985" w:right="339"/>
        <w:jc w:val="both"/>
        <w:rPr>
          <w:rStyle w:val="CharacterStyle2"/>
          <w:rFonts w:ascii="Arial Narrow" w:hAnsi="Arial Narrow" w:cs="Arial"/>
          <w:b/>
          <w:sz w:val="24"/>
          <w:szCs w:val="24"/>
        </w:rPr>
      </w:pPr>
    </w:p>
    <w:p w:rsidR="00681C68" w:rsidRDefault="00681C68" w:rsidP="00A778E7">
      <w:pPr>
        <w:widowControl w:val="0"/>
        <w:autoSpaceDE w:val="0"/>
        <w:autoSpaceDN w:val="0"/>
        <w:adjustRightInd w:val="0"/>
        <w:spacing w:after="0" w:line="240" w:lineRule="auto"/>
        <w:ind w:left="1985" w:right="339"/>
        <w:jc w:val="both"/>
        <w:rPr>
          <w:rStyle w:val="CharacterStyle2"/>
          <w:rFonts w:ascii="Arial Narrow" w:hAnsi="Arial Narrow" w:cs="Arial"/>
          <w:b/>
          <w:sz w:val="24"/>
          <w:szCs w:val="24"/>
        </w:rPr>
      </w:pPr>
    </w:p>
    <w:p w:rsidR="00681C68" w:rsidRDefault="00681C68" w:rsidP="00D4799F">
      <w:pPr>
        <w:spacing w:line="240" w:lineRule="auto"/>
        <w:rPr>
          <w:rStyle w:val="CharacterStyle2"/>
          <w:rFonts w:ascii="Graphite Std Light Narrow" w:hAnsi="Graphite Std Light Narrow"/>
          <w:caps/>
          <w:sz w:val="36"/>
          <w:szCs w:val="36"/>
        </w:rPr>
        <w:sectPr w:rsidR="00681C68" w:rsidSect="000F6AA3">
          <w:pgSz w:w="11906" w:h="16838"/>
          <w:pgMar w:top="851" w:right="851" w:bottom="851" w:left="851" w:header="283" w:footer="709" w:gutter="0"/>
          <w:cols w:space="708"/>
          <w:docGrid w:linePitch="360"/>
        </w:sectPr>
      </w:pPr>
    </w:p>
    <w:p w:rsidR="00681C68" w:rsidRPr="00F40558" w:rsidRDefault="00D4799F" w:rsidP="007A4805">
      <w:pPr>
        <w:pStyle w:val="Style1"/>
        <w:kinsoku w:val="0"/>
        <w:autoSpaceDE/>
        <w:autoSpaceDN/>
        <w:adjustRightInd/>
        <w:ind w:left="709" w:right="431"/>
        <w:jc w:val="center"/>
        <w:rPr>
          <w:rStyle w:val="CharacterStyle2"/>
          <w:rFonts w:ascii="Arial Narrow" w:hAnsi="Arial Narrow" w:cs="Arial"/>
          <w:b/>
          <w:sz w:val="22"/>
          <w:szCs w:val="22"/>
        </w:rPr>
      </w:pPr>
      <w:r>
        <w:rPr>
          <w:rStyle w:val="CharacterStyle2"/>
          <w:rFonts w:ascii="Arial Narrow" w:hAnsi="Arial Narrow" w:cs="Arial"/>
          <w:b/>
          <w:sz w:val="22"/>
          <w:szCs w:val="22"/>
        </w:rPr>
        <w:lastRenderedPageBreak/>
        <w:t>Table 9</w:t>
      </w:r>
      <w:r w:rsidR="00681C68" w:rsidRPr="00F40558">
        <w:rPr>
          <w:rStyle w:val="CharacterStyle2"/>
          <w:rFonts w:ascii="Arial Narrow" w:hAnsi="Arial Narrow" w:cs="Arial"/>
          <w:b/>
          <w:sz w:val="22"/>
          <w:szCs w:val="22"/>
        </w:rPr>
        <w:t xml:space="preserve">: Impact significance identification matrix for </w:t>
      </w:r>
      <w:proofErr w:type="spellStart"/>
      <w:r w:rsidR="000505EB">
        <w:rPr>
          <w:rStyle w:val="CharacterStyle2"/>
          <w:rFonts w:ascii="Arial Narrow" w:hAnsi="Arial Narrow" w:cs="Arial"/>
          <w:b/>
          <w:sz w:val="22"/>
          <w:szCs w:val="22"/>
        </w:rPr>
        <w:t>Cyferfontein</w:t>
      </w:r>
      <w:proofErr w:type="spellEnd"/>
      <w:r w:rsidR="00E32C6C">
        <w:rPr>
          <w:rStyle w:val="CharacterStyle2"/>
          <w:rFonts w:ascii="Arial Narrow" w:hAnsi="Arial Narrow" w:cs="Arial"/>
          <w:b/>
          <w:sz w:val="22"/>
          <w:szCs w:val="22"/>
        </w:rPr>
        <w:t xml:space="preserve"> </w:t>
      </w:r>
      <w:r w:rsidR="000505EB">
        <w:rPr>
          <w:rStyle w:val="CharacterStyle2"/>
          <w:rFonts w:ascii="Arial Narrow" w:hAnsi="Arial Narrow" w:cs="Arial"/>
          <w:b/>
          <w:sz w:val="22"/>
          <w:szCs w:val="22"/>
        </w:rPr>
        <w:t>333</w:t>
      </w:r>
      <w:r w:rsidR="00E32C6C">
        <w:rPr>
          <w:rStyle w:val="CharacterStyle2"/>
          <w:rFonts w:ascii="Arial Narrow" w:hAnsi="Arial Narrow" w:cs="Arial"/>
          <w:b/>
          <w:sz w:val="22"/>
          <w:szCs w:val="22"/>
        </w:rPr>
        <w:t xml:space="preserve"> IQ</w:t>
      </w:r>
    </w:p>
    <w:tbl>
      <w:tblPr>
        <w:tblW w:w="1530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28" w:type="dxa"/>
          <w:bottom w:w="28" w:type="dxa"/>
          <w:right w:w="28" w:type="dxa"/>
        </w:tblCellMar>
        <w:tblLook w:val="0000" w:firstRow="0" w:lastRow="0" w:firstColumn="0" w:lastColumn="0" w:noHBand="0" w:noVBand="0"/>
      </w:tblPr>
      <w:tblGrid>
        <w:gridCol w:w="273"/>
        <w:gridCol w:w="567"/>
        <w:gridCol w:w="2261"/>
        <w:gridCol w:w="680"/>
        <w:gridCol w:w="895"/>
        <w:gridCol w:w="567"/>
        <w:gridCol w:w="835"/>
        <w:gridCol w:w="608"/>
        <w:gridCol w:w="116"/>
        <w:gridCol w:w="638"/>
        <w:gridCol w:w="638"/>
        <w:gridCol w:w="567"/>
        <w:gridCol w:w="7"/>
        <w:gridCol w:w="560"/>
        <w:gridCol w:w="628"/>
        <w:gridCol w:w="222"/>
        <w:gridCol w:w="709"/>
        <w:gridCol w:w="992"/>
        <w:gridCol w:w="709"/>
        <w:gridCol w:w="1306"/>
        <w:gridCol w:w="851"/>
        <w:gridCol w:w="680"/>
      </w:tblGrid>
      <w:tr w:rsidR="00681C68" w:rsidRPr="004C0C86" w:rsidTr="00F40558">
        <w:trPr>
          <w:trHeight w:hRule="exact" w:val="215"/>
          <w:tblHeader/>
          <w:jc w:val="center"/>
        </w:trPr>
        <w:tc>
          <w:tcPr>
            <w:tcW w:w="273" w:type="dxa"/>
            <w:shd w:val="clear" w:color="auto" w:fill="auto"/>
            <w:noWrap/>
            <w:vAlign w:val="bottom"/>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p>
        </w:tc>
        <w:tc>
          <w:tcPr>
            <w:tcW w:w="567" w:type="dxa"/>
            <w:shd w:val="clear" w:color="auto" w:fill="auto"/>
            <w:noWrap/>
            <w:vAlign w:val="bottom"/>
          </w:tcPr>
          <w:p w:rsidR="00681C68" w:rsidRPr="00F40558" w:rsidRDefault="00681C68" w:rsidP="00F26E67">
            <w:pPr>
              <w:tabs>
                <w:tab w:val="right" w:pos="8789"/>
              </w:tabs>
              <w:spacing w:after="0" w:line="240" w:lineRule="auto"/>
              <w:rPr>
                <w:rFonts w:ascii="Arial Narrow" w:hAnsi="Arial Narrow" w:cs="Arial Narrow"/>
                <w:b/>
                <w:bCs/>
                <w:sz w:val="16"/>
                <w:szCs w:val="16"/>
                <w:u w:val="single"/>
                <w:lang w:val="en-GB"/>
              </w:rPr>
            </w:pPr>
          </w:p>
        </w:tc>
        <w:tc>
          <w:tcPr>
            <w:tcW w:w="2261" w:type="dxa"/>
            <w:shd w:val="clear" w:color="auto" w:fill="auto"/>
            <w:noWrap/>
            <w:vAlign w:val="bottom"/>
          </w:tcPr>
          <w:p w:rsidR="00681C68" w:rsidRPr="00F40558" w:rsidRDefault="00681C68" w:rsidP="00F40558">
            <w:pPr>
              <w:tabs>
                <w:tab w:val="right" w:pos="8789"/>
              </w:tabs>
              <w:spacing w:after="0" w:line="240" w:lineRule="auto"/>
              <w:rPr>
                <w:rFonts w:ascii="Arial Narrow" w:hAnsi="Arial Narrow" w:cs="Arial Narrow"/>
                <w:b/>
                <w:bCs/>
                <w:sz w:val="16"/>
                <w:szCs w:val="16"/>
                <w:u w:val="single"/>
                <w:lang w:val="en-GB"/>
              </w:rPr>
            </w:pPr>
          </w:p>
        </w:tc>
        <w:tc>
          <w:tcPr>
            <w:tcW w:w="680"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A</w:t>
            </w:r>
          </w:p>
        </w:tc>
        <w:tc>
          <w:tcPr>
            <w:tcW w:w="895"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B</w:t>
            </w:r>
          </w:p>
        </w:tc>
        <w:tc>
          <w:tcPr>
            <w:tcW w:w="567"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C</w:t>
            </w:r>
          </w:p>
        </w:tc>
        <w:tc>
          <w:tcPr>
            <w:tcW w:w="835"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D</w:t>
            </w:r>
          </w:p>
        </w:tc>
        <w:tc>
          <w:tcPr>
            <w:tcW w:w="724" w:type="dxa"/>
            <w:gridSpan w:val="2"/>
            <w:shd w:val="clear" w:color="auto" w:fill="auto"/>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E</w:t>
            </w:r>
          </w:p>
        </w:tc>
        <w:tc>
          <w:tcPr>
            <w:tcW w:w="638" w:type="dxa"/>
            <w:shd w:val="clear" w:color="auto" w:fill="auto"/>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F</w:t>
            </w:r>
          </w:p>
        </w:tc>
        <w:tc>
          <w:tcPr>
            <w:tcW w:w="638"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E</w:t>
            </w:r>
          </w:p>
        </w:tc>
        <w:tc>
          <w:tcPr>
            <w:tcW w:w="574" w:type="dxa"/>
            <w:gridSpan w:val="2"/>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F</w:t>
            </w:r>
          </w:p>
        </w:tc>
        <w:tc>
          <w:tcPr>
            <w:tcW w:w="560"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G</w:t>
            </w:r>
          </w:p>
        </w:tc>
        <w:tc>
          <w:tcPr>
            <w:tcW w:w="850" w:type="dxa"/>
            <w:gridSpan w:val="2"/>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H</w:t>
            </w:r>
          </w:p>
        </w:tc>
        <w:tc>
          <w:tcPr>
            <w:tcW w:w="709"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I</w:t>
            </w:r>
          </w:p>
        </w:tc>
        <w:tc>
          <w:tcPr>
            <w:tcW w:w="992"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J</w:t>
            </w:r>
          </w:p>
        </w:tc>
        <w:tc>
          <w:tcPr>
            <w:tcW w:w="709"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K</w:t>
            </w:r>
          </w:p>
        </w:tc>
        <w:tc>
          <w:tcPr>
            <w:tcW w:w="1306"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L</w:t>
            </w:r>
          </w:p>
        </w:tc>
        <w:tc>
          <w:tcPr>
            <w:tcW w:w="851"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M</w:t>
            </w:r>
          </w:p>
        </w:tc>
        <w:tc>
          <w:tcPr>
            <w:tcW w:w="680"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N</w:t>
            </w:r>
          </w:p>
        </w:tc>
      </w:tr>
      <w:tr w:rsidR="00681C68" w:rsidRPr="004C0C86" w:rsidTr="00F40558">
        <w:trPr>
          <w:trHeight w:hRule="exact" w:val="215"/>
          <w:tblHeader/>
          <w:jc w:val="center"/>
        </w:trPr>
        <w:tc>
          <w:tcPr>
            <w:tcW w:w="273" w:type="dxa"/>
            <w:shd w:val="clear" w:color="auto" w:fill="auto"/>
            <w:noWrap/>
            <w:vAlign w:val="bottom"/>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p>
        </w:tc>
        <w:tc>
          <w:tcPr>
            <w:tcW w:w="567" w:type="dxa"/>
            <w:vMerge w:val="restart"/>
            <w:shd w:val="clear" w:color="auto" w:fill="auto"/>
            <w:vAlign w:val="center"/>
          </w:tcPr>
          <w:p w:rsidR="00681C68" w:rsidRPr="00F40558" w:rsidRDefault="00681C68" w:rsidP="00F26E67">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PHASE</w:t>
            </w:r>
          </w:p>
        </w:tc>
        <w:tc>
          <w:tcPr>
            <w:tcW w:w="2261"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Components</w:t>
            </w:r>
          </w:p>
        </w:tc>
        <w:tc>
          <w:tcPr>
            <w:tcW w:w="6111" w:type="dxa"/>
            <w:gridSpan w:val="11"/>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ABIOTIC</w:t>
            </w:r>
          </w:p>
        </w:tc>
        <w:tc>
          <w:tcPr>
            <w:tcW w:w="2551" w:type="dxa"/>
            <w:gridSpan w:val="4"/>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BIOTIC</w:t>
            </w:r>
          </w:p>
        </w:tc>
        <w:tc>
          <w:tcPr>
            <w:tcW w:w="709"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VISUAL</w:t>
            </w:r>
          </w:p>
        </w:tc>
        <w:tc>
          <w:tcPr>
            <w:tcW w:w="2837" w:type="dxa"/>
            <w:gridSpan w:val="3"/>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SOCIO-ECONOMIC</w:t>
            </w:r>
          </w:p>
        </w:tc>
      </w:tr>
      <w:tr w:rsidR="00681C68" w:rsidRPr="004C0C86" w:rsidTr="00F40558">
        <w:trPr>
          <w:trHeight w:hRule="exact" w:val="215"/>
          <w:tblHeader/>
          <w:jc w:val="center"/>
        </w:trPr>
        <w:tc>
          <w:tcPr>
            <w:tcW w:w="273" w:type="dxa"/>
            <w:shd w:val="clear" w:color="auto" w:fill="auto"/>
            <w:noWrap/>
            <w:vAlign w:val="bottom"/>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p>
        </w:tc>
        <w:tc>
          <w:tcPr>
            <w:tcW w:w="567" w:type="dxa"/>
            <w:vMerge/>
            <w:shd w:val="clear" w:color="auto" w:fill="auto"/>
            <w:vAlign w:val="center"/>
          </w:tcPr>
          <w:p w:rsidR="00681C68" w:rsidRPr="00F40558" w:rsidRDefault="00681C68" w:rsidP="00F26E67">
            <w:pPr>
              <w:tabs>
                <w:tab w:val="right" w:pos="8789"/>
              </w:tabs>
              <w:spacing w:after="0" w:line="240" w:lineRule="auto"/>
              <w:rPr>
                <w:rFonts w:ascii="Arial Narrow" w:hAnsi="Arial Narrow" w:cs="Arial Narrow"/>
                <w:b/>
                <w:bCs/>
                <w:sz w:val="16"/>
                <w:szCs w:val="16"/>
                <w:lang w:val="en-GB"/>
              </w:rPr>
            </w:pPr>
          </w:p>
        </w:tc>
        <w:tc>
          <w:tcPr>
            <w:tcW w:w="2261"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Impacts</w:t>
            </w:r>
          </w:p>
        </w:tc>
        <w:tc>
          <w:tcPr>
            <w:tcW w:w="680"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Geology</w:t>
            </w:r>
          </w:p>
        </w:tc>
        <w:tc>
          <w:tcPr>
            <w:tcW w:w="895"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Topography</w:t>
            </w:r>
          </w:p>
        </w:tc>
        <w:tc>
          <w:tcPr>
            <w:tcW w:w="567"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Soil</w:t>
            </w:r>
          </w:p>
        </w:tc>
        <w:tc>
          <w:tcPr>
            <w:tcW w:w="835"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Land capability</w:t>
            </w:r>
          </w:p>
        </w:tc>
        <w:tc>
          <w:tcPr>
            <w:tcW w:w="608"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Land use potential</w:t>
            </w:r>
          </w:p>
        </w:tc>
        <w:tc>
          <w:tcPr>
            <w:tcW w:w="754" w:type="dxa"/>
            <w:gridSpan w:val="2"/>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Surface water</w:t>
            </w:r>
          </w:p>
        </w:tc>
        <w:tc>
          <w:tcPr>
            <w:tcW w:w="638"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Ground water</w:t>
            </w:r>
          </w:p>
        </w:tc>
        <w:tc>
          <w:tcPr>
            <w:tcW w:w="567"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Air quality</w:t>
            </w:r>
          </w:p>
        </w:tc>
        <w:tc>
          <w:tcPr>
            <w:tcW w:w="567" w:type="dxa"/>
            <w:gridSpan w:val="2"/>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Noise</w:t>
            </w:r>
          </w:p>
        </w:tc>
        <w:tc>
          <w:tcPr>
            <w:tcW w:w="628"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Vegetation</w:t>
            </w:r>
          </w:p>
        </w:tc>
        <w:tc>
          <w:tcPr>
            <w:tcW w:w="931" w:type="dxa"/>
            <w:gridSpan w:val="2"/>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Wildlife</w:t>
            </w:r>
          </w:p>
        </w:tc>
        <w:tc>
          <w:tcPr>
            <w:tcW w:w="992"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Sensitive landscapes</w:t>
            </w:r>
          </w:p>
        </w:tc>
        <w:tc>
          <w:tcPr>
            <w:tcW w:w="709"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Visual impact</w:t>
            </w:r>
          </w:p>
        </w:tc>
        <w:tc>
          <w:tcPr>
            <w:tcW w:w="1306"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Archaeological &amp; cultural sites</w:t>
            </w:r>
          </w:p>
        </w:tc>
        <w:tc>
          <w:tcPr>
            <w:tcW w:w="851"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Socio-economic impacts</w:t>
            </w:r>
          </w:p>
        </w:tc>
        <w:tc>
          <w:tcPr>
            <w:tcW w:w="680"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Affected parties</w:t>
            </w:r>
          </w:p>
        </w:tc>
      </w:tr>
      <w:tr w:rsidR="00681C68" w:rsidRPr="004C0C86" w:rsidTr="00F40558">
        <w:trPr>
          <w:trHeight w:hRule="exact" w:val="215"/>
          <w:tblHeader/>
          <w:jc w:val="center"/>
        </w:trPr>
        <w:tc>
          <w:tcPr>
            <w:tcW w:w="273" w:type="dxa"/>
            <w:shd w:val="clear" w:color="auto" w:fill="auto"/>
            <w:noWrap/>
            <w:vAlign w:val="bottom"/>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p>
        </w:tc>
        <w:tc>
          <w:tcPr>
            <w:tcW w:w="567" w:type="dxa"/>
            <w:vMerge/>
            <w:shd w:val="clear" w:color="auto" w:fill="auto"/>
            <w:vAlign w:val="center"/>
          </w:tcPr>
          <w:p w:rsidR="00681C68" w:rsidRPr="00F40558" w:rsidRDefault="00681C68" w:rsidP="00F26E67">
            <w:pPr>
              <w:tabs>
                <w:tab w:val="right" w:pos="8789"/>
              </w:tabs>
              <w:spacing w:after="0" w:line="240" w:lineRule="auto"/>
              <w:rPr>
                <w:rFonts w:ascii="Arial Narrow" w:hAnsi="Arial Narrow" w:cs="Arial Narrow"/>
                <w:b/>
                <w:bCs/>
                <w:sz w:val="16"/>
                <w:szCs w:val="16"/>
                <w:lang w:val="en-GB"/>
              </w:rPr>
            </w:pPr>
          </w:p>
        </w:tc>
        <w:tc>
          <w:tcPr>
            <w:tcW w:w="2261" w:type="dxa"/>
            <w:shd w:val="clear" w:color="auto" w:fill="auto"/>
            <w:vAlign w:val="center"/>
          </w:tcPr>
          <w:p w:rsidR="00681C68" w:rsidRPr="00F40558" w:rsidRDefault="00681C68" w:rsidP="00F40558">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Activity, Product or Service</w:t>
            </w:r>
          </w:p>
        </w:tc>
        <w:tc>
          <w:tcPr>
            <w:tcW w:w="680"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w:t>
            </w:r>
          </w:p>
        </w:tc>
        <w:tc>
          <w:tcPr>
            <w:tcW w:w="895"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w:t>
            </w:r>
          </w:p>
        </w:tc>
        <w:tc>
          <w:tcPr>
            <w:tcW w:w="567"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w:t>
            </w:r>
          </w:p>
        </w:tc>
        <w:tc>
          <w:tcPr>
            <w:tcW w:w="835"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w:t>
            </w:r>
          </w:p>
        </w:tc>
        <w:tc>
          <w:tcPr>
            <w:tcW w:w="608"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w:t>
            </w:r>
          </w:p>
        </w:tc>
        <w:tc>
          <w:tcPr>
            <w:tcW w:w="754" w:type="dxa"/>
            <w:gridSpan w:val="2"/>
            <w:shd w:val="clear" w:color="auto" w:fill="auto"/>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p>
        </w:tc>
        <w:tc>
          <w:tcPr>
            <w:tcW w:w="638" w:type="dxa"/>
            <w:shd w:val="clear" w:color="auto" w:fill="auto"/>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p>
        </w:tc>
        <w:tc>
          <w:tcPr>
            <w:tcW w:w="567"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w:t>
            </w:r>
          </w:p>
        </w:tc>
        <w:tc>
          <w:tcPr>
            <w:tcW w:w="567" w:type="dxa"/>
            <w:gridSpan w:val="2"/>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w:t>
            </w:r>
          </w:p>
        </w:tc>
        <w:tc>
          <w:tcPr>
            <w:tcW w:w="628"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w:t>
            </w:r>
          </w:p>
        </w:tc>
        <w:tc>
          <w:tcPr>
            <w:tcW w:w="931" w:type="dxa"/>
            <w:gridSpan w:val="2"/>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w:t>
            </w:r>
          </w:p>
        </w:tc>
        <w:tc>
          <w:tcPr>
            <w:tcW w:w="992"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p>
        </w:tc>
        <w:tc>
          <w:tcPr>
            <w:tcW w:w="709"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w:t>
            </w:r>
          </w:p>
        </w:tc>
        <w:tc>
          <w:tcPr>
            <w:tcW w:w="1306"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w:t>
            </w:r>
          </w:p>
        </w:tc>
        <w:tc>
          <w:tcPr>
            <w:tcW w:w="851"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w:t>
            </w:r>
          </w:p>
        </w:tc>
        <w:tc>
          <w:tcPr>
            <w:tcW w:w="680" w:type="dxa"/>
            <w:shd w:val="clear" w:color="auto" w:fill="auto"/>
            <w:noWrap/>
            <w:vAlign w:val="bottom"/>
          </w:tcPr>
          <w:p w:rsidR="00681C68" w:rsidRPr="00F40558" w:rsidRDefault="00681C68" w:rsidP="00F40558">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w:t>
            </w:r>
          </w:p>
        </w:tc>
      </w:tr>
      <w:tr w:rsidR="00681C68" w:rsidRPr="004C0C86" w:rsidTr="00F40558">
        <w:trPr>
          <w:cantSplit/>
          <w:trHeight w:hRule="exact" w:val="215"/>
          <w:jc w:val="center"/>
        </w:trPr>
        <w:tc>
          <w:tcPr>
            <w:tcW w:w="273" w:type="dxa"/>
            <w:shd w:val="clear" w:color="auto" w:fill="auto"/>
            <w:noWrap/>
            <w:vAlign w:val="center"/>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r w:rsidRPr="004C0C86">
              <w:rPr>
                <w:rFonts w:ascii="Arial Narrow" w:hAnsi="Arial Narrow" w:cs="Arial Narrow"/>
                <w:sz w:val="16"/>
                <w:szCs w:val="16"/>
                <w:lang w:val="en-GB"/>
              </w:rPr>
              <w:t>1</w:t>
            </w:r>
          </w:p>
        </w:tc>
        <w:tc>
          <w:tcPr>
            <w:tcW w:w="567" w:type="dxa"/>
            <w:vMerge w:val="restart"/>
            <w:shd w:val="clear" w:color="auto" w:fill="auto"/>
            <w:textDirection w:val="btLr"/>
            <w:vAlign w:val="center"/>
          </w:tcPr>
          <w:p w:rsidR="00681C68" w:rsidRPr="00F40558" w:rsidRDefault="00681C68" w:rsidP="00F26E67">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Construction</w:t>
            </w:r>
          </w:p>
        </w:tc>
        <w:tc>
          <w:tcPr>
            <w:tcW w:w="2261" w:type="dxa"/>
            <w:shd w:val="clear" w:color="auto" w:fill="auto"/>
          </w:tcPr>
          <w:p w:rsidR="00681C68" w:rsidRPr="00F40558" w:rsidRDefault="00681C68" w:rsidP="004A7736">
            <w:pPr>
              <w:tabs>
                <w:tab w:val="right" w:pos="8789"/>
              </w:tabs>
              <w:spacing w:after="0" w:line="240" w:lineRule="auto"/>
              <w:rPr>
                <w:rFonts w:ascii="Arial Narrow" w:hAnsi="Arial Narrow" w:cs="Arial"/>
                <w:sz w:val="16"/>
                <w:szCs w:val="16"/>
                <w:vertAlign w:val="subscript"/>
              </w:rPr>
            </w:pPr>
            <w:r w:rsidRPr="00F40558">
              <w:rPr>
                <w:rFonts w:ascii="Arial Narrow" w:hAnsi="Arial Narrow" w:cs="Arial"/>
                <w:sz w:val="16"/>
                <w:szCs w:val="16"/>
                <w:vertAlign w:val="subscript"/>
              </w:rPr>
              <w:t>Demarcation of mine focuses area.</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9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83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60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754" w:type="dxa"/>
            <w:gridSpan w:val="2"/>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38" w:type="dxa"/>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567"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2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931"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992"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709"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1306"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51"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r>
      <w:tr w:rsidR="00681C68" w:rsidRPr="004C0C86" w:rsidTr="00F40558">
        <w:trPr>
          <w:cantSplit/>
          <w:trHeight w:val="911"/>
          <w:jc w:val="center"/>
        </w:trPr>
        <w:tc>
          <w:tcPr>
            <w:tcW w:w="273" w:type="dxa"/>
            <w:shd w:val="clear" w:color="auto" w:fill="auto"/>
            <w:noWrap/>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r w:rsidRPr="004C0C86">
              <w:rPr>
                <w:rFonts w:ascii="Arial Narrow" w:hAnsi="Arial Narrow" w:cs="Arial Narrow"/>
                <w:sz w:val="16"/>
                <w:szCs w:val="16"/>
                <w:lang w:val="en-GB"/>
              </w:rPr>
              <w:t>2</w:t>
            </w:r>
          </w:p>
        </w:tc>
        <w:tc>
          <w:tcPr>
            <w:tcW w:w="567" w:type="dxa"/>
            <w:vMerge/>
            <w:shd w:val="clear" w:color="auto" w:fill="auto"/>
            <w:textDirection w:val="btLr"/>
          </w:tcPr>
          <w:p w:rsidR="00681C68" w:rsidRPr="00F40558" w:rsidRDefault="00681C68" w:rsidP="00F26E67">
            <w:pPr>
              <w:tabs>
                <w:tab w:val="right" w:pos="8789"/>
              </w:tabs>
              <w:spacing w:after="0" w:line="240" w:lineRule="auto"/>
              <w:rPr>
                <w:rFonts w:ascii="Arial Narrow" w:hAnsi="Arial Narrow" w:cs="Arial Narrow"/>
                <w:sz w:val="16"/>
                <w:szCs w:val="16"/>
                <w:lang w:val="en-GB"/>
              </w:rPr>
            </w:pPr>
          </w:p>
        </w:tc>
        <w:tc>
          <w:tcPr>
            <w:tcW w:w="2261" w:type="dxa"/>
            <w:shd w:val="clear" w:color="auto" w:fill="auto"/>
          </w:tcPr>
          <w:p w:rsidR="00681C68" w:rsidRPr="00F40558" w:rsidRDefault="00681C68" w:rsidP="004A7736">
            <w:pPr>
              <w:tabs>
                <w:tab w:val="right" w:pos="8789"/>
              </w:tabs>
              <w:spacing w:after="0" w:line="240" w:lineRule="auto"/>
              <w:contextualSpacing/>
              <w:rPr>
                <w:rFonts w:ascii="Arial Narrow" w:hAnsi="Arial Narrow" w:cs="Arial"/>
                <w:sz w:val="16"/>
                <w:szCs w:val="16"/>
                <w:vertAlign w:val="subscript"/>
              </w:rPr>
            </w:pPr>
            <w:r w:rsidRPr="00F40558">
              <w:rPr>
                <w:rFonts w:ascii="Arial Narrow" w:hAnsi="Arial Narrow" w:cs="Arial"/>
                <w:sz w:val="16"/>
                <w:szCs w:val="16"/>
                <w:vertAlign w:val="subscript"/>
              </w:rPr>
              <w:t>Establishment (site preparation, vegetation clearance, topsoil removal and stockpiling) of proper access roads (upgrade existing road), Initial vegetation clearance, topsoil removal &amp; stockpiling next to first opencast/pit/trench within the mine focus area.</w:t>
            </w:r>
          </w:p>
        </w:tc>
        <w:tc>
          <w:tcPr>
            <w:tcW w:w="680" w:type="dxa"/>
            <w:shd w:val="clear" w:color="auto" w:fill="auto"/>
            <w:noWrap/>
          </w:tcPr>
          <w:p w:rsidR="00681C68" w:rsidRPr="00F40558" w:rsidRDefault="00681C68" w:rsidP="004A7736">
            <w:pPr>
              <w:tabs>
                <w:tab w:val="right" w:pos="8789"/>
              </w:tabs>
              <w:spacing w:after="0" w:line="240" w:lineRule="auto"/>
              <w:rPr>
                <w:rFonts w:ascii="Arial Narrow" w:hAnsi="Arial Narrow" w:cs="Arial Narrow"/>
                <w:b/>
                <w:bCs/>
                <w:sz w:val="16"/>
                <w:szCs w:val="16"/>
                <w:lang w:val="en-GB"/>
              </w:rPr>
            </w:pPr>
          </w:p>
        </w:tc>
        <w:tc>
          <w:tcPr>
            <w:tcW w:w="89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83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60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754" w:type="dxa"/>
            <w:gridSpan w:val="2"/>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38" w:type="dxa"/>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567"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62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931"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992"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709"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1306"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51"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r>
      <w:tr w:rsidR="00681C68" w:rsidRPr="004C0C86" w:rsidTr="00F40558">
        <w:trPr>
          <w:cantSplit/>
          <w:trHeight w:val="345"/>
          <w:jc w:val="center"/>
        </w:trPr>
        <w:tc>
          <w:tcPr>
            <w:tcW w:w="273" w:type="dxa"/>
            <w:shd w:val="clear" w:color="auto" w:fill="auto"/>
            <w:noWrap/>
            <w:vAlign w:val="center"/>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r w:rsidRPr="004C0C86">
              <w:rPr>
                <w:rFonts w:ascii="Arial Narrow" w:hAnsi="Arial Narrow" w:cs="Arial Narrow"/>
                <w:sz w:val="16"/>
                <w:szCs w:val="16"/>
                <w:lang w:val="en-GB"/>
              </w:rPr>
              <w:t>3</w:t>
            </w:r>
          </w:p>
        </w:tc>
        <w:tc>
          <w:tcPr>
            <w:tcW w:w="567" w:type="dxa"/>
            <w:vMerge/>
            <w:shd w:val="clear" w:color="auto" w:fill="auto"/>
            <w:textDirection w:val="btLr"/>
            <w:vAlign w:val="center"/>
          </w:tcPr>
          <w:p w:rsidR="00681C68" w:rsidRPr="00F40558" w:rsidRDefault="00681C68" w:rsidP="00F26E67">
            <w:pPr>
              <w:tabs>
                <w:tab w:val="right" w:pos="8789"/>
              </w:tabs>
              <w:spacing w:after="0" w:line="240" w:lineRule="auto"/>
              <w:jc w:val="center"/>
              <w:rPr>
                <w:rFonts w:ascii="Arial Narrow" w:hAnsi="Arial Narrow" w:cs="Arial Narrow"/>
                <w:sz w:val="16"/>
                <w:szCs w:val="16"/>
                <w:lang w:val="en-GB"/>
              </w:rPr>
            </w:pPr>
          </w:p>
        </w:tc>
        <w:tc>
          <w:tcPr>
            <w:tcW w:w="2261" w:type="dxa"/>
            <w:shd w:val="clear" w:color="auto" w:fill="auto"/>
          </w:tcPr>
          <w:p w:rsidR="00681C68" w:rsidRPr="00F40558" w:rsidRDefault="00681C68" w:rsidP="004A7736">
            <w:pPr>
              <w:tabs>
                <w:tab w:val="right" w:pos="8789"/>
              </w:tabs>
              <w:spacing w:after="0" w:line="240" w:lineRule="auto"/>
              <w:rPr>
                <w:rFonts w:ascii="Arial Narrow" w:hAnsi="Arial Narrow" w:cs="Arial"/>
                <w:sz w:val="16"/>
                <w:szCs w:val="16"/>
                <w:vertAlign w:val="subscript"/>
              </w:rPr>
            </w:pPr>
            <w:r w:rsidRPr="00F40558">
              <w:rPr>
                <w:rFonts w:ascii="Arial Narrow" w:hAnsi="Arial Narrow" w:cs="Arial"/>
                <w:sz w:val="16"/>
                <w:szCs w:val="16"/>
                <w:vertAlign w:val="subscript"/>
              </w:rPr>
              <w:t>Establishment of bunded diesel and oil/chemical storage facilities, chemical toilets.</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9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83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60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754" w:type="dxa"/>
            <w:gridSpan w:val="2"/>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638" w:type="dxa"/>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567"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2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931"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992"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709"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1306"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51"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r>
      <w:tr w:rsidR="00681C68" w:rsidRPr="004C0C86" w:rsidTr="00F40558">
        <w:trPr>
          <w:cantSplit/>
          <w:trHeight w:val="351"/>
          <w:jc w:val="center"/>
        </w:trPr>
        <w:tc>
          <w:tcPr>
            <w:tcW w:w="273" w:type="dxa"/>
            <w:shd w:val="clear" w:color="auto" w:fill="auto"/>
            <w:noWrap/>
            <w:vAlign w:val="center"/>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r w:rsidRPr="004C0C86">
              <w:rPr>
                <w:rFonts w:ascii="Arial Narrow" w:hAnsi="Arial Narrow" w:cs="Arial Narrow"/>
                <w:sz w:val="16"/>
                <w:szCs w:val="16"/>
                <w:lang w:val="en-GB"/>
              </w:rPr>
              <w:t>4</w:t>
            </w:r>
          </w:p>
        </w:tc>
        <w:tc>
          <w:tcPr>
            <w:tcW w:w="567" w:type="dxa"/>
            <w:vMerge/>
            <w:shd w:val="clear" w:color="auto" w:fill="auto"/>
            <w:textDirection w:val="btLr"/>
            <w:vAlign w:val="center"/>
          </w:tcPr>
          <w:p w:rsidR="00681C68" w:rsidRPr="00F40558" w:rsidRDefault="00681C68" w:rsidP="00F26E67">
            <w:pPr>
              <w:tabs>
                <w:tab w:val="right" w:pos="8789"/>
              </w:tabs>
              <w:spacing w:after="0" w:line="240" w:lineRule="auto"/>
              <w:jc w:val="center"/>
              <w:rPr>
                <w:rFonts w:ascii="Arial Narrow" w:hAnsi="Arial Narrow" w:cs="Arial Narrow"/>
                <w:sz w:val="16"/>
                <w:szCs w:val="16"/>
                <w:lang w:val="en-GB"/>
              </w:rPr>
            </w:pPr>
          </w:p>
        </w:tc>
        <w:tc>
          <w:tcPr>
            <w:tcW w:w="2261" w:type="dxa"/>
            <w:shd w:val="clear" w:color="auto" w:fill="auto"/>
          </w:tcPr>
          <w:p w:rsidR="00681C68" w:rsidRPr="00F40558" w:rsidRDefault="00681C68" w:rsidP="004A7736">
            <w:pPr>
              <w:tabs>
                <w:tab w:val="right" w:pos="8789"/>
              </w:tabs>
              <w:spacing w:after="0" w:line="240" w:lineRule="auto"/>
              <w:rPr>
                <w:rFonts w:ascii="Arial Narrow" w:hAnsi="Arial Narrow" w:cs="Arial Narrow"/>
                <w:color w:val="000000"/>
                <w:sz w:val="16"/>
                <w:szCs w:val="16"/>
                <w:lang w:val="en-GB"/>
              </w:rPr>
            </w:pPr>
            <w:r w:rsidRPr="00F40558">
              <w:rPr>
                <w:rFonts w:ascii="Arial Narrow" w:hAnsi="Arial Narrow" w:cs="Arial"/>
                <w:sz w:val="16"/>
                <w:szCs w:val="16"/>
                <w:vertAlign w:val="subscript"/>
              </w:rPr>
              <w:t>Provision of storage tanks for potable (drinking water) and process water (dust suppression).</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9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83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60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754" w:type="dxa"/>
            <w:gridSpan w:val="2"/>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638" w:type="dxa"/>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567"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62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931"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992"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709"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1306"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851"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r>
      <w:tr w:rsidR="00681C68" w:rsidRPr="004C0C86" w:rsidTr="00F40558">
        <w:trPr>
          <w:cantSplit/>
          <w:trHeight w:val="329"/>
          <w:jc w:val="center"/>
        </w:trPr>
        <w:tc>
          <w:tcPr>
            <w:tcW w:w="273" w:type="dxa"/>
            <w:shd w:val="clear" w:color="auto" w:fill="auto"/>
            <w:noWrap/>
            <w:vAlign w:val="center"/>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r w:rsidRPr="004C0C86">
              <w:rPr>
                <w:rFonts w:ascii="Arial Narrow" w:hAnsi="Arial Narrow" w:cs="Arial Narrow"/>
                <w:sz w:val="16"/>
                <w:szCs w:val="16"/>
                <w:lang w:val="en-GB"/>
              </w:rPr>
              <w:t>5</w:t>
            </w:r>
          </w:p>
        </w:tc>
        <w:tc>
          <w:tcPr>
            <w:tcW w:w="567" w:type="dxa"/>
            <w:shd w:val="clear" w:color="auto" w:fill="auto"/>
            <w:textDirection w:val="btLr"/>
            <w:vAlign w:val="center"/>
          </w:tcPr>
          <w:p w:rsidR="00681C68" w:rsidRPr="00F40558" w:rsidRDefault="00681C68" w:rsidP="00F26E67">
            <w:pPr>
              <w:tabs>
                <w:tab w:val="right" w:pos="8789"/>
              </w:tabs>
              <w:spacing w:after="0" w:line="240" w:lineRule="auto"/>
              <w:jc w:val="center"/>
              <w:rPr>
                <w:rFonts w:ascii="Arial Narrow" w:hAnsi="Arial Narrow" w:cs="Arial Narrow"/>
                <w:sz w:val="16"/>
                <w:szCs w:val="16"/>
                <w:lang w:val="en-GB"/>
              </w:rPr>
            </w:pPr>
          </w:p>
        </w:tc>
        <w:tc>
          <w:tcPr>
            <w:tcW w:w="2261" w:type="dxa"/>
            <w:shd w:val="clear" w:color="auto" w:fill="auto"/>
          </w:tcPr>
          <w:p w:rsidR="00681C68" w:rsidRPr="00F40558" w:rsidRDefault="00681C68" w:rsidP="004A7736">
            <w:pPr>
              <w:spacing w:after="0" w:line="240" w:lineRule="auto"/>
              <w:rPr>
                <w:rFonts w:ascii="Arial Narrow" w:hAnsi="Arial Narrow" w:cs="Arial"/>
                <w:sz w:val="16"/>
                <w:szCs w:val="16"/>
                <w:vertAlign w:val="subscript"/>
              </w:rPr>
            </w:pPr>
            <w:r w:rsidRPr="00F40558">
              <w:rPr>
                <w:rFonts w:ascii="Arial Narrow" w:hAnsi="Arial Narrow" w:cs="Arial"/>
                <w:sz w:val="16"/>
                <w:szCs w:val="16"/>
                <w:vertAlign w:val="subscript"/>
              </w:rPr>
              <w:t>Provision of waste handling/disposal facilities (domestic &amp; industrial waste bins.</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9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83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0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754" w:type="dxa"/>
            <w:gridSpan w:val="2"/>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638" w:type="dxa"/>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567"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2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931"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992"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709"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1306"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51"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r>
      <w:tr w:rsidR="00681C68" w:rsidRPr="004C0C86" w:rsidTr="00F40558">
        <w:trPr>
          <w:cantSplit/>
          <w:trHeight w:val="340"/>
          <w:jc w:val="center"/>
        </w:trPr>
        <w:tc>
          <w:tcPr>
            <w:tcW w:w="273" w:type="dxa"/>
            <w:shd w:val="clear" w:color="auto" w:fill="auto"/>
            <w:noWrap/>
            <w:vAlign w:val="center"/>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r w:rsidRPr="004C0C86">
              <w:rPr>
                <w:rFonts w:ascii="Arial Narrow" w:hAnsi="Arial Narrow" w:cs="Arial Narrow"/>
                <w:sz w:val="16"/>
                <w:szCs w:val="16"/>
                <w:lang w:val="en-GB"/>
              </w:rPr>
              <w:t>6</w:t>
            </w:r>
          </w:p>
        </w:tc>
        <w:tc>
          <w:tcPr>
            <w:tcW w:w="567" w:type="dxa"/>
            <w:shd w:val="clear" w:color="auto" w:fill="auto"/>
            <w:textDirection w:val="btLr"/>
            <w:vAlign w:val="center"/>
          </w:tcPr>
          <w:p w:rsidR="00681C68" w:rsidRPr="00F40558" w:rsidRDefault="00681C68" w:rsidP="00F26E67">
            <w:pPr>
              <w:tabs>
                <w:tab w:val="right" w:pos="8789"/>
              </w:tabs>
              <w:spacing w:after="0" w:line="240" w:lineRule="auto"/>
              <w:jc w:val="center"/>
              <w:rPr>
                <w:rFonts w:ascii="Arial Narrow" w:hAnsi="Arial Narrow" w:cs="Arial Narrow"/>
                <w:sz w:val="16"/>
                <w:szCs w:val="16"/>
                <w:lang w:val="en-GB"/>
              </w:rPr>
            </w:pPr>
          </w:p>
        </w:tc>
        <w:tc>
          <w:tcPr>
            <w:tcW w:w="2261" w:type="dxa"/>
            <w:shd w:val="clear" w:color="auto" w:fill="auto"/>
          </w:tcPr>
          <w:p w:rsidR="00681C68" w:rsidRPr="00F40558" w:rsidRDefault="00681C68" w:rsidP="004A7736">
            <w:pPr>
              <w:spacing w:after="0" w:line="240" w:lineRule="auto"/>
              <w:rPr>
                <w:rFonts w:ascii="Arial Narrow" w:hAnsi="Arial Narrow" w:cs="Arial"/>
                <w:sz w:val="16"/>
                <w:szCs w:val="16"/>
                <w:vertAlign w:val="subscript"/>
              </w:rPr>
            </w:pPr>
            <w:r w:rsidRPr="00F40558">
              <w:rPr>
                <w:rFonts w:ascii="Arial Narrow" w:hAnsi="Arial Narrow" w:cs="Arial"/>
                <w:sz w:val="16"/>
                <w:szCs w:val="16"/>
                <w:vertAlign w:val="subscript"/>
              </w:rPr>
              <w:t xml:space="preserve">Fencing –off active mining site in as required in terms of the MHSA. Ensure access control (gate), </w:t>
            </w:r>
            <w:proofErr w:type="spellStart"/>
            <w:r w:rsidRPr="00F40558">
              <w:rPr>
                <w:rFonts w:ascii="Arial Narrow" w:hAnsi="Arial Narrow" w:cs="Arial"/>
                <w:sz w:val="16"/>
                <w:szCs w:val="16"/>
                <w:vertAlign w:val="subscript"/>
              </w:rPr>
              <w:t>ect</w:t>
            </w:r>
            <w:proofErr w:type="spellEnd"/>
            <w:r w:rsidRPr="00F40558">
              <w:rPr>
                <w:rFonts w:ascii="Arial Narrow" w:hAnsi="Arial Narrow" w:cs="Arial"/>
                <w:sz w:val="16"/>
                <w:szCs w:val="16"/>
                <w:vertAlign w:val="subscript"/>
              </w:rPr>
              <w:t>.</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9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3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60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754" w:type="dxa"/>
            <w:gridSpan w:val="2"/>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38" w:type="dxa"/>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567"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2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931"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992"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709"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1306"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51"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r>
      <w:tr w:rsidR="00681C68" w:rsidRPr="004C0C86" w:rsidTr="00F40558">
        <w:trPr>
          <w:cantSplit/>
          <w:trHeight w:val="340"/>
          <w:jc w:val="center"/>
        </w:trPr>
        <w:tc>
          <w:tcPr>
            <w:tcW w:w="273" w:type="dxa"/>
            <w:shd w:val="clear" w:color="auto" w:fill="auto"/>
            <w:noWrap/>
            <w:vAlign w:val="center"/>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r w:rsidRPr="004C0C86">
              <w:rPr>
                <w:rFonts w:ascii="Arial Narrow" w:hAnsi="Arial Narrow" w:cs="Arial Narrow"/>
                <w:sz w:val="16"/>
                <w:szCs w:val="16"/>
                <w:lang w:val="en-GB"/>
              </w:rPr>
              <w:t>7</w:t>
            </w:r>
          </w:p>
        </w:tc>
        <w:tc>
          <w:tcPr>
            <w:tcW w:w="567" w:type="dxa"/>
            <w:vMerge w:val="restart"/>
            <w:shd w:val="clear" w:color="auto" w:fill="auto"/>
            <w:textDirection w:val="btLr"/>
            <w:vAlign w:val="center"/>
          </w:tcPr>
          <w:p w:rsidR="00681C68" w:rsidRPr="00F40558" w:rsidRDefault="00681C68" w:rsidP="00F26E67">
            <w:pPr>
              <w:tabs>
                <w:tab w:val="right" w:pos="8789"/>
              </w:tabs>
              <w:spacing w:after="0" w:line="240" w:lineRule="auto"/>
              <w:jc w:val="center"/>
              <w:rPr>
                <w:rFonts w:ascii="Arial Narrow" w:hAnsi="Arial Narrow" w:cs="Arial Narrow"/>
                <w:sz w:val="16"/>
                <w:szCs w:val="16"/>
                <w:lang w:val="en-GB"/>
              </w:rPr>
            </w:pPr>
            <w:r w:rsidRPr="00F40558">
              <w:rPr>
                <w:rFonts w:ascii="Arial Narrow" w:hAnsi="Arial Narrow" w:cs="Arial Narrow"/>
                <w:sz w:val="16"/>
                <w:szCs w:val="16"/>
                <w:lang w:val="en-GB"/>
              </w:rPr>
              <w:t xml:space="preserve">   Operational</w:t>
            </w:r>
          </w:p>
          <w:p w:rsidR="00681C68" w:rsidRPr="00F40558" w:rsidRDefault="00681C68" w:rsidP="00F26E67">
            <w:pPr>
              <w:tabs>
                <w:tab w:val="right" w:pos="8789"/>
              </w:tabs>
              <w:spacing w:after="0" w:line="240" w:lineRule="auto"/>
              <w:ind w:left="113" w:right="113"/>
              <w:rPr>
                <w:rFonts w:ascii="Arial Narrow" w:hAnsi="Arial Narrow" w:cs="Arial Narrow"/>
                <w:sz w:val="16"/>
                <w:szCs w:val="16"/>
                <w:lang w:val="en-GB"/>
              </w:rPr>
            </w:pPr>
          </w:p>
        </w:tc>
        <w:tc>
          <w:tcPr>
            <w:tcW w:w="2261" w:type="dxa"/>
            <w:shd w:val="clear" w:color="auto" w:fill="auto"/>
          </w:tcPr>
          <w:p w:rsidR="00681C68" w:rsidRPr="00F40558" w:rsidRDefault="00681C68" w:rsidP="004A7736">
            <w:pPr>
              <w:tabs>
                <w:tab w:val="right" w:pos="8789"/>
              </w:tabs>
              <w:spacing w:after="0" w:line="240" w:lineRule="auto"/>
              <w:rPr>
                <w:rFonts w:ascii="Arial Narrow" w:hAnsi="Arial Narrow" w:cs="Arial Narrow"/>
                <w:color w:val="000000"/>
                <w:sz w:val="16"/>
                <w:szCs w:val="16"/>
                <w:lang w:val="en-GB"/>
              </w:rPr>
            </w:pPr>
            <w:r w:rsidRPr="00F40558">
              <w:rPr>
                <w:rFonts w:ascii="Arial Narrow" w:hAnsi="Arial Narrow" w:cs="Arial"/>
                <w:sz w:val="16"/>
                <w:szCs w:val="16"/>
                <w:vertAlign w:val="subscript"/>
              </w:rPr>
              <w:t>Vegetation clearance, topsoil removal &amp; stockpiling net to opencast/pit/trench within the mine focus area (0.5 ha of surface area disturbed at any given time).</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9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83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60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754" w:type="dxa"/>
            <w:gridSpan w:val="2"/>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638" w:type="dxa"/>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567"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62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931"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992"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709"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1306"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51"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r>
      <w:tr w:rsidR="00681C68" w:rsidRPr="004C0C86" w:rsidTr="00F40558">
        <w:trPr>
          <w:cantSplit/>
          <w:trHeight w:val="340"/>
          <w:jc w:val="center"/>
        </w:trPr>
        <w:tc>
          <w:tcPr>
            <w:tcW w:w="273" w:type="dxa"/>
            <w:shd w:val="clear" w:color="auto" w:fill="auto"/>
            <w:noWrap/>
            <w:vAlign w:val="center"/>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r w:rsidRPr="004C0C86">
              <w:rPr>
                <w:rFonts w:ascii="Arial Narrow" w:hAnsi="Arial Narrow" w:cs="Arial Narrow"/>
                <w:sz w:val="16"/>
                <w:szCs w:val="16"/>
                <w:lang w:val="en-GB"/>
              </w:rPr>
              <w:t>8</w:t>
            </w:r>
          </w:p>
        </w:tc>
        <w:tc>
          <w:tcPr>
            <w:tcW w:w="567" w:type="dxa"/>
            <w:vMerge/>
            <w:shd w:val="clear" w:color="auto" w:fill="auto"/>
            <w:textDirection w:val="btLr"/>
            <w:vAlign w:val="center"/>
          </w:tcPr>
          <w:p w:rsidR="00681C68" w:rsidRPr="00F40558" w:rsidRDefault="00681C68" w:rsidP="00F26E67">
            <w:pPr>
              <w:tabs>
                <w:tab w:val="right" w:pos="8789"/>
              </w:tabs>
              <w:spacing w:after="0" w:line="240" w:lineRule="auto"/>
              <w:ind w:left="113" w:right="113"/>
              <w:rPr>
                <w:rFonts w:ascii="Arial Narrow" w:hAnsi="Arial Narrow" w:cs="Arial Narrow"/>
                <w:sz w:val="16"/>
                <w:szCs w:val="16"/>
                <w:lang w:val="en-GB"/>
              </w:rPr>
            </w:pPr>
          </w:p>
        </w:tc>
        <w:tc>
          <w:tcPr>
            <w:tcW w:w="2261" w:type="dxa"/>
            <w:shd w:val="clear" w:color="auto" w:fill="auto"/>
          </w:tcPr>
          <w:p w:rsidR="00681C68" w:rsidRPr="00F40558" w:rsidRDefault="00681C68" w:rsidP="004A7736">
            <w:pPr>
              <w:tabs>
                <w:tab w:val="right" w:pos="8789"/>
              </w:tabs>
              <w:spacing w:after="0" w:line="240" w:lineRule="auto"/>
              <w:rPr>
                <w:rFonts w:ascii="Arial Narrow" w:hAnsi="Arial Narrow" w:cs="Arial Narrow"/>
                <w:color w:val="000000"/>
                <w:sz w:val="16"/>
                <w:szCs w:val="16"/>
                <w:lang w:val="en-GB"/>
              </w:rPr>
            </w:pPr>
            <w:r w:rsidRPr="00F40558">
              <w:rPr>
                <w:rFonts w:ascii="Arial Narrow" w:hAnsi="Arial Narrow" w:cs="Arial"/>
                <w:sz w:val="16"/>
                <w:szCs w:val="16"/>
                <w:vertAlign w:val="subscript"/>
              </w:rPr>
              <w:t>Mechanically excavating overburden with an excavator and stockpile separately from topsoil dump. Remove sand with excavator and stockpile on side of /pit to load onto trucks.</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89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83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60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754" w:type="dxa"/>
            <w:gridSpan w:val="2"/>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638" w:type="dxa"/>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567"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62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931"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992"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709"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L+</w:t>
            </w:r>
          </w:p>
        </w:tc>
        <w:tc>
          <w:tcPr>
            <w:tcW w:w="1306"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51"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M</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r>
      <w:tr w:rsidR="00681C68" w:rsidRPr="004C0C86" w:rsidTr="00F40558">
        <w:trPr>
          <w:cantSplit/>
          <w:trHeight w:val="215"/>
          <w:jc w:val="center"/>
        </w:trPr>
        <w:tc>
          <w:tcPr>
            <w:tcW w:w="273" w:type="dxa"/>
            <w:shd w:val="clear" w:color="auto" w:fill="auto"/>
            <w:noWrap/>
            <w:vAlign w:val="center"/>
          </w:tcPr>
          <w:p w:rsidR="00681C68" w:rsidRPr="00F26E67" w:rsidRDefault="00681C68" w:rsidP="00F40558">
            <w:pPr>
              <w:tabs>
                <w:tab w:val="right" w:pos="8789"/>
              </w:tabs>
              <w:spacing w:after="0" w:line="240" w:lineRule="auto"/>
              <w:jc w:val="center"/>
              <w:rPr>
                <w:rFonts w:ascii="Arial Narrow" w:hAnsi="Arial Narrow" w:cs="Arial"/>
                <w:vertAlign w:val="subscript"/>
              </w:rPr>
            </w:pPr>
            <w:r w:rsidRPr="00F26E67">
              <w:rPr>
                <w:rFonts w:ascii="Arial Narrow" w:hAnsi="Arial Narrow" w:cs="Arial"/>
                <w:vertAlign w:val="subscript"/>
              </w:rPr>
              <w:t>9</w:t>
            </w:r>
          </w:p>
        </w:tc>
        <w:tc>
          <w:tcPr>
            <w:tcW w:w="567" w:type="dxa"/>
            <w:vMerge/>
            <w:shd w:val="clear" w:color="auto" w:fill="auto"/>
            <w:textDirection w:val="btLr"/>
            <w:vAlign w:val="center"/>
          </w:tcPr>
          <w:p w:rsidR="00681C68" w:rsidRPr="00F40558" w:rsidRDefault="00681C68" w:rsidP="00F26E67">
            <w:pPr>
              <w:tabs>
                <w:tab w:val="right" w:pos="8789"/>
              </w:tabs>
              <w:spacing w:after="0" w:line="240" w:lineRule="auto"/>
              <w:ind w:left="113" w:right="113"/>
              <w:rPr>
                <w:rFonts w:ascii="Arial Narrow" w:hAnsi="Arial Narrow" w:cs="Arial"/>
                <w:sz w:val="16"/>
                <w:szCs w:val="16"/>
                <w:vertAlign w:val="subscript"/>
              </w:rPr>
            </w:pPr>
          </w:p>
        </w:tc>
        <w:tc>
          <w:tcPr>
            <w:tcW w:w="2261" w:type="dxa"/>
            <w:shd w:val="clear" w:color="auto" w:fill="auto"/>
          </w:tcPr>
          <w:p w:rsidR="00681C68" w:rsidRPr="00F40558" w:rsidRDefault="00681C68" w:rsidP="004A7736">
            <w:pPr>
              <w:tabs>
                <w:tab w:val="right" w:pos="8789"/>
              </w:tabs>
              <w:spacing w:after="0" w:line="240" w:lineRule="auto"/>
              <w:rPr>
                <w:rFonts w:ascii="Arial Narrow" w:hAnsi="Arial Narrow" w:cs="Arial"/>
                <w:sz w:val="16"/>
                <w:szCs w:val="16"/>
                <w:vertAlign w:val="subscript"/>
              </w:rPr>
            </w:pPr>
            <w:r w:rsidRPr="00F40558">
              <w:rPr>
                <w:rFonts w:ascii="Arial Narrow" w:hAnsi="Arial Narrow" w:cs="Arial"/>
                <w:sz w:val="16"/>
                <w:szCs w:val="16"/>
                <w:vertAlign w:val="subscript"/>
              </w:rPr>
              <w:t>Transport of sand away from the site.</w:t>
            </w:r>
          </w:p>
        </w:tc>
        <w:tc>
          <w:tcPr>
            <w:tcW w:w="680" w:type="dxa"/>
            <w:shd w:val="clear" w:color="auto" w:fill="auto"/>
            <w:noWrap/>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895" w:type="dxa"/>
            <w:shd w:val="clear" w:color="auto" w:fill="auto"/>
            <w:noWrap/>
          </w:tcPr>
          <w:p w:rsidR="00681C68" w:rsidRPr="00F40558" w:rsidRDefault="00681C68" w:rsidP="004A7736">
            <w:pPr>
              <w:spacing w:after="0" w:line="240" w:lineRule="auto"/>
              <w:jc w:val="center"/>
              <w:rPr>
                <w:rFonts w:ascii="Arial Narrow" w:hAnsi="Arial Narrow" w:cs="Arial Narrow"/>
                <w:b/>
                <w:sz w:val="16"/>
                <w:szCs w:val="16"/>
                <w:lang w:val="en-GB"/>
              </w:rPr>
            </w:pPr>
          </w:p>
        </w:tc>
        <w:tc>
          <w:tcPr>
            <w:tcW w:w="567" w:type="dxa"/>
            <w:shd w:val="clear" w:color="auto" w:fill="auto"/>
            <w:noWrap/>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835" w:type="dxa"/>
            <w:shd w:val="clear" w:color="auto" w:fill="auto"/>
            <w:noWrap/>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608" w:type="dxa"/>
            <w:shd w:val="clear" w:color="auto" w:fill="auto"/>
            <w:noWrap/>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754" w:type="dxa"/>
            <w:gridSpan w:val="2"/>
            <w:shd w:val="clear" w:color="auto" w:fill="auto"/>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L</w:t>
            </w:r>
          </w:p>
        </w:tc>
        <w:tc>
          <w:tcPr>
            <w:tcW w:w="638" w:type="dxa"/>
            <w:shd w:val="clear" w:color="auto" w:fill="auto"/>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567" w:type="dxa"/>
            <w:shd w:val="clear" w:color="auto" w:fill="auto"/>
            <w:noWrap/>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L</w:t>
            </w:r>
          </w:p>
        </w:tc>
        <w:tc>
          <w:tcPr>
            <w:tcW w:w="567" w:type="dxa"/>
            <w:gridSpan w:val="2"/>
            <w:shd w:val="clear" w:color="auto" w:fill="auto"/>
            <w:noWrap/>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L</w:t>
            </w:r>
          </w:p>
        </w:tc>
        <w:tc>
          <w:tcPr>
            <w:tcW w:w="628" w:type="dxa"/>
            <w:shd w:val="clear" w:color="auto" w:fill="auto"/>
            <w:noWrap/>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r w:rsidRPr="00F40558">
              <w:rPr>
                <w:rFonts w:ascii="Arial Narrow" w:hAnsi="Arial Narrow" w:cs="Arial Narrow"/>
                <w:b/>
                <w:bCs/>
                <w:sz w:val="16"/>
                <w:szCs w:val="16"/>
                <w:lang w:val="en-GB"/>
              </w:rPr>
              <w:t>H</w:t>
            </w:r>
          </w:p>
        </w:tc>
        <w:tc>
          <w:tcPr>
            <w:tcW w:w="931" w:type="dxa"/>
            <w:gridSpan w:val="2"/>
            <w:shd w:val="clear" w:color="auto" w:fill="auto"/>
            <w:noWrap/>
          </w:tcPr>
          <w:p w:rsidR="00681C68" w:rsidRPr="00F40558" w:rsidRDefault="00681C68" w:rsidP="004A7736">
            <w:pPr>
              <w:tabs>
                <w:tab w:val="right" w:pos="8789"/>
              </w:tabs>
              <w:spacing w:after="0" w:line="240" w:lineRule="auto"/>
              <w:jc w:val="center"/>
              <w:rPr>
                <w:rFonts w:ascii="Arial Narrow" w:hAnsi="Arial Narrow" w:cs="Arial Narrow"/>
                <w:b/>
                <w:bCs/>
                <w:sz w:val="16"/>
                <w:szCs w:val="16"/>
                <w:lang w:val="en-GB"/>
              </w:rPr>
            </w:pPr>
          </w:p>
        </w:tc>
        <w:tc>
          <w:tcPr>
            <w:tcW w:w="992" w:type="dxa"/>
            <w:shd w:val="clear" w:color="auto" w:fill="auto"/>
            <w:noWrap/>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709" w:type="dxa"/>
            <w:shd w:val="clear" w:color="auto" w:fill="auto"/>
            <w:noWrap/>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M</w:t>
            </w:r>
          </w:p>
        </w:tc>
        <w:tc>
          <w:tcPr>
            <w:tcW w:w="1306" w:type="dxa"/>
            <w:shd w:val="clear" w:color="auto" w:fill="auto"/>
            <w:noWrap/>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851" w:type="dxa"/>
            <w:shd w:val="clear" w:color="auto" w:fill="auto"/>
            <w:noWrap/>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M</w:t>
            </w:r>
          </w:p>
        </w:tc>
        <w:tc>
          <w:tcPr>
            <w:tcW w:w="680" w:type="dxa"/>
            <w:shd w:val="clear" w:color="auto" w:fill="auto"/>
            <w:noWrap/>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r>
      <w:tr w:rsidR="00681C68" w:rsidRPr="004C0C86" w:rsidTr="00F40558">
        <w:trPr>
          <w:cantSplit/>
          <w:trHeight w:val="215"/>
          <w:jc w:val="center"/>
        </w:trPr>
        <w:tc>
          <w:tcPr>
            <w:tcW w:w="273" w:type="dxa"/>
            <w:shd w:val="clear" w:color="auto" w:fill="auto"/>
            <w:noWrap/>
            <w:vAlign w:val="center"/>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r w:rsidRPr="004C0C86">
              <w:rPr>
                <w:rFonts w:ascii="Arial Narrow" w:hAnsi="Arial Narrow" w:cs="Arial Narrow"/>
                <w:sz w:val="16"/>
                <w:szCs w:val="16"/>
                <w:lang w:val="en-GB"/>
              </w:rPr>
              <w:t>11</w:t>
            </w:r>
          </w:p>
        </w:tc>
        <w:tc>
          <w:tcPr>
            <w:tcW w:w="567" w:type="dxa"/>
            <w:shd w:val="clear" w:color="auto" w:fill="auto"/>
            <w:vAlign w:val="center"/>
          </w:tcPr>
          <w:p w:rsidR="00681C68" w:rsidRPr="00F40558" w:rsidRDefault="00681C68" w:rsidP="00F26E67">
            <w:pPr>
              <w:tabs>
                <w:tab w:val="right" w:pos="8789"/>
              </w:tabs>
              <w:spacing w:after="0" w:line="240" w:lineRule="auto"/>
              <w:ind w:left="113" w:right="113"/>
              <w:rPr>
                <w:rFonts w:ascii="Arial Narrow" w:hAnsi="Arial Narrow" w:cs="Arial Narrow"/>
                <w:sz w:val="16"/>
                <w:szCs w:val="16"/>
                <w:lang w:val="en-GB"/>
              </w:rPr>
            </w:pPr>
          </w:p>
        </w:tc>
        <w:tc>
          <w:tcPr>
            <w:tcW w:w="2261" w:type="dxa"/>
            <w:shd w:val="clear" w:color="auto" w:fill="auto"/>
          </w:tcPr>
          <w:p w:rsidR="00681C68" w:rsidRPr="00F40558" w:rsidRDefault="00681C68" w:rsidP="004A7736">
            <w:pPr>
              <w:tabs>
                <w:tab w:val="right" w:pos="8789"/>
              </w:tabs>
              <w:spacing w:after="0" w:line="240" w:lineRule="auto"/>
              <w:rPr>
                <w:rFonts w:ascii="Arial Narrow" w:hAnsi="Arial Narrow" w:cs="Arial Narrow"/>
                <w:sz w:val="16"/>
                <w:szCs w:val="16"/>
                <w:lang w:val="en-GB"/>
              </w:rPr>
            </w:pPr>
            <w:r w:rsidRPr="00F40558">
              <w:rPr>
                <w:rFonts w:ascii="Arial Narrow" w:hAnsi="Arial Narrow" w:cs="Arial"/>
                <w:sz w:val="16"/>
                <w:szCs w:val="16"/>
                <w:vertAlign w:val="subscript"/>
              </w:rPr>
              <w:t>Final sloping of all voids/trenches.</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89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83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60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754" w:type="dxa"/>
            <w:gridSpan w:val="2"/>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638" w:type="dxa"/>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L</w:t>
            </w:r>
          </w:p>
        </w:tc>
        <w:tc>
          <w:tcPr>
            <w:tcW w:w="567"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L</w:t>
            </w:r>
          </w:p>
        </w:tc>
        <w:tc>
          <w:tcPr>
            <w:tcW w:w="62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931"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992"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709"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L</w:t>
            </w:r>
          </w:p>
        </w:tc>
        <w:tc>
          <w:tcPr>
            <w:tcW w:w="1306"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851"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r>
      <w:tr w:rsidR="00681C68" w:rsidRPr="004C0C86" w:rsidTr="00F40558">
        <w:trPr>
          <w:cantSplit/>
          <w:trHeight w:val="215"/>
          <w:jc w:val="center"/>
        </w:trPr>
        <w:tc>
          <w:tcPr>
            <w:tcW w:w="273" w:type="dxa"/>
            <w:shd w:val="clear" w:color="auto" w:fill="auto"/>
            <w:noWrap/>
            <w:vAlign w:val="center"/>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r w:rsidRPr="004C0C86">
              <w:rPr>
                <w:rFonts w:ascii="Arial Narrow" w:hAnsi="Arial Narrow" w:cs="Arial Narrow"/>
                <w:sz w:val="16"/>
                <w:szCs w:val="16"/>
                <w:lang w:val="en-GB"/>
              </w:rPr>
              <w:t>13</w:t>
            </w:r>
          </w:p>
        </w:tc>
        <w:tc>
          <w:tcPr>
            <w:tcW w:w="567" w:type="dxa"/>
            <w:vMerge w:val="restart"/>
            <w:shd w:val="clear" w:color="auto" w:fill="auto"/>
            <w:textDirection w:val="btLr"/>
            <w:vAlign w:val="center"/>
          </w:tcPr>
          <w:p w:rsidR="00681C68" w:rsidRPr="00F40558" w:rsidRDefault="00681C68" w:rsidP="00F26E67">
            <w:pPr>
              <w:tabs>
                <w:tab w:val="right" w:pos="8789"/>
              </w:tabs>
              <w:spacing w:after="0" w:line="240" w:lineRule="auto"/>
              <w:ind w:left="113" w:right="113"/>
              <w:jc w:val="center"/>
              <w:rPr>
                <w:rFonts w:ascii="Arial Narrow" w:hAnsi="Arial Narrow" w:cs="Arial Narrow"/>
                <w:sz w:val="16"/>
                <w:szCs w:val="16"/>
                <w:lang w:val="en-GB"/>
              </w:rPr>
            </w:pPr>
            <w:r w:rsidRPr="00F40558">
              <w:rPr>
                <w:rFonts w:ascii="Arial Narrow" w:hAnsi="Arial Narrow" w:cs="Arial Narrow"/>
                <w:sz w:val="16"/>
                <w:szCs w:val="16"/>
                <w:lang w:val="en-GB"/>
              </w:rPr>
              <w:t>Decommissioning and closure</w:t>
            </w:r>
          </w:p>
        </w:tc>
        <w:tc>
          <w:tcPr>
            <w:tcW w:w="2261" w:type="dxa"/>
            <w:shd w:val="clear" w:color="auto" w:fill="auto"/>
          </w:tcPr>
          <w:p w:rsidR="00681C68" w:rsidRPr="00F40558" w:rsidRDefault="00681C68" w:rsidP="004A7736">
            <w:pPr>
              <w:tabs>
                <w:tab w:val="right" w:pos="8789"/>
              </w:tabs>
              <w:spacing w:after="0" w:line="240" w:lineRule="auto"/>
              <w:rPr>
                <w:rFonts w:ascii="Arial Narrow" w:hAnsi="Arial Narrow" w:cs="Arial Narrow"/>
                <w:sz w:val="16"/>
                <w:szCs w:val="16"/>
                <w:lang w:val="en-GB"/>
              </w:rPr>
            </w:pPr>
            <w:r w:rsidRPr="00F40558">
              <w:rPr>
                <w:rFonts w:ascii="Arial Narrow" w:hAnsi="Arial Narrow" w:cs="Arial"/>
                <w:sz w:val="16"/>
                <w:szCs w:val="16"/>
                <w:vertAlign w:val="subscript"/>
              </w:rPr>
              <w:t>Replace and spread all topsoil evenly over sloped sites.</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sz w:val="16"/>
                <w:szCs w:val="16"/>
                <w:lang w:val="en-GB"/>
              </w:rPr>
            </w:pPr>
          </w:p>
        </w:tc>
        <w:tc>
          <w:tcPr>
            <w:tcW w:w="89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sz w:val="16"/>
                <w:szCs w:val="16"/>
                <w:highlight w:val="red"/>
                <w:lang w:val="en-GB"/>
              </w:rPr>
            </w:pP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83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60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754" w:type="dxa"/>
            <w:gridSpan w:val="2"/>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638" w:type="dxa"/>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567"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L</w:t>
            </w:r>
          </w:p>
        </w:tc>
        <w:tc>
          <w:tcPr>
            <w:tcW w:w="62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931"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992"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709"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1306"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851"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r>
      <w:tr w:rsidR="00681C68" w:rsidRPr="004C0C86" w:rsidTr="00F40558">
        <w:trPr>
          <w:cantSplit/>
          <w:trHeight w:val="215"/>
          <w:jc w:val="center"/>
        </w:trPr>
        <w:tc>
          <w:tcPr>
            <w:tcW w:w="273" w:type="dxa"/>
            <w:shd w:val="clear" w:color="auto" w:fill="auto"/>
            <w:noWrap/>
            <w:vAlign w:val="center"/>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r w:rsidRPr="004C0C86">
              <w:rPr>
                <w:rFonts w:ascii="Arial Narrow" w:hAnsi="Arial Narrow" w:cs="Arial Narrow"/>
                <w:sz w:val="16"/>
                <w:szCs w:val="16"/>
                <w:lang w:val="en-GB"/>
              </w:rPr>
              <w:t>14</w:t>
            </w:r>
          </w:p>
        </w:tc>
        <w:tc>
          <w:tcPr>
            <w:tcW w:w="567" w:type="dxa"/>
            <w:vMerge/>
            <w:shd w:val="clear" w:color="auto" w:fill="auto"/>
            <w:vAlign w:val="center"/>
          </w:tcPr>
          <w:p w:rsidR="00681C68" w:rsidRPr="00F40558" w:rsidRDefault="00681C68" w:rsidP="00F26E67">
            <w:pPr>
              <w:tabs>
                <w:tab w:val="right" w:pos="8789"/>
              </w:tabs>
              <w:spacing w:after="0" w:line="240" w:lineRule="auto"/>
              <w:ind w:left="113" w:right="113"/>
              <w:jc w:val="center"/>
              <w:rPr>
                <w:rFonts w:ascii="Arial Narrow" w:hAnsi="Arial Narrow" w:cs="Arial Narrow"/>
                <w:sz w:val="16"/>
                <w:szCs w:val="16"/>
                <w:lang w:val="en-GB"/>
              </w:rPr>
            </w:pPr>
          </w:p>
        </w:tc>
        <w:tc>
          <w:tcPr>
            <w:tcW w:w="2261" w:type="dxa"/>
            <w:shd w:val="clear" w:color="auto" w:fill="auto"/>
          </w:tcPr>
          <w:p w:rsidR="00681C68" w:rsidRPr="00F40558" w:rsidRDefault="00681C68" w:rsidP="004A7736">
            <w:pPr>
              <w:tabs>
                <w:tab w:val="right" w:pos="8789"/>
              </w:tabs>
              <w:spacing w:after="0" w:line="240" w:lineRule="auto"/>
              <w:rPr>
                <w:rFonts w:ascii="Arial Narrow" w:hAnsi="Arial Narrow" w:cs="Arial Narrow"/>
                <w:sz w:val="16"/>
                <w:szCs w:val="16"/>
                <w:lang w:val="en-GB"/>
              </w:rPr>
            </w:pPr>
            <w:r w:rsidRPr="00F40558">
              <w:rPr>
                <w:rFonts w:ascii="Arial Narrow" w:hAnsi="Arial Narrow" w:cs="Arial"/>
                <w:sz w:val="16"/>
                <w:szCs w:val="16"/>
                <w:vertAlign w:val="subscript"/>
              </w:rPr>
              <w:t>Establishment of vegetation cover.</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sz w:val="16"/>
                <w:szCs w:val="16"/>
                <w:lang w:val="en-GB"/>
              </w:rPr>
            </w:pPr>
          </w:p>
        </w:tc>
        <w:tc>
          <w:tcPr>
            <w:tcW w:w="89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sz w:val="16"/>
                <w:szCs w:val="16"/>
                <w:highlight w:val="red"/>
                <w:lang w:val="en-GB"/>
              </w:rPr>
            </w:pP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83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60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754" w:type="dxa"/>
            <w:gridSpan w:val="2"/>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638" w:type="dxa"/>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567"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62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931"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992"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709"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1306"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851"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r>
      <w:tr w:rsidR="00681C68" w:rsidRPr="004C0C86" w:rsidTr="00F40558">
        <w:trPr>
          <w:cantSplit/>
          <w:trHeight w:val="332"/>
          <w:jc w:val="center"/>
        </w:trPr>
        <w:tc>
          <w:tcPr>
            <w:tcW w:w="273" w:type="dxa"/>
            <w:shd w:val="clear" w:color="auto" w:fill="auto"/>
            <w:noWrap/>
            <w:vAlign w:val="center"/>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r w:rsidRPr="004C0C86">
              <w:rPr>
                <w:rFonts w:ascii="Arial Narrow" w:hAnsi="Arial Narrow" w:cs="Arial Narrow"/>
                <w:sz w:val="16"/>
                <w:szCs w:val="16"/>
                <w:lang w:val="en-GB"/>
              </w:rPr>
              <w:t>15</w:t>
            </w:r>
          </w:p>
        </w:tc>
        <w:tc>
          <w:tcPr>
            <w:tcW w:w="567" w:type="dxa"/>
            <w:vMerge/>
            <w:shd w:val="clear" w:color="auto" w:fill="auto"/>
            <w:textDirection w:val="btLr"/>
            <w:vAlign w:val="center"/>
          </w:tcPr>
          <w:p w:rsidR="00681C68" w:rsidRPr="00F40558" w:rsidRDefault="00681C68" w:rsidP="00F26E67">
            <w:pPr>
              <w:tabs>
                <w:tab w:val="right" w:pos="8789"/>
              </w:tabs>
              <w:spacing w:after="0" w:line="240" w:lineRule="auto"/>
              <w:ind w:left="113" w:right="113"/>
              <w:jc w:val="center"/>
              <w:rPr>
                <w:rFonts w:ascii="Arial Narrow" w:hAnsi="Arial Narrow" w:cs="Arial Narrow"/>
                <w:sz w:val="16"/>
                <w:szCs w:val="16"/>
                <w:lang w:val="en-GB"/>
              </w:rPr>
            </w:pPr>
          </w:p>
        </w:tc>
        <w:tc>
          <w:tcPr>
            <w:tcW w:w="2261" w:type="dxa"/>
            <w:shd w:val="clear" w:color="auto" w:fill="auto"/>
          </w:tcPr>
          <w:p w:rsidR="00681C68" w:rsidRPr="00F40558" w:rsidRDefault="00681C68" w:rsidP="004A7736">
            <w:pPr>
              <w:tabs>
                <w:tab w:val="right" w:pos="8789"/>
              </w:tabs>
              <w:spacing w:after="0" w:line="240" w:lineRule="auto"/>
              <w:rPr>
                <w:rFonts w:ascii="Arial Narrow" w:hAnsi="Arial Narrow" w:cs="Arial"/>
                <w:sz w:val="16"/>
                <w:szCs w:val="16"/>
                <w:vertAlign w:val="subscript"/>
              </w:rPr>
            </w:pPr>
            <w:r w:rsidRPr="00F40558">
              <w:rPr>
                <w:rFonts w:ascii="Arial Narrow" w:hAnsi="Arial Narrow" w:cs="Arial"/>
                <w:sz w:val="16"/>
                <w:szCs w:val="16"/>
                <w:vertAlign w:val="subscript"/>
              </w:rPr>
              <w:t>Removal of all temporary &amp; demolition of all permanent structures (Section 44 of the MPRDA).</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89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83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60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754" w:type="dxa"/>
            <w:gridSpan w:val="2"/>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638" w:type="dxa"/>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567"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L</w:t>
            </w:r>
          </w:p>
        </w:tc>
        <w:tc>
          <w:tcPr>
            <w:tcW w:w="62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931"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992"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709"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1306"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p>
        </w:tc>
        <w:tc>
          <w:tcPr>
            <w:tcW w:w="851"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Narrow"/>
                <w:b/>
                <w:sz w:val="16"/>
                <w:szCs w:val="16"/>
                <w:lang w:val="en-GB"/>
              </w:rPr>
            </w:pPr>
            <w:r w:rsidRPr="00F40558">
              <w:rPr>
                <w:rFonts w:ascii="Arial Narrow" w:hAnsi="Arial Narrow" w:cs="Arial Narrow"/>
                <w:b/>
                <w:sz w:val="16"/>
                <w:szCs w:val="16"/>
                <w:lang w:val="en-GB"/>
              </w:rPr>
              <w:t>H+</w:t>
            </w:r>
          </w:p>
        </w:tc>
      </w:tr>
      <w:tr w:rsidR="00681C68" w:rsidRPr="004C0C86" w:rsidTr="00F40558">
        <w:trPr>
          <w:cantSplit/>
          <w:trHeight w:val="183"/>
          <w:jc w:val="center"/>
        </w:trPr>
        <w:tc>
          <w:tcPr>
            <w:tcW w:w="273" w:type="dxa"/>
            <w:shd w:val="clear" w:color="auto" w:fill="auto"/>
            <w:noWrap/>
            <w:vAlign w:val="center"/>
          </w:tcPr>
          <w:p w:rsidR="00681C68" w:rsidRPr="004C0C86" w:rsidRDefault="00681C68" w:rsidP="00F40558">
            <w:pPr>
              <w:tabs>
                <w:tab w:val="right" w:pos="8789"/>
              </w:tabs>
              <w:spacing w:after="0" w:line="240" w:lineRule="auto"/>
              <w:jc w:val="center"/>
              <w:rPr>
                <w:rFonts w:ascii="Arial Narrow" w:hAnsi="Arial Narrow" w:cs="Arial Narrow"/>
                <w:sz w:val="16"/>
                <w:szCs w:val="16"/>
                <w:lang w:val="en-GB"/>
              </w:rPr>
            </w:pPr>
            <w:r w:rsidRPr="004C0C86">
              <w:rPr>
                <w:rFonts w:ascii="Arial Narrow" w:hAnsi="Arial Narrow" w:cs="Arial Narrow"/>
                <w:sz w:val="16"/>
                <w:szCs w:val="16"/>
                <w:lang w:val="en-GB"/>
              </w:rPr>
              <w:t>16</w:t>
            </w:r>
          </w:p>
        </w:tc>
        <w:tc>
          <w:tcPr>
            <w:tcW w:w="567" w:type="dxa"/>
            <w:vMerge/>
            <w:shd w:val="clear" w:color="auto" w:fill="auto"/>
            <w:textDirection w:val="btLr"/>
            <w:vAlign w:val="center"/>
          </w:tcPr>
          <w:p w:rsidR="00681C68" w:rsidRPr="00F40558" w:rsidRDefault="00681C68" w:rsidP="00F26E67">
            <w:pPr>
              <w:tabs>
                <w:tab w:val="right" w:pos="8789"/>
              </w:tabs>
              <w:spacing w:after="0" w:line="240" w:lineRule="auto"/>
              <w:ind w:left="113" w:right="113"/>
              <w:jc w:val="center"/>
              <w:rPr>
                <w:rFonts w:ascii="Arial Narrow" w:hAnsi="Arial Narrow" w:cs="Arial Narrow"/>
                <w:sz w:val="16"/>
                <w:szCs w:val="16"/>
                <w:lang w:val="en-GB"/>
              </w:rPr>
            </w:pPr>
          </w:p>
        </w:tc>
        <w:tc>
          <w:tcPr>
            <w:tcW w:w="2261" w:type="dxa"/>
            <w:shd w:val="clear" w:color="auto" w:fill="auto"/>
          </w:tcPr>
          <w:p w:rsidR="00681C68" w:rsidRPr="00F40558" w:rsidRDefault="00681C68" w:rsidP="004A7736">
            <w:pPr>
              <w:tabs>
                <w:tab w:val="right" w:pos="8789"/>
              </w:tabs>
              <w:spacing w:after="0" w:line="240" w:lineRule="auto"/>
              <w:rPr>
                <w:rFonts w:ascii="Arial Narrow" w:hAnsi="Arial Narrow" w:cs="Arial"/>
                <w:sz w:val="16"/>
                <w:szCs w:val="16"/>
                <w:vertAlign w:val="subscript"/>
              </w:rPr>
            </w:pPr>
            <w:r w:rsidRPr="00F40558">
              <w:rPr>
                <w:rFonts w:ascii="Arial Narrow" w:hAnsi="Arial Narrow" w:cs="Arial"/>
                <w:sz w:val="16"/>
                <w:szCs w:val="16"/>
                <w:vertAlign w:val="subscript"/>
              </w:rPr>
              <w:t>Rehabilitation of all access roads, compacted areas, etc.</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p>
        </w:tc>
        <w:tc>
          <w:tcPr>
            <w:tcW w:w="89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H+</w:t>
            </w:r>
          </w:p>
        </w:tc>
        <w:tc>
          <w:tcPr>
            <w:tcW w:w="835"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H+</w:t>
            </w:r>
          </w:p>
        </w:tc>
        <w:tc>
          <w:tcPr>
            <w:tcW w:w="60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H+</w:t>
            </w:r>
          </w:p>
        </w:tc>
        <w:tc>
          <w:tcPr>
            <w:tcW w:w="754" w:type="dxa"/>
            <w:gridSpan w:val="2"/>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H+</w:t>
            </w:r>
          </w:p>
        </w:tc>
        <w:tc>
          <w:tcPr>
            <w:tcW w:w="638" w:type="dxa"/>
            <w:shd w:val="clear" w:color="auto" w:fill="auto"/>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H+</w:t>
            </w:r>
          </w:p>
        </w:tc>
        <w:tc>
          <w:tcPr>
            <w:tcW w:w="567"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H+</w:t>
            </w:r>
          </w:p>
        </w:tc>
        <w:tc>
          <w:tcPr>
            <w:tcW w:w="567"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L</w:t>
            </w:r>
          </w:p>
        </w:tc>
        <w:tc>
          <w:tcPr>
            <w:tcW w:w="628"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H+</w:t>
            </w:r>
          </w:p>
        </w:tc>
        <w:tc>
          <w:tcPr>
            <w:tcW w:w="931" w:type="dxa"/>
            <w:gridSpan w:val="2"/>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H+</w:t>
            </w:r>
          </w:p>
        </w:tc>
        <w:tc>
          <w:tcPr>
            <w:tcW w:w="992"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p>
        </w:tc>
        <w:tc>
          <w:tcPr>
            <w:tcW w:w="709"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H+</w:t>
            </w:r>
          </w:p>
        </w:tc>
        <w:tc>
          <w:tcPr>
            <w:tcW w:w="1306"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rPr>
            </w:pPr>
          </w:p>
        </w:tc>
        <w:tc>
          <w:tcPr>
            <w:tcW w:w="851"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H+</w:t>
            </w:r>
          </w:p>
        </w:tc>
        <w:tc>
          <w:tcPr>
            <w:tcW w:w="680" w:type="dxa"/>
            <w:shd w:val="clear" w:color="auto" w:fill="auto"/>
            <w:noWrap/>
            <w:vAlign w:val="center"/>
          </w:tcPr>
          <w:p w:rsidR="00681C68" w:rsidRPr="00F40558" w:rsidRDefault="00681C68" w:rsidP="004A7736">
            <w:pPr>
              <w:tabs>
                <w:tab w:val="right" w:pos="8789"/>
              </w:tabs>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H+</w:t>
            </w:r>
          </w:p>
        </w:tc>
      </w:tr>
    </w:tbl>
    <w:p w:rsidR="00681C68" w:rsidRPr="00681C68" w:rsidRDefault="00681C68" w:rsidP="00681C68">
      <w:pPr>
        <w:pStyle w:val="Style1"/>
        <w:kinsoku w:val="0"/>
        <w:autoSpaceDE/>
        <w:autoSpaceDN/>
        <w:adjustRightInd/>
        <w:ind w:left="709" w:right="431"/>
        <w:jc w:val="center"/>
        <w:rPr>
          <w:rStyle w:val="CharacterStyle2"/>
          <w:rFonts w:ascii="Arial Narrow" w:hAnsi="Arial Narrow" w:cs="Arial"/>
          <w:b/>
          <w:sz w:val="24"/>
          <w:szCs w:val="24"/>
        </w:rPr>
        <w:sectPr w:rsidR="00681C68" w:rsidRPr="00681C68" w:rsidSect="000F6AA3">
          <w:pgSz w:w="16838" w:h="11906" w:orient="landscape"/>
          <w:pgMar w:top="851" w:right="851" w:bottom="851" w:left="851" w:header="283" w:footer="709" w:gutter="0"/>
          <w:cols w:space="708"/>
          <w:docGrid w:linePitch="360"/>
        </w:sectPr>
      </w:pPr>
    </w:p>
    <w:p w:rsidR="00C12B8E" w:rsidRPr="00CA6056" w:rsidRDefault="00C12B8E" w:rsidP="007173C6">
      <w:pPr>
        <w:pStyle w:val="ListParagraph"/>
        <w:widowControl w:val="0"/>
        <w:numPr>
          <w:ilvl w:val="0"/>
          <w:numId w:val="39"/>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lastRenderedPageBreak/>
        <w:tab/>
        <w:t xml:space="preserve">Methodology used in determining and ranking the nature, significance, consequences,  extent,  duration  and  probability  of  potential </w:t>
      </w:r>
      <w:r w:rsidR="00B550F7" w:rsidRPr="00CA6056">
        <w:rPr>
          <w:rFonts w:ascii="Arial" w:hAnsi="Arial" w:cs="Arial"/>
          <w:b/>
          <w:color w:val="000000"/>
          <w:sz w:val="24"/>
          <w:szCs w:val="24"/>
        </w:rPr>
        <w:t>e</w:t>
      </w:r>
      <w:r w:rsidRPr="00CA6056">
        <w:rPr>
          <w:rFonts w:ascii="Arial" w:hAnsi="Arial" w:cs="Arial"/>
          <w:b/>
          <w:color w:val="000000"/>
          <w:sz w:val="24"/>
          <w:szCs w:val="24"/>
        </w:rPr>
        <w:t xml:space="preserve">nvironmental impacts and risks; </w:t>
      </w:r>
    </w:p>
    <w:p w:rsidR="00A778E7" w:rsidRPr="00F40558" w:rsidRDefault="00C12B8E" w:rsidP="00F40558">
      <w:pPr>
        <w:widowControl w:val="0"/>
        <w:autoSpaceDE w:val="0"/>
        <w:autoSpaceDN w:val="0"/>
        <w:adjustRightInd w:val="0"/>
        <w:spacing w:after="0" w:line="240" w:lineRule="auto"/>
        <w:ind w:left="1985" w:right="346"/>
        <w:jc w:val="both"/>
        <w:rPr>
          <w:rFonts w:ascii="Arial Narrow" w:hAnsi="Arial Narrow" w:cs="Arial"/>
          <w:color w:val="000000"/>
          <w:sz w:val="12"/>
          <w:szCs w:val="12"/>
        </w:rPr>
      </w:pPr>
      <w:r w:rsidRPr="00F40558">
        <w:rPr>
          <w:rFonts w:ascii="Arial Narrow" w:hAnsi="Arial Narrow" w:cs="Arial"/>
          <w:color w:val="000000"/>
          <w:sz w:val="12"/>
          <w:szCs w:val="12"/>
        </w:rPr>
        <w:t xml:space="preserve">(Describe how the significance, probability, and duration of the aforesaid identified impacts that were identified through the consultation process </w:t>
      </w:r>
      <w:proofErr w:type="gramStart"/>
      <w:r w:rsidRPr="00F40558">
        <w:rPr>
          <w:rFonts w:ascii="Arial Narrow" w:hAnsi="Arial Narrow" w:cs="Arial"/>
          <w:color w:val="000000"/>
          <w:sz w:val="12"/>
          <w:szCs w:val="12"/>
        </w:rPr>
        <w:t>was</w:t>
      </w:r>
      <w:proofErr w:type="gramEnd"/>
      <w:r w:rsidRPr="00F40558">
        <w:rPr>
          <w:rFonts w:ascii="Arial Narrow" w:hAnsi="Arial Narrow" w:cs="Arial"/>
          <w:color w:val="000000"/>
          <w:sz w:val="12"/>
          <w:szCs w:val="12"/>
        </w:rPr>
        <w:t xml:space="preserve"> determined in order to decide the extent to which the initial site layout needs revision). </w:t>
      </w:r>
    </w:p>
    <w:p w:rsidR="00A778E7" w:rsidRDefault="00A778E7" w:rsidP="00A778E7">
      <w:pPr>
        <w:widowControl w:val="0"/>
        <w:autoSpaceDE w:val="0"/>
        <w:autoSpaceDN w:val="0"/>
        <w:adjustRightInd w:val="0"/>
        <w:spacing w:after="0" w:line="200" w:lineRule="exact"/>
        <w:ind w:left="1985" w:right="345"/>
        <w:jc w:val="both"/>
        <w:rPr>
          <w:rFonts w:ascii="Arial" w:hAnsi="Arial" w:cs="Arial"/>
          <w:color w:val="000000"/>
          <w:sz w:val="18"/>
          <w:szCs w:val="24"/>
        </w:rPr>
      </w:pPr>
    </w:p>
    <w:p w:rsidR="00A778E7" w:rsidRPr="00F40558" w:rsidRDefault="00A778E7" w:rsidP="00A778E7">
      <w:pPr>
        <w:widowControl w:val="0"/>
        <w:autoSpaceDE w:val="0"/>
        <w:autoSpaceDN w:val="0"/>
        <w:adjustRightInd w:val="0"/>
        <w:spacing w:after="0" w:line="240" w:lineRule="auto"/>
        <w:ind w:left="1985" w:right="345"/>
        <w:jc w:val="both"/>
        <w:rPr>
          <w:rFonts w:ascii="Arial Narrow" w:hAnsi="Arial Narrow" w:cs="Arial"/>
          <w:i/>
          <w:color w:val="000000"/>
          <w:u w:val="single"/>
        </w:rPr>
      </w:pPr>
      <w:r w:rsidRPr="00F40558">
        <w:rPr>
          <w:rFonts w:ascii="Arial Narrow" w:eastAsiaTheme="majorEastAsia" w:hAnsi="Arial Narrow" w:cs="Arial"/>
          <w:b/>
          <w:i/>
          <w:color w:val="000000" w:themeColor="text1"/>
          <w:u w:val="single"/>
        </w:rPr>
        <w:t>Introduction:</w:t>
      </w:r>
    </w:p>
    <w:p w:rsidR="00A778E7" w:rsidRPr="00F40558" w:rsidRDefault="00A778E7" w:rsidP="00A778E7">
      <w:pPr>
        <w:widowControl w:val="0"/>
        <w:autoSpaceDE w:val="0"/>
        <w:autoSpaceDN w:val="0"/>
        <w:adjustRightInd w:val="0"/>
        <w:spacing w:after="0" w:line="240" w:lineRule="auto"/>
        <w:ind w:left="1985" w:right="345"/>
        <w:jc w:val="both"/>
        <w:rPr>
          <w:rFonts w:ascii="Arial Narrow" w:hAnsi="Arial Narrow" w:cs="Arial"/>
          <w:color w:val="000000"/>
        </w:rPr>
      </w:pPr>
      <w:r w:rsidRPr="00F40558">
        <w:rPr>
          <w:rFonts w:ascii="Arial Narrow" w:hAnsi="Arial Narrow" w:cs="Arial"/>
        </w:rPr>
        <w:t xml:space="preserve">This </w:t>
      </w:r>
      <w:r w:rsidR="002A3C00" w:rsidRPr="00F40558">
        <w:rPr>
          <w:rFonts w:ascii="Arial Narrow" w:hAnsi="Arial Narrow" w:cs="Arial"/>
        </w:rPr>
        <w:t>section below</w:t>
      </w:r>
      <w:r w:rsidRPr="00F40558">
        <w:rPr>
          <w:rFonts w:ascii="Arial Narrow" w:hAnsi="Arial Narrow" w:cs="Arial"/>
        </w:rPr>
        <w:t xml:space="preserve"> describes and evaluates the effects of the different </w:t>
      </w:r>
      <w:r w:rsidR="009C2235">
        <w:rPr>
          <w:rFonts w:ascii="Arial Narrow" w:hAnsi="Arial Narrow" w:cs="Arial"/>
        </w:rPr>
        <w:t>mining</w:t>
      </w:r>
      <w:r w:rsidRPr="00F40558">
        <w:rPr>
          <w:rFonts w:ascii="Arial Narrow" w:hAnsi="Arial Narrow" w:cs="Arial"/>
        </w:rPr>
        <w:t xml:space="preserve"> projects and the associated activities on the natural and social environments.</w:t>
      </w:r>
      <w:r w:rsidRPr="00F40558">
        <w:rPr>
          <w:rFonts w:ascii="Arial Narrow" w:hAnsi="Arial Narrow" w:cs="Arial"/>
          <w:color w:val="000000"/>
        </w:rPr>
        <w:t xml:space="preserve"> </w:t>
      </w:r>
      <w:r w:rsidRPr="00F40558">
        <w:rPr>
          <w:rFonts w:ascii="Arial Narrow" w:hAnsi="Arial Narrow" w:cs="Arial"/>
        </w:rPr>
        <w:t>The different environmental components, on which the project (can/may) have an impact, are:</w:t>
      </w:r>
    </w:p>
    <w:p w:rsidR="00A778E7" w:rsidRPr="00F40558" w:rsidRDefault="00A778E7" w:rsidP="00A778E7">
      <w:pPr>
        <w:tabs>
          <w:tab w:val="left" w:pos="720"/>
        </w:tabs>
        <w:spacing w:after="0" w:line="240" w:lineRule="auto"/>
        <w:ind w:left="1440" w:hanging="1440"/>
        <w:rPr>
          <w:rFonts w:ascii="Arial Narrow" w:hAnsi="Arial Narrow" w:cs="Arial"/>
        </w:rPr>
      </w:pPr>
    </w:p>
    <w:p w:rsidR="00F40558" w:rsidRDefault="00F40558" w:rsidP="002A3C00">
      <w:pPr>
        <w:tabs>
          <w:tab w:val="left" w:pos="720"/>
        </w:tabs>
        <w:spacing w:after="0" w:line="240" w:lineRule="auto"/>
        <w:ind w:left="2552" w:hanging="567"/>
        <w:rPr>
          <w:rFonts w:ascii="Arial Narrow" w:hAnsi="Arial Narrow" w:cs="Arial"/>
        </w:rPr>
        <w:sectPr w:rsidR="00F40558" w:rsidSect="000F6AA3">
          <w:pgSz w:w="11907" w:h="16840" w:code="9"/>
          <w:pgMar w:top="720" w:right="720" w:bottom="658" w:left="720" w:header="283" w:footer="0" w:gutter="0"/>
          <w:cols w:space="720"/>
          <w:noEndnote/>
          <w:docGrid w:linePitch="299"/>
        </w:sectPr>
      </w:pPr>
    </w:p>
    <w:p w:rsidR="00A778E7" w:rsidRPr="00F40558" w:rsidRDefault="00F40558" w:rsidP="002A3C00">
      <w:pPr>
        <w:tabs>
          <w:tab w:val="left" w:pos="720"/>
        </w:tabs>
        <w:spacing w:after="0" w:line="240" w:lineRule="auto"/>
        <w:ind w:left="2552" w:hanging="567"/>
        <w:rPr>
          <w:rFonts w:ascii="Arial Narrow" w:hAnsi="Arial Narrow" w:cs="Arial"/>
        </w:rPr>
      </w:pPr>
      <w:r>
        <w:rPr>
          <w:rFonts w:ascii="Arial Narrow" w:hAnsi="Arial Narrow" w:cs="Arial"/>
        </w:rPr>
        <w:lastRenderedPageBreak/>
        <w:t>1.</w:t>
      </w:r>
      <w:r>
        <w:rPr>
          <w:rFonts w:ascii="Arial Narrow" w:hAnsi="Arial Narrow" w:cs="Arial"/>
        </w:rPr>
        <w:tab/>
      </w:r>
      <w:r w:rsidR="00A778E7" w:rsidRPr="00F40558">
        <w:rPr>
          <w:rFonts w:ascii="Arial Narrow" w:hAnsi="Arial Narrow" w:cs="Arial"/>
        </w:rPr>
        <w:t>Geology</w:t>
      </w:r>
    </w:p>
    <w:p w:rsidR="00A778E7" w:rsidRPr="00F40558" w:rsidRDefault="00A778E7" w:rsidP="002A3C00">
      <w:pPr>
        <w:tabs>
          <w:tab w:val="left" w:pos="720"/>
        </w:tabs>
        <w:spacing w:after="0" w:line="240" w:lineRule="auto"/>
        <w:ind w:left="2552" w:hanging="567"/>
        <w:rPr>
          <w:rFonts w:ascii="Arial Narrow" w:hAnsi="Arial Narrow" w:cs="Arial"/>
        </w:rPr>
      </w:pPr>
      <w:r w:rsidRPr="00F40558">
        <w:rPr>
          <w:rFonts w:ascii="Arial Narrow" w:hAnsi="Arial Narrow" w:cs="Arial"/>
        </w:rPr>
        <w:t>2.</w:t>
      </w:r>
      <w:r w:rsidRPr="00F40558">
        <w:rPr>
          <w:rFonts w:ascii="Arial Narrow" w:hAnsi="Arial Narrow" w:cs="Arial"/>
        </w:rPr>
        <w:tab/>
        <w:t>Topography</w:t>
      </w:r>
    </w:p>
    <w:p w:rsidR="00A778E7" w:rsidRPr="00F40558" w:rsidRDefault="00A778E7" w:rsidP="002A3C00">
      <w:pPr>
        <w:tabs>
          <w:tab w:val="left" w:pos="720"/>
        </w:tabs>
        <w:spacing w:after="0" w:line="240" w:lineRule="auto"/>
        <w:ind w:left="2552" w:hanging="567"/>
        <w:rPr>
          <w:rFonts w:ascii="Arial Narrow" w:hAnsi="Arial Narrow" w:cs="Arial"/>
        </w:rPr>
      </w:pPr>
      <w:r w:rsidRPr="00F40558">
        <w:rPr>
          <w:rFonts w:ascii="Arial Narrow" w:hAnsi="Arial Narrow" w:cs="Arial"/>
        </w:rPr>
        <w:t>3.</w:t>
      </w:r>
      <w:r w:rsidRPr="00F40558">
        <w:rPr>
          <w:rFonts w:ascii="Arial Narrow" w:hAnsi="Arial Narrow" w:cs="Arial"/>
        </w:rPr>
        <w:tab/>
        <w:t>Soil</w:t>
      </w:r>
    </w:p>
    <w:p w:rsidR="00A778E7" w:rsidRPr="00F40558" w:rsidRDefault="00A778E7" w:rsidP="002A3C00">
      <w:pPr>
        <w:tabs>
          <w:tab w:val="left" w:pos="720"/>
        </w:tabs>
        <w:spacing w:after="0" w:line="240" w:lineRule="auto"/>
        <w:ind w:left="2552" w:hanging="567"/>
        <w:rPr>
          <w:rFonts w:ascii="Arial Narrow" w:hAnsi="Arial Narrow" w:cs="Arial"/>
        </w:rPr>
      </w:pPr>
      <w:r w:rsidRPr="00F40558">
        <w:rPr>
          <w:rFonts w:ascii="Arial Narrow" w:hAnsi="Arial Narrow" w:cs="Arial"/>
        </w:rPr>
        <w:t>4.</w:t>
      </w:r>
      <w:r w:rsidRPr="00F40558">
        <w:rPr>
          <w:rFonts w:ascii="Arial Narrow" w:hAnsi="Arial Narrow" w:cs="Arial"/>
        </w:rPr>
        <w:tab/>
        <w:t>Land Capability</w:t>
      </w:r>
    </w:p>
    <w:p w:rsidR="00A778E7" w:rsidRPr="00F40558" w:rsidRDefault="00A778E7" w:rsidP="002A3C00">
      <w:pPr>
        <w:tabs>
          <w:tab w:val="left" w:pos="720"/>
        </w:tabs>
        <w:spacing w:after="0" w:line="240" w:lineRule="auto"/>
        <w:ind w:left="2552" w:hanging="567"/>
        <w:rPr>
          <w:rFonts w:ascii="Arial Narrow" w:hAnsi="Arial Narrow" w:cs="Arial"/>
        </w:rPr>
      </w:pPr>
      <w:r w:rsidRPr="00F40558">
        <w:rPr>
          <w:rFonts w:ascii="Arial Narrow" w:hAnsi="Arial Narrow" w:cs="Arial"/>
        </w:rPr>
        <w:t>5.</w:t>
      </w:r>
      <w:r w:rsidRPr="00F40558">
        <w:rPr>
          <w:rFonts w:ascii="Arial Narrow" w:hAnsi="Arial Narrow" w:cs="Arial"/>
        </w:rPr>
        <w:tab/>
        <w:t>Land Use</w:t>
      </w:r>
    </w:p>
    <w:p w:rsidR="00A778E7" w:rsidRPr="00F40558" w:rsidRDefault="00A778E7" w:rsidP="002A3C00">
      <w:pPr>
        <w:tabs>
          <w:tab w:val="left" w:pos="720"/>
        </w:tabs>
        <w:spacing w:after="0" w:line="240" w:lineRule="auto"/>
        <w:ind w:left="2552" w:hanging="567"/>
        <w:rPr>
          <w:rFonts w:ascii="Arial Narrow" w:hAnsi="Arial Narrow" w:cs="Arial"/>
        </w:rPr>
      </w:pPr>
      <w:r w:rsidRPr="00F40558">
        <w:rPr>
          <w:rFonts w:ascii="Arial Narrow" w:hAnsi="Arial Narrow" w:cs="Arial"/>
        </w:rPr>
        <w:t>6.</w:t>
      </w:r>
      <w:r w:rsidRPr="00F40558">
        <w:rPr>
          <w:rFonts w:ascii="Arial Narrow" w:hAnsi="Arial Narrow" w:cs="Arial"/>
        </w:rPr>
        <w:tab/>
        <w:t>Vegetation</w:t>
      </w:r>
    </w:p>
    <w:p w:rsidR="00A778E7" w:rsidRPr="00F40558" w:rsidRDefault="00A778E7" w:rsidP="002A3C00">
      <w:pPr>
        <w:tabs>
          <w:tab w:val="left" w:pos="720"/>
        </w:tabs>
        <w:spacing w:after="0" w:line="240" w:lineRule="auto"/>
        <w:ind w:left="2552" w:hanging="567"/>
        <w:rPr>
          <w:rFonts w:ascii="Arial Narrow" w:hAnsi="Arial Narrow" w:cs="Arial"/>
        </w:rPr>
      </w:pPr>
      <w:r w:rsidRPr="00F40558">
        <w:rPr>
          <w:rFonts w:ascii="Arial Narrow" w:hAnsi="Arial Narrow" w:cs="Arial"/>
        </w:rPr>
        <w:t>7.</w:t>
      </w:r>
      <w:r w:rsidRPr="00F40558">
        <w:rPr>
          <w:rFonts w:ascii="Arial Narrow" w:hAnsi="Arial Narrow" w:cs="Arial"/>
        </w:rPr>
        <w:tab/>
        <w:t>Wildlife</w:t>
      </w:r>
    </w:p>
    <w:p w:rsidR="00A778E7" w:rsidRPr="00F40558" w:rsidRDefault="00A778E7" w:rsidP="002A3C00">
      <w:pPr>
        <w:tabs>
          <w:tab w:val="left" w:pos="720"/>
        </w:tabs>
        <w:spacing w:after="0" w:line="240" w:lineRule="auto"/>
        <w:ind w:left="2552" w:hanging="567"/>
        <w:rPr>
          <w:rFonts w:ascii="Arial Narrow" w:hAnsi="Arial Narrow" w:cs="Arial"/>
        </w:rPr>
      </w:pPr>
      <w:r w:rsidRPr="00F40558">
        <w:rPr>
          <w:rFonts w:ascii="Arial Narrow" w:hAnsi="Arial Narrow" w:cs="Arial"/>
        </w:rPr>
        <w:t>8.</w:t>
      </w:r>
      <w:r w:rsidRPr="00F40558">
        <w:rPr>
          <w:rFonts w:ascii="Arial Narrow" w:hAnsi="Arial Narrow" w:cs="Arial"/>
        </w:rPr>
        <w:tab/>
        <w:t>Surface Water</w:t>
      </w:r>
    </w:p>
    <w:p w:rsidR="00A778E7" w:rsidRPr="00F40558" w:rsidRDefault="00A778E7" w:rsidP="002A3C00">
      <w:pPr>
        <w:tabs>
          <w:tab w:val="left" w:pos="720"/>
          <w:tab w:val="left" w:pos="1440"/>
          <w:tab w:val="left" w:pos="7455"/>
        </w:tabs>
        <w:spacing w:after="0" w:line="240" w:lineRule="auto"/>
        <w:ind w:left="2552" w:hanging="567"/>
        <w:rPr>
          <w:rFonts w:ascii="Arial Narrow" w:hAnsi="Arial Narrow" w:cs="Arial"/>
        </w:rPr>
      </w:pPr>
      <w:r w:rsidRPr="00F40558">
        <w:rPr>
          <w:rFonts w:ascii="Arial Narrow" w:hAnsi="Arial Narrow" w:cs="Arial"/>
        </w:rPr>
        <w:t>9.</w:t>
      </w:r>
      <w:r w:rsidRPr="00F40558">
        <w:rPr>
          <w:rFonts w:ascii="Arial Narrow" w:hAnsi="Arial Narrow" w:cs="Arial"/>
        </w:rPr>
        <w:tab/>
        <w:t>Ground Water</w:t>
      </w:r>
      <w:r w:rsidRPr="00F40558">
        <w:rPr>
          <w:rFonts w:ascii="Arial Narrow" w:hAnsi="Arial Narrow" w:cs="Arial"/>
        </w:rPr>
        <w:tab/>
      </w:r>
    </w:p>
    <w:p w:rsidR="00A778E7" w:rsidRPr="00F40558" w:rsidRDefault="00A778E7" w:rsidP="002A3C00">
      <w:pPr>
        <w:tabs>
          <w:tab w:val="left" w:pos="720"/>
        </w:tabs>
        <w:spacing w:after="0" w:line="240" w:lineRule="auto"/>
        <w:ind w:left="2552" w:hanging="567"/>
        <w:rPr>
          <w:rFonts w:ascii="Arial Narrow" w:hAnsi="Arial Narrow" w:cs="Arial"/>
        </w:rPr>
      </w:pPr>
      <w:r w:rsidRPr="00F40558">
        <w:rPr>
          <w:rFonts w:ascii="Arial Narrow" w:hAnsi="Arial Narrow" w:cs="Arial"/>
        </w:rPr>
        <w:lastRenderedPageBreak/>
        <w:t>10.</w:t>
      </w:r>
      <w:r w:rsidRPr="00F40558">
        <w:rPr>
          <w:rFonts w:ascii="Arial Narrow" w:hAnsi="Arial Narrow" w:cs="Arial"/>
        </w:rPr>
        <w:tab/>
        <w:t>Air Quality</w:t>
      </w:r>
    </w:p>
    <w:p w:rsidR="00A778E7" w:rsidRPr="00F40558" w:rsidRDefault="00A778E7" w:rsidP="002A3C00">
      <w:pPr>
        <w:tabs>
          <w:tab w:val="left" w:pos="720"/>
        </w:tabs>
        <w:spacing w:after="0" w:line="240" w:lineRule="auto"/>
        <w:ind w:left="2552" w:hanging="567"/>
        <w:rPr>
          <w:rFonts w:ascii="Arial Narrow" w:hAnsi="Arial Narrow" w:cs="Arial"/>
        </w:rPr>
      </w:pPr>
      <w:r w:rsidRPr="00F40558">
        <w:rPr>
          <w:rFonts w:ascii="Arial Narrow" w:hAnsi="Arial Narrow" w:cs="Arial"/>
        </w:rPr>
        <w:t>11.</w:t>
      </w:r>
      <w:r w:rsidRPr="00F40558">
        <w:rPr>
          <w:rFonts w:ascii="Arial Narrow" w:hAnsi="Arial Narrow" w:cs="Arial"/>
        </w:rPr>
        <w:tab/>
        <w:t>Noise</w:t>
      </w:r>
    </w:p>
    <w:p w:rsidR="00A778E7" w:rsidRPr="00F40558" w:rsidRDefault="00A778E7" w:rsidP="002A3C00">
      <w:pPr>
        <w:tabs>
          <w:tab w:val="left" w:pos="720"/>
        </w:tabs>
        <w:spacing w:after="0" w:line="240" w:lineRule="auto"/>
        <w:ind w:left="2552" w:hanging="567"/>
        <w:rPr>
          <w:rFonts w:ascii="Arial Narrow" w:hAnsi="Arial Narrow" w:cs="Arial"/>
        </w:rPr>
      </w:pPr>
      <w:r w:rsidRPr="00F40558">
        <w:rPr>
          <w:rFonts w:ascii="Arial Narrow" w:hAnsi="Arial Narrow" w:cs="Arial"/>
        </w:rPr>
        <w:t>12.</w:t>
      </w:r>
      <w:r w:rsidRPr="00F40558">
        <w:rPr>
          <w:rFonts w:ascii="Arial Narrow" w:hAnsi="Arial Narrow" w:cs="Arial"/>
        </w:rPr>
        <w:tab/>
        <w:t>Archaeological and</w:t>
      </w:r>
      <w:r w:rsidR="002A3C00" w:rsidRPr="00F40558">
        <w:rPr>
          <w:rFonts w:ascii="Arial Narrow" w:hAnsi="Arial Narrow" w:cs="Arial"/>
        </w:rPr>
        <w:t xml:space="preserve"> </w:t>
      </w:r>
      <w:r w:rsidRPr="00F40558">
        <w:rPr>
          <w:rFonts w:ascii="Arial Narrow" w:hAnsi="Arial Narrow" w:cs="Arial"/>
        </w:rPr>
        <w:t>Cultural sites</w:t>
      </w:r>
    </w:p>
    <w:p w:rsidR="00A778E7" w:rsidRPr="00F40558" w:rsidRDefault="00A778E7" w:rsidP="002A3C00">
      <w:pPr>
        <w:tabs>
          <w:tab w:val="left" w:pos="720"/>
        </w:tabs>
        <w:spacing w:after="0" w:line="240" w:lineRule="auto"/>
        <w:ind w:left="2552" w:hanging="567"/>
        <w:rPr>
          <w:rFonts w:ascii="Arial Narrow" w:hAnsi="Arial Narrow" w:cs="Arial"/>
        </w:rPr>
      </w:pPr>
      <w:r w:rsidRPr="00F40558">
        <w:rPr>
          <w:rFonts w:ascii="Arial Narrow" w:hAnsi="Arial Narrow" w:cs="Arial"/>
        </w:rPr>
        <w:t>13.</w:t>
      </w:r>
      <w:r w:rsidRPr="00F40558">
        <w:rPr>
          <w:rFonts w:ascii="Arial Narrow" w:hAnsi="Arial Narrow" w:cs="Arial"/>
        </w:rPr>
        <w:tab/>
        <w:t>Sensitive Landscapes</w:t>
      </w:r>
    </w:p>
    <w:p w:rsidR="00A778E7" w:rsidRPr="00F40558" w:rsidRDefault="00A778E7" w:rsidP="002A3C00">
      <w:pPr>
        <w:tabs>
          <w:tab w:val="left" w:pos="720"/>
        </w:tabs>
        <w:spacing w:after="0" w:line="240" w:lineRule="auto"/>
        <w:ind w:left="2552" w:hanging="567"/>
        <w:rPr>
          <w:rFonts w:ascii="Arial Narrow" w:hAnsi="Arial Narrow" w:cs="Arial"/>
        </w:rPr>
      </w:pPr>
      <w:r w:rsidRPr="00F40558">
        <w:rPr>
          <w:rFonts w:ascii="Arial Narrow" w:hAnsi="Arial Narrow" w:cs="Arial"/>
        </w:rPr>
        <w:t>14.</w:t>
      </w:r>
      <w:r w:rsidRPr="00F40558">
        <w:rPr>
          <w:rFonts w:ascii="Arial Narrow" w:hAnsi="Arial Narrow" w:cs="Arial"/>
        </w:rPr>
        <w:tab/>
        <w:t>Visual Aspects</w:t>
      </w:r>
    </w:p>
    <w:p w:rsidR="00A778E7" w:rsidRPr="00F40558" w:rsidRDefault="00A778E7" w:rsidP="002A3C00">
      <w:pPr>
        <w:tabs>
          <w:tab w:val="left" w:pos="720"/>
        </w:tabs>
        <w:spacing w:after="0" w:line="240" w:lineRule="auto"/>
        <w:ind w:left="2552" w:hanging="567"/>
        <w:rPr>
          <w:rFonts w:ascii="Arial Narrow" w:hAnsi="Arial Narrow" w:cs="Arial"/>
        </w:rPr>
      </w:pPr>
      <w:r w:rsidRPr="00F40558">
        <w:rPr>
          <w:rFonts w:ascii="Arial Narrow" w:hAnsi="Arial Narrow" w:cs="Arial"/>
        </w:rPr>
        <w:t>15.</w:t>
      </w:r>
      <w:r w:rsidRPr="00F40558">
        <w:rPr>
          <w:rFonts w:ascii="Arial Narrow" w:hAnsi="Arial Narrow" w:cs="Arial"/>
        </w:rPr>
        <w:tab/>
        <w:t>Socio-economic Structure</w:t>
      </w:r>
    </w:p>
    <w:p w:rsidR="00A778E7" w:rsidRPr="00F40558" w:rsidRDefault="00A778E7" w:rsidP="00E42CD5">
      <w:pPr>
        <w:tabs>
          <w:tab w:val="left" w:pos="720"/>
        </w:tabs>
        <w:spacing w:after="0" w:line="240" w:lineRule="auto"/>
        <w:ind w:left="2552" w:hanging="567"/>
        <w:rPr>
          <w:rFonts w:ascii="Arial Narrow" w:hAnsi="Arial Narrow" w:cs="Arial"/>
        </w:rPr>
      </w:pPr>
      <w:r w:rsidRPr="00F40558">
        <w:rPr>
          <w:rFonts w:ascii="Arial Narrow" w:hAnsi="Arial Narrow" w:cs="Arial"/>
        </w:rPr>
        <w:t>16.</w:t>
      </w:r>
      <w:r w:rsidRPr="00F40558">
        <w:rPr>
          <w:rFonts w:ascii="Arial Narrow" w:hAnsi="Arial Narrow" w:cs="Arial"/>
        </w:rPr>
        <w:tab/>
        <w:t>Interested and Affected Parties</w:t>
      </w:r>
    </w:p>
    <w:p w:rsidR="00F40558" w:rsidRDefault="00F40558" w:rsidP="00A778E7">
      <w:pPr>
        <w:tabs>
          <w:tab w:val="left" w:pos="720"/>
        </w:tabs>
        <w:spacing w:after="0" w:line="240" w:lineRule="auto"/>
        <w:ind w:left="1440" w:hanging="1440"/>
        <w:rPr>
          <w:rFonts w:ascii="Arial Narrow" w:hAnsi="Arial Narrow" w:cs="Arial"/>
        </w:rPr>
        <w:sectPr w:rsidR="00F40558" w:rsidSect="00F40558">
          <w:type w:val="continuous"/>
          <w:pgSz w:w="11907" w:h="16840" w:code="9"/>
          <w:pgMar w:top="720" w:right="720" w:bottom="658" w:left="720" w:header="283" w:footer="0" w:gutter="0"/>
          <w:cols w:num="2" w:space="720"/>
          <w:noEndnote/>
          <w:docGrid w:linePitch="299"/>
        </w:sectPr>
      </w:pPr>
    </w:p>
    <w:p w:rsidR="00A778E7" w:rsidRPr="00F40558" w:rsidRDefault="00A778E7" w:rsidP="00A778E7">
      <w:pPr>
        <w:tabs>
          <w:tab w:val="left" w:pos="720"/>
        </w:tabs>
        <w:spacing w:after="0" w:line="240" w:lineRule="auto"/>
        <w:ind w:left="1440" w:hanging="1440"/>
        <w:rPr>
          <w:rFonts w:ascii="Arial Narrow" w:hAnsi="Arial Narrow" w:cs="Arial"/>
        </w:rPr>
      </w:pPr>
    </w:p>
    <w:p w:rsidR="00A778E7" w:rsidRPr="00F40558" w:rsidRDefault="00A778E7" w:rsidP="00095E6B">
      <w:pPr>
        <w:spacing w:after="0" w:line="240" w:lineRule="auto"/>
        <w:ind w:left="1560"/>
        <w:rPr>
          <w:rFonts w:ascii="Arial Narrow" w:hAnsi="Arial Narrow" w:cs="Arial"/>
          <w:b/>
        </w:rPr>
      </w:pPr>
      <w:r w:rsidRPr="00F40558">
        <w:rPr>
          <w:rFonts w:ascii="Arial Narrow" w:hAnsi="Arial Narrow" w:cs="Arial"/>
          <w:b/>
        </w:rPr>
        <w:t>IMPACT ASSESSMENT</w:t>
      </w:r>
    </w:p>
    <w:p w:rsidR="00A778E7" w:rsidRPr="00F40558" w:rsidRDefault="00A778E7" w:rsidP="00095E6B">
      <w:pPr>
        <w:ind w:left="1560"/>
        <w:rPr>
          <w:rFonts w:ascii="Arial Narrow" w:hAnsi="Arial Narrow" w:cs="Arial"/>
        </w:rPr>
      </w:pPr>
      <w:r w:rsidRPr="00F40558">
        <w:rPr>
          <w:rFonts w:ascii="Arial Narrow" w:hAnsi="Arial Narrow" w:cs="Arial"/>
        </w:rPr>
        <w:t>Before the impact assessment could be done the different project activities were identified:</w:t>
      </w:r>
    </w:p>
    <w:p w:rsidR="00A778E7" w:rsidRPr="00F40558" w:rsidRDefault="00A778E7" w:rsidP="00095E6B">
      <w:pPr>
        <w:tabs>
          <w:tab w:val="left" w:pos="720"/>
        </w:tabs>
        <w:spacing w:after="0" w:line="240" w:lineRule="auto"/>
        <w:ind w:left="1560"/>
        <w:rPr>
          <w:rFonts w:ascii="Arial Narrow" w:hAnsi="Arial Narrow" w:cs="Arial"/>
          <w:b/>
        </w:rPr>
      </w:pPr>
      <w:r w:rsidRPr="00F40558">
        <w:rPr>
          <w:rFonts w:ascii="Arial Narrow" w:hAnsi="Arial Narrow" w:cs="Arial"/>
          <w:b/>
        </w:rPr>
        <w:t>ACTIVITIES:</w:t>
      </w:r>
    </w:p>
    <w:p w:rsidR="00A778E7" w:rsidRPr="00F40558" w:rsidRDefault="00A778E7" w:rsidP="007173C6">
      <w:pPr>
        <w:numPr>
          <w:ilvl w:val="0"/>
          <w:numId w:val="37"/>
        </w:numPr>
        <w:spacing w:after="0" w:line="240" w:lineRule="auto"/>
        <w:ind w:left="1843"/>
        <w:jc w:val="both"/>
        <w:rPr>
          <w:rFonts w:ascii="Arial Narrow" w:hAnsi="Arial Narrow" w:cs="Arial"/>
        </w:rPr>
      </w:pPr>
      <w:r w:rsidRPr="00F40558">
        <w:rPr>
          <w:rFonts w:ascii="Arial Narrow" w:hAnsi="Arial Narrow" w:cs="Arial"/>
        </w:rPr>
        <w:t>Access Roads (Existing farm roads to be upgraded)</w:t>
      </w:r>
    </w:p>
    <w:p w:rsidR="00A778E7" w:rsidRPr="00F40558" w:rsidRDefault="00A778E7" w:rsidP="007173C6">
      <w:pPr>
        <w:numPr>
          <w:ilvl w:val="0"/>
          <w:numId w:val="37"/>
        </w:numPr>
        <w:spacing w:after="0" w:line="240" w:lineRule="auto"/>
        <w:ind w:left="1843"/>
        <w:jc w:val="both"/>
        <w:rPr>
          <w:rFonts w:ascii="Arial Narrow" w:hAnsi="Arial Narrow" w:cs="Arial"/>
        </w:rPr>
      </w:pPr>
      <w:r w:rsidRPr="00F40558">
        <w:rPr>
          <w:rFonts w:ascii="Arial Narrow" w:hAnsi="Arial Narrow" w:cs="Arial"/>
        </w:rPr>
        <w:t>Temporary office, workshops, ablution facility, water tanks, diesel tanks  and other temporary buildings</w:t>
      </w:r>
    </w:p>
    <w:p w:rsidR="00A778E7" w:rsidRPr="00F40558" w:rsidRDefault="009C2235" w:rsidP="007173C6">
      <w:pPr>
        <w:numPr>
          <w:ilvl w:val="0"/>
          <w:numId w:val="37"/>
        </w:numPr>
        <w:spacing w:after="0" w:line="240" w:lineRule="auto"/>
        <w:ind w:left="1843"/>
        <w:jc w:val="both"/>
        <w:rPr>
          <w:rFonts w:ascii="Arial Narrow" w:hAnsi="Arial Narrow" w:cs="Arial"/>
        </w:rPr>
      </w:pPr>
      <w:r>
        <w:rPr>
          <w:rFonts w:ascii="Arial Narrow" w:hAnsi="Arial Narrow" w:cs="Arial"/>
        </w:rPr>
        <w:t>Mining</w:t>
      </w:r>
      <w:r w:rsidR="00A778E7" w:rsidRPr="00F40558">
        <w:rPr>
          <w:rFonts w:ascii="Arial Narrow" w:hAnsi="Arial Narrow" w:cs="Arial"/>
        </w:rPr>
        <w:t xml:space="preserve"> equipment ( con</w:t>
      </w:r>
      <w:r w:rsidR="00551398" w:rsidRPr="00F40558">
        <w:rPr>
          <w:rFonts w:ascii="Arial Narrow" w:hAnsi="Arial Narrow" w:cs="Arial"/>
        </w:rPr>
        <w:t>veyor, screen/crusher</w:t>
      </w:r>
      <w:r w:rsidR="00A778E7" w:rsidRPr="00F40558">
        <w:rPr>
          <w:rFonts w:ascii="Arial Narrow" w:hAnsi="Arial Narrow" w:cs="Arial"/>
        </w:rPr>
        <w:t>, generator)</w:t>
      </w:r>
    </w:p>
    <w:p w:rsidR="00A778E7" w:rsidRPr="00F40558" w:rsidRDefault="00A778E7" w:rsidP="007173C6">
      <w:pPr>
        <w:numPr>
          <w:ilvl w:val="0"/>
          <w:numId w:val="37"/>
        </w:numPr>
        <w:spacing w:after="0" w:line="240" w:lineRule="auto"/>
        <w:ind w:left="1843"/>
        <w:jc w:val="both"/>
        <w:rPr>
          <w:rFonts w:ascii="Arial Narrow" w:hAnsi="Arial Narrow" w:cs="Arial"/>
        </w:rPr>
      </w:pPr>
      <w:r w:rsidRPr="00F40558">
        <w:rPr>
          <w:rFonts w:ascii="Arial Narrow" w:hAnsi="Arial Narrow" w:cs="Arial"/>
        </w:rPr>
        <w:t>Stockpiles</w:t>
      </w:r>
    </w:p>
    <w:p w:rsidR="00A778E7" w:rsidRPr="00F40558" w:rsidRDefault="00A778E7" w:rsidP="007173C6">
      <w:pPr>
        <w:numPr>
          <w:ilvl w:val="0"/>
          <w:numId w:val="37"/>
        </w:numPr>
        <w:spacing w:after="0" w:line="240" w:lineRule="auto"/>
        <w:ind w:left="1843"/>
        <w:jc w:val="both"/>
        <w:rPr>
          <w:rFonts w:ascii="Arial Narrow" w:hAnsi="Arial Narrow" w:cs="Arial"/>
        </w:rPr>
      </w:pPr>
      <w:r w:rsidRPr="00F40558">
        <w:rPr>
          <w:rFonts w:ascii="Arial Narrow" w:hAnsi="Arial Narrow" w:cs="Arial"/>
        </w:rPr>
        <w:t>Opencast trenches (as part of bulk sampling)</w:t>
      </w:r>
    </w:p>
    <w:p w:rsidR="00A778E7" w:rsidRPr="00F40558" w:rsidRDefault="00A778E7" w:rsidP="00095E6B">
      <w:pPr>
        <w:spacing w:after="0" w:line="240" w:lineRule="auto"/>
        <w:ind w:left="1560"/>
        <w:jc w:val="both"/>
        <w:rPr>
          <w:rFonts w:ascii="Arial Narrow" w:hAnsi="Arial Narrow" w:cs="Arial"/>
        </w:rPr>
      </w:pPr>
    </w:p>
    <w:p w:rsidR="00A778E7" w:rsidRPr="00F40558" w:rsidRDefault="00A778E7" w:rsidP="00095E6B">
      <w:pPr>
        <w:keepNext/>
        <w:tabs>
          <w:tab w:val="left" w:pos="720"/>
        </w:tabs>
        <w:spacing w:after="0" w:line="240" w:lineRule="auto"/>
        <w:ind w:left="1560"/>
        <w:jc w:val="both"/>
        <w:outlineLvl w:val="1"/>
        <w:rPr>
          <w:rFonts w:ascii="Arial Narrow" w:eastAsiaTheme="majorEastAsia" w:hAnsi="Arial Narrow" w:cs="Arial"/>
          <w:b/>
          <w:color w:val="000000" w:themeColor="text1"/>
        </w:rPr>
      </w:pPr>
      <w:bookmarkStart w:id="1" w:name="_Toc306700837"/>
      <w:r w:rsidRPr="00F40558">
        <w:rPr>
          <w:rFonts w:ascii="Arial Narrow" w:eastAsiaTheme="majorEastAsia" w:hAnsi="Arial Narrow" w:cs="Arial"/>
          <w:b/>
          <w:color w:val="000000" w:themeColor="text1"/>
        </w:rPr>
        <w:t>Environmental Impact Assessment Summary:</w:t>
      </w:r>
      <w:bookmarkEnd w:id="1"/>
    </w:p>
    <w:p w:rsidR="00A778E7" w:rsidRPr="00F40558" w:rsidRDefault="00A778E7" w:rsidP="007173C6">
      <w:pPr>
        <w:keepNext/>
        <w:numPr>
          <w:ilvl w:val="0"/>
          <w:numId w:val="38"/>
        </w:numPr>
        <w:tabs>
          <w:tab w:val="num" w:pos="2880"/>
        </w:tabs>
        <w:spacing w:after="0" w:line="240" w:lineRule="auto"/>
        <w:ind w:left="1843"/>
        <w:jc w:val="both"/>
        <w:outlineLvl w:val="3"/>
        <w:rPr>
          <w:rFonts w:ascii="Arial Narrow" w:eastAsiaTheme="majorEastAsia" w:hAnsi="Arial Narrow" w:cs="Arial"/>
          <w:b/>
          <w:bCs/>
          <w:u w:val="single"/>
        </w:rPr>
      </w:pPr>
      <w:r w:rsidRPr="00F40558">
        <w:rPr>
          <w:rFonts w:ascii="Arial Narrow" w:eastAsiaTheme="majorEastAsia" w:hAnsi="Arial Narrow" w:cs="Arial"/>
          <w:b/>
          <w:u w:val="single"/>
        </w:rPr>
        <w:t xml:space="preserve">Environment likely to be affected by the </w:t>
      </w:r>
      <w:r w:rsidR="009C2235">
        <w:rPr>
          <w:rFonts w:ascii="Arial Narrow" w:eastAsiaTheme="majorEastAsia" w:hAnsi="Arial Narrow" w:cs="Arial"/>
          <w:b/>
          <w:u w:val="single"/>
        </w:rPr>
        <w:t>mining</w:t>
      </w:r>
      <w:r w:rsidRPr="00F40558">
        <w:rPr>
          <w:rFonts w:ascii="Arial Narrow" w:eastAsiaTheme="majorEastAsia" w:hAnsi="Arial Narrow" w:cs="Arial"/>
          <w:b/>
          <w:u w:val="single"/>
        </w:rPr>
        <w:t xml:space="preserve"> operation.  </w:t>
      </w:r>
      <w:r w:rsidR="002A3C00" w:rsidRPr="00F40558">
        <w:rPr>
          <w:rFonts w:ascii="Arial Narrow" w:eastAsiaTheme="majorEastAsia" w:hAnsi="Arial Narrow" w:cs="Arial"/>
          <w:b/>
          <w:bCs/>
          <w:u w:val="single"/>
        </w:rPr>
        <w:t>(See Appendix 1</w:t>
      </w:r>
      <w:r w:rsidR="00D4799F">
        <w:rPr>
          <w:rFonts w:ascii="Arial Narrow" w:eastAsiaTheme="majorEastAsia" w:hAnsi="Arial Narrow" w:cs="Arial"/>
          <w:b/>
          <w:bCs/>
          <w:u w:val="single"/>
        </w:rPr>
        <w:t xml:space="preserve"> (b)</w:t>
      </w:r>
      <w:r w:rsidRPr="00F40558">
        <w:rPr>
          <w:rFonts w:ascii="Arial Narrow" w:eastAsiaTheme="majorEastAsia" w:hAnsi="Arial Narrow" w:cs="Arial"/>
          <w:b/>
          <w:bCs/>
          <w:u w:val="single"/>
        </w:rPr>
        <w:t xml:space="preserve"> for location)</w:t>
      </w:r>
    </w:p>
    <w:tbl>
      <w:tblPr>
        <w:tblW w:w="818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28"/>
        <w:gridCol w:w="1852"/>
        <w:gridCol w:w="1701"/>
        <w:gridCol w:w="1701"/>
      </w:tblGrid>
      <w:tr w:rsidR="00A778E7" w:rsidRPr="00F40558" w:rsidTr="00095E6B">
        <w:trPr>
          <w:trHeight w:hRule="exact" w:val="227"/>
          <w:jc w:val="center"/>
        </w:trPr>
        <w:tc>
          <w:tcPr>
            <w:tcW w:w="2928" w:type="dxa"/>
            <w:vMerge w:val="restart"/>
            <w:hideMark/>
          </w:tcPr>
          <w:p w:rsidR="00A778E7" w:rsidRPr="00F40558" w:rsidRDefault="00A778E7" w:rsidP="00A778E7">
            <w:pPr>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Environmental aspect</w:t>
            </w:r>
          </w:p>
        </w:tc>
        <w:tc>
          <w:tcPr>
            <w:tcW w:w="3553" w:type="dxa"/>
            <w:gridSpan w:val="2"/>
            <w:hideMark/>
          </w:tcPr>
          <w:p w:rsidR="00A778E7" w:rsidRPr="00F40558" w:rsidRDefault="00A778E7" w:rsidP="00A778E7">
            <w:pPr>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Affected</w:t>
            </w:r>
          </w:p>
        </w:tc>
        <w:tc>
          <w:tcPr>
            <w:tcW w:w="1701" w:type="dxa"/>
            <w:vMerge w:val="restart"/>
            <w:hideMark/>
          </w:tcPr>
          <w:p w:rsidR="00A778E7" w:rsidRPr="00F40558" w:rsidRDefault="00A778E7" w:rsidP="00A778E7">
            <w:pPr>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Not affected</w:t>
            </w:r>
          </w:p>
        </w:tc>
      </w:tr>
      <w:tr w:rsidR="00A778E7" w:rsidRPr="00F40558" w:rsidTr="00095E6B">
        <w:trPr>
          <w:trHeight w:hRule="exact" w:val="227"/>
          <w:jc w:val="center"/>
        </w:trPr>
        <w:tc>
          <w:tcPr>
            <w:tcW w:w="2928" w:type="dxa"/>
            <w:vMerge/>
            <w:hideMark/>
          </w:tcPr>
          <w:p w:rsidR="00A778E7" w:rsidRPr="00F40558" w:rsidRDefault="00A778E7" w:rsidP="00A778E7">
            <w:pPr>
              <w:jc w:val="center"/>
              <w:rPr>
                <w:rFonts w:ascii="Arial Narrow" w:hAnsi="Arial Narrow" w:cs="Arial"/>
                <w:b/>
                <w:bCs/>
                <w:sz w:val="16"/>
                <w:szCs w:val="16"/>
                <w:lang w:val="en-GB"/>
              </w:rPr>
            </w:pPr>
          </w:p>
        </w:tc>
        <w:tc>
          <w:tcPr>
            <w:tcW w:w="1852" w:type="dxa"/>
            <w:hideMark/>
          </w:tcPr>
          <w:p w:rsidR="00A778E7" w:rsidRPr="00F40558" w:rsidRDefault="00A778E7" w:rsidP="00A778E7">
            <w:pPr>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Negligible</w:t>
            </w:r>
          </w:p>
        </w:tc>
        <w:tc>
          <w:tcPr>
            <w:tcW w:w="1701" w:type="dxa"/>
            <w:hideMark/>
          </w:tcPr>
          <w:p w:rsidR="00A778E7" w:rsidRPr="00F40558" w:rsidRDefault="00A778E7" w:rsidP="00A778E7">
            <w:pPr>
              <w:spacing w:after="0" w:line="240" w:lineRule="auto"/>
              <w:jc w:val="center"/>
              <w:rPr>
                <w:rFonts w:ascii="Arial Narrow" w:hAnsi="Arial Narrow" w:cs="Arial"/>
                <w:b/>
                <w:bCs/>
                <w:sz w:val="16"/>
                <w:szCs w:val="16"/>
                <w:lang w:val="en-GB"/>
              </w:rPr>
            </w:pPr>
            <w:r w:rsidRPr="00F40558">
              <w:rPr>
                <w:rFonts w:ascii="Arial Narrow" w:hAnsi="Arial Narrow" w:cs="Arial"/>
                <w:b/>
                <w:bCs/>
                <w:sz w:val="16"/>
                <w:szCs w:val="16"/>
                <w:lang w:val="en-GB"/>
              </w:rPr>
              <w:t>Substantial</w:t>
            </w:r>
          </w:p>
        </w:tc>
        <w:tc>
          <w:tcPr>
            <w:tcW w:w="1701" w:type="dxa"/>
            <w:vMerge/>
            <w:hideMark/>
          </w:tcPr>
          <w:p w:rsidR="00A778E7" w:rsidRPr="00F40558" w:rsidRDefault="00A778E7" w:rsidP="00A778E7">
            <w:pPr>
              <w:jc w:val="center"/>
              <w:rPr>
                <w:rFonts w:ascii="Arial Narrow" w:hAnsi="Arial Narrow" w:cs="Arial"/>
                <w:b/>
                <w:bCs/>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ind w:left="46"/>
              <w:rPr>
                <w:rFonts w:ascii="Arial Narrow" w:hAnsi="Arial Narrow" w:cs="Arial"/>
                <w:sz w:val="16"/>
                <w:szCs w:val="16"/>
                <w:lang w:val="en-GB"/>
              </w:rPr>
            </w:pPr>
            <w:r w:rsidRPr="00F40558">
              <w:rPr>
                <w:rFonts w:ascii="Arial Narrow" w:hAnsi="Arial Narrow" w:cs="Arial"/>
                <w:sz w:val="16"/>
                <w:szCs w:val="16"/>
                <w:lang w:val="en-GB"/>
              </w:rPr>
              <w:t>1. GEOLOGY</w:t>
            </w:r>
          </w:p>
        </w:tc>
        <w:tc>
          <w:tcPr>
            <w:tcW w:w="1852"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c>
          <w:tcPr>
            <w:tcW w:w="1701" w:type="dxa"/>
            <w:vAlign w:val="center"/>
            <w:hideMark/>
          </w:tcPr>
          <w:p w:rsidR="00A778E7" w:rsidRPr="00F40558" w:rsidRDefault="00A778E7" w:rsidP="002A3C00">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ind w:left="46"/>
              <w:rPr>
                <w:rFonts w:ascii="Arial Narrow" w:hAnsi="Arial Narrow" w:cs="Arial"/>
                <w:sz w:val="16"/>
                <w:szCs w:val="16"/>
                <w:lang w:val="en-GB"/>
              </w:rPr>
            </w:pPr>
            <w:r w:rsidRPr="00F40558">
              <w:rPr>
                <w:rFonts w:ascii="Arial Narrow" w:hAnsi="Arial Narrow" w:cs="Arial"/>
                <w:sz w:val="16"/>
                <w:szCs w:val="16"/>
                <w:lang w:val="en-GB"/>
              </w:rPr>
              <w:t>2. TOPOGRAPHY</w:t>
            </w:r>
          </w:p>
        </w:tc>
        <w:tc>
          <w:tcPr>
            <w:tcW w:w="1852" w:type="dxa"/>
            <w:vAlign w:val="center"/>
          </w:tcPr>
          <w:p w:rsidR="00A778E7" w:rsidRPr="00F40558" w:rsidRDefault="00A778E7" w:rsidP="00095E6B">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c>
          <w:tcPr>
            <w:tcW w:w="1701" w:type="dxa"/>
            <w:vAlign w:val="center"/>
            <w:hideMark/>
          </w:tcPr>
          <w:p w:rsidR="00A778E7" w:rsidRPr="00F40558" w:rsidRDefault="00A778E7" w:rsidP="002A3C00">
            <w:pPr>
              <w:spacing w:after="240" w:line="240" w:lineRule="auto"/>
              <w:jc w:val="center"/>
              <w:rPr>
                <w:rFonts w:ascii="Arial Narrow" w:hAnsi="Arial Narrow" w:cs="Arial"/>
                <w:sz w:val="16"/>
                <w:szCs w:val="16"/>
                <w:lang w:val="en-GB"/>
              </w:rPr>
            </w:pP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ind w:left="46"/>
              <w:rPr>
                <w:rFonts w:ascii="Arial Narrow" w:hAnsi="Arial Narrow" w:cs="Arial"/>
                <w:sz w:val="16"/>
                <w:szCs w:val="16"/>
                <w:lang w:val="en-GB"/>
              </w:rPr>
            </w:pPr>
            <w:r w:rsidRPr="00F40558">
              <w:rPr>
                <w:rFonts w:ascii="Arial Narrow" w:hAnsi="Arial Narrow" w:cs="Arial"/>
                <w:sz w:val="16"/>
                <w:szCs w:val="16"/>
                <w:lang w:val="en-GB"/>
              </w:rPr>
              <w:t>3. SOIL</w:t>
            </w:r>
          </w:p>
        </w:tc>
        <w:tc>
          <w:tcPr>
            <w:tcW w:w="1852"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c>
          <w:tcPr>
            <w:tcW w:w="1701" w:type="dxa"/>
            <w:vAlign w:val="center"/>
            <w:hideMark/>
          </w:tcPr>
          <w:p w:rsidR="00A778E7" w:rsidRPr="00F40558" w:rsidRDefault="00A778E7" w:rsidP="002A3C00">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ind w:left="46"/>
              <w:rPr>
                <w:rFonts w:ascii="Arial Narrow" w:hAnsi="Arial Narrow" w:cs="Arial"/>
                <w:sz w:val="16"/>
                <w:szCs w:val="16"/>
                <w:lang w:val="en-GB"/>
              </w:rPr>
            </w:pPr>
            <w:r w:rsidRPr="00F40558">
              <w:rPr>
                <w:rFonts w:ascii="Arial Narrow" w:hAnsi="Arial Narrow" w:cs="Arial"/>
                <w:sz w:val="16"/>
                <w:szCs w:val="16"/>
                <w:lang w:val="en-GB"/>
              </w:rPr>
              <w:t>4. LAND CAPABILITY</w:t>
            </w:r>
          </w:p>
        </w:tc>
        <w:tc>
          <w:tcPr>
            <w:tcW w:w="1852"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c>
          <w:tcPr>
            <w:tcW w:w="1701" w:type="dxa"/>
            <w:vAlign w:val="center"/>
            <w:hideMark/>
          </w:tcPr>
          <w:p w:rsidR="00A778E7" w:rsidRPr="00F40558" w:rsidRDefault="00A778E7" w:rsidP="002A3C00">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ind w:left="46"/>
              <w:rPr>
                <w:rFonts w:ascii="Arial Narrow" w:hAnsi="Arial Narrow" w:cs="Arial"/>
                <w:sz w:val="16"/>
                <w:szCs w:val="16"/>
                <w:lang w:val="en-GB"/>
              </w:rPr>
            </w:pPr>
            <w:r w:rsidRPr="00F40558">
              <w:rPr>
                <w:rFonts w:ascii="Arial Narrow" w:hAnsi="Arial Narrow" w:cs="Arial"/>
                <w:sz w:val="16"/>
                <w:szCs w:val="16"/>
                <w:lang w:val="en-GB"/>
              </w:rPr>
              <w:t>5. LAND USE</w:t>
            </w:r>
          </w:p>
        </w:tc>
        <w:tc>
          <w:tcPr>
            <w:tcW w:w="1852" w:type="dxa"/>
            <w:vAlign w:val="center"/>
          </w:tcPr>
          <w:p w:rsidR="00A778E7" w:rsidRPr="00F40558" w:rsidRDefault="00A778E7" w:rsidP="00095E6B">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c>
          <w:tcPr>
            <w:tcW w:w="1701" w:type="dxa"/>
            <w:vAlign w:val="center"/>
            <w:hideMark/>
          </w:tcPr>
          <w:p w:rsidR="00A778E7" w:rsidRPr="00F40558" w:rsidRDefault="00A778E7" w:rsidP="002A3C00">
            <w:pPr>
              <w:spacing w:after="240" w:line="240" w:lineRule="auto"/>
              <w:jc w:val="center"/>
              <w:rPr>
                <w:rFonts w:ascii="Arial Narrow" w:hAnsi="Arial Narrow" w:cs="Arial"/>
                <w:sz w:val="16"/>
                <w:szCs w:val="16"/>
                <w:lang w:val="en-GB"/>
              </w:rPr>
            </w:pP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ind w:left="46"/>
              <w:rPr>
                <w:rFonts w:ascii="Arial Narrow" w:hAnsi="Arial Narrow" w:cs="Arial"/>
                <w:sz w:val="16"/>
                <w:szCs w:val="16"/>
                <w:lang w:val="en-GB"/>
              </w:rPr>
            </w:pPr>
            <w:r w:rsidRPr="00F40558">
              <w:rPr>
                <w:rFonts w:ascii="Arial Narrow" w:hAnsi="Arial Narrow" w:cs="Arial"/>
                <w:sz w:val="16"/>
                <w:szCs w:val="16"/>
                <w:lang w:val="en-GB"/>
              </w:rPr>
              <w:t>6. VEGETATION</w:t>
            </w:r>
          </w:p>
        </w:tc>
        <w:tc>
          <w:tcPr>
            <w:tcW w:w="1852"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c>
          <w:tcPr>
            <w:tcW w:w="1701" w:type="dxa"/>
            <w:vAlign w:val="center"/>
            <w:hideMark/>
          </w:tcPr>
          <w:p w:rsidR="00A778E7" w:rsidRPr="00F40558" w:rsidRDefault="00A778E7" w:rsidP="002A3C00">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ind w:left="46"/>
              <w:rPr>
                <w:rFonts w:ascii="Arial Narrow" w:hAnsi="Arial Narrow" w:cs="Arial"/>
                <w:sz w:val="16"/>
                <w:szCs w:val="16"/>
                <w:lang w:val="en-GB"/>
              </w:rPr>
            </w:pPr>
            <w:r w:rsidRPr="00F40558">
              <w:rPr>
                <w:rFonts w:ascii="Arial Narrow" w:hAnsi="Arial Narrow" w:cs="Arial"/>
                <w:sz w:val="16"/>
                <w:szCs w:val="16"/>
                <w:lang w:val="en-GB"/>
              </w:rPr>
              <w:t>7. WILDLIFE</w:t>
            </w:r>
          </w:p>
        </w:tc>
        <w:tc>
          <w:tcPr>
            <w:tcW w:w="1852" w:type="dxa"/>
            <w:vAlign w:val="center"/>
            <w:hideMark/>
          </w:tcPr>
          <w:p w:rsidR="00A778E7" w:rsidRPr="00F40558" w:rsidRDefault="00A778E7" w:rsidP="00095E6B">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c>
          <w:tcPr>
            <w:tcW w:w="1701" w:type="dxa"/>
            <w:vAlign w:val="center"/>
          </w:tcPr>
          <w:p w:rsidR="00A778E7" w:rsidRPr="00F40558" w:rsidRDefault="00A778E7" w:rsidP="002A3C00">
            <w:pPr>
              <w:spacing w:after="240" w:line="240" w:lineRule="auto"/>
              <w:ind w:left="426"/>
              <w:jc w:val="center"/>
              <w:rPr>
                <w:rFonts w:ascii="Arial Narrow" w:hAnsi="Arial Narrow" w:cs="Arial"/>
                <w:sz w:val="16"/>
                <w:szCs w:val="16"/>
                <w:lang w:val="en-GB"/>
              </w:rPr>
            </w:pP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ind w:left="46"/>
              <w:rPr>
                <w:rFonts w:ascii="Arial Narrow" w:hAnsi="Arial Narrow" w:cs="Arial"/>
                <w:sz w:val="16"/>
                <w:szCs w:val="16"/>
                <w:lang w:val="en-GB"/>
              </w:rPr>
            </w:pPr>
            <w:r w:rsidRPr="00F40558">
              <w:rPr>
                <w:rFonts w:ascii="Arial Narrow" w:hAnsi="Arial Narrow" w:cs="Arial"/>
                <w:sz w:val="16"/>
                <w:szCs w:val="16"/>
                <w:lang w:val="en-GB"/>
              </w:rPr>
              <w:t>8. SURFACE WATER</w:t>
            </w:r>
          </w:p>
        </w:tc>
        <w:tc>
          <w:tcPr>
            <w:tcW w:w="1852" w:type="dxa"/>
            <w:vAlign w:val="center"/>
            <w:hideMark/>
          </w:tcPr>
          <w:p w:rsidR="00A778E7" w:rsidRPr="00F40558" w:rsidRDefault="00A778E7" w:rsidP="00095E6B">
            <w:pPr>
              <w:spacing w:after="240" w:line="240" w:lineRule="auto"/>
              <w:jc w:val="center"/>
              <w:rPr>
                <w:rFonts w:ascii="Arial Narrow" w:hAnsi="Arial Narrow" w:cs="Arial"/>
                <w:sz w:val="16"/>
                <w:szCs w:val="16"/>
                <w:lang w:val="en-GB"/>
              </w:rPr>
            </w:pPr>
          </w:p>
        </w:tc>
        <w:tc>
          <w:tcPr>
            <w:tcW w:w="1701" w:type="dxa"/>
            <w:vAlign w:val="center"/>
          </w:tcPr>
          <w:p w:rsidR="00A778E7" w:rsidRPr="00F40558" w:rsidRDefault="00A778E7" w:rsidP="002A3C00">
            <w:pPr>
              <w:spacing w:after="240" w:line="240" w:lineRule="auto"/>
              <w:ind w:left="426"/>
              <w:jc w:val="center"/>
              <w:rPr>
                <w:rFonts w:ascii="Arial Narrow" w:hAnsi="Arial Narrow" w:cs="Arial"/>
                <w:sz w:val="16"/>
                <w:szCs w:val="16"/>
                <w:lang w:val="en-GB"/>
              </w:rPr>
            </w:pP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ind w:left="46"/>
              <w:rPr>
                <w:rFonts w:ascii="Arial Narrow" w:hAnsi="Arial Narrow" w:cs="Arial"/>
                <w:sz w:val="16"/>
                <w:szCs w:val="16"/>
                <w:lang w:val="en-GB"/>
              </w:rPr>
            </w:pPr>
            <w:r w:rsidRPr="00F40558">
              <w:rPr>
                <w:rFonts w:ascii="Arial Narrow" w:hAnsi="Arial Narrow" w:cs="Arial"/>
                <w:sz w:val="16"/>
                <w:szCs w:val="16"/>
                <w:lang w:val="en-GB"/>
              </w:rPr>
              <w:t>9. GROUND WATER</w:t>
            </w:r>
          </w:p>
        </w:tc>
        <w:tc>
          <w:tcPr>
            <w:tcW w:w="1852" w:type="dxa"/>
            <w:vAlign w:val="center"/>
            <w:hideMark/>
          </w:tcPr>
          <w:p w:rsidR="00A778E7" w:rsidRPr="00F40558" w:rsidRDefault="00A778E7" w:rsidP="00095E6B">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c>
          <w:tcPr>
            <w:tcW w:w="1701" w:type="dxa"/>
            <w:vAlign w:val="center"/>
          </w:tcPr>
          <w:p w:rsidR="00A778E7" w:rsidRPr="00F40558" w:rsidRDefault="00A778E7" w:rsidP="002A3C00">
            <w:pPr>
              <w:spacing w:after="240" w:line="240" w:lineRule="auto"/>
              <w:ind w:left="426"/>
              <w:jc w:val="center"/>
              <w:rPr>
                <w:rFonts w:ascii="Arial Narrow" w:hAnsi="Arial Narrow" w:cs="Arial"/>
                <w:sz w:val="16"/>
                <w:szCs w:val="16"/>
                <w:lang w:val="en-GB"/>
              </w:rPr>
            </w:pP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ind w:left="46"/>
              <w:rPr>
                <w:rFonts w:ascii="Arial Narrow" w:hAnsi="Arial Narrow" w:cs="Arial"/>
                <w:sz w:val="16"/>
                <w:szCs w:val="16"/>
                <w:lang w:val="en-GB"/>
              </w:rPr>
            </w:pPr>
            <w:r w:rsidRPr="00F40558">
              <w:rPr>
                <w:rFonts w:ascii="Arial Narrow" w:hAnsi="Arial Narrow" w:cs="Arial"/>
                <w:sz w:val="16"/>
                <w:szCs w:val="16"/>
                <w:lang w:val="en-GB"/>
              </w:rPr>
              <w:t>10. AIR QUALITY</w:t>
            </w:r>
          </w:p>
        </w:tc>
        <w:tc>
          <w:tcPr>
            <w:tcW w:w="1852" w:type="dxa"/>
            <w:vAlign w:val="center"/>
            <w:hideMark/>
          </w:tcPr>
          <w:p w:rsidR="00A778E7" w:rsidRPr="00F40558" w:rsidRDefault="00A778E7" w:rsidP="00095E6B">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c>
          <w:tcPr>
            <w:tcW w:w="1701" w:type="dxa"/>
            <w:vAlign w:val="center"/>
          </w:tcPr>
          <w:p w:rsidR="00A778E7" w:rsidRPr="00F40558" w:rsidRDefault="00A778E7" w:rsidP="002A3C00">
            <w:pPr>
              <w:spacing w:after="240" w:line="240" w:lineRule="auto"/>
              <w:ind w:left="426"/>
              <w:jc w:val="center"/>
              <w:rPr>
                <w:rFonts w:ascii="Arial Narrow" w:hAnsi="Arial Narrow" w:cs="Arial"/>
                <w:sz w:val="16"/>
                <w:szCs w:val="16"/>
                <w:lang w:val="en-GB"/>
              </w:rPr>
            </w:pP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rPr>
                <w:rFonts w:ascii="Arial Narrow" w:hAnsi="Arial Narrow" w:cs="Arial"/>
                <w:sz w:val="16"/>
                <w:szCs w:val="16"/>
                <w:lang w:val="en-GB"/>
              </w:rPr>
            </w:pPr>
            <w:r w:rsidRPr="00F40558">
              <w:rPr>
                <w:rFonts w:ascii="Arial Narrow" w:hAnsi="Arial Narrow" w:cs="Arial"/>
                <w:sz w:val="16"/>
                <w:szCs w:val="16"/>
                <w:lang w:val="en-GB"/>
              </w:rPr>
              <w:t>11. NOISE</w:t>
            </w:r>
          </w:p>
        </w:tc>
        <w:tc>
          <w:tcPr>
            <w:tcW w:w="1852" w:type="dxa"/>
            <w:vAlign w:val="center"/>
            <w:hideMark/>
          </w:tcPr>
          <w:p w:rsidR="00A778E7" w:rsidRPr="00F40558" w:rsidRDefault="00A778E7" w:rsidP="00095E6B">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c>
          <w:tcPr>
            <w:tcW w:w="1701" w:type="dxa"/>
            <w:vAlign w:val="center"/>
          </w:tcPr>
          <w:p w:rsidR="00A778E7" w:rsidRPr="00F40558" w:rsidRDefault="00A778E7" w:rsidP="002A3C00">
            <w:pPr>
              <w:spacing w:after="240" w:line="240" w:lineRule="auto"/>
              <w:ind w:left="426"/>
              <w:jc w:val="center"/>
              <w:rPr>
                <w:rFonts w:ascii="Arial Narrow" w:hAnsi="Arial Narrow" w:cs="Arial"/>
                <w:sz w:val="16"/>
                <w:szCs w:val="16"/>
                <w:lang w:val="en-GB"/>
              </w:rPr>
            </w:pP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rPr>
                <w:rFonts w:ascii="Arial Narrow" w:hAnsi="Arial Narrow" w:cs="Arial"/>
                <w:sz w:val="16"/>
                <w:szCs w:val="16"/>
                <w:lang w:val="en-GB"/>
              </w:rPr>
            </w:pPr>
            <w:r w:rsidRPr="00F40558">
              <w:rPr>
                <w:rFonts w:ascii="Arial Narrow" w:hAnsi="Arial Narrow" w:cs="Arial"/>
                <w:sz w:val="16"/>
                <w:szCs w:val="16"/>
                <w:lang w:val="en-GB"/>
              </w:rPr>
              <w:t>12. SENSITIVE LANDSCAPES</w:t>
            </w:r>
          </w:p>
        </w:tc>
        <w:tc>
          <w:tcPr>
            <w:tcW w:w="1852"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c>
          <w:tcPr>
            <w:tcW w:w="1701" w:type="dxa"/>
            <w:vAlign w:val="center"/>
          </w:tcPr>
          <w:p w:rsidR="00A778E7" w:rsidRPr="00F40558" w:rsidRDefault="00A778E7" w:rsidP="002A3C00">
            <w:pPr>
              <w:spacing w:after="240" w:line="240" w:lineRule="auto"/>
              <w:ind w:left="426"/>
              <w:jc w:val="center"/>
              <w:rPr>
                <w:rFonts w:ascii="Arial Narrow" w:hAnsi="Arial Narrow" w:cs="Arial"/>
                <w:sz w:val="16"/>
                <w:szCs w:val="16"/>
                <w:lang w:val="en-GB"/>
              </w:rPr>
            </w:pPr>
          </w:p>
        </w:tc>
        <w:tc>
          <w:tcPr>
            <w:tcW w:w="1701" w:type="dxa"/>
            <w:vAlign w:val="center"/>
            <w:hideMark/>
          </w:tcPr>
          <w:p w:rsidR="00A778E7" w:rsidRPr="00F40558" w:rsidRDefault="00A778E7" w:rsidP="00095E6B">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rPr>
                <w:rFonts w:ascii="Arial Narrow" w:hAnsi="Arial Narrow" w:cs="Arial"/>
                <w:sz w:val="16"/>
                <w:szCs w:val="16"/>
                <w:lang w:val="en-GB"/>
              </w:rPr>
            </w:pPr>
            <w:r w:rsidRPr="00F40558">
              <w:rPr>
                <w:rFonts w:ascii="Arial Narrow" w:hAnsi="Arial Narrow" w:cs="Arial"/>
                <w:sz w:val="16"/>
                <w:szCs w:val="16"/>
                <w:lang w:val="en-GB"/>
              </w:rPr>
              <w:t>13. VISUAL ASPECTS</w:t>
            </w:r>
          </w:p>
        </w:tc>
        <w:tc>
          <w:tcPr>
            <w:tcW w:w="1852" w:type="dxa"/>
            <w:vAlign w:val="center"/>
            <w:hideMark/>
          </w:tcPr>
          <w:p w:rsidR="00A778E7" w:rsidRPr="00F40558" w:rsidRDefault="00A778E7" w:rsidP="00095E6B">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c>
          <w:tcPr>
            <w:tcW w:w="1701" w:type="dxa"/>
            <w:vAlign w:val="center"/>
          </w:tcPr>
          <w:p w:rsidR="00A778E7" w:rsidRPr="00F40558" w:rsidRDefault="00A778E7" w:rsidP="002A3C00">
            <w:pPr>
              <w:spacing w:after="240" w:line="240" w:lineRule="auto"/>
              <w:ind w:left="426"/>
              <w:jc w:val="center"/>
              <w:rPr>
                <w:rFonts w:ascii="Arial Narrow" w:hAnsi="Arial Narrow" w:cs="Arial"/>
                <w:sz w:val="16"/>
                <w:szCs w:val="16"/>
                <w:lang w:val="en-GB"/>
              </w:rPr>
            </w:pP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rPr>
                <w:rFonts w:ascii="Arial Narrow" w:hAnsi="Arial Narrow" w:cs="Arial"/>
                <w:sz w:val="16"/>
                <w:szCs w:val="16"/>
                <w:lang w:val="en-GB"/>
              </w:rPr>
            </w:pPr>
            <w:r w:rsidRPr="00F40558">
              <w:rPr>
                <w:rFonts w:ascii="Arial Narrow" w:hAnsi="Arial Narrow" w:cs="Arial"/>
                <w:sz w:val="16"/>
                <w:szCs w:val="16"/>
                <w:lang w:val="en-GB"/>
              </w:rPr>
              <w:t>14. SOCIO ECONOMICS</w:t>
            </w:r>
          </w:p>
        </w:tc>
        <w:tc>
          <w:tcPr>
            <w:tcW w:w="1852" w:type="dxa"/>
            <w:vAlign w:val="center"/>
          </w:tcPr>
          <w:p w:rsidR="00A778E7" w:rsidRPr="00F40558" w:rsidRDefault="00A778E7" w:rsidP="00095E6B">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c>
          <w:tcPr>
            <w:tcW w:w="1701" w:type="dxa"/>
            <w:vAlign w:val="center"/>
            <w:hideMark/>
          </w:tcPr>
          <w:p w:rsidR="00A778E7" w:rsidRPr="00F40558" w:rsidRDefault="00A778E7" w:rsidP="002A3C00">
            <w:pPr>
              <w:spacing w:after="240" w:line="240" w:lineRule="auto"/>
              <w:jc w:val="center"/>
              <w:rPr>
                <w:rFonts w:ascii="Arial Narrow" w:hAnsi="Arial Narrow" w:cs="Arial"/>
                <w:sz w:val="16"/>
                <w:szCs w:val="16"/>
                <w:lang w:val="en-GB"/>
              </w:rPr>
            </w:pP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rPr>
                <w:rFonts w:ascii="Arial Narrow" w:hAnsi="Arial Narrow" w:cs="Arial"/>
                <w:sz w:val="16"/>
                <w:szCs w:val="16"/>
                <w:lang w:val="en-GB"/>
              </w:rPr>
            </w:pPr>
            <w:r w:rsidRPr="00F40558">
              <w:rPr>
                <w:rFonts w:ascii="Arial Narrow" w:hAnsi="Arial Narrow" w:cs="Arial"/>
                <w:sz w:val="16"/>
                <w:szCs w:val="16"/>
                <w:lang w:val="en-GB"/>
              </w:rPr>
              <w:t>15. INTERESTED &amp; AFFECTED PARTIES</w:t>
            </w:r>
          </w:p>
        </w:tc>
        <w:tc>
          <w:tcPr>
            <w:tcW w:w="1852" w:type="dxa"/>
            <w:vAlign w:val="center"/>
            <w:hideMark/>
          </w:tcPr>
          <w:p w:rsidR="00A778E7" w:rsidRPr="00F40558" w:rsidRDefault="00A778E7" w:rsidP="00095E6B">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c>
          <w:tcPr>
            <w:tcW w:w="1701" w:type="dxa"/>
            <w:vAlign w:val="center"/>
          </w:tcPr>
          <w:p w:rsidR="00A778E7" w:rsidRPr="00F40558" w:rsidRDefault="00A778E7" w:rsidP="002A3C00">
            <w:pPr>
              <w:spacing w:after="240" w:line="240" w:lineRule="auto"/>
              <w:ind w:left="426"/>
              <w:jc w:val="center"/>
              <w:rPr>
                <w:rFonts w:ascii="Arial Narrow" w:hAnsi="Arial Narrow" w:cs="Arial"/>
                <w:sz w:val="16"/>
                <w:szCs w:val="16"/>
                <w:lang w:val="en-GB"/>
              </w:rPr>
            </w:pPr>
          </w:p>
        </w:tc>
        <w:tc>
          <w:tcPr>
            <w:tcW w:w="1701"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r>
      <w:tr w:rsidR="00A778E7" w:rsidRPr="00F40558" w:rsidTr="00095E6B">
        <w:trPr>
          <w:trHeight w:hRule="exact" w:val="227"/>
          <w:jc w:val="center"/>
        </w:trPr>
        <w:tc>
          <w:tcPr>
            <w:tcW w:w="2928" w:type="dxa"/>
            <w:vAlign w:val="center"/>
            <w:hideMark/>
          </w:tcPr>
          <w:p w:rsidR="00A778E7" w:rsidRPr="00F40558" w:rsidRDefault="00A778E7" w:rsidP="002A3C00">
            <w:pPr>
              <w:spacing w:after="240" w:line="240" w:lineRule="auto"/>
              <w:rPr>
                <w:rFonts w:ascii="Arial Narrow" w:hAnsi="Arial Narrow" w:cs="Arial"/>
                <w:sz w:val="16"/>
                <w:szCs w:val="16"/>
                <w:lang w:val="en-GB"/>
              </w:rPr>
            </w:pPr>
            <w:r w:rsidRPr="00F40558">
              <w:rPr>
                <w:rFonts w:ascii="Arial Narrow" w:hAnsi="Arial Narrow" w:cs="Arial"/>
                <w:sz w:val="16"/>
                <w:szCs w:val="16"/>
                <w:lang w:val="en-GB"/>
              </w:rPr>
              <w:t>16. ARCHAEOLOGICAL</w:t>
            </w:r>
          </w:p>
        </w:tc>
        <w:tc>
          <w:tcPr>
            <w:tcW w:w="1852" w:type="dxa"/>
            <w:vAlign w:val="center"/>
          </w:tcPr>
          <w:p w:rsidR="00A778E7" w:rsidRPr="00F40558" w:rsidRDefault="00A778E7" w:rsidP="00095E6B">
            <w:pPr>
              <w:spacing w:after="240" w:line="240" w:lineRule="auto"/>
              <w:jc w:val="center"/>
              <w:rPr>
                <w:rFonts w:ascii="Arial Narrow" w:hAnsi="Arial Narrow" w:cs="Arial"/>
                <w:sz w:val="16"/>
                <w:szCs w:val="16"/>
                <w:lang w:val="en-GB"/>
              </w:rPr>
            </w:pPr>
          </w:p>
        </w:tc>
        <w:tc>
          <w:tcPr>
            <w:tcW w:w="1701" w:type="dxa"/>
            <w:vAlign w:val="center"/>
          </w:tcPr>
          <w:p w:rsidR="00A778E7" w:rsidRPr="00F40558" w:rsidRDefault="00A778E7" w:rsidP="002A3C00">
            <w:pPr>
              <w:spacing w:after="240" w:line="240" w:lineRule="auto"/>
              <w:ind w:left="426"/>
              <w:jc w:val="center"/>
              <w:rPr>
                <w:rFonts w:ascii="Arial Narrow" w:hAnsi="Arial Narrow" w:cs="Arial"/>
                <w:sz w:val="16"/>
                <w:szCs w:val="16"/>
                <w:lang w:val="en-GB"/>
              </w:rPr>
            </w:pPr>
          </w:p>
        </w:tc>
        <w:tc>
          <w:tcPr>
            <w:tcW w:w="1701" w:type="dxa"/>
            <w:vAlign w:val="center"/>
            <w:hideMark/>
          </w:tcPr>
          <w:p w:rsidR="00A778E7" w:rsidRPr="00F40558" w:rsidRDefault="00A778E7" w:rsidP="00095E6B">
            <w:pPr>
              <w:spacing w:after="240" w:line="240" w:lineRule="auto"/>
              <w:jc w:val="center"/>
              <w:rPr>
                <w:rFonts w:ascii="Arial Narrow" w:hAnsi="Arial Narrow" w:cs="Arial"/>
                <w:sz w:val="16"/>
                <w:szCs w:val="16"/>
                <w:lang w:val="en-GB"/>
              </w:rPr>
            </w:pPr>
            <w:r w:rsidRPr="00F40558">
              <w:rPr>
                <w:rFonts w:ascii="Arial Narrow" w:hAnsi="Arial Narrow" w:cs="Arial"/>
                <w:sz w:val="16"/>
                <w:szCs w:val="16"/>
                <w:lang w:val="en-GB"/>
              </w:rPr>
              <w:t>X</w:t>
            </w:r>
          </w:p>
        </w:tc>
      </w:tr>
    </w:tbl>
    <w:p w:rsidR="00237D5C" w:rsidRDefault="00237D5C" w:rsidP="00237D5C">
      <w:pPr>
        <w:keepNext/>
        <w:spacing w:after="0" w:line="240" w:lineRule="auto"/>
        <w:ind w:left="720"/>
        <w:jc w:val="both"/>
        <w:outlineLvl w:val="3"/>
        <w:rPr>
          <w:rFonts w:ascii="Arial Narrow" w:eastAsiaTheme="majorEastAsia" w:hAnsi="Arial Narrow" w:cs="Arial"/>
          <w:b/>
          <w:sz w:val="24"/>
          <w:szCs w:val="24"/>
          <w:u w:val="single"/>
        </w:rPr>
      </w:pPr>
    </w:p>
    <w:p w:rsidR="00A778E7" w:rsidRPr="00D4799F" w:rsidRDefault="00A778E7" w:rsidP="007173C6">
      <w:pPr>
        <w:keepNext/>
        <w:numPr>
          <w:ilvl w:val="0"/>
          <w:numId w:val="38"/>
        </w:numPr>
        <w:tabs>
          <w:tab w:val="num" w:pos="2880"/>
        </w:tabs>
        <w:spacing w:after="0" w:line="240" w:lineRule="auto"/>
        <w:ind w:left="1843"/>
        <w:jc w:val="both"/>
        <w:outlineLvl w:val="3"/>
        <w:rPr>
          <w:rFonts w:ascii="Arial Narrow" w:eastAsiaTheme="majorEastAsia" w:hAnsi="Arial Narrow" w:cs="Arial"/>
          <w:b/>
          <w:u w:val="single"/>
        </w:rPr>
      </w:pPr>
      <w:r w:rsidRPr="00D4799F">
        <w:rPr>
          <w:rFonts w:ascii="Arial Narrow" w:eastAsiaTheme="majorEastAsia" w:hAnsi="Arial Narrow" w:cs="Arial"/>
          <w:b/>
          <w:u w:val="single"/>
        </w:rPr>
        <w:t xml:space="preserve">Environment likely to be affected by the alternative land use </w:t>
      </w:r>
    </w:p>
    <w:p w:rsidR="00A778E7" w:rsidRDefault="009C2235" w:rsidP="00095E6B">
      <w:pPr>
        <w:spacing w:after="240" w:line="240" w:lineRule="auto"/>
        <w:ind w:left="1843"/>
        <w:jc w:val="both"/>
        <w:rPr>
          <w:rFonts w:ascii="Arial Narrow" w:hAnsi="Arial Narrow" w:cs="Arial"/>
        </w:rPr>
      </w:pPr>
      <w:r>
        <w:rPr>
          <w:rFonts w:ascii="Arial Narrow" w:hAnsi="Arial Narrow" w:cs="Arial"/>
        </w:rPr>
        <w:t>Mining</w:t>
      </w:r>
      <w:r w:rsidR="00A778E7" w:rsidRPr="00D4799F">
        <w:rPr>
          <w:rFonts w:ascii="Arial Narrow" w:hAnsi="Arial Narrow" w:cs="Arial"/>
        </w:rPr>
        <w:t xml:space="preserve"> will </w:t>
      </w:r>
      <w:r>
        <w:rPr>
          <w:rFonts w:ascii="Arial Narrow" w:hAnsi="Arial Narrow" w:cs="Arial"/>
        </w:rPr>
        <w:t xml:space="preserve">not </w:t>
      </w:r>
      <w:r w:rsidR="00A778E7" w:rsidRPr="00D4799F">
        <w:rPr>
          <w:rFonts w:ascii="Arial Narrow" w:hAnsi="Arial Narrow" w:cs="Arial"/>
        </w:rPr>
        <w:t xml:space="preserve">be a new land use over this area.  The site that is earmarked for </w:t>
      </w:r>
      <w:r>
        <w:rPr>
          <w:rFonts w:ascii="Arial Narrow" w:hAnsi="Arial Narrow" w:cs="Arial"/>
        </w:rPr>
        <w:t>mining</w:t>
      </w:r>
      <w:r w:rsidR="00A778E7" w:rsidRPr="00D4799F">
        <w:rPr>
          <w:rFonts w:ascii="Arial Narrow" w:hAnsi="Arial Narrow" w:cs="Arial"/>
        </w:rPr>
        <w:t xml:space="preserve"> </w:t>
      </w:r>
      <w:r w:rsidR="00A778E7" w:rsidRPr="001F1006">
        <w:rPr>
          <w:rFonts w:ascii="Arial Narrow" w:hAnsi="Arial Narrow" w:cs="Arial"/>
        </w:rPr>
        <w:t>represents ± 1</w:t>
      </w:r>
      <w:r w:rsidRPr="001F1006">
        <w:rPr>
          <w:rFonts w:ascii="Arial Narrow" w:hAnsi="Arial Narrow" w:cs="Arial"/>
        </w:rPr>
        <w:t>0</w:t>
      </w:r>
      <w:r w:rsidR="00A778E7" w:rsidRPr="001F1006">
        <w:rPr>
          <w:rFonts w:ascii="Arial Narrow" w:hAnsi="Arial Narrow" w:cs="Arial"/>
        </w:rPr>
        <w:t xml:space="preserve">0 % of the total area applied for.  And it is further not foreseen that </w:t>
      </w:r>
      <w:r w:rsidRPr="001F1006">
        <w:rPr>
          <w:rFonts w:ascii="Arial Narrow" w:hAnsi="Arial Narrow" w:cs="Arial"/>
        </w:rPr>
        <w:t>mining</w:t>
      </w:r>
      <w:r w:rsidR="00A778E7" w:rsidRPr="001F1006">
        <w:rPr>
          <w:rFonts w:ascii="Arial Narrow" w:hAnsi="Arial Narrow" w:cs="Arial"/>
        </w:rPr>
        <w:t xml:space="preserve"> activities would </w:t>
      </w:r>
      <w:r w:rsidR="00551398" w:rsidRPr="001F1006">
        <w:rPr>
          <w:rFonts w:ascii="Arial Narrow" w:hAnsi="Arial Narrow" w:cs="Arial"/>
        </w:rPr>
        <w:t xml:space="preserve">disturbed an area of more </w:t>
      </w:r>
      <w:r w:rsidR="00551398" w:rsidRPr="00FC073D">
        <w:rPr>
          <w:rFonts w:ascii="Arial Narrow" w:hAnsi="Arial Narrow" w:cs="Arial"/>
        </w:rPr>
        <w:t>than 0.5</w:t>
      </w:r>
      <w:r w:rsidR="00A778E7" w:rsidRPr="00FC073D">
        <w:rPr>
          <w:rFonts w:ascii="Arial Narrow" w:hAnsi="Arial Narrow" w:cs="Arial"/>
        </w:rPr>
        <w:t xml:space="preserve"> ha at any given time.  The rest of the terrain would continue to be used for agriculture purposes by the landowner.</w:t>
      </w:r>
    </w:p>
    <w:p w:rsidR="009C2235" w:rsidRPr="00D4799F" w:rsidRDefault="009C2235" w:rsidP="00095E6B">
      <w:pPr>
        <w:spacing w:after="240" w:line="240" w:lineRule="auto"/>
        <w:ind w:left="1843"/>
        <w:jc w:val="both"/>
        <w:rPr>
          <w:rFonts w:ascii="Arial Narrow" w:hAnsi="Arial Narrow" w:cs="Arial"/>
        </w:rPr>
      </w:pPr>
    </w:p>
    <w:p w:rsidR="00A778E7" w:rsidRPr="009C2235" w:rsidRDefault="00A778E7" w:rsidP="007173C6">
      <w:pPr>
        <w:keepNext/>
        <w:numPr>
          <w:ilvl w:val="0"/>
          <w:numId w:val="38"/>
        </w:numPr>
        <w:tabs>
          <w:tab w:val="num" w:pos="2880"/>
        </w:tabs>
        <w:spacing w:after="0" w:line="240" w:lineRule="auto"/>
        <w:ind w:left="1843"/>
        <w:jc w:val="both"/>
        <w:outlineLvl w:val="3"/>
        <w:rPr>
          <w:rFonts w:ascii="Arial Narrow" w:eastAsiaTheme="majorEastAsia" w:hAnsi="Arial Narrow" w:cs="Arial"/>
          <w:b/>
          <w:u w:val="single"/>
        </w:rPr>
      </w:pPr>
      <w:r w:rsidRPr="009C2235">
        <w:rPr>
          <w:rFonts w:ascii="Arial Narrow" w:eastAsiaTheme="majorEastAsia" w:hAnsi="Arial Narrow" w:cs="Arial"/>
          <w:b/>
          <w:u w:val="single"/>
        </w:rPr>
        <w:lastRenderedPageBreak/>
        <w:t xml:space="preserve">Assessment of the impacts created by the </w:t>
      </w:r>
      <w:r w:rsidR="009C2235" w:rsidRPr="009C2235">
        <w:rPr>
          <w:rFonts w:ascii="Arial Narrow" w:eastAsiaTheme="majorEastAsia" w:hAnsi="Arial Narrow" w:cs="Arial"/>
          <w:b/>
          <w:u w:val="single"/>
        </w:rPr>
        <w:t>mining</w:t>
      </w:r>
      <w:r w:rsidRPr="009C2235">
        <w:rPr>
          <w:rFonts w:ascii="Arial Narrow" w:eastAsiaTheme="majorEastAsia" w:hAnsi="Arial Narrow" w:cs="Arial"/>
          <w:b/>
          <w:u w:val="single"/>
        </w:rPr>
        <w:t xml:space="preserve"> activity</w:t>
      </w:r>
    </w:p>
    <w:p w:rsidR="00A778E7" w:rsidRDefault="00A778E7" w:rsidP="00095E6B">
      <w:pPr>
        <w:spacing w:after="0" w:line="240" w:lineRule="auto"/>
        <w:ind w:left="1843"/>
        <w:jc w:val="both"/>
        <w:rPr>
          <w:rFonts w:ascii="Arial Narrow" w:hAnsi="Arial Narrow" w:cs="Arial"/>
        </w:rPr>
      </w:pPr>
      <w:r w:rsidRPr="009C2235">
        <w:rPr>
          <w:rFonts w:ascii="Arial Narrow" w:hAnsi="Arial Narrow" w:cs="Arial"/>
        </w:rPr>
        <w:t>Before any assessment can be made the following evaluation criteria need to be described:</w:t>
      </w:r>
    </w:p>
    <w:p w:rsidR="002B3501" w:rsidRPr="009C2235" w:rsidRDefault="002B3501" w:rsidP="00095E6B">
      <w:pPr>
        <w:spacing w:after="0" w:line="240" w:lineRule="auto"/>
        <w:ind w:left="1843"/>
        <w:jc w:val="both"/>
        <w:rPr>
          <w:rFonts w:ascii="Arial Narrow" w:hAnsi="Arial Narrow" w:cs="Arial"/>
        </w:rPr>
      </w:pPr>
    </w:p>
    <w:p w:rsidR="00A778E7" w:rsidRPr="009C2235" w:rsidRDefault="00A778E7" w:rsidP="00095E6B">
      <w:pPr>
        <w:spacing w:after="0" w:line="240" w:lineRule="auto"/>
        <w:ind w:left="1418"/>
        <w:rPr>
          <w:rFonts w:ascii="Arial Narrow" w:hAnsi="Arial Narrow" w:cs="Arial"/>
          <w:i/>
        </w:rPr>
      </w:pPr>
      <w:r w:rsidRPr="009C2235">
        <w:rPr>
          <w:rFonts w:ascii="Arial Narrow" w:hAnsi="Arial Narrow" w:cs="Arial"/>
          <w:i/>
        </w:rPr>
        <w:t xml:space="preserve">Explanation of </w:t>
      </w:r>
      <w:r w:rsidRPr="009C2235">
        <w:rPr>
          <w:rFonts w:ascii="Arial Narrow" w:hAnsi="Arial Narrow" w:cs="Arial"/>
          <w:b/>
          <w:i/>
        </w:rPr>
        <w:t>probability</w:t>
      </w:r>
      <w:r w:rsidRPr="009C2235">
        <w:rPr>
          <w:rFonts w:ascii="Arial Narrow" w:hAnsi="Arial Narrow" w:cs="Arial"/>
          <w:i/>
        </w:rPr>
        <w:t xml:space="preserve"> of impact occurrence</w:t>
      </w:r>
    </w:p>
    <w:tbl>
      <w:tblPr>
        <w:tblW w:w="8487" w:type="dxa"/>
        <w:jc w:val="center"/>
        <w:tblInd w:w="2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6642"/>
      </w:tblGrid>
      <w:tr w:rsidR="00A778E7" w:rsidRPr="00237D5C" w:rsidTr="009C2235">
        <w:trPr>
          <w:trHeight w:hRule="exact" w:val="227"/>
          <w:jc w:val="center"/>
        </w:trPr>
        <w:tc>
          <w:tcPr>
            <w:tcW w:w="1845"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b/>
                <w:bCs/>
                <w:sz w:val="16"/>
                <w:szCs w:val="16"/>
                <w:lang w:val="en-GB"/>
              </w:rPr>
            </w:pPr>
            <w:r w:rsidRPr="00237D5C">
              <w:rPr>
                <w:rFonts w:ascii="Arial Narrow" w:hAnsi="Arial Narrow" w:cs="Arial"/>
                <w:b/>
                <w:bCs/>
                <w:sz w:val="16"/>
                <w:szCs w:val="16"/>
                <w:lang w:val="en-GB"/>
              </w:rPr>
              <w:t>Probability of impact occurrence</w:t>
            </w:r>
          </w:p>
        </w:tc>
        <w:tc>
          <w:tcPr>
            <w:tcW w:w="66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ind w:right="198"/>
              <w:jc w:val="both"/>
              <w:rPr>
                <w:rFonts w:ascii="Arial Narrow" w:hAnsi="Arial Narrow" w:cs="Arial"/>
                <w:b/>
                <w:bCs/>
                <w:sz w:val="16"/>
                <w:szCs w:val="16"/>
                <w:lang w:val="en-GB"/>
              </w:rPr>
            </w:pPr>
            <w:r w:rsidRPr="00237D5C">
              <w:rPr>
                <w:rFonts w:ascii="Arial Narrow" w:hAnsi="Arial Narrow" w:cs="Arial"/>
                <w:b/>
                <w:bCs/>
                <w:sz w:val="16"/>
                <w:szCs w:val="16"/>
                <w:lang w:val="en-GB"/>
              </w:rPr>
              <w:t>Explanation of probability</w:t>
            </w:r>
          </w:p>
        </w:tc>
      </w:tr>
      <w:tr w:rsidR="00A778E7" w:rsidRPr="00237D5C" w:rsidTr="009C2235">
        <w:trPr>
          <w:trHeight w:hRule="exact" w:val="227"/>
          <w:jc w:val="center"/>
        </w:trPr>
        <w:tc>
          <w:tcPr>
            <w:tcW w:w="1845"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Very low </w:t>
            </w:r>
          </w:p>
        </w:tc>
        <w:tc>
          <w:tcPr>
            <w:tcW w:w="66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ind w:right="198"/>
              <w:jc w:val="both"/>
              <w:rPr>
                <w:rFonts w:ascii="Arial Narrow" w:hAnsi="Arial Narrow" w:cs="Arial"/>
                <w:sz w:val="16"/>
                <w:szCs w:val="16"/>
                <w:lang w:val="en-GB"/>
              </w:rPr>
            </w:pPr>
            <w:r w:rsidRPr="00237D5C">
              <w:rPr>
                <w:rFonts w:ascii="Arial Narrow" w:hAnsi="Arial Narrow" w:cs="Arial"/>
                <w:sz w:val="16"/>
                <w:szCs w:val="16"/>
                <w:lang w:val="en-GB"/>
              </w:rPr>
              <w:t>&lt;20% sure of particular fact or likelihood of impact occurring.</w:t>
            </w:r>
          </w:p>
        </w:tc>
      </w:tr>
      <w:tr w:rsidR="00A778E7" w:rsidRPr="00237D5C" w:rsidTr="009C2235">
        <w:trPr>
          <w:trHeight w:hRule="exact" w:val="227"/>
          <w:jc w:val="center"/>
        </w:trPr>
        <w:tc>
          <w:tcPr>
            <w:tcW w:w="1845"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Low </w:t>
            </w:r>
          </w:p>
        </w:tc>
        <w:tc>
          <w:tcPr>
            <w:tcW w:w="66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ind w:right="198"/>
              <w:jc w:val="both"/>
              <w:rPr>
                <w:rFonts w:ascii="Arial Narrow" w:hAnsi="Arial Narrow" w:cs="Arial"/>
                <w:sz w:val="16"/>
                <w:szCs w:val="16"/>
                <w:lang w:val="en-GB"/>
              </w:rPr>
            </w:pPr>
            <w:r w:rsidRPr="00237D5C">
              <w:rPr>
                <w:rFonts w:ascii="Arial Narrow" w:hAnsi="Arial Narrow" w:cs="Arial"/>
                <w:sz w:val="16"/>
                <w:szCs w:val="16"/>
                <w:lang w:val="en-GB"/>
              </w:rPr>
              <w:t>20 to 39% sure of particular fact or likelihood of impact occurring.</w:t>
            </w:r>
          </w:p>
        </w:tc>
      </w:tr>
      <w:tr w:rsidR="00A778E7" w:rsidRPr="00237D5C" w:rsidTr="009C2235">
        <w:trPr>
          <w:trHeight w:hRule="exact" w:val="227"/>
          <w:jc w:val="center"/>
        </w:trPr>
        <w:tc>
          <w:tcPr>
            <w:tcW w:w="1845"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Moderate </w:t>
            </w:r>
          </w:p>
        </w:tc>
        <w:tc>
          <w:tcPr>
            <w:tcW w:w="66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40 to 59% sure of particular fact or likelihood of impact occurring.</w:t>
            </w:r>
          </w:p>
        </w:tc>
      </w:tr>
      <w:tr w:rsidR="00A778E7" w:rsidRPr="00237D5C" w:rsidTr="009C2235">
        <w:trPr>
          <w:trHeight w:hRule="exact" w:val="227"/>
          <w:jc w:val="center"/>
        </w:trPr>
        <w:tc>
          <w:tcPr>
            <w:tcW w:w="1845"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High </w:t>
            </w:r>
          </w:p>
        </w:tc>
        <w:tc>
          <w:tcPr>
            <w:tcW w:w="66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60 to 79% sure of particular fact or likelihood of impact occurring.</w:t>
            </w:r>
          </w:p>
        </w:tc>
      </w:tr>
      <w:tr w:rsidR="00A778E7" w:rsidRPr="00237D5C" w:rsidTr="009C2235">
        <w:trPr>
          <w:trHeight w:hRule="exact" w:val="227"/>
          <w:jc w:val="center"/>
        </w:trPr>
        <w:tc>
          <w:tcPr>
            <w:tcW w:w="1845"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Very high </w:t>
            </w:r>
          </w:p>
        </w:tc>
        <w:tc>
          <w:tcPr>
            <w:tcW w:w="66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80 to 99% sure of particular fact or likelihood of impact occurring.</w:t>
            </w:r>
          </w:p>
        </w:tc>
      </w:tr>
      <w:tr w:rsidR="00A778E7" w:rsidRPr="00237D5C" w:rsidTr="009C2235">
        <w:trPr>
          <w:trHeight w:hRule="exact" w:val="227"/>
          <w:jc w:val="center"/>
        </w:trPr>
        <w:tc>
          <w:tcPr>
            <w:tcW w:w="1845"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Definite </w:t>
            </w:r>
          </w:p>
        </w:tc>
        <w:tc>
          <w:tcPr>
            <w:tcW w:w="66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100% sure of particular fact or likelihood of impact occurring.</w:t>
            </w:r>
          </w:p>
        </w:tc>
      </w:tr>
    </w:tbl>
    <w:p w:rsidR="00A778E7" w:rsidRPr="00E42CD5" w:rsidRDefault="00A778E7" w:rsidP="00095E6B">
      <w:pPr>
        <w:spacing w:after="0" w:line="240" w:lineRule="auto"/>
        <w:ind w:left="1418" w:hanging="720"/>
        <w:rPr>
          <w:rFonts w:ascii="Graphite Std Light Narrow" w:hAnsi="Graphite Std Light Narrow" w:cs="Arial"/>
          <w:i/>
          <w:iCs/>
          <w:lang w:val="en-GB"/>
        </w:rPr>
      </w:pPr>
    </w:p>
    <w:p w:rsidR="00A778E7" w:rsidRPr="002B3501" w:rsidRDefault="00A778E7" w:rsidP="00095E6B">
      <w:pPr>
        <w:spacing w:after="0" w:line="240" w:lineRule="auto"/>
        <w:ind w:left="1418"/>
        <w:rPr>
          <w:rFonts w:ascii="Arial Narrow" w:hAnsi="Arial Narrow" w:cs="Arial"/>
          <w:i/>
        </w:rPr>
      </w:pPr>
      <w:r w:rsidRPr="002B3501">
        <w:rPr>
          <w:rFonts w:ascii="Arial Narrow" w:hAnsi="Arial Narrow" w:cs="Arial"/>
          <w:i/>
        </w:rPr>
        <w:t xml:space="preserve">Explanation of </w:t>
      </w:r>
      <w:r w:rsidRPr="002B3501">
        <w:rPr>
          <w:rFonts w:ascii="Arial Narrow" w:hAnsi="Arial Narrow" w:cs="Arial"/>
          <w:b/>
          <w:i/>
        </w:rPr>
        <w:t>extend</w:t>
      </w:r>
      <w:r w:rsidRPr="002B3501">
        <w:rPr>
          <w:rFonts w:ascii="Arial Narrow" w:hAnsi="Arial Narrow" w:cs="Arial"/>
          <w:i/>
        </w:rPr>
        <w:t xml:space="preserve"> of impact</w:t>
      </w:r>
    </w:p>
    <w:tbl>
      <w:tblPr>
        <w:tblW w:w="8442" w:type="dxa"/>
        <w:jc w:val="center"/>
        <w:tblInd w:w="1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6663"/>
      </w:tblGrid>
      <w:tr w:rsidR="00A778E7" w:rsidRPr="00237D5C" w:rsidTr="009C2235">
        <w:trPr>
          <w:trHeight w:hRule="exact" w:val="227"/>
          <w:jc w:val="center"/>
        </w:trPr>
        <w:tc>
          <w:tcPr>
            <w:tcW w:w="1779"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b/>
                <w:bCs/>
                <w:sz w:val="16"/>
                <w:szCs w:val="16"/>
                <w:lang w:val="en-GB"/>
              </w:rPr>
            </w:pPr>
            <w:r w:rsidRPr="00237D5C">
              <w:rPr>
                <w:rFonts w:ascii="Arial Narrow" w:hAnsi="Arial Narrow" w:cs="Arial"/>
                <w:b/>
                <w:bCs/>
                <w:sz w:val="16"/>
                <w:szCs w:val="16"/>
                <w:lang w:val="en-GB"/>
              </w:rPr>
              <w:t>Extend of impact</w:t>
            </w:r>
          </w:p>
        </w:tc>
        <w:tc>
          <w:tcPr>
            <w:tcW w:w="6663"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tabs>
                <w:tab w:val="right" w:pos="7344"/>
              </w:tabs>
              <w:spacing w:after="240" w:line="240" w:lineRule="auto"/>
              <w:ind w:right="198"/>
              <w:jc w:val="both"/>
              <w:rPr>
                <w:rFonts w:ascii="Arial Narrow" w:hAnsi="Arial Narrow" w:cs="Arial"/>
                <w:b/>
                <w:bCs/>
                <w:sz w:val="16"/>
                <w:szCs w:val="16"/>
                <w:lang w:val="en-GB"/>
              </w:rPr>
            </w:pPr>
            <w:r w:rsidRPr="00237D5C">
              <w:rPr>
                <w:rFonts w:ascii="Arial Narrow" w:hAnsi="Arial Narrow" w:cs="Arial"/>
                <w:b/>
                <w:bCs/>
                <w:sz w:val="16"/>
                <w:szCs w:val="16"/>
                <w:lang w:val="en-GB"/>
              </w:rPr>
              <w:t>Explanation of extend</w:t>
            </w:r>
            <w:r w:rsidRPr="00237D5C">
              <w:rPr>
                <w:rFonts w:ascii="Arial Narrow" w:hAnsi="Arial Narrow" w:cs="Arial"/>
                <w:b/>
                <w:bCs/>
                <w:sz w:val="16"/>
                <w:szCs w:val="16"/>
                <w:lang w:val="en-GB"/>
              </w:rPr>
              <w:tab/>
            </w:r>
          </w:p>
        </w:tc>
      </w:tr>
      <w:tr w:rsidR="00A778E7" w:rsidRPr="00237D5C" w:rsidTr="009C2235">
        <w:trPr>
          <w:trHeight w:hRule="exact" w:val="227"/>
          <w:jc w:val="center"/>
        </w:trPr>
        <w:tc>
          <w:tcPr>
            <w:tcW w:w="1779"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Site specific</w:t>
            </w:r>
          </w:p>
        </w:tc>
        <w:tc>
          <w:tcPr>
            <w:tcW w:w="6663"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Direct and indirect impacts limited to site of impact only.</w:t>
            </w:r>
          </w:p>
        </w:tc>
      </w:tr>
      <w:tr w:rsidR="00A778E7" w:rsidRPr="00237D5C" w:rsidTr="009C2235">
        <w:trPr>
          <w:trHeight w:hRule="exact" w:val="227"/>
          <w:jc w:val="center"/>
        </w:trPr>
        <w:tc>
          <w:tcPr>
            <w:tcW w:w="1779"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Local</w:t>
            </w:r>
          </w:p>
        </w:tc>
        <w:tc>
          <w:tcPr>
            <w:tcW w:w="6663" w:type="dxa"/>
            <w:tcBorders>
              <w:top w:val="single" w:sz="4" w:space="0" w:color="auto"/>
              <w:left w:val="single" w:sz="4" w:space="0" w:color="auto"/>
              <w:bottom w:val="single" w:sz="4" w:space="0" w:color="auto"/>
              <w:right w:val="single" w:sz="4" w:space="0" w:color="auto"/>
            </w:tcBorders>
            <w:hideMark/>
          </w:tcPr>
          <w:p w:rsidR="00A778E7" w:rsidRPr="00237D5C" w:rsidRDefault="00A778E7" w:rsidP="00F91841">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Direct and indirect impacts affecting environmental elements within the </w:t>
            </w:r>
            <w:r w:rsidR="00F91841">
              <w:rPr>
                <w:rFonts w:ascii="Arial Narrow" w:hAnsi="Arial Narrow" w:cs="Arial"/>
                <w:sz w:val="16"/>
                <w:szCs w:val="16"/>
                <w:lang w:val="en-GB"/>
              </w:rPr>
              <w:t>Midvaal Local Municipality</w:t>
            </w:r>
            <w:r w:rsidRPr="00237D5C">
              <w:rPr>
                <w:rFonts w:ascii="Arial Narrow" w:hAnsi="Arial Narrow" w:cs="Arial"/>
                <w:sz w:val="16"/>
                <w:szCs w:val="16"/>
                <w:lang w:val="en-GB"/>
              </w:rPr>
              <w:t xml:space="preserve">. </w:t>
            </w:r>
          </w:p>
        </w:tc>
      </w:tr>
      <w:tr w:rsidR="00A778E7" w:rsidRPr="00237D5C" w:rsidTr="009C2235">
        <w:trPr>
          <w:trHeight w:hRule="exact" w:val="227"/>
          <w:jc w:val="center"/>
        </w:trPr>
        <w:tc>
          <w:tcPr>
            <w:tcW w:w="1779"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Regional</w:t>
            </w:r>
          </w:p>
        </w:tc>
        <w:tc>
          <w:tcPr>
            <w:tcW w:w="6663"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Direct and indirect impacts affecting environmental elements within </w:t>
            </w:r>
            <w:r w:rsidR="00F91841">
              <w:rPr>
                <w:rFonts w:ascii="Arial Narrow" w:hAnsi="Arial Narrow" w:cs="Arial"/>
                <w:sz w:val="16"/>
                <w:szCs w:val="16"/>
                <w:lang w:val="en-GB"/>
              </w:rPr>
              <w:t>Gauteng</w:t>
            </w:r>
            <w:r w:rsidRPr="00237D5C">
              <w:rPr>
                <w:rFonts w:ascii="Arial Narrow" w:hAnsi="Arial Narrow" w:cs="Arial"/>
                <w:sz w:val="16"/>
                <w:szCs w:val="16"/>
                <w:lang w:val="en-GB"/>
              </w:rPr>
              <w:t xml:space="preserve"> Province.</w:t>
            </w:r>
          </w:p>
        </w:tc>
      </w:tr>
      <w:tr w:rsidR="00A778E7" w:rsidRPr="00237D5C" w:rsidTr="009C2235">
        <w:trPr>
          <w:trHeight w:hRule="exact" w:val="227"/>
          <w:jc w:val="center"/>
        </w:trPr>
        <w:tc>
          <w:tcPr>
            <w:tcW w:w="1779"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National</w:t>
            </w:r>
          </w:p>
        </w:tc>
        <w:tc>
          <w:tcPr>
            <w:tcW w:w="6663"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Direct and indirect impacts affecting environmental elements on a national level.</w:t>
            </w:r>
          </w:p>
        </w:tc>
      </w:tr>
      <w:tr w:rsidR="00A778E7" w:rsidRPr="00237D5C" w:rsidTr="009C2235">
        <w:trPr>
          <w:trHeight w:hRule="exact" w:val="227"/>
          <w:jc w:val="center"/>
        </w:trPr>
        <w:tc>
          <w:tcPr>
            <w:tcW w:w="1779"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Global</w:t>
            </w:r>
          </w:p>
        </w:tc>
        <w:tc>
          <w:tcPr>
            <w:tcW w:w="6663"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Direct and indirect impacts affecting environmental elements on a global level.</w:t>
            </w:r>
          </w:p>
        </w:tc>
      </w:tr>
    </w:tbl>
    <w:p w:rsidR="00A778E7" w:rsidRPr="00E42CD5" w:rsidRDefault="00A778E7" w:rsidP="00095E6B">
      <w:pPr>
        <w:spacing w:after="0" w:line="240" w:lineRule="auto"/>
        <w:ind w:left="1418" w:hanging="720"/>
        <w:rPr>
          <w:rFonts w:ascii="Graphite Std Light Narrow" w:hAnsi="Graphite Std Light Narrow" w:cs="Arial"/>
          <w:i/>
          <w:iCs/>
          <w:lang w:val="en-GB"/>
        </w:rPr>
      </w:pPr>
    </w:p>
    <w:p w:rsidR="00A778E7" w:rsidRPr="00A93D7F" w:rsidRDefault="00A778E7" w:rsidP="00095E6B">
      <w:pPr>
        <w:spacing w:after="0" w:line="240" w:lineRule="auto"/>
        <w:ind w:left="1418"/>
        <w:rPr>
          <w:rFonts w:ascii="Arial Narrow" w:hAnsi="Arial Narrow" w:cs="Arial"/>
          <w:i/>
          <w:sz w:val="24"/>
          <w:szCs w:val="24"/>
        </w:rPr>
      </w:pPr>
      <w:r w:rsidRPr="00A93D7F">
        <w:rPr>
          <w:rFonts w:ascii="Arial Narrow" w:hAnsi="Arial Narrow" w:cs="Arial"/>
          <w:i/>
          <w:sz w:val="24"/>
          <w:szCs w:val="24"/>
        </w:rPr>
        <w:t xml:space="preserve">Explanation of </w:t>
      </w:r>
      <w:r w:rsidRPr="00A93D7F">
        <w:rPr>
          <w:rFonts w:ascii="Arial Narrow" w:hAnsi="Arial Narrow" w:cs="Arial"/>
          <w:b/>
          <w:i/>
          <w:sz w:val="24"/>
          <w:szCs w:val="24"/>
        </w:rPr>
        <w:t>duration</w:t>
      </w:r>
      <w:r w:rsidRPr="00A93D7F">
        <w:rPr>
          <w:rFonts w:ascii="Arial Narrow" w:hAnsi="Arial Narrow" w:cs="Arial"/>
          <w:i/>
          <w:sz w:val="24"/>
          <w:szCs w:val="24"/>
        </w:rPr>
        <w:t xml:space="preserve"> of impact</w:t>
      </w:r>
    </w:p>
    <w:tbl>
      <w:tblPr>
        <w:tblW w:w="8511" w:type="dxa"/>
        <w:jc w:val="center"/>
        <w:tblInd w:w="1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6669"/>
      </w:tblGrid>
      <w:tr w:rsidR="00A778E7" w:rsidRPr="00237D5C" w:rsidTr="009C2235">
        <w:trPr>
          <w:trHeight w:hRule="exact" w:val="227"/>
          <w:jc w:val="center"/>
        </w:trPr>
        <w:tc>
          <w:tcPr>
            <w:tcW w:w="18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b/>
                <w:bCs/>
                <w:sz w:val="16"/>
                <w:szCs w:val="16"/>
                <w:lang w:val="en-GB"/>
              </w:rPr>
            </w:pPr>
            <w:r w:rsidRPr="00237D5C">
              <w:rPr>
                <w:rFonts w:ascii="Arial Narrow" w:hAnsi="Arial Narrow" w:cs="Arial"/>
                <w:b/>
                <w:bCs/>
                <w:sz w:val="16"/>
                <w:szCs w:val="16"/>
                <w:lang w:val="en-GB"/>
              </w:rPr>
              <w:t>Duration of impact</w:t>
            </w:r>
          </w:p>
        </w:tc>
        <w:tc>
          <w:tcPr>
            <w:tcW w:w="6669"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ind w:right="198"/>
              <w:jc w:val="both"/>
              <w:rPr>
                <w:rFonts w:ascii="Arial Narrow" w:hAnsi="Arial Narrow" w:cs="Arial"/>
                <w:b/>
                <w:bCs/>
                <w:sz w:val="16"/>
                <w:szCs w:val="16"/>
                <w:lang w:val="en-GB"/>
              </w:rPr>
            </w:pPr>
            <w:r w:rsidRPr="00237D5C">
              <w:rPr>
                <w:rFonts w:ascii="Arial Narrow" w:hAnsi="Arial Narrow" w:cs="Arial"/>
                <w:b/>
                <w:bCs/>
                <w:sz w:val="16"/>
                <w:szCs w:val="16"/>
                <w:lang w:val="en-GB"/>
              </w:rPr>
              <w:t>Explanation of duration</w:t>
            </w:r>
          </w:p>
        </w:tc>
      </w:tr>
      <w:tr w:rsidR="00A778E7" w:rsidRPr="00237D5C" w:rsidTr="009C2235">
        <w:trPr>
          <w:trHeight w:hRule="exact" w:val="227"/>
          <w:jc w:val="center"/>
        </w:trPr>
        <w:tc>
          <w:tcPr>
            <w:tcW w:w="18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Very short </w:t>
            </w:r>
          </w:p>
        </w:tc>
        <w:tc>
          <w:tcPr>
            <w:tcW w:w="6669"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Less than 1 year</w:t>
            </w:r>
          </w:p>
        </w:tc>
      </w:tr>
      <w:tr w:rsidR="00A778E7" w:rsidRPr="00237D5C" w:rsidTr="009C2235">
        <w:trPr>
          <w:trHeight w:hRule="exact" w:val="227"/>
          <w:jc w:val="center"/>
        </w:trPr>
        <w:tc>
          <w:tcPr>
            <w:tcW w:w="18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Short </w:t>
            </w:r>
          </w:p>
        </w:tc>
        <w:tc>
          <w:tcPr>
            <w:tcW w:w="6669"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1 to 5 years</w:t>
            </w:r>
          </w:p>
        </w:tc>
      </w:tr>
      <w:tr w:rsidR="00A778E7" w:rsidRPr="00237D5C" w:rsidTr="009C2235">
        <w:trPr>
          <w:trHeight w:hRule="exact" w:val="227"/>
          <w:jc w:val="center"/>
        </w:trPr>
        <w:tc>
          <w:tcPr>
            <w:tcW w:w="18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Medium </w:t>
            </w:r>
          </w:p>
        </w:tc>
        <w:tc>
          <w:tcPr>
            <w:tcW w:w="6669"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6 to 12 years</w:t>
            </w:r>
          </w:p>
        </w:tc>
      </w:tr>
      <w:tr w:rsidR="00A778E7" w:rsidRPr="00237D5C" w:rsidTr="009C2235">
        <w:trPr>
          <w:trHeight w:hRule="exact" w:val="227"/>
          <w:jc w:val="center"/>
        </w:trPr>
        <w:tc>
          <w:tcPr>
            <w:tcW w:w="18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Long </w:t>
            </w:r>
          </w:p>
        </w:tc>
        <w:tc>
          <w:tcPr>
            <w:tcW w:w="6669"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13 to 50 years</w:t>
            </w:r>
          </w:p>
        </w:tc>
      </w:tr>
      <w:tr w:rsidR="00A778E7" w:rsidRPr="00237D5C" w:rsidTr="009C2235">
        <w:trPr>
          <w:trHeight w:hRule="exact" w:val="227"/>
          <w:jc w:val="center"/>
        </w:trPr>
        <w:tc>
          <w:tcPr>
            <w:tcW w:w="18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Very long </w:t>
            </w:r>
          </w:p>
        </w:tc>
        <w:tc>
          <w:tcPr>
            <w:tcW w:w="6669"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Longer than 50 years</w:t>
            </w:r>
          </w:p>
        </w:tc>
      </w:tr>
      <w:tr w:rsidR="00A778E7" w:rsidRPr="00237D5C" w:rsidTr="009C2235">
        <w:trPr>
          <w:trHeight w:hRule="exact" w:val="227"/>
          <w:jc w:val="center"/>
        </w:trPr>
        <w:tc>
          <w:tcPr>
            <w:tcW w:w="1842"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Permanent</w:t>
            </w:r>
          </w:p>
        </w:tc>
        <w:tc>
          <w:tcPr>
            <w:tcW w:w="6669" w:type="dxa"/>
            <w:tcBorders>
              <w:top w:val="single" w:sz="4" w:space="0" w:color="auto"/>
              <w:left w:val="single" w:sz="4" w:space="0" w:color="auto"/>
              <w:bottom w:val="single" w:sz="4" w:space="0" w:color="auto"/>
              <w:right w:val="single" w:sz="4" w:space="0" w:color="auto"/>
            </w:tcBorders>
            <w:hideMark/>
          </w:tcPr>
          <w:p w:rsidR="00A778E7" w:rsidRPr="00237D5C" w:rsidRDefault="00A778E7" w:rsidP="009C2235">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Permanent</w:t>
            </w:r>
          </w:p>
        </w:tc>
      </w:tr>
    </w:tbl>
    <w:p w:rsidR="00A778E7" w:rsidRPr="00E42CD5" w:rsidRDefault="00A778E7" w:rsidP="00095E6B">
      <w:pPr>
        <w:spacing w:after="0" w:line="240" w:lineRule="auto"/>
        <w:ind w:left="1418"/>
        <w:rPr>
          <w:rFonts w:ascii="Graphite Std Light Narrow" w:hAnsi="Graphite Std Light Narrow" w:cs="Arial"/>
          <w:color w:val="000000"/>
          <w:lang w:val="en-GB"/>
        </w:rPr>
      </w:pPr>
    </w:p>
    <w:p w:rsidR="00A778E7" w:rsidRPr="009C2235" w:rsidRDefault="00A778E7" w:rsidP="00095E6B">
      <w:pPr>
        <w:spacing w:after="0" w:line="240" w:lineRule="auto"/>
        <w:ind w:left="1418"/>
        <w:rPr>
          <w:rFonts w:ascii="Arial Narrow" w:hAnsi="Arial Narrow" w:cs="Arial"/>
          <w:i/>
        </w:rPr>
      </w:pPr>
      <w:r w:rsidRPr="009C2235">
        <w:rPr>
          <w:rFonts w:ascii="Arial Narrow" w:hAnsi="Arial Narrow" w:cs="Arial"/>
          <w:i/>
        </w:rPr>
        <w:t xml:space="preserve">Explanation of impact </w:t>
      </w:r>
      <w:r w:rsidRPr="009C2235">
        <w:rPr>
          <w:rFonts w:ascii="Arial Narrow" w:hAnsi="Arial Narrow" w:cs="Arial"/>
          <w:b/>
          <w:i/>
        </w:rPr>
        <w:t>significance</w:t>
      </w:r>
    </w:p>
    <w:tbl>
      <w:tblPr>
        <w:tblW w:w="10045" w:type="dxa"/>
        <w:jc w:val="center"/>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8501"/>
      </w:tblGrid>
      <w:tr w:rsidR="00A778E7" w:rsidRPr="00237D5C" w:rsidTr="00095E6B">
        <w:trPr>
          <w:cantSplit/>
          <w:trHeight w:val="276"/>
          <w:jc w:val="center"/>
        </w:trPr>
        <w:tc>
          <w:tcPr>
            <w:tcW w:w="1544"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0" w:line="240" w:lineRule="auto"/>
              <w:jc w:val="both"/>
              <w:rPr>
                <w:rFonts w:ascii="Arial Narrow" w:hAnsi="Arial Narrow" w:cs="Arial"/>
                <w:b/>
                <w:bCs/>
                <w:sz w:val="16"/>
                <w:szCs w:val="16"/>
                <w:lang w:val="en-GB"/>
              </w:rPr>
            </w:pPr>
            <w:r w:rsidRPr="00237D5C">
              <w:rPr>
                <w:rFonts w:ascii="Arial Narrow" w:hAnsi="Arial Narrow" w:cs="Arial"/>
                <w:b/>
                <w:bCs/>
                <w:sz w:val="16"/>
                <w:szCs w:val="16"/>
                <w:lang w:val="en-GB"/>
              </w:rPr>
              <w:t>Impact  significance</w:t>
            </w:r>
          </w:p>
        </w:tc>
        <w:tc>
          <w:tcPr>
            <w:tcW w:w="8501"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0" w:line="240" w:lineRule="auto"/>
              <w:jc w:val="both"/>
              <w:rPr>
                <w:rFonts w:ascii="Arial Narrow" w:hAnsi="Arial Narrow" w:cs="Arial"/>
                <w:b/>
                <w:bCs/>
                <w:sz w:val="16"/>
                <w:szCs w:val="16"/>
                <w:lang w:val="en-GB"/>
              </w:rPr>
            </w:pPr>
            <w:r w:rsidRPr="00237D5C">
              <w:rPr>
                <w:rFonts w:ascii="Arial Narrow" w:hAnsi="Arial Narrow" w:cs="Arial"/>
                <w:b/>
                <w:bCs/>
                <w:sz w:val="16"/>
                <w:szCs w:val="16"/>
                <w:lang w:val="en-GB"/>
              </w:rPr>
              <w:t>Explanation of significance</w:t>
            </w:r>
          </w:p>
        </w:tc>
      </w:tr>
      <w:tr w:rsidR="00A778E7" w:rsidRPr="00237D5C" w:rsidTr="00095E6B">
        <w:trPr>
          <w:cantSplit/>
          <w:trHeight w:val="254"/>
          <w:jc w:val="center"/>
        </w:trPr>
        <w:tc>
          <w:tcPr>
            <w:tcW w:w="1544"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0" w:line="240" w:lineRule="auto"/>
              <w:jc w:val="both"/>
              <w:rPr>
                <w:rFonts w:ascii="Arial Narrow" w:hAnsi="Arial Narrow" w:cs="Arial"/>
                <w:sz w:val="16"/>
                <w:szCs w:val="16"/>
                <w:lang w:val="en-GB"/>
              </w:rPr>
            </w:pPr>
            <w:r w:rsidRPr="00237D5C">
              <w:rPr>
                <w:rFonts w:ascii="Arial Narrow" w:hAnsi="Arial Narrow" w:cs="Arial"/>
                <w:sz w:val="16"/>
                <w:szCs w:val="16"/>
                <w:lang w:val="en-GB"/>
              </w:rPr>
              <w:t>No impact</w:t>
            </w:r>
          </w:p>
        </w:tc>
        <w:tc>
          <w:tcPr>
            <w:tcW w:w="8501"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0" w:line="240" w:lineRule="auto"/>
              <w:jc w:val="both"/>
              <w:rPr>
                <w:rFonts w:ascii="Arial Narrow" w:hAnsi="Arial Narrow" w:cs="Arial"/>
                <w:sz w:val="16"/>
                <w:szCs w:val="16"/>
                <w:lang w:val="en-GB"/>
              </w:rPr>
            </w:pPr>
            <w:r w:rsidRPr="00237D5C">
              <w:rPr>
                <w:rFonts w:ascii="Arial Narrow" w:hAnsi="Arial Narrow" w:cs="Arial"/>
                <w:sz w:val="16"/>
                <w:szCs w:val="16"/>
                <w:lang w:val="en-GB"/>
              </w:rPr>
              <w:t>There would be no impact at all - not even a very low impact on the system or any of its parts.</w:t>
            </w:r>
          </w:p>
        </w:tc>
      </w:tr>
      <w:tr w:rsidR="00A778E7" w:rsidRPr="00237D5C" w:rsidTr="00095E6B">
        <w:trPr>
          <w:cantSplit/>
          <w:trHeight w:val="227"/>
          <w:jc w:val="center"/>
        </w:trPr>
        <w:tc>
          <w:tcPr>
            <w:tcW w:w="1544"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Very low </w:t>
            </w:r>
          </w:p>
        </w:tc>
        <w:tc>
          <w:tcPr>
            <w:tcW w:w="8501"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0" w:line="240" w:lineRule="auto"/>
              <w:jc w:val="both"/>
              <w:rPr>
                <w:rFonts w:ascii="Arial Narrow" w:hAnsi="Arial Narrow" w:cs="Arial"/>
                <w:sz w:val="16"/>
                <w:szCs w:val="16"/>
                <w:lang w:val="en-GB"/>
              </w:rPr>
            </w:pPr>
            <w:r w:rsidRPr="00237D5C">
              <w:rPr>
                <w:rFonts w:ascii="Arial Narrow" w:hAnsi="Arial Narrow" w:cs="Arial"/>
                <w:sz w:val="16"/>
                <w:szCs w:val="16"/>
                <w:lang w:val="en-GB"/>
              </w:rPr>
              <w:t>Impact would be negligible.  In the case of negative impacts, almost no mitigation and/or remedial activity would be needed, and any minor steps, which might be needed, would be easy, cheap and simple.  In the case of positive impacts, alternative means would almost all likely to be better, in one or a number of ways, than this means of achieving the benefit.</w:t>
            </w:r>
          </w:p>
        </w:tc>
      </w:tr>
      <w:tr w:rsidR="00A778E7" w:rsidRPr="00237D5C" w:rsidTr="00095E6B">
        <w:trPr>
          <w:cantSplit/>
          <w:trHeight w:val="635"/>
          <w:jc w:val="center"/>
        </w:trPr>
        <w:tc>
          <w:tcPr>
            <w:tcW w:w="1544"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 xml:space="preserve">Low </w:t>
            </w:r>
          </w:p>
        </w:tc>
        <w:tc>
          <w:tcPr>
            <w:tcW w:w="8501"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0" w:line="240" w:lineRule="auto"/>
              <w:jc w:val="both"/>
              <w:rPr>
                <w:rFonts w:ascii="Arial Narrow" w:hAnsi="Arial Narrow" w:cs="Arial"/>
                <w:sz w:val="16"/>
                <w:szCs w:val="16"/>
                <w:lang w:val="en-GB"/>
              </w:rPr>
            </w:pPr>
            <w:r w:rsidRPr="00237D5C">
              <w:rPr>
                <w:rFonts w:ascii="Arial Narrow" w:hAnsi="Arial Narrow" w:cs="Arial"/>
                <w:sz w:val="16"/>
                <w:szCs w:val="16"/>
                <w:lang w:val="en-GB"/>
              </w:rPr>
              <w:t>Impact would be of a low order and with little real effect.  In the case of negative impacts, mitigation and/or remedial activity would be either easily achieved or little would be required, or both.  In case of positive impacts, alternative means for achieving this benefit would likely be easier, cheaper, more effective, less time-consuming, or some combination of these.</w:t>
            </w:r>
          </w:p>
        </w:tc>
      </w:tr>
      <w:tr w:rsidR="00A778E7" w:rsidRPr="00237D5C" w:rsidTr="00095E6B">
        <w:trPr>
          <w:cantSplit/>
          <w:trHeight w:val="227"/>
          <w:jc w:val="center"/>
        </w:trPr>
        <w:tc>
          <w:tcPr>
            <w:tcW w:w="1544"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Moderate significance</w:t>
            </w:r>
          </w:p>
        </w:tc>
        <w:tc>
          <w:tcPr>
            <w:tcW w:w="8501"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0" w:line="240" w:lineRule="auto"/>
              <w:jc w:val="both"/>
              <w:rPr>
                <w:rFonts w:ascii="Arial Narrow" w:hAnsi="Arial Narrow" w:cs="Arial"/>
                <w:sz w:val="16"/>
                <w:szCs w:val="16"/>
                <w:lang w:val="en-GB"/>
              </w:rPr>
            </w:pPr>
            <w:r w:rsidRPr="00237D5C">
              <w:rPr>
                <w:rFonts w:ascii="Arial Narrow" w:hAnsi="Arial Narrow" w:cs="Arial"/>
                <w:sz w:val="16"/>
                <w:szCs w:val="16"/>
                <w:lang w:val="en-GB"/>
              </w:rPr>
              <w:t>Impact would be real but not substantial within the bounds of those which could occur.  In the case of negative impacts, mitigation and/or remedial activity would be both feasible and fairly easily possible.  In the case of positive impacts, other means of achieving these benefits would be about equal in time, cost and effort.</w:t>
            </w:r>
          </w:p>
        </w:tc>
      </w:tr>
      <w:tr w:rsidR="00A778E7" w:rsidRPr="00237D5C" w:rsidTr="00095E6B">
        <w:trPr>
          <w:cantSplit/>
          <w:trHeight w:val="227"/>
          <w:jc w:val="center"/>
        </w:trPr>
        <w:tc>
          <w:tcPr>
            <w:tcW w:w="1544"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240" w:line="240" w:lineRule="auto"/>
              <w:jc w:val="both"/>
              <w:rPr>
                <w:rFonts w:ascii="Arial Narrow" w:hAnsi="Arial Narrow" w:cs="Arial"/>
                <w:sz w:val="16"/>
                <w:szCs w:val="16"/>
                <w:lang w:val="en-GB"/>
              </w:rPr>
            </w:pPr>
            <w:r w:rsidRPr="00237D5C">
              <w:rPr>
                <w:rFonts w:ascii="Arial Narrow" w:hAnsi="Arial Narrow" w:cs="Arial"/>
                <w:sz w:val="16"/>
                <w:szCs w:val="16"/>
                <w:lang w:val="en-GB"/>
              </w:rPr>
              <w:t>High significance</w:t>
            </w:r>
          </w:p>
        </w:tc>
        <w:tc>
          <w:tcPr>
            <w:tcW w:w="8501"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0" w:line="240" w:lineRule="auto"/>
              <w:jc w:val="both"/>
              <w:rPr>
                <w:rFonts w:ascii="Arial Narrow" w:hAnsi="Arial Narrow" w:cs="Arial"/>
                <w:sz w:val="16"/>
                <w:szCs w:val="16"/>
                <w:lang w:val="en-GB"/>
              </w:rPr>
            </w:pPr>
            <w:r w:rsidRPr="00237D5C">
              <w:rPr>
                <w:rFonts w:ascii="Arial Narrow" w:hAnsi="Arial Narrow" w:cs="Arial"/>
                <w:sz w:val="16"/>
                <w:szCs w:val="16"/>
                <w:lang w:val="en-GB"/>
              </w:rPr>
              <w:t>Impacts of a substantial order.  In the case of negative impacts, mitigation and/or remedial activity would be feasible but difficult, expensive, time-consuming or some combination of these.  In the case of positive impacts, other means of achieving this benefit would be feasible, but these would be more difficult, expensive, time-consuming or some combination of these.</w:t>
            </w:r>
          </w:p>
        </w:tc>
      </w:tr>
      <w:tr w:rsidR="00A778E7" w:rsidRPr="00237D5C" w:rsidTr="00095E6B">
        <w:trPr>
          <w:cantSplit/>
          <w:trHeight w:val="227"/>
          <w:jc w:val="center"/>
        </w:trPr>
        <w:tc>
          <w:tcPr>
            <w:tcW w:w="1544"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240" w:line="240" w:lineRule="auto"/>
              <w:rPr>
                <w:rFonts w:ascii="Arial Narrow" w:hAnsi="Arial Narrow" w:cs="Arial"/>
                <w:sz w:val="16"/>
                <w:szCs w:val="16"/>
                <w:lang w:val="en-GB"/>
              </w:rPr>
            </w:pPr>
            <w:r w:rsidRPr="00237D5C">
              <w:rPr>
                <w:rFonts w:ascii="Arial Narrow" w:hAnsi="Arial Narrow" w:cs="Arial"/>
                <w:sz w:val="16"/>
                <w:szCs w:val="16"/>
                <w:lang w:val="en-GB"/>
              </w:rPr>
              <w:t>Very high significance</w:t>
            </w:r>
          </w:p>
        </w:tc>
        <w:tc>
          <w:tcPr>
            <w:tcW w:w="8501" w:type="dxa"/>
            <w:tcBorders>
              <w:top w:val="single" w:sz="4" w:space="0" w:color="auto"/>
              <w:left w:val="single" w:sz="4" w:space="0" w:color="auto"/>
              <w:bottom w:val="single" w:sz="4" w:space="0" w:color="auto"/>
              <w:right w:val="single" w:sz="4" w:space="0" w:color="auto"/>
            </w:tcBorders>
            <w:hideMark/>
          </w:tcPr>
          <w:p w:rsidR="00A778E7" w:rsidRPr="00237D5C" w:rsidRDefault="00A778E7" w:rsidP="00A778E7">
            <w:pPr>
              <w:spacing w:after="0" w:line="240" w:lineRule="auto"/>
              <w:rPr>
                <w:rFonts w:ascii="Arial Narrow" w:hAnsi="Arial Narrow" w:cs="Arial"/>
                <w:sz w:val="16"/>
                <w:szCs w:val="16"/>
                <w:lang w:val="en-GB"/>
              </w:rPr>
            </w:pPr>
            <w:r w:rsidRPr="00237D5C">
              <w:rPr>
                <w:rFonts w:ascii="Arial Narrow" w:hAnsi="Arial Narrow" w:cs="Arial"/>
                <w:sz w:val="16"/>
                <w:szCs w:val="16"/>
                <w:lang w:val="en-GB"/>
              </w:rPr>
              <w:t>Of the highest order possible within the bounds of impacts which could occur. In the case of negative impacts, there would be no possible mitigation and/or remedial activity to offset the impact at the spatial or time scale for which it was predicted.  In the case of positive impacts, there is no real alternative to achieving the benefit.</w:t>
            </w:r>
          </w:p>
        </w:tc>
      </w:tr>
    </w:tbl>
    <w:p w:rsidR="00A778E7" w:rsidRPr="00E42CD5" w:rsidRDefault="00A778E7" w:rsidP="00850BE9">
      <w:pPr>
        <w:widowControl w:val="0"/>
        <w:autoSpaceDE w:val="0"/>
        <w:autoSpaceDN w:val="0"/>
        <w:adjustRightInd w:val="0"/>
        <w:spacing w:after="0" w:line="200" w:lineRule="exact"/>
        <w:ind w:left="1985" w:right="345"/>
        <w:jc w:val="both"/>
        <w:rPr>
          <w:rFonts w:ascii="Graphite Std Light Narrow" w:hAnsi="Graphite Std Light Narrow" w:cs="Arial"/>
          <w:color w:val="000000"/>
          <w:sz w:val="24"/>
          <w:szCs w:val="24"/>
        </w:rPr>
      </w:pPr>
    </w:p>
    <w:p w:rsidR="00A778E7" w:rsidRPr="00E42CD5" w:rsidRDefault="00A778E7" w:rsidP="00850BE9">
      <w:pPr>
        <w:widowControl w:val="0"/>
        <w:autoSpaceDE w:val="0"/>
        <w:autoSpaceDN w:val="0"/>
        <w:adjustRightInd w:val="0"/>
        <w:spacing w:after="0" w:line="200" w:lineRule="exact"/>
        <w:ind w:left="1985" w:right="345"/>
        <w:jc w:val="both"/>
        <w:rPr>
          <w:rFonts w:ascii="Graphite Std Light Narrow" w:hAnsi="Graphite Std Light Narrow" w:cs="Arial"/>
          <w:color w:val="000000"/>
          <w:sz w:val="24"/>
          <w:szCs w:val="24"/>
        </w:rPr>
      </w:pPr>
    </w:p>
    <w:p w:rsidR="00C12B8E" w:rsidRPr="00CA6056" w:rsidRDefault="00C12B8E" w:rsidP="007173C6">
      <w:pPr>
        <w:pStyle w:val="ListParagraph"/>
        <w:widowControl w:val="0"/>
        <w:numPr>
          <w:ilvl w:val="0"/>
          <w:numId w:val="39"/>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The positive and negative impacts that the proposed activity (in terms of the initial site layout) and alternatives will have on the environment and the community that may be affected. </w:t>
      </w:r>
    </w:p>
    <w:p w:rsidR="00A778E7" w:rsidRPr="00491329" w:rsidRDefault="00C12B8E" w:rsidP="00491329">
      <w:pPr>
        <w:widowControl w:val="0"/>
        <w:autoSpaceDE w:val="0"/>
        <w:autoSpaceDN w:val="0"/>
        <w:adjustRightInd w:val="0"/>
        <w:spacing w:after="0" w:line="240" w:lineRule="auto"/>
        <w:ind w:left="1985" w:right="352"/>
        <w:jc w:val="both"/>
        <w:rPr>
          <w:rFonts w:ascii="Arial Narrow" w:hAnsi="Arial Narrow" w:cs="Arial"/>
          <w:color w:val="000000"/>
          <w:spacing w:val="1"/>
          <w:sz w:val="12"/>
          <w:szCs w:val="12"/>
        </w:rPr>
      </w:pPr>
      <w:r w:rsidRPr="00491329">
        <w:rPr>
          <w:rFonts w:ascii="Arial Narrow" w:hAnsi="Arial Narrow" w:cs="Arial"/>
          <w:color w:val="000000"/>
          <w:sz w:val="12"/>
          <w:szCs w:val="12"/>
        </w:rPr>
        <w:t xml:space="preserve">(Provide a discussion in terms of advantages and disadvantages of the initial site layout compared to </w:t>
      </w:r>
      <w:r w:rsidRPr="00491329">
        <w:rPr>
          <w:rFonts w:ascii="Arial Narrow" w:hAnsi="Arial Narrow" w:cs="Arial"/>
          <w:color w:val="000000"/>
          <w:spacing w:val="1"/>
          <w:sz w:val="12"/>
          <w:szCs w:val="12"/>
        </w:rPr>
        <w:t xml:space="preserve">alternative layout options to accommodate concerns raised by affected parties) </w:t>
      </w:r>
    </w:p>
    <w:p w:rsidR="00A778E7" w:rsidRPr="002B3501" w:rsidRDefault="00A778E7" w:rsidP="00A778E7">
      <w:pPr>
        <w:widowControl w:val="0"/>
        <w:autoSpaceDE w:val="0"/>
        <w:autoSpaceDN w:val="0"/>
        <w:adjustRightInd w:val="0"/>
        <w:spacing w:after="0" w:line="240" w:lineRule="auto"/>
        <w:ind w:left="1985" w:right="349"/>
        <w:jc w:val="both"/>
        <w:rPr>
          <w:rStyle w:val="CharacterStyle2"/>
          <w:rFonts w:ascii="Arial Narrow" w:hAnsi="Arial Narrow" w:cs="Arial"/>
          <w:color w:val="000000"/>
          <w:spacing w:val="1"/>
          <w:sz w:val="22"/>
          <w:szCs w:val="22"/>
        </w:rPr>
      </w:pPr>
      <w:r w:rsidRPr="002B3501">
        <w:rPr>
          <w:rStyle w:val="CharacterStyle2"/>
          <w:rFonts w:ascii="Arial Narrow" w:hAnsi="Arial Narrow" w:cs="Arial"/>
          <w:sz w:val="22"/>
          <w:szCs w:val="22"/>
        </w:rPr>
        <w:t>In terms of the EIA regulations, consideration must be given to alternatives. Alternatives are different approaches and ways of meeting the need, purpose and objectives of a proposed activity. Alternatives may include a location site alternative, activity alternatives, processes or technology alternatives, temporal alternatives etc. the no-go alternative or option is also considered, as it provides the baseline against which the impacts or other alternatives may be compared.</w:t>
      </w:r>
    </w:p>
    <w:p w:rsidR="00A778E7" w:rsidRPr="002B3501" w:rsidRDefault="00A778E7" w:rsidP="00A778E7">
      <w:pPr>
        <w:pStyle w:val="Style1"/>
        <w:kinsoku w:val="0"/>
        <w:autoSpaceDE/>
        <w:autoSpaceDN/>
        <w:adjustRightInd/>
        <w:spacing w:before="36"/>
        <w:ind w:left="720" w:right="216"/>
        <w:rPr>
          <w:rStyle w:val="CharacterStyle2"/>
          <w:rFonts w:ascii="Arial Narrow" w:hAnsi="Arial Narrow" w:cs="Arial"/>
          <w:sz w:val="22"/>
          <w:szCs w:val="22"/>
        </w:rPr>
      </w:pPr>
    </w:p>
    <w:p w:rsidR="00A778E7" w:rsidRPr="002B3501" w:rsidRDefault="00A778E7" w:rsidP="002A3C00">
      <w:pPr>
        <w:pStyle w:val="Style1"/>
        <w:kinsoku w:val="0"/>
        <w:autoSpaceDE/>
        <w:autoSpaceDN/>
        <w:adjustRightInd/>
        <w:spacing w:before="36"/>
        <w:ind w:left="1985" w:right="216"/>
        <w:jc w:val="both"/>
        <w:rPr>
          <w:rStyle w:val="CharacterStyle2"/>
          <w:rFonts w:ascii="Arial Narrow" w:hAnsi="Arial Narrow" w:cs="Arial"/>
          <w:sz w:val="22"/>
          <w:szCs w:val="22"/>
        </w:rPr>
      </w:pPr>
      <w:r w:rsidRPr="002B3501">
        <w:rPr>
          <w:rStyle w:val="CharacterStyle2"/>
          <w:rFonts w:ascii="Arial Narrow" w:hAnsi="Arial Narrow" w:cs="Arial"/>
          <w:sz w:val="22"/>
          <w:szCs w:val="22"/>
        </w:rPr>
        <w:t xml:space="preserve">However, for this specific project, no alternatives have been investigated, with the exception of the no-go alternative. The reason for </w:t>
      </w:r>
      <w:r w:rsidR="0021158A" w:rsidRPr="002B3501">
        <w:rPr>
          <w:rStyle w:val="CharacterStyle2"/>
          <w:rFonts w:ascii="Arial Narrow" w:hAnsi="Arial Narrow" w:cs="Arial"/>
          <w:sz w:val="22"/>
          <w:szCs w:val="22"/>
        </w:rPr>
        <w:t>this being that the mining permit</w:t>
      </w:r>
      <w:r w:rsidRPr="002B3501">
        <w:rPr>
          <w:rStyle w:val="CharacterStyle2"/>
          <w:rFonts w:ascii="Arial Narrow" w:hAnsi="Arial Narrow" w:cs="Arial"/>
          <w:sz w:val="22"/>
          <w:szCs w:val="22"/>
        </w:rPr>
        <w:t xml:space="preserve"> is being applied for the sole pur</w:t>
      </w:r>
      <w:r w:rsidR="0021158A" w:rsidRPr="002B3501">
        <w:rPr>
          <w:rStyle w:val="CharacterStyle2"/>
          <w:rFonts w:ascii="Arial Narrow" w:hAnsi="Arial Narrow" w:cs="Arial"/>
          <w:sz w:val="22"/>
          <w:szCs w:val="22"/>
        </w:rPr>
        <w:t xml:space="preserve">pose of mining of </w:t>
      </w:r>
      <w:r w:rsidR="00346F34" w:rsidRPr="002B3501">
        <w:rPr>
          <w:rStyle w:val="CharacterStyle2"/>
          <w:rFonts w:ascii="Arial Narrow" w:hAnsi="Arial Narrow" w:cs="Arial"/>
          <w:sz w:val="22"/>
          <w:szCs w:val="22"/>
        </w:rPr>
        <w:t>gravel</w:t>
      </w:r>
      <w:r w:rsidRPr="002B3501">
        <w:rPr>
          <w:rStyle w:val="CharacterStyle2"/>
          <w:rFonts w:ascii="Arial Narrow" w:hAnsi="Arial Narrow" w:cs="Arial"/>
          <w:sz w:val="22"/>
          <w:szCs w:val="22"/>
        </w:rPr>
        <w:t xml:space="preserve">. The no-go option entails the continuation of the current land use (natural grazing) on the study site. The project will contribute towards providing continued jobs for current staff. Should the proposed project therefore not be authorized to proceed, it is anticipated that current employment opportunities will </w:t>
      </w:r>
      <w:r w:rsidRPr="002B3501">
        <w:rPr>
          <w:rStyle w:val="CharacterStyle2"/>
          <w:rFonts w:ascii="Arial Narrow" w:hAnsi="Arial Narrow" w:cs="Arial"/>
          <w:sz w:val="22"/>
          <w:szCs w:val="22"/>
        </w:rPr>
        <w:lastRenderedPageBreak/>
        <w:t>be terminated once the mineral reserves have been depleted.</w:t>
      </w:r>
    </w:p>
    <w:p w:rsidR="00A778E7" w:rsidRPr="002B3501" w:rsidRDefault="00A778E7" w:rsidP="002A3C00">
      <w:pPr>
        <w:pStyle w:val="Style1"/>
        <w:kinsoku w:val="0"/>
        <w:autoSpaceDE/>
        <w:autoSpaceDN/>
        <w:adjustRightInd/>
        <w:spacing w:before="36"/>
        <w:ind w:left="1985" w:right="216"/>
        <w:jc w:val="both"/>
        <w:rPr>
          <w:rStyle w:val="CharacterStyle2"/>
          <w:rFonts w:ascii="Arial Narrow" w:hAnsi="Arial Narrow" w:cs="Arial"/>
          <w:sz w:val="22"/>
          <w:szCs w:val="22"/>
        </w:rPr>
      </w:pPr>
    </w:p>
    <w:p w:rsidR="00A778E7" w:rsidRPr="002B3501" w:rsidRDefault="00A778E7" w:rsidP="002A3C00">
      <w:pPr>
        <w:pStyle w:val="Style1"/>
        <w:kinsoku w:val="0"/>
        <w:autoSpaceDE/>
        <w:autoSpaceDN/>
        <w:adjustRightInd/>
        <w:spacing w:before="36"/>
        <w:ind w:left="1985" w:right="216"/>
        <w:jc w:val="both"/>
        <w:rPr>
          <w:rStyle w:val="CharacterStyle2"/>
          <w:rFonts w:ascii="Arial Narrow" w:hAnsi="Arial Narrow" w:cs="Arial"/>
          <w:sz w:val="22"/>
          <w:szCs w:val="22"/>
        </w:rPr>
      </w:pPr>
      <w:r w:rsidRPr="002B3501">
        <w:rPr>
          <w:rStyle w:val="CharacterStyle2"/>
          <w:rFonts w:ascii="Arial Narrow" w:hAnsi="Arial Narrow" w:cs="Arial"/>
          <w:sz w:val="22"/>
          <w:szCs w:val="22"/>
        </w:rPr>
        <w:t>The no-go option is therefore not a feasible option in this case, as it suggests that the mineral reserves should not be exploited and current employment opportunities should not materialize or be prolonged.</w:t>
      </w:r>
    </w:p>
    <w:p w:rsidR="00A778E7" w:rsidRPr="002B3501" w:rsidRDefault="00A778E7" w:rsidP="002A3C00">
      <w:pPr>
        <w:pStyle w:val="Style1"/>
        <w:kinsoku w:val="0"/>
        <w:autoSpaceDE/>
        <w:autoSpaceDN/>
        <w:adjustRightInd/>
        <w:spacing w:before="36"/>
        <w:ind w:left="1985" w:right="216"/>
        <w:jc w:val="both"/>
        <w:rPr>
          <w:rStyle w:val="CharacterStyle2"/>
          <w:rFonts w:ascii="Arial Narrow" w:hAnsi="Arial Narrow" w:cs="Arial"/>
          <w:sz w:val="22"/>
          <w:szCs w:val="22"/>
        </w:rPr>
      </w:pPr>
    </w:p>
    <w:p w:rsidR="001716ED" w:rsidRPr="002B3501" w:rsidRDefault="00DF17A3" w:rsidP="00A93D7F">
      <w:pPr>
        <w:pStyle w:val="Style1"/>
        <w:kinsoku w:val="0"/>
        <w:autoSpaceDE/>
        <w:autoSpaceDN/>
        <w:adjustRightInd/>
        <w:spacing w:before="36"/>
        <w:ind w:left="1985" w:right="216"/>
        <w:jc w:val="both"/>
        <w:rPr>
          <w:rStyle w:val="CharacterStyle2"/>
          <w:rFonts w:ascii="Arial Narrow" w:hAnsi="Arial Narrow" w:cs="Arial"/>
          <w:spacing w:val="-1"/>
          <w:sz w:val="22"/>
          <w:szCs w:val="22"/>
        </w:rPr>
      </w:pPr>
      <w:r w:rsidRPr="002B3501">
        <w:rPr>
          <w:rStyle w:val="CharacterStyle2"/>
          <w:rFonts w:ascii="Arial Narrow" w:hAnsi="Arial Narrow" w:cs="Arial"/>
          <w:sz w:val="22"/>
          <w:szCs w:val="22"/>
        </w:rPr>
        <w:t>The site layout will be only the ex</w:t>
      </w:r>
      <w:r w:rsidR="00022039" w:rsidRPr="002B3501">
        <w:rPr>
          <w:rStyle w:val="CharacterStyle2"/>
          <w:rFonts w:ascii="Arial Narrow" w:hAnsi="Arial Narrow" w:cs="Arial"/>
          <w:sz w:val="22"/>
          <w:szCs w:val="22"/>
        </w:rPr>
        <w:t xml:space="preserve">cavation and </w:t>
      </w:r>
      <w:r w:rsidR="00A778E7" w:rsidRPr="002B3501">
        <w:rPr>
          <w:rStyle w:val="CharacterStyle2"/>
          <w:rFonts w:ascii="Arial Narrow" w:hAnsi="Arial Narrow" w:cs="Arial"/>
          <w:sz w:val="22"/>
          <w:szCs w:val="22"/>
        </w:rPr>
        <w:t>the plant</w:t>
      </w:r>
      <w:r w:rsidRPr="002B3501">
        <w:rPr>
          <w:rStyle w:val="CharacterStyle2"/>
          <w:rFonts w:ascii="Arial Narrow" w:hAnsi="Arial Narrow" w:cs="Arial"/>
          <w:sz w:val="22"/>
          <w:szCs w:val="22"/>
        </w:rPr>
        <w:t xml:space="preserve"> and office container. The stockpiles of the topsoil will be placed next to the side walls of the excavation on the outside. This will have the advantage to be nearby available to be used for rehabilitation.</w:t>
      </w:r>
      <w:r w:rsidR="00E765B0" w:rsidRPr="002B3501">
        <w:rPr>
          <w:rStyle w:val="CharacterStyle2"/>
          <w:rFonts w:ascii="Arial Narrow" w:hAnsi="Arial Narrow" w:cs="Arial"/>
          <w:sz w:val="22"/>
          <w:szCs w:val="22"/>
        </w:rPr>
        <w:t xml:space="preserve"> The stockpiles for the gravel</w:t>
      </w:r>
      <w:r w:rsidRPr="002B3501">
        <w:rPr>
          <w:rStyle w:val="CharacterStyle2"/>
          <w:rFonts w:ascii="Arial Narrow" w:hAnsi="Arial Narrow" w:cs="Arial"/>
          <w:sz w:val="22"/>
          <w:szCs w:val="22"/>
        </w:rPr>
        <w:t xml:space="preserve"> (product)</w:t>
      </w:r>
      <w:r w:rsidR="00E765B0" w:rsidRPr="002B3501">
        <w:rPr>
          <w:rStyle w:val="CharacterStyle2"/>
          <w:rFonts w:ascii="Arial Narrow" w:hAnsi="Arial Narrow" w:cs="Arial"/>
          <w:sz w:val="22"/>
          <w:szCs w:val="22"/>
        </w:rPr>
        <w:t xml:space="preserve"> and the screening/crushing plant</w:t>
      </w:r>
      <w:r w:rsidRPr="002B3501">
        <w:rPr>
          <w:rStyle w:val="CharacterStyle2"/>
          <w:rFonts w:ascii="Arial Narrow" w:hAnsi="Arial Narrow" w:cs="Arial"/>
          <w:sz w:val="22"/>
          <w:szCs w:val="22"/>
        </w:rPr>
        <w:t xml:space="preserve"> will be placed just out</w:t>
      </w:r>
      <w:r w:rsidR="002B3501">
        <w:rPr>
          <w:rStyle w:val="CharacterStyle2"/>
          <w:rFonts w:ascii="Arial Narrow" w:hAnsi="Arial Narrow" w:cs="Arial"/>
          <w:sz w:val="22"/>
          <w:szCs w:val="22"/>
        </w:rPr>
        <w:t>side the excavation within the m</w:t>
      </w:r>
      <w:r w:rsidRPr="002B3501">
        <w:rPr>
          <w:rStyle w:val="CharacterStyle2"/>
          <w:rFonts w:ascii="Arial Narrow" w:hAnsi="Arial Narrow" w:cs="Arial"/>
          <w:sz w:val="22"/>
          <w:szCs w:val="22"/>
        </w:rPr>
        <w:t>ining area which will have the advantage that the loading of trucks can proceed without hampering the mining process and will be a safer mining environment.</w:t>
      </w:r>
    </w:p>
    <w:p w:rsidR="002A3C00" w:rsidRPr="00CA6056" w:rsidRDefault="002A3C00" w:rsidP="001716ED">
      <w:pPr>
        <w:widowControl w:val="0"/>
        <w:autoSpaceDE w:val="0"/>
        <w:autoSpaceDN w:val="0"/>
        <w:adjustRightInd w:val="0"/>
        <w:spacing w:after="0" w:line="240" w:lineRule="auto"/>
        <w:ind w:left="1985"/>
        <w:rPr>
          <w:rStyle w:val="CharacterStyle2"/>
          <w:rFonts w:ascii="Arial" w:hAnsi="Arial" w:cs="Arial"/>
          <w:b/>
          <w:sz w:val="24"/>
          <w:szCs w:val="24"/>
        </w:rPr>
      </w:pPr>
    </w:p>
    <w:p w:rsidR="00C12B8E" w:rsidRPr="00CA6056" w:rsidRDefault="00C12B8E" w:rsidP="007173C6">
      <w:pPr>
        <w:pStyle w:val="ListParagraph"/>
        <w:widowControl w:val="0"/>
        <w:numPr>
          <w:ilvl w:val="0"/>
          <w:numId w:val="39"/>
        </w:numPr>
        <w:tabs>
          <w:tab w:val="left" w:pos="825"/>
        </w:tabs>
        <w:autoSpaceDE w:val="0"/>
        <w:autoSpaceDN w:val="0"/>
        <w:adjustRightInd w:val="0"/>
        <w:spacing w:before="95" w:after="0" w:line="285" w:lineRule="exact"/>
        <w:ind w:left="2127" w:right="-30" w:hanging="567"/>
        <w:rPr>
          <w:rFonts w:ascii="Arial" w:hAnsi="Arial" w:cs="Arial"/>
          <w:b/>
          <w:color w:val="000000"/>
          <w:sz w:val="24"/>
          <w:szCs w:val="24"/>
        </w:rPr>
      </w:pPr>
      <w:r w:rsidRPr="00CA6056">
        <w:rPr>
          <w:rFonts w:ascii="Arial" w:hAnsi="Arial" w:cs="Arial"/>
          <w:b/>
          <w:color w:val="000000"/>
          <w:sz w:val="24"/>
          <w:szCs w:val="24"/>
        </w:rPr>
        <w:t xml:space="preserve">The possible mitigation measures that could be applied and the level of risk. </w:t>
      </w:r>
    </w:p>
    <w:p w:rsidR="00A778E7" w:rsidRPr="002B3501" w:rsidRDefault="00C12B8E" w:rsidP="00A778E7">
      <w:pPr>
        <w:widowControl w:val="0"/>
        <w:autoSpaceDE w:val="0"/>
        <w:autoSpaceDN w:val="0"/>
        <w:adjustRightInd w:val="0"/>
        <w:spacing w:after="0" w:line="240" w:lineRule="auto"/>
        <w:ind w:left="1985"/>
        <w:rPr>
          <w:rFonts w:ascii="Arial Narrow" w:hAnsi="Arial Narrow" w:cs="Arial"/>
          <w:color w:val="000000"/>
          <w:sz w:val="12"/>
          <w:szCs w:val="12"/>
        </w:rPr>
      </w:pPr>
      <w:r w:rsidRPr="002B3501">
        <w:rPr>
          <w:rFonts w:ascii="Arial Narrow" w:hAnsi="Arial Narrow" w:cs="Arial"/>
          <w:color w:val="000000"/>
          <w:sz w:val="12"/>
          <w:szCs w:val="12"/>
        </w:rPr>
        <w:t>(With regard to the issues and concerns raised by affected parties provide a list of the issues raised and an assessment/ discussion of the mitigations or site layout alternatives available to accommodate or address their concerns, together with an assessment of the impacts or risks associated with the mitigation or alternatives considered).</w:t>
      </w:r>
    </w:p>
    <w:p w:rsidR="00A778E7" w:rsidRPr="002B3501" w:rsidRDefault="00A778E7" w:rsidP="002A3C00">
      <w:pPr>
        <w:widowControl w:val="0"/>
        <w:autoSpaceDE w:val="0"/>
        <w:autoSpaceDN w:val="0"/>
        <w:adjustRightInd w:val="0"/>
        <w:spacing w:after="0" w:line="240" w:lineRule="auto"/>
        <w:ind w:left="1985"/>
        <w:jc w:val="both"/>
        <w:rPr>
          <w:rStyle w:val="CharacterStyle2"/>
          <w:rFonts w:ascii="Arial Narrow" w:hAnsi="Arial Narrow" w:cs="Arial"/>
          <w:sz w:val="22"/>
          <w:szCs w:val="22"/>
        </w:rPr>
      </w:pPr>
      <w:r w:rsidRPr="002B3501">
        <w:rPr>
          <w:rStyle w:val="CharacterStyle2"/>
          <w:rFonts w:ascii="Arial Narrow" w:hAnsi="Arial Narrow" w:cs="Arial"/>
          <w:sz w:val="22"/>
          <w:szCs w:val="22"/>
        </w:rPr>
        <w:t xml:space="preserve">Refer to the results of consultation contained </w:t>
      </w:r>
      <w:r w:rsidR="002A3C00" w:rsidRPr="002B3501">
        <w:rPr>
          <w:rStyle w:val="CharacterStyle2"/>
          <w:rFonts w:ascii="Arial Narrow" w:hAnsi="Arial Narrow" w:cs="Arial"/>
          <w:sz w:val="22"/>
          <w:szCs w:val="22"/>
        </w:rPr>
        <w:t xml:space="preserve">in </w:t>
      </w:r>
      <w:r w:rsidR="002A3C00" w:rsidRPr="002B3501">
        <w:rPr>
          <w:rStyle w:val="CharacterStyle2"/>
          <w:rFonts w:ascii="Arial Narrow" w:hAnsi="Arial Narrow" w:cs="Arial"/>
          <w:b/>
          <w:sz w:val="22"/>
          <w:szCs w:val="22"/>
        </w:rPr>
        <w:t xml:space="preserve">Table </w:t>
      </w:r>
      <w:r w:rsidR="002B3501">
        <w:rPr>
          <w:rStyle w:val="CharacterStyle2"/>
          <w:rFonts w:ascii="Arial Narrow" w:hAnsi="Arial Narrow" w:cs="Arial"/>
          <w:b/>
          <w:sz w:val="22"/>
          <w:szCs w:val="22"/>
        </w:rPr>
        <w:t>7</w:t>
      </w:r>
      <w:r w:rsidR="002A3C00" w:rsidRPr="002B3501">
        <w:rPr>
          <w:rStyle w:val="CharacterStyle2"/>
          <w:rFonts w:ascii="Arial Narrow" w:hAnsi="Arial Narrow" w:cs="Arial"/>
          <w:sz w:val="22"/>
          <w:szCs w:val="22"/>
        </w:rPr>
        <w:t xml:space="preserve"> </w:t>
      </w:r>
      <w:r w:rsidRPr="002B3501">
        <w:rPr>
          <w:rStyle w:val="CharacterStyle2"/>
          <w:rFonts w:ascii="Arial Narrow" w:hAnsi="Arial Narrow" w:cs="Arial"/>
          <w:sz w:val="22"/>
          <w:szCs w:val="22"/>
        </w:rPr>
        <w:t xml:space="preserve">for the issues that were raised by </w:t>
      </w:r>
      <w:proofErr w:type="gramStart"/>
      <w:r w:rsidRPr="002B3501">
        <w:rPr>
          <w:rStyle w:val="CharacterStyle2"/>
          <w:rFonts w:ascii="Arial Narrow" w:hAnsi="Arial Narrow" w:cs="Arial"/>
          <w:sz w:val="22"/>
          <w:szCs w:val="22"/>
        </w:rPr>
        <w:t>I&amp;AP’s</w:t>
      </w:r>
      <w:proofErr w:type="gramEnd"/>
      <w:r w:rsidRPr="002B3501">
        <w:rPr>
          <w:rStyle w:val="CharacterStyle2"/>
          <w:rFonts w:ascii="Arial Narrow" w:hAnsi="Arial Narrow" w:cs="Arial"/>
          <w:sz w:val="22"/>
          <w:szCs w:val="22"/>
        </w:rPr>
        <w:t xml:space="preserve"> and stakeholders during the review period of the Consultation phase of the BAR/</w:t>
      </w:r>
      <w:proofErr w:type="spellStart"/>
      <w:r w:rsidRPr="002B3501">
        <w:rPr>
          <w:rStyle w:val="CharacterStyle2"/>
          <w:rFonts w:ascii="Arial Narrow" w:hAnsi="Arial Narrow" w:cs="Arial"/>
          <w:sz w:val="22"/>
          <w:szCs w:val="22"/>
        </w:rPr>
        <w:t>EMPr</w:t>
      </w:r>
      <w:proofErr w:type="spellEnd"/>
      <w:r w:rsidRPr="002B3501">
        <w:rPr>
          <w:rStyle w:val="CharacterStyle2"/>
          <w:rFonts w:ascii="Arial Narrow" w:hAnsi="Arial Narrow" w:cs="Arial"/>
          <w:sz w:val="22"/>
          <w:szCs w:val="22"/>
        </w:rPr>
        <w:t xml:space="preserve"> report, as well as the response to those issues made by the Environmental Assessment Practitioner. </w:t>
      </w:r>
    </w:p>
    <w:p w:rsidR="00A778E7" w:rsidRPr="002B3501" w:rsidRDefault="00A778E7" w:rsidP="002A3C00">
      <w:pPr>
        <w:widowControl w:val="0"/>
        <w:autoSpaceDE w:val="0"/>
        <w:autoSpaceDN w:val="0"/>
        <w:adjustRightInd w:val="0"/>
        <w:spacing w:after="0" w:line="240" w:lineRule="auto"/>
        <w:ind w:left="1985"/>
        <w:jc w:val="both"/>
        <w:rPr>
          <w:rStyle w:val="CharacterStyle2"/>
          <w:rFonts w:ascii="Arial Narrow" w:hAnsi="Arial Narrow" w:cs="Arial"/>
          <w:sz w:val="22"/>
          <w:szCs w:val="22"/>
        </w:rPr>
      </w:pPr>
    </w:p>
    <w:p w:rsidR="009A1881" w:rsidRPr="002B3501" w:rsidRDefault="00A778E7" w:rsidP="002A3C00">
      <w:pPr>
        <w:widowControl w:val="0"/>
        <w:autoSpaceDE w:val="0"/>
        <w:autoSpaceDN w:val="0"/>
        <w:adjustRightInd w:val="0"/>
        <w:spacing w:after="0" w:line="240" w:lineRule="auto"/>
        <w:ind w:left="1985"/>
        <w:jc w:val="both"/>
        <w:rPr>
          <w:rStyle w:val="CharacterStyle2"/>
          <w:rFonts w:ascii="Arial Narrow" w:hAnsi="Arial Narrow" w:cs="Arial"/>
          <w:bCs/>
          <w:sz w:val="22"/>
          <w:szCs w:val="22"/>
        </w:rPr>
      </w:pPr>
      <w:r w:rsidRPr="002B3501">
        <w:rPr>
          <w:rStyle w:val="CharacterStyle2"/>
          <w:rFonts w:ascii="Arial Narrow" w:hAnsi="Arial Narrow" w:cs="Arial"/>
          <w:sz w:val="22"/>
          <w:szCs w:val="22"/>
        </w:rPr>
        <w:t xml:space="preserve">The mitigation measures and technical management action plans which address potential impacts are discussed below. Please see </w:t>
      </w:r>
      <w:r w:rsidR="00975F29" w:rsidRPr="002B3501">
        <w:rPr>
          <w:rStyle w:val="CharacterStyle2"/>
          <w:rFonts w:ascii="Arial Narrow" w:hAnsi="Arial Narrow" w:cs="Arial"/>
          <w:sz w:val="22"/>
          <w:szCs w:val="22"/>
        </w:rPr>
        <w:t>section below</w:t>
      </w:r>
      <w:r w:rsidRPr="002B3501">
        <w:rPr>
          <w:rStyle w:val="CharacterStyle2"/>
          <w:rFonts w:ascii="Arial Narrow" w:hAnsi="Arial Narrow" w:cs="Arial"/>
          <w:b/>
          <w:sz w:val="22"/>
          <w:szCs w:val="22"/>
        </w:rPr>
        <w:t xml:space="preserve"> </w:t>
      </w:r>
      <w:r w:rsidRPr="002B3501">
        <w:rPr>
          <w:rStyle w:val="CharacterStyle2"/>
          <w:rFonts w:ascii="Arial Narrow" w:hAnsi="Arial Narrow" w:cs="Arial"/>
          <w:sz w:val="22"/>
          <w:szCs w:val="22"/>
        </w:rPr>
        <w:t>for more detail</w:t>
      </w:r>
      <w:r w:rsidRPr="002B3501">
        <w:rPr>
          <w:rStyle w:val="CharacterStyle2"/>
          <w:rFonts w:ascii="Arial Narrow" w:hAnsi="Arial Narrow" w:cs="Arial"/>
          <w:b/>
          <w:sz w:val="22"/>
          <w:szCs w:val="22"/>
        </w:rPr>
        <w:t>.</w:t>
      </w:r>
      <w:bookmarkStart w:id="2" w:name="_Toc306700838"/>
      <w:r w:rsidR="002A3C00" w:rsidRPr="002B3501">
        <w:rPr>
          <w:rStyle w:val="CharacterStyle2"/>
          <w:rFonts w:ascii="Arial Narrow" w:hAnsi="Arial Narrow" w:cs="Arial"/>
          <w:bCs/>
          <w:sz w:val="22"/>
          <w:szCs w:val="22"/>
        </w:rPr>
        <w:t xml:space="preserve"> </w:t>
      </w:r>
    </w:p>
    <w:p w:rsidR="009A1881" w:rsidRDefault="009A1881" w:rsidP="00A778E7">
      <w:pPr>
        <w:pStyle w:val="Heading2"/>
        <w:keepLines w:val="0"/>
        <w:tabs>
          <w:tab w:val="left" w:pos="720"/>
        </w:tabs>
        <w:spacing w:before="0" w:line="240" w:lineRule="auto"/>
        <w:ind w:left="360" w:hanging="360"/>
        <w:jc w:val="both"/>
        <w:rPr>
          <w:rStyle w:val="CharacterStyle2"/>
          <w:rFonts w:ascii="Arial" w:hAnsi="Arial" w:cs="Arial"/>
          <w:bCs/>
          <w:color w:val="auto"/>
          <w:sz w:val="22"/>
          <w:szCs w:val="22"/>
        </w:rPr>
      </w:pPr>
    </w:p>
    <w:p w:rsidR="009A1881" w:rsidRPr="002B3501" w:rsidRDefault="002B3501" w:rsidP="00313923">
      <w:pPr>
        <w:pStyle w:val="Style1"/>
        <w:kinsoku w:val="0"/>
        <w:autoSpaceDE/>
        <w:autoSpaceDN/>
        <w:adjustRightInd/>
        <w:ind w:left="709" w:right="431"/>
        <w:jc w:val="center"/>
        <w:rPr>
          <w:rFonts w:ascii="Arial Narrow" w:hAnsi="Arial Narrow" w:cs="Arial"/>
          <w:b/>
          <w:sz w:val="22"/>
          <w:szCs w:val="22"/>
        </w:rPr>
      </w:pPr>
      <w:proofErr w:type="gramStart"/>
      <w:r>
        <w:rPr>
          <w:rStyle w:val="CharacterStyle2"/>
          <w:rFonts w:ascii="Arial Narrow" w:hAnsi="Arial Narrow" w:cs="Arial"/>
          <w:b/>
          <w:sz w:val="22"/>
          <w:szCs w:val="22"/>
        </w:rPr>
        <w:t>Table 10:</w:t>
      </w:r>
      <w:r w:rsidR="00313923" w:rsidRPr="002B3501">
        <w:rPr>
          <w:rStyle w:val="CharacterStyle2"/>
          <w:rFonts w:ascii="Arial Narrow" w:hAnsi="Arial Narrow" w:cs="Arial"/>
          <w:b/>
          <w:sz w:val="22"/>
          <w:szCs w:val="22"/>
        </w:rPr>
        <w:t xml:space="preserve"> </w:t>
      </w:r>
      <w:r w:rsidR="00A778E7" w:rsidRPr="002B3501">
        <w:rPr>
          <w:rStyle w:val="CharacterStyle2"/>
          <w:rFonts w:ascii="Arial Narrow" w:hAnsi="Arial Narrow" w:cs="Arial"/>
          <w:b/>
          <w:sz w:val="22"/>
          <w:szCs w:val="22"/>
        </w:rPr>
        <w:t xml:space="preserve">Assessment of the nature, extent, duration, probability and significance of the </w:t>
      </w:r>
      <w:r w:rsidR="009A1881" w:rsidRPr="002B3501">
        <w:rPr>
          <w:rStyle w:val="CharacterStyle2"/>
          <w:rFonts w:ascii="Arial Narrow" w:hAnsi="Arial Narrow" w:cs="Arial"/>
          <w:b/>
          <w:sz w:val="22"/>
          <w:szCs w:val="22"/>
        </w:rPr>
        <w:t xml:space="preserve">potential environmental, social </w:t>
      </w:r>
      <w:r w:rsidR="00A778E7" w:rsidRPr="002B3501">
        <w:rPr>
          <w:rStyle w:val="CharacterStyle2"/>
          <w:rFonts w:ascii="Arial Narrow" w:hAnsi="Arial Narrow" w:cs="Arial"/>
          <w:b/>
          <w:sz w:val="22"/>
          <w:szCs w:val="22"/>
        </w:rPr>
        <w:t xml:space="preserve">and cultural impacts of the proposed </w:t>
      </w:r>
      <w:r w:rsidR="009C2235" w:rsidRPr="002B3501">
        <w:rPr>
          <w:rStyle w:val="CharacterStyle2"/>
          <w:rFonts w:ascii="Arial Narrow" w:hAnsi="Arial Narrow" w:cs="Arial"/>
          <w:b/>
          <w:sz w:val="22"/>
          <w:szCs w:val="22"/>
        </w:rPr>
        <w:t>mining</w:t>
      </w:r>
      <w:r w:rsidR="00A778E7" w:rsidRPr="002B3501">
        <w:rPr>
          <w:rStyle w:val="CharacterStyle2"/>
          <w:rFonts w:ascii="Arial Narrow" w:hAnsi="Arial Narrow" w:cs="Arial"/>
          <w:b/>
          <w:sz w:val="22"/>
          <w:szCs w:val="22"/>
        </w:rPr>
        <w:t xml:space="preserve"> operation, includi</w:t>
      </w:r>
      <w:r w:rsidR="009A1881" w:rsidRPr="002B3501">
        <w:rPr>
          <w:rStyle w:val="CharacterStyle2"/>
          <w:rFonts w:ascii="Arial Narrow" w:hAnsi="Arial Narrow" w:cs="Arial"/>
          <w:b/>
          <w:sz w:val="22"/>
          <w:szCs w:val="22"/>
        </w:rPr>
        <w:t xml:space="preserve">ng the cumulative environmental </w:t>
      </w:r>
      <w:r w:rsidR="00A778E7" w:rsidRPr="002B3501">
        <w:rPr>
          <w:rStyle w:val="CharacterStyle2"/>
          <w:rFonts w:ascii="Arial Narrow" w:hAnsi="Arial Narrow" w:cs="Arial"/>
          <w:b/>
          <w:sz w:val="22"/>
          <w:szCs w:val="22"/>
        </w:rPr>
        <w:t>impacts.</w:t>
      </w:r>
      <w:bookmarkEnd w:id="2"/>
      <w:proofErr w:type="gramEnd"/>
    </w:p>
    <w:tbl>
      <w:tblPr>
        <w:tblpPr w:leftFromText="180" w:rightFromText="180" w:vertAnchor="text" w:horzAnchor="margin" w:tblpXSpec="center" w:tblpY="49"/>
        <w:tblW w:w="1070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794"/>
        <w:gridCol w:w="1291"/>
        <w:gridCol w:w="1559"/>
        <w:gridCol w:w="1560"/>
        <w:gridCol w:w="992"/>
        <w:gridCol w:w="3513"/>
      </w:tblGrid>
      <w:tr w:rsidR="00A778E7" w:rsidRPr="00237D5C" w:rsidTr="002B3501">
        <w:trPr>
          <w:trHeight w:hRule="exact" w:val="204"/>
          <w:jc w:val="center"/>
        </w:trPr>
        <w:tc>
          <w:tcPr>
            <w:tcW w:w="1794" w:type="dxa"/>
            <w:tcBorders>
              <w:top w:val="single" w:sz="8" w:space="0" w:color="auto"/>
            </w:tcBorders>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ASPECT</w:t>
            </w:r>
          </w:p>
        </w:tc>
        <w:tc>
          <w:tcPr>
            <w:tcW w:w="5402" w:type="dxa"/>
            <w:gridSpan w:val="4"/>
            <w:vMerge w:val="restart"/>
            <w:tcBorders>
              <w:top w:val="single" w:sz="8" w:space="0" w:color="auto"/>
            </w:tcBorders>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IMPACTS</w:t>
            </w:r>
          </w:p>
        </w:tc>
        <w:tc>
          <w:tcPr>
            <w:tcW w:w="3513" w:type="dxa"/>
            <w:vMerge w:val="restart"/>
            <w:tcBorders>
              <w:top w:val="single" w:sz="8" w:space="0" w:color="auto"/>
            </w:tcBorders>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CUMULATIVE IMPACTS</w:t>
            </w:r>
          </w:p>
        </w:tc>
      </w:tr>
      <w:tr w:rsidR="00A778E7" w:rsidRPr="00237D5C" w:rsidTr="002B3501">
        <w:trPr>
          <w:trHeight w:hRule="exact" w:val="204"/>
          <w:jc w:val="center"/>
        </w:trPr>
        <w:tc>
          <w:tcPr>
            <w:tcW w:w="1794"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1. GEOLOGY</w:t>
            </w:r>
          </w:p>
        </w:tc>
        <w:tc>
          <w:tcPr>
            <w:tcW w:w="5402" w:type="dxa"/>
            <w:gridSpan w:val="4"/>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3513"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B3501">
        <w:trPr>
          <w:trHeight w:val="501"/>
          <w:jc w:val="center"/>
        </w:trPr>
        <w:tc>
          <w:tcPr>
            <w:tcW w:w="1794"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Nature of the impact</w:t>
            </w:r>
          </w:p>
        </w:tc>
        <w:tc>
          <w:tcPr>
            <w:tcW w:w="5402" w:type="dxa"/>
            <w:gridSpan w:val="4"/>
            <w:shd w:val="clear" w:color="auto" w:fill="auto"/>
          </w:tcPr>
          <w:p w:rsidR="00A778E7" w:rsidRPr="00237D5C" w:rsidRDefault="00A778E7" w:rsidP="00A778E7">
            <w:pPr>
              <w:tabs>
                <w:tab w:val="left" w:pos="1620"/>
                <w:tab w:val="left" w:pos="2520"/>
              </w:tabs>
              <w:spacing w:after="0" w:line="240" w:lineRule="auto"/>
              <w:jc w:val="both"/>
              <w:rPr>
                <w:rFonts w:ascii="Arial Narrow" w:hAnsi="Arial Narrow" w:cs="Arial"/>
                <w:sz w:val="16"/>
                <w:szCs w:val="16"/>
              </w:rPr>
            </w:pPr>
            <w:r w:rsidRPr="00237D5C">
              <w:rPr>
                <w:rFonts w:ascii="Arial Narrow" w:hAnsi="Arial Narrow" w:cs="Arial"/>
                <w:sz w:val="16"/>
                <w:szCs w:val="16"/>
              </w:rPr>
              <w:t xml:space="preserve">Geology (deposits will be destroyed during the opencast </w:t>
            </w:r>
            <w:r w:rsidR="009A1881" w:rsidRPr="00237D5C">
              <w:rPr>
                <w:rFonts w:ascii="Arial Narrow" w:hAnsi="Arial Narrow" w:cs="Arial"/>
                <w:sz w:val="16"/>
                <w:szCs w:val="16"/>
              </w:rPr>
              <w:t>mining</w:t>
            </w:r>
            <w:r w:rsidRPr="00237D5C">
              <w:rPr>
                <w:rFonts w:ascii="Arial Narrow" w:hAnsi="Arial Narrow" w:cs="Arial"/>
                <w:sz w:val="16"/>
                <w:szCs w:val="16"/>
              </w:rPr>
              <w:t xml:space="preserve"> operation.</w:t>
            </w:r>
          </w:p>
          <w:p w:rsidR="00A778E7" w:rsidRPr="00237D5C" w:rsidRDefault="00A778E7" w:rsidP="00A778E7">
            <w:pPr>
              <w:tabs>
                <w:tab w:val="left" w:pos="1620"/>
                <w:tab w:val="left" w:pos="2520"/>
              </w:tabs>
              <w:spacing w:after="0" w:line="240" w:lineRule="auto"/>
              <w:jc w:val="both"/>
              <w:rPr>
                <w:rFonts w:ascii="Arial Narrow" w:hAnsi="Arial Narrow" w:cs="Arial"/>
                <w:sz w:val="16"/>
                <w:szCs w:val="16"/>
              </w:rPr>
            </w:pPr>
            <w:r w:rsidRPr="00237D5C">
              <w:rPr>
                <w:rFonts w:ascii="Arial Narrow" w:hAnsi="Arial Narrow" w:cs="Arial"/>
                <w:sz w:val="16"/>
                <w:szCs w:val="16"/>
              </w:rPr>
              <w:t xml:space="preserve">During operation which will be for the next </w:t>
            </w:r>
            <w:r w:rsidR="00915FBB">
              <w:rPr>
                <w:rFonts w:ascii="Arial Narrow" w:hAnsi="Arial Narrow" w:cs="Arial"/>
                <w:sz w:val="16"/>
                <w:szCs w:val="16"/>
              </w:rPr>
              <w:t>2 years</w:t>
            </w:r>
            <w:r w:rsidRPr="00237D5C">
              <w:rPr>
                <w:rFonts w:ascii="Arial Narrow" w:hAnsi="Arial Narrow" w:cs="Arial"/>
                <w:sz w:val="16"/>
                <w:szCs w:val="16"/>
              </w:rPr>
              <w:t>, the mineral resource (</w:t>
            </w:r>
            <w:r w:rsidR="0096449D">
              <w:rPr>
                <w:rFonts w:ascii="Arial Narrow" w:hAnsi="Arial Narrow" w:cs="Arial"/>
                <w:sz w:val="16"/>
                <w:szCs w:val="16"/>
              </w:rPr>
              <w:t xml:space="preserve">G5 </w:t>
            </w:r>
            <w:r w:rsidR="002B3501">
              <w:rPr>
                <w:rFonts w:ascii="Arial Narrow" w:hAnsi="Arial Narrow" w:cs="Arial"/>
                <w:sz w:val="16"/>
                <w:szCs w:val="16"/>
              </w:rPr>
              <w:t>Gravel</w:t>
            </w:r>
            <w:r w:rsidRPr="00237D5C">
              <w:rPr>
                <w:rFonts w:ascii="Arial Narrow" w:hAnsi="Arial Narrow" w:cs="Arial"/>
                <w:sz w:val="16"/>
                <w:szCs w:val="16"/>
              </w:rPr>
              <w:t xml:space="preserve">) will be extracted from </w:t>
            </w:r>
            <w:r w:rsidR="009A1881" w:rsidRPr="00237D5C">
              <w:rPr>
                <w:rFonts w:ascii="Arial Narrow" w:hAnsi="Arial Narrow" w:cs="Arial"/>
                <w:sz w:val="16"/>
                <w:szCs w:val="16"/>
              </w:rPr>
              <w:t xml:space="preserve">mineral </w:t>
            </w:r>
            <w:r w:rsidRPr="00237D5C">
              <w:rPr>
                <w:rFonts w:ascii="Arial Narrow" w:hAnsi="Arial Narrow" w:cs="Arial"/>
                <w:sz w:val="16"/>
                <w:szCs w:val="16"/>
              </w:rPr>
              <w:t>deposits.</w:t>
            </w:r>
          </w:p>
          <w:p w:rsidR="00A778E7" w:rsidRPr="00237D5C" w:rsidRDefault="00A778E7" w:rsidP="00A778E7">
            <w:pPr>
              <w:spacing w:after="0" w:line="240" w:lineRule="auto"/>
              <w:jc w:val="both"/>
              <w:rPr>
                <w:rFonts w:ascii="Arial Narrow" w:hAnsi="Arial Narrow" w:cs="Arial"/>
                <w:sz w:val="16"/>
                <w:szCs w:val="16"/>
              </w:rPr>
            </w:pPr>
            <w:r w:rsidRPr="00237D5C">
              <w:rPr>
                <w:rFonts w:ascii="Arial Narrow" w:hAnsi="Arial Narrow" w:cs="Arial"/>
                <w:sz w:val="16"/>
                <w:szCs w:val="16"/>
              </w:rPr>
              <w:t xml:space="preserve">Waste rock material/overburden material is disposed off/backfilled in existing excavations as part of </w:t>
            </w:r>
            <w:r w:rsidR="00975F29" w:rsidRPr="00237D5C">
              <w:rPr>
                <w:rFonts w:ascii="Arial Narrow" w:hAnsi="Arial Narrow" w:cs="Arial"/>
                <w:sz w:val="16"/>
                <w:szCs w:val="16"/>
              </w:rPr>
              <w:t xml:space="preserve">the </w:t>
            </w:r>
            <w:r w:rsidR="00237D5C" w:rsidRPr="00237D5C">
              <w:rPr>
                <w:rFonts w:ascii="Arial Narrow" w:hAnsi="Arial Narrow" w:cs="Arial"/>
                <w:sz w:val="16"/>
                <w:szCs w:val="16"/>
              </w:rPr>
              <w:t>mining process</w:t>
            </w:r>
            <w:r w:rsidRPr="00237D5C">
              <w:rPr>
                <w:rFonts w:ascii="Arial Narrow" w:hAnsi="Arial Narrow" w:cs="Arial"/>
                <w:sz w:val="16"/>
                <w:szCs w:val="16"/>
              </w:rPr>
              <w:t>.</w:t>
            </w:r>
          </w:p>
        </w:tc>
        <w:tc>
          <w:tcPr>
            <w:tcW w:w="3513" w:type="dxa"/>
            <w:shd w:val="clear" w:color="auto" w:fill="auto"/>
            <w:hideMark/>
          </w:tcPr>
          <w:p w:rsidR="00A778E7" w:rsidRPr="00237D5C" w:rsidRDefault="00A778E7" w:rsidP="00A778E7">
            <w:pPr>
              <w:pStyle w:val="ABodyTextOn"/>
              <w:rPr>
                <w:rFonts w:ascii="Arial Narrow" w:hAnsi="Arial Narrow" w:cs="Arial"/>
                <w:sz w:val="16"/>
                <w:szCs w:val="16"/>
              </w:rPr>
            </w:pPr>
          </w:p>
        </w:tc>
      </w:tr>
      <w:tr w:rsidR="00A778E7" w:rsidRPr="00237D5C" w:rsidTr="002B3501">
        <w:trPr>
          <w:trHeight w:hRule="exact" w:val="211"/>
          <w:jc w:val="center"/>
        </w:trPr>
        <w:tc>
          <w:tcPr>
            <w:tcW w:w="1794" w:type="dxa"/>
            <w:shd w:val="clear" w:color="auto" w:fill="auto"/>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402"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513"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B3501">
        <w:trPr>
          <w:trHeight w:val="255"/>
          <w:jc w:val="center"/>
        </w:trPr>
        <w:tc>
          <w:tcPr>
            <w:tcW w:w="179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402"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Permanent</w:t>
            </w:r>
          </w:p>
        </w:tc>
        <w:tc>
          <w:tcPr>
            <w:tcW w:w="3513" w:type="dxa"/>
            <w:vMerge w:val="restart"/>
            <w:shd w:val="clear" w:color="auto" w:fill="auto"/>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An </w:t>
            </w:r>
            <w:r w:rsidR="009A1881" w:rsidRPr="00237D5C">
              <w:rPr>
                <w:rFonts w:ascii="Arial Narrow" w:hAnsi="Arial Narrow" w:cs="Arial"/>
                <w:sz w:val="16"/>
                <w:szCs w:val="16"/>
              </w:rPr>
              <w:t xml:space="preserve">opencast </w:t>
            </w:r>
            <w:r w:rsidR="00975F29" w:rsidRPr="00237D5C">
              <w:rPr>
                <w:rFonts w:ascii="Arial Narrow" w:hAnsi="Arial Narrow" w:cs="Arial"/>
                <w:sz w:val="16"/>
                <w:szCs w:val="16"/>
              </w:rPr>
              <w:t>mining method</w:t>
            </w:r>
            <w:r w:rsidRPr="00237D5C">
              <w:rPr>
                <w:rFonts w:ascii="Arial Narrow" w:hAnsi="Arial Narrow" w:cs="Arial"/>
                <w:sz w:val="16"/>
                <w:szCs w:val="16"/>
              </w:rPr>
              <w:t xml:space="preserve"> will be used to extract </w:t>
            </w:r>
            <w:r w:rsidR="009A1881" w:rsidRPr="00237D5C">
              <w:rPr>
                <w:rFonts w:ascii="Arial Narrow" w:hAnsi="Arial Narrow" w:cs="Arial"/>
                <w:sz w:val="16"/>
                <w:szCs w:val="16"/>
              </w:rPr>
              <w:t>mineral deposits</w:t>
            </w:r>
            <w:r w:rsidRPr="00237D5C">
              <w:rPr>
                <w:rFonts w:ascii="Arial Narrow" w:hAnsi="Arial Narrow" w:cs="Arial"/>
                <w:sz w:val="16"/>
                <w:szCs w:val="16"/>
              </w:rPr>
              <w:t>. Therefore the original geology will be totally destroyed.</w:t>
            </w:r>
          </w:p>
          <w:p w:rsidR="00A778E7" w:rsidRPr="00237D5C" w:rsidRDefault="00A778E7" w:rsidP="00A778E7">
            <w:pPr>
              <w:pStyle w:val="ABodyTextOn"/>
              <w:spacing w:after="0"/>
              <w:rPr>
                <w:rFonts w:ascii="Arial Narrow" w:hAnsi="Arial Narrow" w:cs="Arial"/>
                <w:sz w:val="16"/>
                <w:szCs w:val="16"/>
              </w:rPr>
            </w:pPr>
          </w:p>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hRule="exact" w:val="284"/>
          <w:jc w:val="center"/>
        </w:trPr>
        <w:tc>
          <w:tcPr>
            <w:tcW w:w="179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402"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Definite</w:t>
            </w:r>
          </w:p>
        </w:tc>
        <w:tc>
          <w:tcPr>
            <w:tcW w:w="3513"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hRule="exact" w:val="284"/>
          <w:jc w:val="center"/>
        </w:trPr>
        <w:tc>
          <w:tcPr>
            <w:tcW w:w="1794" w:type="dxa"/>
            <w:tcBorders>
              <w:bottom w:val="single" w:sz="6" w:space="0" w:color="auto"/>
            </w:tcBorders>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402" w:type="dxa"/>
            <w:gridSpan w:val="4"/>
            <w:tcBorders>
              <w:bottom w:val="single" w:sz="6" w:space="0" w:color="auto"/>
            </w:tcBorders>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3513" w:type="dxa"/>
            <w:vMerge/>
            <w:tcBorders>
              <w:bottom w:val="single" w:sz="6" w:space="0" w:color="auto"/>
            </w:tcBorders>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hRule="exact" w:val="284"/>
          <w:jc w:val="center"/>
        </w:trPr>
        <w:tc>
          <w:tcPr>
            <w:tcW w:w="1794" w:type="dxa"/>
            <w:vMerge w:val="restart"/>
            <w:tcBorders>
              <w:top w:val="single" w:sz="6" w:space="0" w:color="auto"/>
              <w:bottom w:val="single" w:sz="4" w:space="0" w:color="auto"/>
            </w:tcBorders>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Phase responsible for the impact</w:t>
            </w:r>
          </w:p>
        </w:tc>
        <w:tc>
          <w:tcPr>
            <w:tcW w:w="1291" w:type="dxa"/>
            <w:tcBorders>
              <w:top w:val="single" w:sz="6" w:space="0" w:color="auto"/>
              <w:bottom w:val="single" w:sz="4" w:space="0" w:color="auto"/>
            </w:tcBorders>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Phase 1</w:t>
            </w:r>
          </w:p>
        </w:tc>
        <w:tc>
          <w:tcPr>
            <w:tcW w:w="1559" w:type="dxa"/>
            <w:tcBorders>
              <w:top w:val="single" w:sz="6" w:space="0" w:color="auto"/>
              <w:bottom w:val="single" w:sz="4" w:space="0" w:color="auto"/>
            </w:tcBorders>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Phase 2</w:t>
            </w:r>
          </w:p>
        </w:tc>
        <w:tc>
          <w:tcPr>
            <w:tcW w:w="1560" w:type="dxa"/>
            <w:tcBorders>
              <w:top w:val="single" w:sz="6" w:space="0" w:color="auto"/>
              <w:bottom w:val="single" w:sz="4" w:space="0" w:color="auto"/>
            </w:tcBorders>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Phase 3</w:t>
            </w:r>
          </w:p>
        </w:tc>
        <w:tc>
          <w:tcPr>
            <w:tcW w:w="992" w:type="dxa"/>
            <w:tcBorders>
              <w:top w:val="single" w:sz="6" w:space="0" w:color="auto"/>
              <w:bottom w:val="single" w:sz="4" w:space="0" w:color="auto"/>
            </w:tcBorders>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Closure</w:t>
            </w:r>
          </w:p>
        </w:tc>
        <w:tc>
          <w:tcPr>
            <w:tcW w:w="3513" w:type="dxa"/>
            <w:vMerge/>
            <w:tcBorders>
              <w:top w:val="single" w:sz="6" w:space="0" w:color="auto"/>
              <w:bottom w:val="single" w:sz="4" w:space="0" w:color="auto"/>
            </w:tcBorders>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B3501">
        <w:trPr>
          <w:trHeight w:hRule="exact" w:val="144"/>
          <w:jc w:val="center"/>
        </w:trPr>
        <w:tc>
          <w:tcPr>
            <w:tcW w:w="1794" w:type="dxa"/>
            <w:vMerge/>
            <w:tcBorders>
              <w:top w:val="single" w:sz="4" w:space="0" w:color="auto"/>
            </w:tcBorders>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91" w:type="dxa"/>
            <w:tcBorders>
              <w:top w:val="single" w:sz="4" w:space="0" w:color="auto"/>
              <w:bottom w:val="single" w:sz="18" w:space="0" w:color="auto"/>
            </w:tcBorders>
            <w:shd w:val="clear" w:color="auto" w:fill="auto"/>
          </w:tcPr>
          <w:p w:rsidR="00A778E7" w:rsidRPr="00237D5C" w:rsidRDefault="00A778E7" w:rsidP="00A778E7">
            <w:pPr>
              <w:pStyle w:val="ABodyTextOn"/>
              <w:jc w:val="left"/>
              <w:rPr>
                <w:rFonts w:ascii="Arial Narrow" w:hAnsi="Arial Narrow" w:cs="Arial"/>
                <w:sz w:val="16"/>
                <w:szCs w:val="16"/>
                <w:highlight w:val="lightGray"/>
              </w:rPr>
            </w:pPr>
          </w:p>
        </w:tc>
        <w:tc>
          <w:tcPr>
            <w:tcW w:w="1559" w:type="dxa"/>
            <w:tcBorders>
              <w:top w:val="single" w:sz="4" w:space="0" w:color="auto"/>
              <w:bottom w:val="single" w:sz="18" w:space="0" w:color="auto"/>
            </w:tcBorders>
            <w:shd w:val="clear" w:color="auto" w:fill="auto"/>
            <w:hideMark/>
          </w:tcPr>
          <w:p w:rsidR="00A778E7" w:rsidRPr="00237D5C" w:rsidRDefault="00A778E7" w:rsidP="00A778E7">
            <w:pPr>
              <w:pStyle w:val="ABodyTextOn"/>
              <w:jc w:val="center"/>
              <w:rPr>
                <w:rFonts w:ascii="Arial Narrow" w:hAnsi="Arial Narrow" w:cs="Arial"/>
                <w:sz w:val="16"/>
                <w:szCs w:val="16"/>
              </w:rPr>
            </w:pPr>
            <w:r w:rsidRPr="00237D5C">
              <w:rPr>
                <w:rFonts w:ascii="Arial Narrow" w:hAnsi="Arial Narrow" w:cs="Arial"/>
                <w:sz w:val="16"/>
                <w:szCs w:val="16"/>
              </w:rPr>
              <w:t>X</w:t>
            </w:r>
          </w:p>
        </w:tc>
        <w:tc>
          <w:tcPr>
            <w:tcW w:w="1560" w:type="dxa"/>
            <w:tcBorders>
              <w:top w:val="single" w:sz="4" w:space="0" w:color="auto"/>
              <w:bottom w:val="single" w:sz="18" w:space="0" w:color="auto"/>
            </w:tcBorders>
            <w:shd w:val="clear" w:color="auto" w:fill="auto"/>
          </w:tcPr>
          <w:p w:rsidR="00A778E7" w:rsidRPr="00237D5C" w:rsidRDefault="00A778E7" w:rsidP="00A778E7">
            <w:pPr>
              <w:pStyle w:val="ABodyTextOn"/>
              <w:jc w:val="center"/>
              <w:rPr>
                <w:rFonts w:ascii="Arial Narrow" w:hAnsi="Arial Narrow" w:cs="Arial"/>
                <w:sz w:val="16"/>
                <w:szCs w:val="16"/>
              </w:rPr>
            </w:pPr>
            <w:r w:rsidRPr="00237D5C">
              <w:rPr>
                <w:rFonts w:ascii="Arial Narrow" w:hAnsi="Arial Narrow" w:cs="Arial"/>
                <w:sz w:val="16"/>
                <w:szCs w:val="16"/>
              </w:rPr>
              <w:t>X</w:t>
            </w:r>
          </w:p>
        </w:tc>
        <w:tc>
          <w:tcPr>
            <w:tcW w:w="992" w:type="dxa"/>
            <w:tcBorders>
              <w:top w:val="single" w:sz="4" w:space="0" w:color="auto"/>
              <w:bottom w:val="single" w:sz="18" w:space="0" w:color="auto"/>
            </w:tcBorders>
            <w:shd w:val="clear" w:color="auto" w:fill="auto"/>
          </w:tcPr>
          <w:p w:rsidR="00A778E7" w:rsidRPr="00237D5C" w:rsidRDefault="00A778E7" w:rsidP="00A778E7">
            <w:pPr>
              <w:pStyle w:val="ABodyTextOn"/>
              <w:jc w:val="center"/>
              <w:rPr>
                <w:rFonts w:ascii="Arial Narrow" w:hAnsi="Arial Narrow" w:cs="Arial"/>
                <w:sz w:val="16"/>
                <w:szCs w:val="16"/>
              </w:rPr>
            </w:pPr>
          </w:p>
        </w:tc>
        <w:tc>
          <w:tcPr>
            <w:tcW w:w="3513" w:type="dxa"/>
            <w:vMerge/>
            <w:tcBorders>
              <w:top w:val="single" w:sz="4" w:space="0" w:color="auto"/>
            </w:tcBorders>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p w:rsidR="00E42CD5" w:rsidRPr="00237D5C" w:rsidRDefault="00E42CD5" w:rsidP="00A778E7">
      <w:pPr>
        <w:pStyle w:val="BodyText"/>
        <w:rPr>
          <w:rFonts w:ascii="Arial Narrow" w:hAnsi="Arial Narrow" w:cs="Arial"/>
          <w:sz w:val="16"/>
          <w:szCs w:val="16"/>
        </w:rPr>
      </w:pPr>
    </w:p>
    <w:tbl>
      <w:tblPr>
        <w:tblpPr w:leftFromText="180" w:rightFromText="180" w:vertAnchor="text" w:horzAnchor="margin" w:tblpXSpec="center" w:tblpY="147"/>
        <w:tblW w:w="10740" w:type="dxa"/>
        <w:jc w:val="center"/>
        <w:tblBorders>
          <w:top w:val="single" w:sz="8" w:space="0" w:color="auto"/>
          <w:left w:val="single" w:sz="8" w:space="0" w:color="auto"/>
          <w:bottom w:val="single" w:sz="4"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967"/>
        <w:gridCol w:w="3569"/>
      </w:tblGrid>
      <w:tr w:rsidR="00A778E7" w:rsidRPr="00237D5C" w:rsidTr="002B3501">
        <w:trPr>
          <w:trHeight w:hRule="exact" w:val="204"/>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ASPECT</w:t>
            </w:r>
          </w:p>
        </w:tc>
        <w:tc>
          <w:tcPr>
            <w:tcW w:w="5362" w:type="dxa"/>
            <w:gridSpan w:val="4"/>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IMPACTS</w:t>
            </w:r>
          </w:p>
        </w:tc>
        <w:tc>
          <w:tcPr>
            <w:tcW w:w="356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CUMULATIVE IMPACTS</w:t>
            </w:r>
          </w:p>
        </w:tc>
      </w:tr>
      <w:tr w:rsidR="00A778E7" w:rsidRPr="00237D5C" w:rsidTr="002B3501">
        <w:trPr>
          <w:trHeight w:hRule="exact" w:val="240"/>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2. TOPOGRAPHY</w:t>
            </w:r>
          </w:p>
        </w:tc>
        <w:tc>
          <w:tcPr>
            <w:tcW w:w="0" w:type="auto"/>
            <w:gridSpan w:val="4"/>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1668"/>
          <w:jc w:val="center"/>
        </w:trPr>
        <w:tc>
          <w:tcPr>
            <w:tcW w:w="1809"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Nature of the impact</w:t>
            </w:r>
          </w:p>
        </w:tc>
        <w:tc>
          <w:tcPr>
            <w:tcW w:w="5362" w:type="dxa"/>
            <w:gridSpan w:val="4"/>
            <w:shd w:val="clear" w:color="auto" w:fill="auto"/>
          </w:tcPr>
          <w:p w:rsidR="00A778E7" w:rsidRPr="00237D5C" w:rsidRDefault="00A778E7" w:rsidP="00A778E7">
            <w:pPr>
              <w:widowControl w:val="0"/>
              <w:tabs>
                <w:tab w:val="left" w:pos="630"/>
              </w:tabs>
              <w:spacing w:after="0" w:line="240" w:lineRule="auto"/>
              <w:rPr>
                <w:rFonts w:ascii="Arial Narrow" w:hAnsi="Arial Narrow" w:cs="Arial"/>
                <w:sz w:val="16"/>
                <w:szCs w:val="16"/>
              </w:rPr>
            </w:pPr>
            <w:r w:rsidRPr="00237D5C">
              <w:rPr>
                <w:rFonts w:ascii="Arial Narrow" w:hAnsi="Arial Narrow" w:cs="Arial"/>
                <w:b/>
                <w:bCs/>
                <w:sz w:val="16"/>
                <w:szCs w:val="16"/>
              </w:rPr>
              <w:t>* Change in landform</w:t>
            </w:r>
            <w:r w:rsidRPr="00237D5C">
              <w:rPr>
                <w:rFonts w:ascii="Arial Narrow" w:hAnsi="Arial Narrow" w:cs="Arial"/>
                <w:sz w:val="16"/>
                <w:szCs w:val="16"/>
              </w:rPr>
              <w:t xml:space="preserve"> : </w:t>
            </w:r>
          </w:p>
          <w:p w:rsidR="00A778E7" w:rsidRPr="00237D5C" w:rsidRDefault="00A778E7" w:rsidP="002B3501">
            <w:pPr>
              <w:pStyle w:val="BodyText3"/>
              <w:spacing w:after="0" w:line="240" w:lineRule="auto"/>
              <w:rPr>
                <w:rFonts w:ascii="Arial Narrow" w:hAnsi="Arial Narrow" w:cs="Arial"/>
                <w:lang w:val="en-US"/>
              </w:rPr>
            </w:pPr>
            <w:r w:rsidRPr="00237D5C">
              <w:rPr>
                <w:rFonts w:ascii="Arial Narrow" w:hAnsi="Arial Narrow" w:cs="Arial"/>
                <w:lang w:val="en-US"/>
              </w:rPr>
              <w:t xml:space="preserve">* </w:t>
            </w:r>
            <w:r w:rsidR="00866907" w:rsidRPr="00237D5C">
              <w:rPr>
                <w:rFonts w:ascii="Arial Narrow" w:hAnsi="Arial Narrow" w:cs="Arial"/>
                <w:lang w:val="en-US"/>
              </w:rPr>
              <w:t xml:space="preserve">The </w:t>
            </w:r>
            <w:r w:rsidR="00866907" w:rsidRPr="00237D5C">
              <w:rPr>
                <w:rFonts w:ascii="Arial Narrow" w:hAnsi="Arial Narrow" w:cs="Arial"/>
              </w:rPr>
              <w:t>mining</w:t>
            </w:r>
            <w:r w:rsidR="00866907" w:rsidRPr="00237D5C">
              <w:rPr>
                <w:rFonts w:ascii="Arial Narrow" w:hAnsi="Arial Narrow" w:cs="Arial"/>
                <w:lang w:val="en-US"/>
              </w:rPr>
              <w:t xml:space="preserve"> site</w:t>
            </w:r>
            <w:r w:rsidRPr="00237D5C">
              <w:rPr>
                <w:rFonts w:ascii="Arial Narrow" w:hAnsi="Arial Narrow" w:cs="Arial"/>
                <w:lang w:val="en-US"/>
              </w:rPr>
              <w:t xml:space="preserve"> is situated on: level plains some relief.  </w:t>
            </w:r>
          </w:p>
          <w:p w:rsidR="00A778E7" w:rsidRPr="00237D5C" w:rsidRDefault="00A778E7" w:rsidP="00A778E7">
            <w:pPr>
              <w:pStyle w:val="CommentSubject"/>
              <w:widowControl w:val="0"/>
              <w:tabs>
                <w:tab w:val="left" w:pos="630"/>
              </w:tabs>
              <w:rPr>
                <w:rFonts w:cs="Arial"/>
                <w:sz w:val="16"/>
                <w:szCs w:val="16"/>
                <w:lang w:val="af-ZA"/>
              </w:rPr>
            </w:pPr>
            <w:r w:rsidRPr="00237D5C">
              <w:rPr>
                <w:rFonts w:cs="Arial"/>
                <w:sz w:val="16"/>
                <w:szCs w:val="16"/>
                <w:lang w:val="af-ZA"/>
              </w:rPr>
              <w:t xml:space="preserve">* </w:t>
            </w:r>
            <w:r w:rsidRPr="00237D5C">
              <w:rPr>
                <w:rFonts w:cs="Arial"/>
                <w:sz w:val="16"/>
                <w:szCs w:val="16"/>
                <w:lang w:val="en-ZA"/>
              </w:rPr>
              <w:t>Disturbance of the surface drainage:</w:t>
            </w:r>
          </w:p>
          <w:p w:rsidR="00A778E7" w:rsidRPr="00237D5C" w:rsidRDefault="00866907" w:rsidP="00A778E7">
            <w:pPr>
              <w:widowControl w:val="0"/>
              <w:tabs>
                <w:tab w:val="left" w:pos="630"/>
              </w:tabs>
              <w:spacing w:after="0" w:line="240" w:lineRule="auto"/>
              <w:ind w:left="34"/>
              <w:rPr>
                <w:rFonts w:ascii="Arial Narrow" w:hAnsi="Arial Narrow" w:cs="Arial"/>
                <w:sz w:val="16"/>
                <w:szCs w:val="16"/>
              </w:rPr>
            </w:pPr>
            <w:r w:rsidRPr="001F1006">
              <w:rPr>
                <w:rFonts w:ascii="Arial Narrow" w:hAnsi="Arial Narrow" w:cs="Arial"/>
                <w:sz w:val="16"/>
                <w:szCs w:val="16"/>
              </w:rPr>
              <w:t>The mining of</w:t>
            </w:r>
            <w:r w:rsidR="00A778E7" w:rsidRPr="001F1006">
              <w:rPr>
                <w:rFonts w:ascii="Arial Narrow" w:hAnsi="Arial Narrow" w:cs="Arial"/>
                <w:sz w:val="16"/>
                <w:szCs w:val="16"/>
              </w:rPr>
              <w:t xml:space="preserve"> the </w:t>
            </w:r>
            <w:r w:rsidR="009A1881" w:rsidRPr="001F1006">
              <w:rPr>
                <w:rFonts w:ascii="Arial Narrow" w:hAnsi="Arial Narrow" w:cs="Arial"/>
                <w:sz w:val="16"/>
                <w:szCs w:val="16"/>
              </w:rPr>
              <w:t xml:space="preserve">mineral </w:t>
            </w:r>
            <w:r w:rsidR="00A778E7" w:rsidRPr="001F1006">
              <w:rPr>
                <w:rFonts w:ascii="Arial Narrow" w:hAnsi="Arial Narrow" w:cs="Arial"/>
                <w:sz w:val="16"/>
                <w:szCs w:val="16"/>
              </w:rPr>
              <w:t xml:space="preserve">deposits will result in the creation of </w:t>
            </w:r>
            <w:r w:rsidR="009A1881" w:rsidRPr="00FC073D">
              <w:rPr>
                <w:rFonts w:ascii="Arial Narrow" w:hAnsi="Arial Narrow" w:cs="Arial"/>
                <w:sz w:val="16"/>
                <w:szCs w:val="16"/>
              </w:rPr>
              <w:t>excavations (20 x 1</w:t>
            </w:r>
            <w:r w:rsidR="00A778E7" w:rsidRPr="00FC073D">
              <w:rPr>
                <w:rFonts w:ascii="Arial Narrow" w:hAnsi="Arial Narrow" w:cs="Arial"/>
                <w:sz w:val="16"/>
                <w:szCs w:val="16"/>
              </w:rPr>
              <w:t xml:space="preserve">0 m </w:t>
            </w:r>
            <w:r w:rsidR="009A1881" w:rsidRPr="00FC073D">
              <w:rPr>
                <w:rFonts w:ascii="Arial Narrow" w:hAnsi="Arial Narrow" w:cs="Arial"/>
                <w:sz w:val="16"/>
                <w:szCs w:val="16"/>
              </w:rPr>
              <w:t>x 3</w:t>
            </w:r>
            <w:r w:rsidR="001F6B8D" w:rsidRPr="00FC073D">
              <w:rPr>
                <w:rFonts w:ascii="Arial Narrow" w:hAnsi="Arial Narrow" w:cs="Arial"/>
                <w:sz w:val="16"/>
                <w:szCs w:val="16"/>
              </w:rPr>
              <w:t>-5</w:t>
            </w:r>
            <w:r w:rsidR="009A1881" w:rsidRPr="00FC073D">
              <w:rPr>
                <w:rFonts w:ascii="Arial Narrow" w:hAnsi="Arial Narrow" w:cs="Arial"/>
                <w:sz w:val="16"/>
                <w:szCs w:val="16"/>
              </w:rPr>
              <w:t xml:space="preserve"> m </w:t>
            </w:r>
            <w:r w:rsidR="00A778E7" w:rsidRPr="00FC073D">
              <w:rPr>
                <w:rFonts w:ascii="Arial Narrow" w:hAnsi="Arial Narrow" w:cs="Arial"/>
                <w:sz w:val="16"/>
                <w:szCs w:val="16"/>
              </w:rPr>
              <w:t xml:space="preserve">or less), that act as depressions in the environment that captures run-off. </w:t>
            </w:r>
            <w:r w:rsidR="009A1881" w:rsidRPr="00FC073D">
              <w:rPr>
                <w:rFonts w:ascii="Arial Narrow" w:hAnsi="Arial Narrow" w:cs="Arial"/>
                <w:sz w:val="16"/>
                <w:szCs w:val="16"/>
              </w:rPr>
              <w:t xml:space="preserve"> Mining activities</w:t>
            </w:r>
            <w:r w:rsidR="00A778E7" w:rsidRPr="00FC073D">
              <w:rPr>
                <w:rFonts w:ascii="Arial Narrow" w:hAnsi="Arial Narrow" w:cs="Arial"/>
                <w:sz w:val="16"/>
                <w:szCs w:val="16"/>
              </w:rPr>
              <w:t xml:space="preserve"> will be concentrated as indicated on </w:t>
            </w:r>
            <w:r w:rsidR="00A778E7" w:rsidRPr="00FC073D">
              <w:rPr>
                <w:rFonts w:ascii="Arial Narrow" w:hAnsi="Arial Narrow" w:cs="Arial"/>
                <w:b/>
                <w:sz w:val="16"/>
                <w:szCs w:val="16"/>
              </w:rPr>
              <w:t xml:space="preserve">Appendix </w:t>
            </w:r>
            <w:r w:rsidR="0096449D" w:rsidRPr="00FC073D">
              <w:rPr>
                <w:rFonts w:ascii="Arial Narrow" w:hAnsi="Arial Narrow" w:cs="Arial"/>
                <w:b/>
                <w:sz w:val="16"/>
                <w:szCs w:val="16"/>
              </w:rPr>
              <w:t>1(b)</w:t>
            </w:r>
            <w:r w:rsidR="00A778E7" w:rsidRPr="00FC073D">
              <w:rPr>
                <w:rFonts w:ascii="Arial Narrow" w:hAnsi="Arial Narrow" w:cs="Arial"/>
                <w:sz w:val="16"/>
                <w:szCs w:val="16"/>
              </w:rPr>
              <w:t xml:space="preserve"> on the application area (approximately 3</w:t>
            </w:r>
            <w:r w:rsidR="001F6B8D" w:rsidRPr="00FC073D">
              <w:rPr>
                <w:rFonts w:ascii="Arial Narrow" w:hAnsi="Arial Narrow" w:cs="Arial"/>
                <w:sz w:val="16"/>
                <w:szCs w:val="16"/>
              </w:rPr>
              <w:t>-5</w:t>
            </w:r>
            <w:r w:rsidR="00A778E7" w:rsidRPr="00FC073D">
              <w:rPr>
                <w:rFonts w:ascii="Arial Narrow" w:hAnsi="Arial Narrow" w:cs="Arial"/>
                <w:sz w:val="16"/>
                <w:szCs w:val="16"/>
              </w:rPr>
              <w:t xml:space="preserve"> m depth).</w:t>
            </w:r>
          </w:p>
          <w:p w:rsidR="00A778E7" w:rsidRPr="00237D5C" w:rsidRDefault="00A778E7" w:rsidP="00A778E7">
            <w:pPr>
              <w:widowControl w:val="0"/>
              <w:tabs>
                <w:tab w:val="left" w:pos="630"/>
                <w:tab w:val="left" w:pos="4005"/>
              </w:tabs>
              <w:spacing w:after="0" w:line="240" w:lineRule="auto"/>
              <w:rPr>
                <w:rFonts w:ascii="Arial Narrow" w:hAnsi="Arial Narrow" w:cs="Arial"/>
                <w:sz w:val="16"/>
                <w:szCs w:val="16"/>
              </w:rPr>
            </w:pPr>
            <w:r w:rsidRPr="00237D5C">
              <w:rPr>
                <w:rFonts w:ascii="Arial Narrow" w:hAnsi="Arial Narrow" w:cs="Arial"/>
                <w:sz w:val="16"/>
                <w:szCs w:val="16"/>
              </w:rPr>
              <w:t xml:space="preserve"> Normal surface drainage will be disturbed at a given point. </w:t>
            </w:r>
          </w:p>
          <w:p w:rsidR="00A778E7" w:rsidRPr="00237D5C" w:rsidRDefault="00A778E7" w:rsidP="00A778E7">
            <w:pPr>
              <w:widowControl w:val="0"/>
              <w:tabs>
                <w:tab w:val="left" w:pos="630"/>
                <w:tab w:val="left" w:pos="4005"/>
              </w:tabs>
              <w:spacing w:after="0" w:line="240" w:lineRule="auto"/>
              <w:rPr>
                <w:rFonts w:ascii="Arial Narrow" w:hAnsi="Arial Narrow" w:cs="Arial"/>
                <w:sz w:val="16"/>
                <w:szCs w:val="16"/>
              </w:rPr>
            </w:pPr>
            <w:r w:rsidRPr="00237D5C">
              <w:rPr>
                <w:rFonts w:ascii="Arial Narrow" w:hAnsi="Arial Narrow" w:cs="Arial"/>
                <w:sz w:val="16"/>
                <w:szCs w:val="16"/>
              </w:rPr>
              <w:t xml:space="preserve"> Run-off if any will be diverted away from the specific site.</w:t>
            </w:r>
            <w:r w:rsidRPr="00237D5C">
              <w:rPr>
                <w:rFonts w:ascii="Arial Narrow" w:hAnsi="Arial Narrow" w:cs="Arial"/>
                <w:sz w:val="16"/>
                <w:szCs w:val="16"/>
              </w:rPr>
              <w:tab/>
            </w:r>
          </w:p>
        </w:tc>
        <w:tc>
          <w:tcPr>
            <w:tcW w:w="3569" w:type="dxa"/>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B3501">
        <w:trPr>
          <w:trHeight w:hRule="exact" w:val="227"/>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362"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56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B3501">
        <w:trPr>
          <w:trHeight w:hRule="exact" w:val="227"/>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362"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Very long to Permanent </w:t>
            </w:r>
          </w:p>
        </w:tc>
        <w:tc>
          <w:tcPr>
            <w:tcW w:w="3569" w:type="dxa"/>
            <w:vMerge w:val="restart"/>
            <w:shd w:val="clear" w:color="auto" w:fill="auto"/>
            <w:hideMark/>
          </w:tcPr>
          <w:p w:rsidR="00A778E7" w:rsidRPr="00237D5C" w:rsidRDefault="009A1881" w:rsidP="00A778E7">
            <w:pPr>
              <w:pStyle w:val="ABodyTextOn"/>
              <w:spacing w:after="0"/>
              <w:rPr>
                <w:rFonts w:ascii="Arial Narrow" w:hAnsi="Arial Narrow" w:cs="Arial"/>
                <w:sz w:val="16"/>
                <w:szCs w:val="16"/>
              </w:rPr>
            </w:pPr>
            <w:r w:rsidRPr="00237D5C">
              <w:rPr>
                <w:rFonts w:ascii="Arial Narrow" w:hAnsi="Arial Narrow" w:cs="Arial"/>
                <w:sz w:val="16"/>
                <w:szCs w:val="16"/>
              </w:rPr>
              <w:t>Creation of excavations</w:t>
            </w:r>
            <w:r w:rsidR="00A778E7" w:rsidRPr="00237D5C">
              <w:rPr>
                <w:rFonts w:ascii="Arial Narrow" w:hAnsi="Arial Narrow" w:cs="Arial"/>
                <w:sz w:val="16"/>
                <w:szCs w:val="16"/>
              </w:rPr>
              <w:t xml:space="preserve"> </w:t>
            </w:r>
          </w:p>
        </w:tc>
      </w:tr>
      <w:tr w:rsidR="00A778E7" w:rsidRPr="00237D5C" w:rsidTr="002B3501">
        <w:trPr>
          <w:trHeight w:hRule="exact" w:val="227"/>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362"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Definite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hRule="exact" w:val="227"/>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362"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hRule="exact" w:val="284"/>
          <w:jc w:val="center"/>
        </w:trPr>
        <w:tc>
          <w:tcPr>
            <w:tcW w:w="1809" w:type="dxa"/>
            <w:vMerge w:val="restart"/>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Phase 3</w:t>
            </w:r>
          </w:p>
        </w:tc>
        <w:tc>
          <w:tcPr>
            <w:tcW w:w="967"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B3501">
        <w:trPr>
          <w:trHeight w:hRule="exact" w:val="202"/>
          <w:jc w:val="center"/>
        </w:trPr>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tcPr>
          <w:p w:rsidR="00A778E7" w:rsidRPr="00237D5C" w:rsidRDefault="00A778E7" w:rsidP="00A778E7">
            <w:pPr>
              <w:pStyle w:val="ABodyTextOn"/>
              <w:jc w:val="center"/>
              <w:rPr>
                <w:rFonts w:ascii="Arial Narrow" w:hAnsi="Arial Narrow" w:cs="Arial"/>
                <w:sz w:val="16"/>
                <w:szCs w:val="16"/>
                <w:highlight w:val="lightGray"/>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967"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9A1881" w:rsidRPr="00237D5C" w:rsidRDefault="009A1881" w:rsidP="00A778E7">
      <w:pPr>
        <w:rPr>
          <w:rFonts w:ascii="Arial Narrow" w:hAnsi="Arial Narrow" w:cs="Arial"/>
          <w:sz w:val="16"/>
          <w:szCs w:val="16"/>
          <w:lang w:val="en-GB"/>
        </w:rPr>
      </w:pPr>
    </w:p>
    <w:p w:rsidR="00A93D7F" w:rsidRPr="00237D5C" w:rsidRDefault="00A93D7F" w:rsidP="00A778E7">
      <w:pPr>
        <w:rPr>
          <w:rFonts w:ascii="Arial Narrow" w:hAnsi="Arial Narrow" w:cs="Arial"/>
          <w:sz w:val="16"/>
          <w:szCs w:val="16"/>
          <w:lang w:val="en-GB"/>
        </w:rPr>
      </w:pPr>
    </w:p>
    <w:tbl>
      <w:tblPr>
        <w:tblpPr w:leftFromText="180" w:rightFromText="180" w:vertAnchor="text" w:horzAnchor="margin" w:tblpXSpec="center" w:tblpY="5"/>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783"/>
        <w:gridCol w:w="1302"/>
        <w:gridCol w:w="1559"/>
        <w:gridCol w:w="1560"/>
        <w:gridCol w:w="1060"/>
        <w:gridCol w:w="3476"/>
      </w:tblGrid>
      <w:tr w:rsidR="00A778E7" w:rsidRPr="00237D5C" w:rsidTr="002B3501">
        <w:trPr>
          <w:trHeight w:hRule="exact" w:val="204"/>
        </w:trPr>
        <w:tc>
          <w:tcPr>
            <w:tcW w:w="1783"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lastRenderedPageBreak/>
              <w:t>3. SOIL</w:t>
            </w:r>
          </w:p>
        </w:tc>
        <w:tc>
          <w:tcPr>
            <w:tcW w:w="5481"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IMPACTS</w:t>
            </w:r>
          </w:p>
        </w:tc>
        <w:tc>
          <w:tcPr>
            <w:tcW w:w="34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CUMULATIVE IMPACTS</w:t>
            </w:r>
          </w:p>
        </w:tc>
      </w:tr>
      <w:tr w:rsidR="00A778E7" w:rsidRPr="00237D5C" w:rsidTr="002B3501">
        <w:trPr>
          <w:trHeight w:val="261"/>
        </w:trPr>
        <w:tc>
          <w:tcPr>
            <w:tcW w:w="1783"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Nature of the impact</w:t>
            </w:r>
          </w:p>
        </w:tc>
        <w:tc>
          <w:tcPr>
            <w:tcW w:w="5481"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The surface area is characterized by various soil depths</w:t>
            </w:r>
            <w:r w:rsidR="001F6B8D" w:rsidRPr="00237D5C">
              <w:rPr>
                <w:rFonts w:ascii="Arial Narrow" w:hAnsi="Arial Narrow" w:cs="Arial"/>
                <w:sz w:val="16"/>
                <w:szCs w:val="16"/>
              </w:rPr>
              <w:t xml:space="preserve"> as the area was disturbed before</w:t>
            </w:r>
            <w:r w:rsidRPr="00237D5C">
              <w:rPr>
                <w:rFonts w:ascii="Arial Narrow" w:hAnsi="Arial Narrow" w:cs="Arial"/>
                <w:sz w:val="16"/>
                <w:szCs w:val="16"/>
              </w:rPr>
              <w:t>. Any construction of infrastructure should be preceded by the removal of all available topsoil</w:t>
            </w:r>
            <w:r w:rsidR="001F6B8D" w:rsidRPr="00237D5C">
              <w:rPr>
                <w:rFonts w:ascii="Arial Narrow" w:hAnsi="Arial Narrow" w:cs="Arial"/>
                <w:sz w:val="16"/>
                <w:szCs w:val="16"/>
              </w:rPr>
              <w:t xml:space="preserve"> where available</w:t>
            </w:r>
            <w:r w:rsidRPr="00237D5C">
              <w:rPr>
                <w:rFonts w:ascii="Arial Narrow" w:hAnsi="Arial Narrow" w:cs="Arial"/>
                <w:sz w:val="16"/>
                <w:szCs w:val="16"/>
              </w:rPr>
              <w:t>.</w:t>
            </w:r>
          </w:p>
        </w:tc>
        <w:tc>
          <w:tcPr>
            <w:tcW w:w="3476" w:type="dxa"/>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B3501">
        <w:trPr>
          <w:trHeight w:val="119"/>
        </w:trPr>
        <w:tc>
          <w:tcPr>
            <w:tcW w:w="1783"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481"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B3501">
        <w:trPr>
          <w:trHeight w:val="119"/>
        </w:trPr>
        <w:tc>
          <w:tcPr>
            <w:tcW w:w="1783"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481"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3476"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In the process of removing topsoil the soil layers are mixed and the structure may be disturbed.</w:t>
            </w:r>
          </w:p>
        </w:tc>
      </w:tr>
      <w:tr w:rsidR="00A778E7" w:rsidRPr="00237D5C" w:rsidTr="002B3501">
        <w:trPr>
          <w:trHeight w:val="119"/>
        </w:trPr>
        <w:tc>
          <w:tcPr>
            <w:tcW w:w="1783"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481"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3476"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119"/>
        </w:trPr>
        <w:tc>
          <w:tcPr>
            <w:tcW w:w="1783"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481"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3476"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hRule="exact" w:val="170"/>
        </w:trPr>
        <w:tc>
          <w:tcPr>
            <w:tcW w:w="1783"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3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0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3476" w:type="dxa"/>
            <w:vMerge w:val="restart"/>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B3501">
        <w:trPr>
          <w:trHeight w:hRule="exact" w:val="170"/>
        </w:trPr>
        <w:tc>
          <w:tcPr>
            <w:tcW w:w="1783"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302" w:type="dxa"/>
            <w:shd w:val="clear" w:color="auto" w:fill="auto"/>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060" w:type="dxa"/>
            <w:shd w:val="clear" w:color="auto" w:fill="auto"/>
          </w:tcPr>
          <w:p w:rsidR="00A778E7" w:rsidRPr="00237D5C" w:rsidRDefault="00A778E7" w:rsidP="00A778E7">
            <w:pPr>
              <w:pStyle w:val="ABodyTextOn"/>
              <w:spacing w:after="0"/>
              <w:jc w:val="center"/>
              <w:rPr>
                <w:rFonts w:ascii="Arial Narrow" w:hAnsi="Arial Narrow" w:cs="Arial"/>
                <w:sz w:val="16"/>
                <w:szCs w:val="16"/>
              </w:rPr>
            </w:pPr>
          </w:p>
        </w:tc>
        <w:tc>
          <w:tcPr>
            <w:tcW w:w="3476"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ABodyTextOn"/>
        <w:spacing w:after="0"/>
        <w:rPr>
          <w:rFonts w:ascii="Arial Narrow" w:hAnsi="Arial Narrow" w:cs="Arial"/>
          <w:sz w:val="16"/>
          <w:szCs w:val="16"/>
        </w:rPr>
      </w:pPr>
    </w:p>
    <w:p w:rsidR="00A778E7" w:rsidRPr="00237D5C" w:rsidRDefault="00A778E7" w:rsidP="00A778E7">
      <w:pPr>
        <w:pStyle w:val="BodyText"/>
        <w:rPr>
          <w:rFonts w:ascii="Arial Narrow" w:hAnsi="Arial Narrow" w:cs="Arial"/>
          <w:sz w:val="16"/>
          <w:szCs w:val="16"/>
        </w:rPr>
      </w:pPr>
    </w:p>
    <w:tbl>
      <w:tblPr>
        <w:tblpPr w:leftFromText="180" w:rightFromText="180" w:vertAnchor="text" w:horzAnchor="margin" w:tblpXSpec="center" w:tblpY="-77"/>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237D5C" w:rsidTr="002B3501">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3. SOIL</w:t>
            </w:r>
          </w:p>
        </w:tc>
        <w:tc>
          <w:tcPr>
            <w:tcW w:w="5529" w:type="dxa"/>
            <w:gridSpan w:val="4"/>
            <w:shd w:val="clear" w:color="auto" w:fill="auto"/>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IMPACTS</w:t>
            </w:r>
          </w:p>
        </w:tc>
        <w:tc>
          <w:tcPr>
            <w:tcW w:w="3402" w:type="dxa"/>
            <w:shd w:val="clear" w:color="auto" w:fill="auto"/>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CUMULATIVE IMPACTS</w:t>
            </w:r>
          </w:p>
        </w:tc>
      </w:tr>
      <w:tr w:rsidR="00A778E7" w:rsidRPr="00237D5C" w:rsidTr="002B3501">
        <w:trPr>
          <w:trHeight w:val="261"/>
        </w:trPr>
        <w:tc>
          <w:tcPr>
            <w:tcW w:w="1809"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tcPr>
          <w:p w:rsidR="00A778E7" w:rsidRPr="00F13BBE" w:rsidRDefault="00A778E7" w:rsidP="00A778E7">
            <w:pPr>
              <w:tabs>
                <w:tab w:val="left" w:pos="720"/>
              </w:tabs>
              <w:spacing w:after="0" w:line="240" w:lineRule="auto"/>
              <w:rPr>
                <w:rFonts w:ascii="Arial Narrow" w:hAnsi="Arial Narrow" w:cs="Arial"/>
                <w:sz w:val="16"/>
                <w:szCs w:val="16"/>
              </w:rPr>
            </w:pPr>
            <w:r w:rsidRPr="00F13BBE">
              <w:rPr>
                <w:rFonts w:ascii="Arial Narrow" w:hAnsi="Arial Narrow" w:cs="Arial"/>
                <w:sz w:val="16"/>
                <w:szCs w:val="16"/>
              </w:rPr>
              <w:t>The establishment, construction, operation and eventually rehabilitation (demolition) of listed structures such as the access roads, stockpiles /tailings dumps, cause compaction of soil.</w:t>
            </w:r>
            <w:r w:rsidRPr="00F13BBE">
              <w:rPr>
                <w:rFonts w:ascii="Arial Narrow" w:hAnsi="Arial Narrow" w:cs="Arial"/>
                <w:sz w:val="16"/>
                <w:szCs w:val="16"/>
              </w:rPr>
              <w:tab/>
            </w:r>
          </w:p>
          <w:p w:rsidR="00A778E7" w:rsidRPr="00F13BBE" w:rsidRDefault="00A778E7" w:rsidP="00975F29">
            <w:pPr>
              <w:pStyle w:val="BodyText2"/>
              <w:tabs>
                <w:tab w:val="left" w:pos="720"/>
              </w:tabs>
              <w:spacing w:after="0" w:line="240" w:lineRule="auto"/>
              <w:ind w:hanging="108"/>
              <w:rPr>
                <w:rFonts w:ascii="Arial Narrow" w:hAnsi="Arial Narrow" w:cs="Arial"/>
                <w:sz w:val="16"/>
                <w:szCs w:val="16"/>
                <w:lang w:val="en-US"/>
              </w:rPr>
            </w:pPr>
            <w:r w:rsidRPr="00F13BBE">
              <w:rPr>
                <w:rFonts w:ascii="Arial Narrow" w:hAnsi="Arial Narrow" w:cs="Arial"/>
                <w:sz w:val="16"/>
                <w:szCs w:val="16"/>
                <w:lang w:val="en-US"/>
              </w:rPr>
              <w:t xml:space="preserve">   All</w:t>
            </w:r>
            <w:r w:rsidR="00866907" w:rsidRPr="00F13BBE">
              <w:rPr>
                <w:rFonts w:ascii="Arial Narrow" w:hAnsi="Arial Narrow" w:cs="Arial"/>
                <w:sz w:val="16"/>
                <w:szCs w:val="16"/>
              </w:rPr>
              <w:t xml:space="preserve"> mining</w:t>
            </w:r>
            <w:r w:rsidR="00866907" w:rsidRPr="00F13BBE">
              <w:rPr>
                <w:rFonts w:ascii="Arial Narrow" w:hAnsi="Arial Narrow" w:cs="Arial"/>
                <w:sz w:val="16"/>
                <w:szCs w:val="16"/>
                <w:lang w:val="en-US"/>
              </w:rPr>
              <w:t xml:space="preserve"> </w:t>
            </w:r>
            <w:r w:rsidRPr="00F13BBE">
              <w:rPr>
                <w:rFonts w:ascii="Arial Narrow" w:hAnsi="Arial Narrow" w:cs="Arial"/>
                <w:sz w:val="16"/>
                <w:szCs w:val="16"/>
                <w:lang w:val="en-US"/>
              </w:rPr>
              <w:t xml:space="preserve">activities will be concentrated on the </w:t>
            </w:r>
            <w:r w:rsidR="00866907" w:rsidRPr="00F13BBE">
              <w:rPr>
                <w:rFonts w:ascii="Arial Narrow" w:hAnsi="Arial Narrow" w:cs="Arial"/>
                <w:sz w:val="16"/>
                <w:szCs w:val="16"/>
                <w:lang w:val="en-US"/>
              </w:rPr>
              <w:t xml:space="preserve">identified </w:t>
            </w:r>
            <w:r w:rsidR="00866907" w:rsidRPr="00F13BBE">
              <w:rPr>
                <w:rFonts w:ascii="Arial Narrow" w:hAnsi="Arial Narrow" w:cs="Arial"/>
                <w:sz w:val="16"/>
                <w:szCs w:val="16"/>
              </w:rPr>
              <w:t>mining</w:t>
            </w:r>
            <w:r w:rsidR="00866907" w:rsidRPr="00F13BBE">
              <w:rPr>
                <w:rFonts w:ascii="Arial Narrow" w:hAnsi="Arial Narrow" w:cs="Arial"/>
                <w:sz w:val="16"/>
                <w:szCs w:val="16"/>
                <w:lang w:val="en-US"/>
              </w:rPr>
              <w:t xml:space="preserve"> focus</w:t>
            </w:r>
            <w:r w:rsidRPr="00F13BBE">
              <w:rPr>
                <w:rFonts w:ascii="Arial Narrow" w:hAnsi="Arial Narrow" w:cs="Arial"/>
                <w:sz w:val="16"/>
                <w:szCs w:val="16"/>
                <w:lang w:val="en-US"/>
              </w:rPr>
              <w:t xml:space="preserve"> area where </w:t>
            </w:r>
            <w:r w:rsidR="00975F29" w:rsidRPr="00F13BBE">
              <w:rPr>
                <w:rFonts w:ascii="Arial Narrow" w:hAnsi="Arial Narrow" w:cs="Arial"/>
                <w:sz w:val="16"/>
                <w:szCs w:val="16"/>
                <w:lang w:val="en-US"/>
              </w:rPr>
              <w:t>m</w:t>
            </w:r>
            <w:r w:rsidR="00866907" w:rsidRPr="00F13BBE">
              <w:rPr>
                <w:rFonts w:ascii="Arial Narrow" w:hAnsi="Arial Narrow" w:cs="Arial"/>
                <w:sz w:val="16"/>
                <w:szCs w:val="16"/>
                <w:lang w:val="en-US"/>
              </w:rPr>
              <w:t xml:space="preserve">ineral deposits </w:t>
            </w:r>
            <w:r w:rsidRPr="00F13BBE">
              <w:rPr>
                <w:rFonts w:ascii="Arial Narrow" w:hAnsi="Arial Narrow" w:cs="Arial"/>
                <w:sz w:val="16"/>
                <w:szCs w:val="16"/>
                <w:lang w:val="en-US"/>
              </w:rPr>
              <w:t>could be found.</w:t>
            </w:r>
          </w:p>
          <w:p w:rsidR="00A778E7" w:rsidRPr="00F13BBE" w:rsidRDefault="00A778E7" w:rsidP="0096449D">
            <w:pPr>
              <w:tabs>
                <w:tab w:val="left" w:pos="1273"/>
              </w:tabs>
              <w:spacing w:after="0" w:line="240" w:lineRule="auto"/>
              <w:rPr>
                <w:rFonts w:ascii="Arial Narrow" w:hAnsi="Arial Narrow" w:cs="Arial"/>
                <w:sz w:val="16"/>
                <w:szCs w:val="16"/>
              </w:rPr>
            </w:pPr>
            <w:r w:rsidRPr="00F13BBE">
              <w:rPr>
                <w:rFonts w:ascii="Arial Narrow" w:hAnsi="Arial Narrow" w:cs="Arial"/>
                <w:sz w:val="16"/>
                <w:szCs w:val="16"/>
              </w:rPr>
              <w:t xml:space="preserve">In the same time a certain surface area is therefore alienated. The </w:t>
            </w:r>
            <w:r w:rsidR="00975F29" w:rsidRPr="00F13BBE">
              <w:rPr>
                <w:rFonts w:ascii="Arial Narrow" w:hAnsi="Arial Narrow" w:cs="Arial"/>
                <w:sz w:val="16"/>
                <w:szCs w:val="16"/>
              </w:rPr>
              <w:t>active mining surface</w:t>
            </w:r>
            <w:r w:rsidRPr="00F13BBE">
              <w:rPr>
                <w:rFonts w:ascii="Arial Narrow" w:hAnsi="Arial Narrow" w:cs="Arial"/>
                <w:sz w:val="16"/>
                <w:szCs w:val="16"/>
              </w:rPr>
              <w:t xml:space="preserve"> area (alienated) w</w:t>
            </w:r>
            <w:r w:rsidR="00551398" w:rsidRPr="00F13BBE">
              <w:rPr>
                <w:rFonts w:ascii="Arial Narrow" w:hAnsi="Arial Narrow" w:cs="Arial"/>
                <w:sz w:val="16"/>
                <w:szCs w:val="16"/>
              </w:rPr>
              <w:t xml:space="preserve">ould be </w:t>
            </w:r>
            <w:r w:rsidR="00551398" w:rsidRPr="00FC073D">
              <w:rPr>
                <w:rFonts w:ascii="Arial Narrow" w:hAnsi="Arial Narrow" w:cs="Arial"/>
                <w:sz w:val="16"/>
                <w:szCs w:val="16"/>
              </w:rPr>
              <w:t>restricted within the ±0.5</w:t>
            </w:r>
            <w:r w:rsidRPr="00FC073D">
              <w:rPr>
                <w:rFonts w:ascii="Arial Narrow" w:hAnsi="Arial Narrow" w:cs="Arial"/>
                <w:sz w:val="16"/>
                <w:szCs w:val="16"/>
              </w:rPr>
              <w:t xml:space="preserve"> ha at any given time (in relation to area of application of </w:t>
            </w:r>
            <w:r w:rsidR="00237D5C" w:rsidRPr="00FC073D">
              <w:rPr>
                <w:rFonts w:ascii="Arial Narrow" w:hAnsi="Arial Narrow" w:cs="Arial"/>
                <w:sz w:val="16"/>
                <w:szCs w:val="16"/>
              </w:rPr>
              <w:t>the mining</w:t>
            </w:r>
            <w:r w:rsidR="00866907" w:rsidRPr="00FC073D">
              <w:rPr>
                <w:rFonts w:ascii="Arial Narrow" w:hAnsi="Arial Narrow" w:cs="Arial"/>
                <w:sz w:val="16"/>
                <w:szCs w:val="16"/>
              </w:rPr>
              <w:t xml:space="preserve"> permit</w:t>
            </w:r>
            <w:r w:rsidR="00551398" w:rsidRPr="00FC073D">
              <w:rPr>
                <w:rFonts w:ascii="Arial Narrow" w:hAnsi="Arial Narrow" w:cs="Arial"/>
                <w:sz w:val="16"/>
                <w:szCs w:val="16"/>
              </w:rPr>
              <w:t xml:space="preserve"> of </w:t>
            </w:r>
            <w:r w:rsidR="002B3501" w:rsidRPr="00FC073D">
              <w:rPr>
                <w:rFonts w:ascii="Arial Narrow" w:hAnsi="Arial Narrow" w:cs="Arial"/>
                <w:sz w:val="16"/>
                <w:szCs w:val="16"/>
              </w:rPr>
              <w:t>5</w:t>
            </w:r>
            <w:r w:rsidRPr="00FC073D">
              <w:rPr>
                <w:rFonts w:ascii="Arial Narrow" w:hAnsi="Arial Narrow" w:cs="Arial"/>
                <w:sz w:val="16"/>
                <w:szCs w:val="16"/>
              </w:rPr>
              <w:t xml:space="preserve"> ha) for the next </w:t>
            </w:r>
            <w:r w:rsidR="00915FBB" w:rsidRPr="00FC073D">
              <w:rPr>
                <w:rFonts w:ascii="Arial Narrow" w:hAnsi="Arial Narrow" w:cs="Arial"/>
                <w:sz w:val="16"/>
                <w:szCs w:val="16"/>
              </w:rPr>
              <w:t>2 years</w:t>
            </w:r>
            <w:r w:rsidRPr="00FC073D">
              <w:rPr>
                <w:rFonts w:ascii="Arial Narrow" w:hAnsi="Arial Narrow" w:cs="Arial"/>
                <w:sz w:val="16"/>
                <w:szCs w:val="16"/>
              </w:rPr>
              <w:t>.</w:t>
            </w:r>
            <w:r w:rsidRPr="00F13BBE">
              <w:rPr>
                <w:rFonts w:ascii="Arial Narrow" w:hAnsi="Arial Narrow" w:cs="Arial"/>
                <w:sz w:val="16"/>
                <w:szCs w:val="16"/>
              </w:rPr>
              <w:t xml:space="preserve"> </w:t>
            </w:r>
          </w:p>
        </w:tc>
        <w:tc>
          <w:tcPr>
            <w:tcW w:w="3402" w:type="dxa"/>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B3501">
        <w:trPr>
          <w:trHeight w:val="119"/>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F13BBE" w:rsidRDefault="00A778E7" w:rsidP="00A778E7">
            <w:pPr>
              <w:pStyle w:val="ABodyTextOn"/>
              <w:spacing w:after="0"/>
              <w:rPr>
                <w:rFonts w:ascii="Arial Narrow" w:hAnsi="Arial Narrow" w:cs="Arial"/>
                <w:sz w:val="16"/>
                <w:szCs w:val="16"/>
              </w:rPr>
            </w:pPr>
            <w:r w:rsidRPr="00F13BBE">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B3501">
        <w:trPr>
          <w:trHeight w:val="119"/>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Site preparation for </w:t>
            </w:r>
            <w:r w:rsidR="00975F29" w:rsidRPr="00237D5C">
              <w:rPr>
                <w:rFonts w:ascii="Arial Narrow" w:hAnsi="Arial Narrow" w:cs="Arial"/>
                <w:sz w:val="16"/>
                <w:szCs w:val="16"/>
              </w:rPr>
              <w:t>additional mining sites</w:t>
            </w:r>
            <w:r w:rsidRPr="00237D5C">
              <w:rPr>
                <w:rFonts w:ascii="Arial Narrow" w:hAnsi="Arial Narrow" w:cs="Arial"/>
                <w:sz w:val="16"/>
                <w:szCs w:val="16"/>
              </w:rPr>
              <w:t xml:space="preserve"> and the construction, operation of listed infrastructure.</w:t>
            </w:r>
          </w:p>
        </w:tc>
      </w:tr>
      <w:tr w:rsidR="00A778E7" w:rsidRPr="00237D5C" w:rsidTr="002B3501">
        <w:trPr>
          <w:trHeight w:val="119"/>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119"/>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hRule="exact" w:val="170"/>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3402" w:type="dxa"/>
            <w:vMerge w:val="restart"/>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B3501">
        <w:trPr>
          <w:trHeight w:hRule="exact" w:val="170"/>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3402"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975F29" w:rsidRPr="00237D5C" w:rsidRDefault="00975F29" w:rsidP="00A778E7">
      <w:pPr>
        <w:pStyle w:val="BodyText"/>
        <w:rPr>
          <w:rFonts w:ascii="Arial Narrow" w:hAnsi="Arial Narrow" w:cs="Arial"/>
          <w:sz w:val="16"/>
          <w:szCs w:val="16"/>
        </w:rPr>
      </w:pPr>
    </w:p>
    <w:tbl>
      <w:tblPr>
        <w:tblpPr w:leftFromText="180" w:rightFromText="180" w:vertAnchor="text" w:horzAnchor="margin" w:tblpXSpec="center" w:tblpY="181"/>
        <w:tblW w:w="1074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237D5C" w:rsidTr="002B3501">
        <w:trPr>
          <w:trHeight w:hRule="exact" w:val="204"/>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CUMULATIVE IMPACTS</w:t>
            </w:r>
          </w:p>
        </w:tc>
      </w:tr>
      <w:tr w:rsidR="00A778E7" w:rsidRPr="00237D5C" w:rsidTr="002B3501">
        <w:trPr>
          <w:trHeight w:hRule="exact" w:val="204"/>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3. SOIL</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r>
      <w:tr w:rsidR="00A778E7" w:rsidRPr="00237D5C" w:rsidTr="002B3501">
        <w:trPr>
          <w:trHeight w:val="501"/>
          <w:jc w:val="center"/>
        </w:trPr>
        <w:tc>
          <w:tcPr>
            <w:tcW w:w="1809"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tcPr>
          <w:p w:rsidR="00A778E7" w:rsidRPr="00237D5C" w:rsidRDefault="00A778E7" w:rsidP="00A778E7">
            <w:pPr>
              <w:spacing w:after="0" w:line="240" w:lineRule="auto"/>
              <w:rPr>
                <w:rFonts w:ascii="Arial Narrow" w:hAnsi="Arial Narrow" w:cs="Arial"/>
                <w:sz w:val="16"/>
                <w:szCs w:val="16"/>
              </w:rPr>
            </w:pPr>
            <w:r w:rsidRPr="00237D5C">
              <w:rPr>
                <w:rFonts w:ascii="Arial Narrow" w:hAnsi="Arial Narrow" w:cs="Arial"/>
                <w:sz w:val="16"/>
                <w:szCs w:val="16"/>
              </w:rPr>
              <w:t xml:space="preserve">Soil erosion: Due to the fact that certain surface areas would become compacted and this would lead to lesser infiltration of rainwater and more </w:t>
            </w:r>
            <w:proofErr w:type="gramStart"/>
            <w:r w:rsidRPr="00237D5C">
              <w:rPr>
                <w:rFonts w:ascii="Arial Narrow" w:hAnsi="Arial Narrow" w:cs="Arial"/>
                <w:sz w:val="16"/>
                <w:szCs w:val="16"/>
              </w:rPr>
              <w:t>run-off</w:t>
            </w:r>
            <w:proofErr w:type="gramEnd"/>
            <w:r w:rsidRPr="00237D5C">
              <w:rPr>
                <w:rFonts w:ascii="Arial Narrow" w:hAnsi="Arial Narrow" w:cs="Arial"/>
                <w:sz w:val="16"/>
                <w:szCs w:val="16"/>
              </w:rPr>
              <w:t xml:space="preserve"> that could cause erosion on bare disturbed surfaces. Erosion would always be possible until such time a vegetation cover is provided during rehabilitation phase. </w:t>
            </w:r>
          </w:p>
        </w:tc>
        <w:tc>
          <w:tcPr>
            <w:tcW w:w="3402" w:type="dxa"/>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Very short</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When removing topsoil during site preparation, little storm water control structures are in place. If a severe storm hits the area, it may lead to erosion on site. Topsoil stockpiles may be prone to erosion due to lack of vegetation cover.</w:t>
            </w:r>
          </w:p>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Water control structures may fail or severe rainstorms may cause excessive run-off.</w:t>
            </w:r>
          </w:p>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Surface compaction due to activities taking place.</w:t>
            </w: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Very low</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Low</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196"/>
          <w:jc w:val="center"/>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3402"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B3501">
        <w:trPr>
          <w:trHeight w:val="460"/>
          <w:jc w:val="center"/>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3402"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p w:rsidR="00A778E7" w:rsidRPr="00237D5C" w:rsidRDefault="00A778E7" w:rsidP="00A778E7">
      <w:pPr>
        <w:pStyle w:val="BodyText"/>
        <w:rPr>
          <w:rFonts w:ascii="Arial Narrow" w:hAnsi="Arial Narrow" w:cs="Arial"/>
          <w:sz w:val="16"/>
          <w:szCs w:val="16"/>
        </w:rPr>
      </w:pPr>
    </w:p>
    <w:tbl>
      <w:tblPr>
        <w:tblpPr w:leftFromText="180" w:rightFromText="180" w:vertAnchor="text" w:horzAnchor="margin" w:tblpXSpec="center" w:tblpY="-38"/>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809"/>
        <w:gridCol w:w="1276"/>
        <w:gridCol w:w="1559"/>
        <w:gridCol w:w="1560"/>
        <w:gridCol w:w="1134"/>
        <w:gridCol w:w="3402"/>
      </w:tblGrid>
      <w:tr w:rsidR="00A778E7" w:rsidRPr="00237D5C" w:rsidTr="002B3501">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CUMULATIVE IMPACTS</w:t>
            </w:r>
          </w:p>
        </w:tc>
      </w:tr>
      <w:tr w:rsidR="00A778E7" w:rsidRPr="00237D5C" w:rsidTr="002B3501">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3. SOIL</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r>
      <w:tr w:rsidR="00A778E7" w:rsidRPr="00237D5C" w:rsidTr="002B3501">
        <w:trPr>
          <w:trHeight w:hRule="exact" w:val="227"/>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Potential of soil contamination.</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None.</w:t>
            </w:r>
          </w:p>
        </w:tc>
      </w:tr>
      <w:tr w:rsidR="00A778E7" w:rsidRPr="00237D5C" w:rsidTr="002B3501">
        <w:trPr>
          <w:trHeight w:hRule="exact" w:val="227"/>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B3501">
        <w:trPr>
          <w:trHeight w:hRule="exact" w:val="227"/>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3402" w:type="dxa"/>
            <w:vMerge w:val="restart"/>
            <w:shd w:val="clear" w:color="auto" w:fill="auto"/>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Vehicle/equipment breakages and oil/lubricant /diesel spills may contaminate soil. </w:t>
            </w:r>
          </w:p>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hRule="exact" w:val="227"/>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hRule="exact" w:val="227"/>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hRule="exact" w:val="227"/>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3402"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B3501">
        <w:trPr>
          <w:trHeight w:hRule="exact" w:val="227"/>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3402"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tbl>
      <w:tblPr>
        <w:tblpPr w:leftFromText="180" w:rightFromText="180" w:vertAnchor="text" w:horzAnchor="margin" w:tblpXSpec="center" w:tblpY="185"/>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24"/>
        <w:gridCol w:w="1595"/>
        <w:gridCol w:w="1134"/>
        <w:gridCol w:w="3402"/>
      </w:tblGrid>
      <w:tr w:rsidR="00A778E7" w:rsidRPr="00237D5C" w:rsidTr="002B3501">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CUMULATIVE IMPACTS</w:t>
            </w:r>
          </w:p>
        </w:tc>
      </w:tr>
      <w:tr w:rsidR="00A778E7" w:rsidRPr="00237D5C" w:rsidTr="002B3501">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3. SOIL</w:t>
            </w:r>
          </w:p>
        </w:tc>
        <w:tc>
          <w:tcPr>
            <w:tcW w:w="5529" w:type="dxa"/>
            <w:gridSpan w:val="4"/>
            <w:vMerge/>
            <w:shd w:val="clear" w:color="auto" w:fill="auto"/>
          </w:tcPr>
          <w:p w:rsidR="00A778E7" w:rsidRPr="00237D5C" w:rsidRDefault="00A778E7" w:rsidP="00A778E7">
            <w:pPr>
              <w:pStyle w:val="ABodyTextOn"/>
              <w:spacing w:after="0"/>
              <w:rPr>
                <w:rFonts w:ascii="Arial Narrow" w:hAnsi="Arial Narrow" w:cs="Arial"/>
                <w:b/>
                <w:bCs/>
                <w:sz w:val="16"/>
                <w:szCs w:val="16"/>
              </w:rPr>
            </w:pPr>
          </w:p>
        </w:tc>
        <w:tc>
          <w:tcPr>
            <w:tcW w:w="3402" w:type="dxa"/>
            <w:vMerge/>
            <w:shd w:val="clear" w:color="auto" w:fill="auto"/>
          </w:tcPr>
          <w:p w:rsidR="00A778E7" w:rsidRPr="00237D5C" w:rsidRDefault="00A778E7" w:rsidP="00A778E7">
            <w:pPr>
              <w:pStyle w:val="ABodyTextOn"/>
              <w:spacing w:after="0"/>
              <w:rPr>
                <w:rFonts w:ascii="Arial Narrow" w:hAnsi="Arial Narrow" w:cs="Arial"/>
                <w:b/>
                <w:bCs/>
                <w:sz w:val="16"/>
                <w:szCs w:val="16"/>
              </w:rPr>
            </w:pPr>
          </w:p>
        </w:tc>
      </w:tr>
      <w:tr w:rsidR="00A778E7" w:rsidRPr="00237D5C" w:rsidTr="002B3501">
        <w:trPr>
          <w:trHeight w:val="261"/>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Loss of soil structure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None</w:t>
            </w:r>
          </w:p>
        </w:tc>
      </w:tr>
      <w:tr w:rsidR="00A778E7" w:rsidRPr="00237D5C" w:rsidTr="002B3501">
        <w:trPr>
          <w:trHeight w:val="119"/>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B3501">
        <w:trPr>
          <w:trHeight w:val="119"/>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In the process of removing topsoil the soil layers are mixed and the structure may be disturbed.</w:t>
            </w:r>
          </w:p>
        </w:tc>
      </w:tr>
      <w:tr w:rsidR="00A778E7" w:rsidRPr="00237D5C" w:rsidTr="002B3501">
        <w:trPr>
          <w:trHeight w:val="119"/>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119"/>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240"/>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2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95"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3402" w:type="dxa"/>
            <w:vMerge w:val="restart"/>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B3501">
        <w:trPr>
          <w:trHeight w:val="240"/>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24"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95"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tcPr>
          <w:p w:rsidR="00A778E7" w:rsidRPr="00237D5C" w:rsidRDefault="00A778E7" w:rsidP="00A778E7">
            <w:pPr>
              <w:pStyle w:val="ABodyTextOn"/>
              <w:spacing w:after="0"/>
              <w:jc w:val="center"/>
              <w:rPr>
                <w:rFonts w:ascii="Arial Narrow" w:hAnsi="Arial Narrow" w:cs="Arial"/>
                <w:sz w:val="16"/>
                <w:szCs w:val="16"/>
              </w:rPr>
            </w:pPr>
          </w:p>
        </w:tc>
        <w:tc>
          <w:tcPr>
            <w:tcW w:w="3402"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p w:rsidR="00A778E7" w:rsidRPr="00237D5C" w:rsidRDefault="00A778E7" w:rsidP="00A778E7">
      <w:pPr>
        <w:pStyle w:val="ABodyTextOn"/>
        <w:spacing w:after="0"/>
        <w:rPr>
          <w:rFonts w:ascii="Arial Narrow" w:hAnsi="Arial Narrow" w:cs="Arial"/>
          <w:sz w:val="16"/>
          <w:szCs w:val="16"/>
        </w:rPr>
      </w:pPr>
    </w:p>
    <w:p w:rsidR="00A778E7" w:rsidRPr="00237D5C" w:rsidRDefault="00A778E7" w:rsidP="00A778E7">
      <w:pPr>
        <w:pStyle w:val="ABodyTextOn"/>
        <w:spacing w:after="0"/>
        <w:rPr>
          <w:rFonts w:ascii="Arial Narrow" w:hAnsi="Arial Narrow" w:cs="Arial"/>
          <w:b/>
          <w:bCs/>
          <w:sz w:val="16"/>
          <w:szCs w:val="16"/>
        </w:rPr>
      </w:pPr>
    </w:p>
    <w:tbl>
      <w:tblPr>
        <w:tblpPr w:leftFromText="180" w:rightFromText="180" w:vertAnchor="text" w:horzAnchor="margin" w:tblpXSpec="center" w:tblpY="-42"/>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94"/>
        <w:gridCol w:w="1541"/>
        <w:gridCol w:w="1560"/>
        <w:gridCol w:w="1134"/>
        <w:gridCol w:w="3402"/>
      </w:tblGrid>
      <w:tr w:rsidR="00A778E7" w:rsidRPr="00237D5C" w:rsidTr="002B3501">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CUMULATIVE IMPACTS</w:t>
            </w:r>
          </w:p>
        </w:tc>
      </w:tr>
      <w:tr w:rsidR="00A778E7" w:rsidRPr="00237D5C" w:rsidTr="002B3501">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3.SOIL</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r>
      <w:tr w:rsidR="00A778E7" w:rsidRPr="00237D5C" w:rsidTr="002B3501">
        <w:trPr>
          <w:trHeight w:val="194"/>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Loss of soil  fertility</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None</w:t>
            </w:r>
          </w:p>
        </w:tc>
      </w:tr>
      <w:tr w:rsidR="00A778E7" w:rsidRPr="00237D5C" w:rsidTr="002B3501">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B3501">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Short</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The mixing of soil during site preparation, compaction and potential pollution (spillages form oil etc.) all may cause this situation.</w:t>
            </w:r>
          </w:p>
        </w:tc>
      </w:tr>
      <w:tr w:rsidR="00A778E7" w:rsidRPr="00237D5C" w:rsidTr="002B3501">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Definite</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Low</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211"/>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9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41"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3402"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B3501">
        <w:trPr>
          <w:trHeight w:val="229"/>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94" w:type="dxa"/>
            <w:shd w:val="clear" w:color="auto" w:fill="auto"/>
          </w:tcPr>
          <w:p w:rsidR="00A778E7" w:rsidRPr="00237D5C" w:rsidRDefault="00A778E7" w:rsidP="00A778E7">
            <w:pPr>
              <w:pStyle w:val="ABodyTextOn"/>
              <w:spacing w:after="0"/>
              <w:jc w:val="center"/>
              <w:rPr>
                <w:rFonts w:ascii="Arial Narrow" w:hAnsi="Arial Narrow" w:cs="Arial"/>
                <w:sz w:val="16"/>
                <w:szCs w:val="16"/>
              </w:rPr>
            </w:pPr>
          </w:p>
        </w:tc>
        <w:tc>
          <w:tcPr>
            <w:tcW w:w="1541"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tcPr>
          <w:p w:rsidR="00A778E7" w:rsidRPr="00237D5C" w:rsidRDefault="00A778E7" w:rsidP="00A778E7">
            <w:pPr>
              <w:pStyle w:val="ABodyTextOn"/>
              <w:spacing w:after="0"/>
              <w:jc w:val="center"/>
              <w:rPr>
                <w:rFonts w:ascii="Arial Narrow" w:hAnsi="Arial Narrow" w:cs="Arial"/>
                <w:sz w:val="16"/>
                <w:szCs w:val="16"/>
              </w:rPr>
            </w:pPr>
          </w:p>
        </w:tc>
        <w:tc>
          <w:tcPr>
            <w:tcW w:w="3402"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ABodyTextOn"/>
        <w:spacing w:after="0"/>
        <w:rPr>
          <w:rFonts w:ascii="Arial Narrow" w:hAnsi="Arial Narrow" w:cs="Arial"/>
          <w:b/>
          <w:bCs/>
          <w:sz w:val="16"/>
          <w:szCs w:val="16"/>
        </w:rPr>
      </w:pPr>
    </w:p>
    <w:tbl>
      <w:tblPr>
        <w:tblpPr w:leftFromText="180" w:rightFromText="180" w:vertAnchor="text" w:horzAnchor="page" w:tblpXSpec="center" w:tblpY="9"/>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17"/>
        <w:gridCol w:w="1618"/>
        <w:gridCol w:w="1560"/>
        <w:gridCol w:w="1134"/>
        <w:gridCol w:w="3402"/>
      </w:tblGrid>
      <w:tr w:rsidR="00A778E7" w:rsidRPr="00237D5C" w:rsidTr="002B3501">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CUMULATIVE IMPACTS</w:t>
            </w:r>
          </w:p>
        </w:tc>
      </w:tr>
      <w:tr w:rsidR="00A778E7" w:rsidRPr="00237D5C" w:rsidTr="002B3501">
        <w:trPr>
          <w:trHeight w:hRule="exact" w:val="237"/>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4.LAND CAPABILITY</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r>
      <w:tr w:rsidR="00A778E7" w:rsidRPr="00FC073D" w:rsidTr="002B3501">
        <w:trPr>
          <w:trHeight w:val="501"/>
        </w:trPr>
        <w:tc>
          <w:tcPr>
            <w:tcW w:w="1809" w:type="dxa"/>
            <w:shd w:val="clear" w:color="auto" w:fill="auto"/>
          </w:tcPr>
          <w:p w:rsidR="00A778E7" w:rsidRPr="00FC073D" w:rsidRDefault="00A778E7" w:rsidP="00A778E7">
            <w:pPr>
              <w:pStyle w:val="ABodyTextOn"/>
              <w:rPr>
                <w:rFonts w:ascii="Arial Narrow" w:hAnsi="Arial Narrow" w:cs="Arial"/>
                <w:sz w:val="16"/>
                <w:szCs w:val="16"/>
              </w:rPr>
            </w:pPr>
            <w:r w:rsidRPr="00FC073D">
              <w:rPr>
                <w:rFonts w:ascii="Arial Narrow" w:hAnsi="Arial Narrow" w:cs="Arial"/>
                <w:sz w:val="16"/>
                <w:szCs w:val="16"/>
              </w:rPr>
              <w:t>Nature of the impact</w:t>
            </w:r>
          </w:p>
          <w:p w:rsidR="00A778E7" w:rsidRPr="00FC073D" w:rsidRDefault="00A778E7" w:rsidP="00A778E7">
            <w:pPr>
              <w:pStyle w:val="ABodyTextOn"/>
              <w:rPr>
                <w:rFonts w:ascii="Arial Narrow" w:hAnsi="Arial Narrow" w:cs="Arial"/>
                <w:sz w:val="16"/>
                <w:szCs w:val="16"/>
              </w:rPr>
            </w:pPr>
          </w:p>
        </w:tc>
        <w:tc>
          <w:tcPr>
            <w:tcW w:w="5529" w:type="dxa"/>
            <w:gridSpan w:val="4"/>
            <w:shd w:val="clear" w:color="auto" w:fill="auto"/>
          </w:tcPr>
          <w:p w:rsidR="00A778E7" w:rsidRPr="00FC073D" w:rsidRDefault="00A778E7" w:rsidP="00A778E7">
            <w:pPr>
              <w:spacing w:after="0" w:line="240" w:lineRule="auto"/>
              <w:rPr>
                <w:rFonts w:ascii="Arial Narrow" w:hAnsi="Arial Narrow" w:cs="Arial"/>
                <w:sz w:val="16"/>
                <w:szCs w:val="16"/>
              </w:rPr>
            </w:pPr>
            <w:r w:rsidRPr="00FC073D">
              <w:rPr>
                <w:rFonts w:ascii="Arial Narrow" w:hAnsi="Arial Narrow" w:cs="Arial"/>
                <w:b/>
                <w:bCs/>
                <w:sz w:val="16"/>
                <w:szCs w:val="16"/>
              </w:rPr>
              <w:t>Temporary loss of land capability to support grazing</w:t>
            </w:r>
            <w:r w:rsidR="0021158A" w:rsidRPr="00FC073D">
              <w:rPr>
                <w:rFonts w:ascii="Arial Narrow" w:hAnsi="Arial Narrow" w:cs="Arial"/>
                <w:sz w:val="16"/>
                <w:szCs w:val="16"/>
              </w:rPr>
              <w:t>. The small area (0.5</w:t>
            </w:r>
            <w:r w:rsidRPr="00FC073D">
              <w:rPr>
                <w:rFonts w:ascii="Arial Narrow" w:hAnsi="Arial Narrow" w:cs="Arial"/>
                <w:sz w:val="16"/>
                <w:szCs w:val="16"/>
              </w:rPr>
              <w:t xml:space="preserve"> ha) where the </w:t>
            </w:r>
            <w:r w:rsidR="00216BE4" w:rsidRPr="00FC073D">
              <w:rPr>
                <w:rFonts w:ascii="Arial Narrow" w:hAnsi="Arial Narrow" w:cs="Arial"/>
                <w:sz w:val="16"/>
                <w:szCs w:val="16"/>
              </w:rPr>
              <w:t>active mining activities</w:t>
            </w:r>
            <w:r w:rsidRPr="00FC073D">
              <w:rPr>
                <w:rFonts w:ascii="Arial Narrow" w:hAnsi="Arial Narrow" w:cs="Arial"/>
                <w:sz w:val="16"/>
                <w:szCs w:val="16"/>
              </w:rPr>
              <w:t xml:space="preserve"> occur (</w:t>
            </w:r>
            <w:r w:rsidR="00216BE4" w:rsidRPr="00FC073D">
              <w:rPr>
                <w:rFonts w:ascii="Arial Narrow" w:hAnsi="Arial Narrow" w:cs="Arial"/>
                <w:sz w:val="16"/>
                <w:szCs w:val="16"/>
              </w:rPr>
              <w:t>excavations</w:t>
            </w:r>
            <w:r w:rsidRPr="00FC073D">
              <w:rPr>
                <w:rFonts w:ascii="Arial Narrow" w:hAnsi="Arial Narrow" w:cs="Arial"/>
                <w:sz w:val="16"/>
                <w:szCs w:val="16"/>
              </w:rPr>
              <w:t>, tailin</w:t>
            </w:r>
            <w:r w:rsidR="00216BE4" w:rsidRPr="00FC073D">
              <w:rPr>
                <w:rFonts w:ascii="Arial Narrow" w:hAnsi="Arial Narrow" w:cs="Arial"/>
                <w:sz w:val="16"/>
                <w:szCs w:val="16"/>
              </w:rPr>
              <w:t>gs dumps, stock piles, mining equipment</w:t>
            </w:r>
            <w:r w:rsidRPr="00FC073D">
              <w:rPr>
                <w:rFonts w:ascii="Arial Narrow" w:hAnsi="Arial Narrow" w:cs="Arial"/>
                <w:sz w:val="16"/>
                <w:szCs w:val="16"/>
              </w:rPr>
              <w:t xml:space="preserve">) etc. will thus be temporary alienated, until the area is rehabilitated. </w:t>
            </w:r>
          </w:p>
          <w:p w:rsidR="00A778E7" w:rsidRPr="00FC073D" w:rsidRDefault="00216BE4" w:rsidP="00216BE4">
            <w:pPr>
              <w:spacing w:after="0" w:line="240" w:lineRule="auto"/>
              <w:rPr>
                <w:rFonts w:ascii="Arial Narrow" w:hAnsi="Arial Narrow" w:cs="Arial"/>
                <w:sz w:val="16"/>
                <w:szCs w:val="16"/>
              </w:rPr>
            </w:pPr>
            <w:r w:rsidRPr="00FC073D">
              <w:rPr>
                <w:rFonts w:ascii="Arial Narrow" w:hAnsi="Arial Narrow" w:cs="Arial"/>
                <w:sz w:val="16"/>
                <w:szCs w:val="16"/>
              </w:rPr>
              <w:t>All excavations</w:t>
            </w:r>
            <w:r w:rsidR="00A778E7" w:rsidRPr="00FC073D">
              <w:rPr>
                <w:rFonts w:ascii="Arial Narrow" w:hAnsi="Arial Narrow" w:cs="Arial"/>
                <w:sz w:val="16"/>
                <w:szCs w:val="16"/>
              </w:rPr>
              <w:t xml:space="preserve"> would be rehabilitated as part of </w:t>
            </w:r>
            <w:r w:rsidRPr="00FC073D">
              <w:rPr>
                <w:rFonts w:ascii="Arial Narrow" w:hAnsi="Arial Narrow" w:cs="Arial"/>
                <w:sz w:val="16"/>
                <w:szCs w:val="16"/>
              </w:rPr>
              <w:t>the mining process during which excavations</w:t>
            </w:r>
            <w:r w:rsidR="00A778E7" w:rsidRPr="00FC073D">
              <w:rPr>
                <w:rFonts w:ascii="Arial Narrow" w:hAnsi="Arial Narrow" w:cs="Arial"/>
                <w:sz w:val="16"/>
                <w:szCs w:val="16"/>
              </w:rPr>
              <w:t xml:space="preserve"> are back-filled. The rest of the application area will still be used by the landowner as agricultural land.</w:t>
            </w:r>
          </w:p>
        </w:tc>
        <w:tc>
          <w:tcPr>
            <w:tcW w:w="3402" w:type="dxa"/>
            <w:shd w:val="clear" w:color="auto" w:fill="auto"/>
          </w:tcPr>
          <w:p w:rsidR="00A778E7" w:rsidRPr="00FC073D" w:rsidRDefault="00A778E7" w:rsidP="00A778E7">
            <w:pPr>
              <w:rPr>
                <w:rFonts w:ascii="Arial Narrow" w:hAnsi="Arial Narrow" w:cs="Arial"/>
                <w:sz w:val="16"/>
                <w:szCs w:val="16"/>
              </w:rPr>
            </w:pPr>
          </w:p>
          <w:p w:rsidR="00A778E7" w:rsidRPr="00FC073D" w:rsidRDefault="00A778E7" w:rsidP="00A778E7">
            <w:pPr>
              <w:pStyle w:val="ABodyTextOn"/>
              <w:rPr>
                <w:rFonts w:ascii="Arial Narrow" w:hAnsi="Arial Narrow" w:cs="Arial"/>
                <w:sz w:val="16"/>
                <w:szCs w:val="16"/>
              </w:rPr>
            </w:pPr>
          </w:p>
        </w:tc>
      </w:tr>
      <w:tr w:rsidR="00A778E7" w:rsidRPr="00FC073D" w:rsidTr="002B3501">
        <w:trPr>
          <w:trHeight w:val="191"/>
        </w:trPr>
        <w:tc>
          <w:tcPr>
            <w:tcW w:w="1809" w:type="dxa"/>
            <w:shd w:val="clear" w:color="auto" w:fill="auto"/>
            <w:hideMark/>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Extent</w:t>
            </w:r>
          </w:p>
        </w:tc>
        <w:tc>
          <w:tcPr>
            <w:tcW w:w="5529" w:type="dxa"/>
            <w:gridSpan w:val="4"/>
            <w:shd w:val="clear" w:color="auto" w:fill="auto"/>
            <w:hideMark/>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Site</w:t>
            </w:r>
          </w:p>
        </w:tc>
        <w:tc>
          <w:tcPr>
            <w:tcW w:w="3402" w:type="dxa"/>
            <w:shd w:val="clear" w:color="auto" w:fill="auto"/>
            <w:hideMark/>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Activity causing the impact</w:t>
            </w:r>
          </w:p>
        </w:tc>
      </w:tr>
      <w:tr w:rsidR="00A778E7" w:rsidRPr="00FC073D" w:rsidTr="002B3501">
        <w:trPr>
          <w:trHeight w:val="228"/>
        </w:trPr>
        <w:tc>
          <w:tcPr>
            <w:tcW w:w="1809" w:type="dxa"/>
            <w:shd w:val="clear" w:color="auto" w:fill="auto"/>
            <w:hideMark/>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Duration</w:t>
            </w:r>
          </w:p>
        </w:tc>
        <w:tc>
          <w:tcPr>
            <w:tcW w:w="5529" w:type="dxa"/>
            <w:gridSpan w:val="4"/>
            <w:shd w:val="clear" w:color="auto" w:fill="auto"/>
            <w:hideMark/>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Long</w:t>
            </w:r>
          </w:p>
        </w:tc>
        <w:tc>
          <w:tcPr>
            <w:tcW w:w="3402" w:type="dxa"/>
            <w:vMerge w:val="restart"/>
            <w:shd w:val="clear" w:color="auto" w:fill="auto"/>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 xml:space="preserve">Site preparation for </w:t>
            </w:r>
            <w:r w:rsidR="00975F29" w:rsidRPr="00FC073D">
              <w:rPr>
                <w:rFonts w:ascii="Arial Narrow" w:hAnsi="Arial Narrow" w:cs="Arial"/>
                <w:sz w:val="16"/>
                <w:szCs w:val="16"/>
              </w:rPr>
              <w:t>additional mining sites</w:t>
            </w:r>
            <w:r w:rsidRPr="00FC073D">
              <w:rPr>
                <w:rFonts w:ascii="Arial Narrow" w:hAnsi="Arial Narrow" w:cs="Arial"/>
                <w:sz w:val="16"/>
                <w:szCs w:val="16"/>
              </w:rPr>
              <w:t xml:space="preserve"> and the construction, operation of listed infrastructure, the land capability of the </w:t>
            </w:r>
            <w:r w:rsidR="00975F29" w:rsidRPr="00FC073D">
              <w:rPr>
                <w:rFonts w:ascii="Arial Narrow" w:hAnsi="Arial Narrow" w:cs="Arial"/>
                <w:sz w:val="16"/>
                <w:szCs w:val="16"/>
              </w:rPr>
              <w:t>active mining area</w:t>
            </w:r>
            <w:r w:rsidRPr="00FC073D">
              <w:rPr>
                <w:rFonts w:ascii="Arial Narrow" w:hAnsi="Arial Narrow" w:cs="Arial"/>
                <w:sz w:val="16"/>
                <w:szCs w:val="16"/>
              </w:rPr>
              <w:t xml:space="preserve"> will be totally destroyed.</w:t>
            </w:r>
          </w:p>
          <w:p w:rsidR="00A778E7" w:rsidRPr="00FC073D" w:rsidRDefault="00A778E7" w:rsidP="00A778E7">
            <w:pPr>
              <w:pStyle w:val="ABodyTextOn"/>
              <w:spacing w:after="0"/>
              <w:rPr>
                <w:rFonts w:ascii="Arial Narrow" w:hAnsi="Arial Narrow" w:cs="Arial"/>
                <w:sz w:val="16"/>
                <w:szCs w:val="16"/>
              </w:rPr>
            </w:pPr>
          </w:p>
        </w:tc>
      </w:tr>
      <w:tr w:rsidR="00A778E7" w:rsidRPr="00FC073D" w:rsidTr="002B3501">
        <w:trPr>
          <w:trHeight w:val="228"/>
        </w:trPr>
        <w:tc>
          <w:tcPr>
            <w:tcW w:w="1809" w:type="dxa"/>
            <w:shd w:val="clear" w:color="auto" w:fill="auto"/>
            <w:hideMark/>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Probability</w:t>
            </w:r>
          </w:p>
        </w:tc>
        <w:tc>
          <w:tcPr>
            <w:tcW w:w="5529" w:type="dxa"/>
            <w:gridSpan w:val="4"/>
            <w:shd w:val="clear" w:color="auto" w:fill="auto"/>
            <w:hideMark/>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Definite</w:t>
            </w:r>
          </w:p>
        </w:tc>
        <w:tc>
          <w:tcPr>
            <w:tcW w:w="3402" w:type="dxa"/>
            <w:vMerge/>
            <w:shd w:val="clear" w:color="auto" w:fill="auto"/>
            <w:vAlign w:val="center"/>
            <w:hideMark/>
          </w:tcPr>
          <w:p w:rsidR="00A778E7" w:rsidRPr="00FC073D" w:rsidRDefault="00A778E7" w:rsidP="00A778E7">
            <w:pPr>
              <w:pStyle w:val="ABodyTextOn"/>
              <w:spacing w:after="0"/>
              <w:rPr>
                <w:rFonts w:ascii="Arial Narrow" w:hAnsi="Arial Narrow" w:cs="Arial"/>
                <w:sz w:val="16"/>
                <w:szCs w:val="16"/>
              </w:rPr>
            </w:pPr>
          </w:p>
        </w:tc>
      </w:tr>
      <w:tr w:rsidR="00A778E7" w:rsidRPr="00FC073D" w:rsidTr="002B3501">
        <w:trPr>
          <w:trHeight w:val="228"/>
        </w:trPr>
        <w:tc>
          <w:tcPr>
            <w:tcW w:w="1809" w:type="dxa"/>
            <w:shd w:val="clear" w:color="auto" w:fill="auto"/>
            <w:hideMark/>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Significance</w:t>
            </w:r>
          </w:p>
        </w:tc>
        <w:tc>
          <w:tcPr>
            <w:tcW w:w="5529" w:type="dxa"/>
            <w:gridSpan w:val="4"/>
            <w:shd w:val="clear" w:color="auto" w:fill="auto"/>
            <w:hideMark/>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Moderate</w:t>
            </w:r>
          </w:p>
        </w:tc>
        <w:tc>
          <w:tcPr>
            <w:tcW w:w="3402" w:type="dxa"/>
            <w:vMerge/>
            <w:shd w:val="clear" w:color="auto" w:fill="auto"/>
            <w:vAlign w:val="center"/>
            <w:hideMark/>
          </w:tcPr>
          <w:p w:rsidR="00A778E7" w:rsidRPr="00FC073D" w:rsidRDefault="00A778E7" w:rsidP="00A778E7">
            <w:pPr>
              <w:pStyle w:val="ABodyTextOn"/>
              <w:spacing w:after="0"/>
              <w:rPr>
                <w:rFonts w:ascii="Arial Narrow" w:hAnsi="Arial Narrow" w:cs="Arial"/>
                <w:sz w:val="16"/>
                <w:szCs w:val="16"/>
              </w:rPr>
            </w:pPr>
          </w:p>
        </w:tc>
      </w:tr>
      <w:tr w:rsidR="00A778E7" w:rsidRPr="00FC073D" w:rsidTr="002B3501">
        <w:trPr>
          <w:trHeight w:hRule="exact" w:val="170"/>
        </w:trPr>
        <w:tc>
          <w:tcPr>
            <w:tcW w:w="1809" w:type="dxa"/>
            <w:vMerge w:val="restart"/>
            <w:shd w:val="clear" w:color="auto" w:fill="auto"/>
            <w:hideMark/>
          </w:tcPr>
          <w:p w:rsidR="00A778E7" w:rsidRPr="00FC073D" w:rsidRDefault="00A778E7" w:rsidP="00A778E7">
            <w:pPr>
              <w:pStyle w:val="ABodyTextOn"/>
              <w:widowControl w:val="0"/>
              <w:spacing w:before="100" w:beforeAutospacing="1" w:after="0"/>
              <w:rPr>
                <w:rFonts w:ascii="Arial Narrow" w:hAnsi="Arial Narrow" w:cs="Arial"/>
                <w:sz w:val="16"/>
                <w:szCs w:val="16"/>
              </w:rPr>
            </w:pPr>
            <w:r w:rsidRPr="00FC073D">
              <w:rPr>
                <w:rFonts w:ascii="Arial Narrow" w:hAnsi="Arial Narrow" w:cs="Arial"/>
                <w:sz w:val="16"/>
                <w:szCs w:val="16"/>
              </w:rPr>
              <w:t xml:space="preserve">Phase responsible for the impact </w:t>
            </w:r>
          </w:p>
        </w:tc>
        <w:tc>
          <w:tcPr>
            <w:tcW w:w="1217" w:type="dxa"/>
            <w:shd w:val="clear" w:color="auto" w:fill="auto"/>
            <w:hideMark/>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Phase 1</w:t>
            </w:r>
          </w:p>
        </w:tc>
        <w:tc>
          <w:tcPr>
            <w:tcW w:w="1618" w:type="dxa"/>
            <w:shd w:val="clear" w:color="auto" w:fill="auto"/>
            <w:hideMark/>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Phase 2</w:t>
            </w:r>
          </w:p>
        </w:tc>
        <w:tc>
          <w:tcPr>
            <w:tcW w:w="1560" w:type="dxa"/>
            <w:shd w:val="clear" w:color="auto" w:fill="auto"/>
            <w:hideMark/>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Phase 3</w:t>
            </w:r>
          </w:p>
        </w:tc>
        <w:tc>
          <w:tcPr>
            <w:tcW w:w="1134" w:type="dxa"/>
            <w:shd w:val="clear" w:color="auto" w:fill="auto"/>
            <w:hideMark/>
          </w:tcPr>
          <w:p w:rsidR="00A778E7" w:rsidRPr="00FC073D" w:rsidRDefault="00A778E7" w:rsidP="00A778E7">
            <w:pPr>
              <w:pStyle w:val="ABodyTextOn"/>
              <w:spacing w:after="0"/>
              <w:rPr>
                <w:rFonts w:ascii="Arial Narrow" w:hAnsi="Arial Narrow" w:cs="Arial"/>
                <w:sz w:val="16"/>
                <w:szCs w:val="16"/>
              </w:rPr>
            </w:pPr>
            <w:r w:rsidRPr="00FC073D">
              <w:rPr>
                <w:rFonts w:ascii="Arial Narrow" w:hAnsi="Arial Narrow" w:cs="Arial"/>
                <w:sz w:val="16"/>
                <w:szCs w:val="16"/>
              </w:rPr>
              <w:t>Closure</w:t>
            </w:r>
          </w:p>
        </w:tc>
        <w:tc>
          <w:tcPr>
            <w:tcW w:w="3402" w:type="dxa"/>
            <w:vMerge/>
            <w:shd w:val="clear" w:color="auto" w:fill="auto"/>
            <w:vAlign w:val="center"/>
            <w:hideMark/>
          </w:tcPr>
          <w:p w:rsidR="00A778E7" w:rsidRPr="00FC073D" w:rsidRDefault="00A778E7" w:rsidP="00A778E7">
            <w:pPr>
              <w:rPr>
                <w:rFonts w:ascii="Arial Narrow" w:hAnsi="Arial Narrow" w:cs="Arial"/>
                <w:sz w:val="16"/>
                <w:szCs w:val="16"/>
                <w:lang w:val="en-GB"/>
              </w:rPr>
            </w:pPr>
          </w:p>
        </w:tc>
      </w:tr>
      <w:tr w:rsidR="00A778E7" w:rsidRPr="00FC073D" w:rsidTr="002B3501">
        <w:trPr>
          <w:trHeight w:hRule="exact" w:val="170"/>
        </w:trPr>
        <w:tc>
          <w:tcPr>
            <w:tcW w:w="1809" w:type="dxa"/>
            <w:vMerge/>
            <w:shd w:val="clear" w:color="auto" w:fill="auto"/>
            <w:vAlign w:val="center"/>
            <w:hideMark/>
          </w:tcPr>
          <w:p w:rsidR="00A778E7" w:rsidRPr="00FC073D" w:rsidRDefault="00A778E7" w:rsidP="00A778E7">
            <w:pPr>
              <w:rPr>
                <w:rFonts w:ascii="Arial Narrow" w:hAnsi="Arial Narrow" w:cs="Arial"/>
                <w:sz w:val="16"/>
                <w:szCs w:val="16"/>
                <w:lang w:val="en-GB"/>
              </w:rPr>
            </w:pPr>
          </w:p>
        </w:tc>
        <w:tc>
          <w:tcPr>
            <w:tcW w:w="1217" w:type="dxa"/>
            <w:shd w:val="clear" w:color="auto" w:fill="auto"/>
            <w:hideMark/>
          </w:tcPr>
          <w:p w:rsidR="00A778E7" w:rsidRPr="00FC073D" w:rsidRDefault="00A778E7" w:rsidP="00A778E7">
            <w:pPr>
              <w:pStyle w:val="ABodyTextOn"/>
              <w:spacing w:after="0"/>
              <w:jc w:val="center"/>
              <w:rPr>
                <w:rFonts w:ascii="Arial Narrow" w:hAnsi="Arial Narrow" w:cs="Arial"/>
                <w:sz w:val="16"/>
                <w:szCs w:val="16"/>
              </w:rPr>
            </w:pPr>
          </w:p>
        </w:tc>
        <w:tc>
          <w:tcPr>
            <w:tcW w:w="1618" w:type="dxa"/>
            <w:shd w:val="clear" w:color="auto" w:fill="auto"/>
            <w:hideMark/>
          </w:tcPr>
          <w:p w:rsidR="00A778E7" w:rsidRPr="00FC073D" w:rsidRDefault="00A778E7" w:rsidP="00A778E7">
            <w:pPr>
              <w:pStyle w:val="ABodyTextOn"/>
              <w:spacing w:after="0"/>
              <w:jc w:val="center"/>
              <w:rPr>
                <w:rFonts w:ascii="Arial Narrow" w:hAnsi="Arial Narrow" w:cs="Arial"/>
                <w:sz w:val="16"/>
                <w:szCs w:val="16"/>
              </w:rPr>
            </w:pPr>
            <w:r w:rsidRPr="00FC073D">
              <w:rPr>
                <w:rFonts w:ascii="Arial Narrow" w:hAnsi="Arial Narrow" w:cs="Arial"/>
                <w:sz w:val="16"/>
                <w:szCs w:val="16"/>
              </w:rPr>
              <w:t>X</w:t>
            </w:r>
          </w:p>
        </w:tc>
        <w:tc>
          <w:tcPr>
            <w:tcW w:w="1560" w:type="dxa"/>
            <w:shd w:val="clear" w:color="auto" w:fill="auto"/>
            <w:hideMark/>
          </w:tcPr>
          <w:p w:rsidR="00A778E7" w:rsidRPr="00FC073D" w:rsidRDefault="00A778E7" w:rsidP="00A778E7">
            <w:pPr>
              <w:pStyle w:val="ABodyTextOn"/>
              <w:spacing w:after="0"/>
              <w:jc w:val="center"/>
              <w:rPr>
                <w:rFonts w:ascii="Arial Narrow" w:hAnsi="Arial Narrow" w:cs="Arial"/>
                <w:sz w:val="16"/>
                <w:szCs w:val="16"/>
              </w:rPr>
            </w:pPr>
            <w:r w:rsidRPr="00FC073D">
              <w:rPr>
                <w:rFonts w:ascii="Arial Narrow" w:hAnsi="Arial Narrow" w:cs="Arial"/>
                <w:sz w:val="16"/>
                <w:szCs w:val="16"/>
              </w:rPr>
              <w:t>X</w:t>
            </w:r>
          </w:p>
        </w:tc>
        <w:tc>
          <w:tcPr>
            <w:tcW w:w="1134" w:type="dxa"/>
            <w:shd w:val="clear" w:color="auto" w:fill="auto"/>
            <w:hideMark/>
          </w:tcPr>
          <w:p w:rsidR="00A778E7" w:rsidRPr="00FC073D" w:rsidRDefault="00A778E7" w:rsidP="00A778E7">
            <w:pPr>
              <w:pStyle w:val="ABodyTextOn"/>
              <w:spacing w:after="0"/>
              <w:jc w:val="center"/>
              <w:rPr>
                <w:rFonts w:ascii="Arial Narrow" w:hAnsi="Arial Narrow" w:cs="Arial"/>
                <w:sz w:val="16"/>
                <w:szCs w:val="16"/>
              </w:rPr>
            </w:pPr>
            <w:r w:rsidRPr="00FC073D">
              <w:rPr>
                <w:rFonts w:ascii="Arial Narrow" w:hAnsi="Arial Narrow" w:cs="Arial"/>
                <w:sz w:val="16"/>
                <w:szCs w:val="16"/>
              </w:rPr>
              <w:t>X</w:t>
            </w:r>
          </w:p>
        </w:tc>
        <w:tc>
          <w:tcPr>
            <w:tcW w:w="3402" w:type="dxa"/>
            <w:vMerge/>
            <w:shd w:val="clear" w:color="auto" w:fill="auto"/>
            <w:vAlign w:val="center"/>
            <w:hideMark/>
          </w:tcPr>
          <w:p w:rsidR="00A778E7" w:rsidRPr="00FC073D" w:rsidRDefault="00A778E7" w:rsidP="00A778E7">
            <w:pPr>
              <w:rPr>
                <w:rFonts w:ascii="Arial Narrow" w:hAnsi="Arial Narrow" w:cs="Arial"/>
                <w:sz w:val="16"/>
                <w:szCs w:val="16"/>
                <w:lang w:val="en-GB"/>
              </w:rPr>
            </w:pPr>
          </w:p>
        </w:tc>
      </w:tr>
    </w:tbl>
    <w:p w:rsidR="00A778E7" w:rsidRPr="00FC073D" w:rsidRDefault="00A778E7" w:rsidP="00A778E7">
      <w:pPr>
        <w:pStyle w:val="BodyText"/>
        <w:rPr>
          <w:rFonts w:ascii="Arial Narrow" w:hAnsi="Arial Narrow" w:cs="Arial"/>
          <w:sz w:val="16"/>
          <w:szCs w:val="16"/>
        </w:rPr>
      </w:pPr>
    </w:p>
    <w:p w:rsidR="00A778E7" w:rsidRPr="00FC073D" w:rsidRDefault="00A778E7" w:rsidP="00A778E7">
      <w:pPr>
        <w:pStyle w:val="BodyText"/>
        <w:rPr>
          <w:rFonts w:ascii="Arial Narrow" w:hAnsi="Arial Narrow" w:cs="Arial"/>
          <w:sz w:val="16"/>
          <w:szCs w:val="16"/>
        </w:rPr>
      </w:pPr>
    </w:p>
    <w:tbl>
      <w:tblPr>
        <w:tblpPr w:leftFromText="180" w:rightFromText="180" w:vertAnchor="text" w:horzAnchor="margin" w:tblpXSpec="center" w:tblpY="-35"/>
        <w:tblW w:w="1074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FC073D" w:rsidTr="002B3501">
        <w:trPr>
          <w:trHeight w:hRule="exact" w:val="204"/>
          <w:jc w:val="center"/>
        </w:trPr>
        <w:tc>
          <w:tcPr>
            <w:tcW w:w="1809" w:type="dxa"/>
            <w:shd w:val="clear" w:color="auto" w:fill="auto"/>
            <w:hideMark/>
          </w:tcPr>
          <w:p w:rsidR="00A778E7" w:rsidRPr="00FC073D" w:rsidRDefault="00A778E7" w:rsidP="00A778E7">
            <w:pPr>
              <w:pStyle w:val="ABodyTextOn"/>
              <w:spacing w:after="0"/>
              <w:rPr>
                <w:rFonts w:ascii="Arial Narrow" w:hAnsi="Arial Narrow" w:cs="Arial"/>
                <w:b/>
                <w:bCs/>
                <w:sz w:val="16"/>
                <w:szCs w:val="16"/>
              </w:rPr>
            </w:pPr>
            <w:r w:rsidRPr="00FC073D">
              <w:rPr>
                <w:rFonts w:ascii="Arial Narrow" w:hAnsi="Arial Narrow" w:cs="Arial"/>
                <w:b/>
                <w:bCs/>
                <w:sz w:val="16"/>
                <w:szCs w:val="16"/>
              </w:rPr>
              <w:t>ASPECT</w:t>
            </w:r>
          </w:p>
        </w:tc>
        <w:tc>
          <w:tcPr>
            <w:tcW w:w="5529" w:type="dxa"/>
            <w:gridSpan w:val="4"/>
            <w:vMerge w:val="restart"/>
            <w:shd w:val="clear" w:color="auto" w:fill="auto"/>
            <w:hideMark/>
          </w:tcPr>
          <w:p w:rsidR="00A778E7" w:rsidRPr="00FC073D" w:rsidRDefault="00A778E7" w:rsidP="00A778E7">
            <w:pPr>
              <w:pStyle w:val="ABodyTextOn"/>
              <w:spacing w:after="0"/>
              <w:rPr>
                <w:rFonts w:ascii="Arial Narrow" w:hAnsi="Arial Narrow" w:cs="Arial"/>
                <w:b/>
                <w:bCs/>
                <w:sz w:val="16"/>
                <w:szCs w:val="16"/>
              </w:rPr>
            </w:pPr>
            <w:r w:rsidRPr="00FC073D">
              <w:rPr>
                <w:rFonts w:ascii="Arial Narrow" w:hAnsi="Arial Narrow" w:cs="Arial"/>
                <w:b/>
                <w:bCs/>
                <w:sz w:val="16"/>
                <w:szCs w:val="16"/>
              </w:rPr>
              <w:t>IMPACTS</w:t>
            </w:r>
          </w:p>
        </w:tc>
        <w:tc>
          <w:tcPr>
            <w:tcW w:w="3402" w:type="dxa"/>
            <w:vMerge w:val="restart"/>
            <w:shd w:val="clear" w:color="auto" w:fill="auto"/>
            <w:hideMark/>
          </w:tcPr>
          <w:p w:rsidR="00A778E7" w:rsidRPr="00FC073D" w:rsidRDefault="00A778E7" w:rsidP="00A778E7">
            <w:pPr>
              <w:pStyle w:val="ABodyTextOn"/>
              <w:spacing w:after="0"/>
              <w:rPr>
                <w:rFonts w:ascii="Arial Narrow" w:hAnsi="Arial Narrow" w:cs="Arial"/>
                <w:b/>
                <w:bCs/>
                <w:sz w:val="16"/>
                <w:szCs w:val="16"/>
              </w:rPr>
            </w:pPr>
            <w:r w:rsidRPr="00FC073D">
              <w:rPr>
                <w:rFonts w:ascii="Arial Narrow" w:hAnsi="Arial Narrow" w:cs="Arial"/>
                <w:b/>
                <w:bCs/>
                <w:sz w:val="16"/>
                <w:szCs w:val="16"/>
              </w:rPr>
              <w:t>CUMULATIVE IMPACTS</w:t>
            </w:r>
          </w:p>
        </w:tc>
      </w:tr>
      <w:tr w:rsidR="00A778E7" w:rsidRPr="00FC073D" w:rsidTr="002B3501">
        <w:trPr>
          <w:trHeight w:hRule="exact" w:val="204"/>
          <w:jc w:val="center"/>
        </w:trPr>
        <w:tc>
          <w:tcPr>
            <w:tcW w:w="1809" w:type="dxa"/>
            <w:shd w:val="clear" w:color="auto" w:fill="auto"/>
            <w:hideMark/>
          </w:tcPr>
          <w:p w:rsidR="00A778E7" w:rsidRPr="00FC073D" w:rsidRDefault="00A778E7" w:rsidP="00A778E7">
            <w:pPr>
              <w:pStyle w:val="ABodyTextOn"/>
              <w:spacing w:after="0"/>
              <w:rPr>
                <w:rFonts w:ascii="Arial Narrow" w:hAnsi="Arial Narrow" w:cs="Arial"/>
                <w:b/>
                <w:bCs/>
                <w:sz w:val="16"/>
                <w:szCs w:val="16"/>
              </w:rPr>
            </w:pPr>
            <w:r w:rsidRPr="00FC073D">
              <w:rPr>
                <w:rFonts w:ascii="Arial Narrow" w:hAnsi="Arial Narrow" w:cs="Arial"/>
                <w:b/>
                <w:bCs/>
                <w:sz w:val="16"/>
                <w:szCs w:val="16"/>
              </w:rPr>
              <w:t>5. LAND      USE</w:t>
            </w:r>
          </w:p>
        </w:tc>
        <w:tc>
          <w:tcPr>
            <w:tcW w:w="5529" w:type="dxa"/>
            <w:gridSpan w:val="4"/>
            <w:vMerge/>
            <w:shd w:val="clear" w:color="auto" w:fill="auto"/>
            <w:vAlign w:val="center"/>
            <w:hideMark/>
          </w:tcPr>
          <w:p w:rsidR="00A778E7" w:rsidRPr="00FC073D" w:rsidRDefault="00A778E7" w:rsidP="00A778E7">
            <w:pPr>
              <w:pStyle w:val="ABodyTextOn"/>
              <w:spacing w:after="0"/>
              <w:rPr>
                <w:rFonts w:ascii="Arial Narrow" w:hAnsi="Arial Narrow" w:cs="Arial"/>
                <w:b/>
                <w:bCs/>
                <w:sz w:val="16"/>
                <w:szCs w:val="16"/>
              </w:rPr>
            </w:pPr>
          </w:p>
        </w:tc>
        <w:tc>
          <w:tcPr>
            <w:tcW w:w="0" w:type="auto"/>
            <w:vMerge/>
            <w:shd w:val="clear" w:color="auto" w:fill="auto"/>
            <w:vAlign w:val="center"/>
            <w:hideMark/>
          </w:tcPr>
          <w:p w:rsidR="00A778E7" w:rsidRPr="00FC073D" w:rsidRDefault="00A778E7" w:rsidP="00A778E7">
            <w:pPr>
              <w:pStyle w:val="ABodyTextOn"/>
              <w:spacing w:after="0"/>
              <w:rPr>
                <w:rFonts w:ascii="Arial Narrow" w:hAnsi="Arial Narrow" w:cs="Arial"/>
                <w:b/>
                <w:bCs/>
                <w:sz w:val="16"/>
                <w:szCs w:val="16"/>
              </w:rPr>
            </w:pPr>
          </w:p>
        </w:tc>
      </w:tr>
      <w:tr w:rsidR="00A778E7" w:rsidRPr="00237D5C" w:rsidTr="002B3501">
        <w:trPr>
          <w:trHeight w:val="1128"/>
          <w:jc w:val="center"/>
        </w:trPr>
        <w:tc>
          <w:tcPr>
            <w:tcW w:w="1809" w:type="dxa"/>
            <w:shd w:val="clear" w:color="auto" w:fill="auto"/>
            <w:hideMark/>
          </w:tcPr>
          <w:p w:rsidR="00A778E7" w:rsidRPr="00FC073D" w:rsidRDefault="00A778E7" w:rsidP="00A778E7">
            <w:pPr>
              <w:pStyle w:val="ABodyTextOn"/>
              <w:rPr>
                <w:rFonts w:ascii="Arial Narrow" w:hAnsi="Arial Narrow" w:cs="Arial"/>
                <w:sz w:val="16"/>
                <w:szCs w:val="16"/>
              </w:rPr>
            </w:pPr>
            <w:r w:rsidRPr="00FC073D">
              <w:rPr>
                <w:rFonts w:ascii="Arial Narrow" w:hAnsi="Arial Narrow" w:cs="Arial"/>
                <w:sz w:val="16"/>
                <w:szCs w:val="16"/>
              </w:rPr>
              <w:t>Nature of the impact</w:t>
            </w:r>
          </w:p>
        </w:tc>
        <w:tc>
          <w:tcPr>
            <w:tcW w:w="5529" w:type="dxa"/>
            <w:gridSpan w:val="4"/>
            <w:shd w:val="clear" w:color="auto" w:fill="auto"/>
          </w:tcPr>
          <w:p w:rsidR="00A778E7" w:rsidRPr="00237D5C" w:rsidRDefault="00A778E7" w:rsidP="0096449D">
            <w:pPr>
              <w:pStyle w:val="BodyText3"/>
              <w:spacing w:after="0" w:line="240" w:lineRule="auto"/>
              <w:rPr>
                <w:rFonts w:ascii="Arial Narrow" w:hAnsi="Arial Narrow" w:cs="Arial"/>
              </w:rPr>
            </w:pPr>
            <w:r w:rsidRPr="00FC073D">
              <w:rPr>
                <w:rFonts w:ascii="Arial Narrow" w:hAnsi="Arial Narrow" w:cs="Arial"/>
                <w:lang w:val="en-US"/>
              </w:rPr>
              <w:t xml:space="preserve">The rehabilitation of the historically disturbed areas will have a positive impact on land use. This is a </w:t>
            </w:r>
            <w:r w:rsidR="00975F29" w:rsidRPr="00FC073D">
              <w:rPr>
                <w:rFonts w:ascii="Arial Narrow" w:hAnsi="Arial Narrow" w:cs="Arial"/>
                <w:lang w:val="en-US"/>
              </w:rPr>
              <w:t xml:space="preserve">new </w:t>
            </w:r>
            <w:r w:rsidR="00975F29" w:rsidRPr="00FC073D">
              <w:rPr>
                <w:rFonts w:ascii="Arial Narrow" w:hAnsi="Arial Narrow" w:cs="Arial"/>
              </w:rPr>
              <w:t>mining</w:t>
            </w:r>
            <w:r w:rsidR="00975F29" w:rsidRPr="00FC073D">
              <w:rPr>
                <w:rFonts w:ascii="Arial Narrow" w:hAnsi="Arial Narrow" w:cs="Arial"/>
                <w:lang w:val="en-US"/>
              </w:rPr>
              <w:t xml:space="preserve"> operation</w:t>
            </w:r>
            <w:r w:rsidRPr="00FC073D">
              <w:rPr>
                <w:rFonts w:ascii="Arial Narrow" w:hAnsi="Arial Narrow" w:cs="Arial"/>
                <w:lang w:val="en-US"/>
              </w:rPr>
              <w:t xml:space="preserve"> </w:t>
            </w:r>
            <w:r w:rsidR="001F6B8D" w:rsidRPr="00FC073D">
              <w:rPr>
                <w:rFonts w:ascii="Arial Narrow" w:hAnsi="Arial Narrow" w:cs="Arial"/>
                <w:lang w:val="en-US"/>
              </w:rPr>
              <w:t xml:space="preserve">on an old disturbed area </w:t>
            </w:r>
            <w:r w:rsidRPr="00FC073D">
              <w:rPr>
                <w:rFonts w:ascii="Arial Narrow" w:hAnsi="Arial Narrow" w:cs="Arial"/>
                <w:lang w:val="en-US"/>
              </w:rPr>
              <w:t>and therefore will lose its land use to support grazing</w:t>
            </w:r>
            <w:r w:rsidR="00216BE4" w:rsidRPr="00FC073D">
              <w:rPr>
                <w:rFonts w:ascii="Arial Narrow" w:hAnsi="Arial Narrow" w:cs="Arial"/>
                <w:lang w:val="en-US"/>
              </w:rPr>
              <w:t xml:space="preserve"> on a certain portion of the </w:t>
            </w:r>
            <w:r w:rsidR="002B3501" w:rsidRPr="00FC073D">
              <w:rPr>
                <w:rFonts w:ascii="Arial Narrow" w:hAnsi="Arial Narrow" w:cs="Arial"/>
                <w:lang w:val="en-US"/>
              </w:rPr>
              <w:t>5</w:t>
            </w:r>
            <w:r w:rsidRPr="00FC073D">
              <w:rPr>
                <w:rFonts w:ascii="Arial Narrow" w:hAnsi="Arial Narrow" w:cs="Arial"/>
                <w:lang w:val="en-US"/>
              </w:rPr>
              <w:t xml:space="preserve"> ha during the next </w:t>
            </w:r>
            <w:r w:rsidR="00915FBB" w:rsidRPr="00FC073D">
              <w:rPr>
                <w:rFonts w:ascii="Arial Narrow" w:hAnsi="Arial Narrow" w:cs="Arial"/>
                <w:lang w:val="en-US"/>
              </w:rPr>
              <w:t>2 years</w:t>
            </w:r>
            <w:r w:rsidRPr="00FC073D">
              <w:rPr>
                <w:rFonts w:ascii="Arial Narrow" w:hAnsi="Arial Narrow" w:cs="Arial"/>
                <w:lang w:val="en-US"/>
              </w:rPr>
              <w:t xml:space="preserve">.  </w:t>
            </w:r>
            <w:r w:rsidR="00551398" w:rsidRPr="00FC073D">
              <w:rPr>
                <w:rFonts w:ascii="Arial Narrow" w:hAnsi="Arial Narrow" w:cs="Arial"/>
                <w:lang w:val="en-US"/>
              </w:rPr>
              <w:t>Only a small portions of land (0.5</w:t>
            </w:r>
            <w:r w:rsidRPr="00FC073D">
              <w:rPr>
                <w:rFonts w:ascii="Arial Narrow" w:hAnsi="Arial Narrow" w:cs="Arial"/>
                <w:lang w:val="en-US"/>
              </w:rPr>
              <w:t xml:space="preserve"> ha at a time) would be affected by </w:t>
            </w:r>
            <w:r w:rsidR="001F6B8D" w:rsidRPr="00FC073D">
              <w:rPr>
                <w:rFonts w:ascii="Arial Narrow" w:hAnsi="Arial Narrow" w:cs="Arial"/>
                <w:lang w:val="en-US"/>
              </w:rPr>
              <w:t xml:space="preserve">the </w:t>
            </w:r>
            <w:r w:rsidR="00975F29" w:rsidRPr="00FC073D">
              <w:rPr>
                <w:rFonts w:ascii="Arial Narrow" w:hAnsi="Arial Narrow" w:cs="Arial"/>
              </w:rPr>
              <w:t>mining</w:t>
            </w:r>
            <w:r w:rsidR="00975F29" w:rsidRPr="00FC073D">
              <w:rPr>
                <w:rFonts w:ascii="Arial Narrow" w:hAnsi="Arial Narrow" w:cs="Arial"/>
                <w:lang w:val="en-US"/>
              </w:rPr>
              <w:t xml:space="preserve"> operation</w:t>
            </w:r>
            <w:r w:rsidRPr="00FC073D">
              <w:rPr>
                <w:rFonts w:ascii="Arial Narrow" w:hAnsi="Arial Narrow" w:cs="Arial"/>
                <w:lang w:val="en-US"/>
              </w:rPr>
              <w:t xml:space="preserve"> relation to the </w:t>
            </w:r>
            <w:r w:rsidR="00975F29" w:rsidRPr="00FC073D">
              <w:rPr>
                <w:rFonts w:ascii="Arial Narrow" w:hAnsi="Arial Narrow" w:cs="Arial"/>
                <w:lang w:val="en-US"/>
              </w:rPr>
              <w:t xml:space="preserve">total </w:t>
            </w:r>
            <w:r w:rsidR="00975F29" w:rsidRPr="00FC073D">
              <w:rPr>
                <w:rFonts w:ascii="Arial Narrow" w:hAnsi="Arial Narrow" w:cs="Arial"/>
              </w:rPr>
              <w:t>mining</w:t>
            </w:r>
            <w:r w:rsidR="00975F29" w:rsidRPr="00FC073D">
              <w:rPr>
                <w:rFonts w:ascii="Arial Narrow" w:hAnsi="Arial Narrow" w:cs="Arial"/>
                <w:lang w:val="en-US"/>
              </w:rPr>
              <w:t xml:space="preserve"> right</w:t>
            </w:r>
            <w:r w:rsidR="00216BE4" w:rsidRPr="00FC073D">
              <w:rPr>
                <w:rFonts w:ascii="Arial Narrow" w:hAnsi="Arial Narrow" w:cs="Arial"/>
                <w:lang w:val="en-US"/>
              </w:rPr>
              <w:t xml:space="preserve"> application area of </w:t>
            </w:r>
            <w:r w:rsidR="002B3501" w:rsidRPr="00FC073D">
              <w:rPr>
                <w:rFonts w:ascii="Arial Narrow" w:hAnsi="Arial Narrow" w:cs="Arial"/>
                <w:lang w:val="en-US"/>
              </w:rPr>
              <w:t>5</w:t>
            </w:r>
            <w:r w:rsidRPr="00FC073D">
              <w:rPr>
                <w:rFonts w:ascii="Arial Narrow" w:hAnsi="Arial Narrow" w:cs="Arial"/>
                <w:lang w:val="en-US"/>
              </w:rPr>
              <w:t xml:space="preserve"> ha. </w:t>
            </w:r>
            <w:r w:rsidR="00216BE4" w:rsidRPr="00FC073D">
              <w:rPr>
                <w:rFonts w:ascii="Arial Narrow" w:hAnsi="Arial Narrow" w:cs="Arial"/>
              </w:rPr>
              <w:t>All excavations</w:t>
            </w:r>
            <w:r w:rsidRPr="00FC073D">
              <w:rPr>
                <w:rFonts w:ascii="Arial Narrow" w:hAnsi="Arial Narrow" w:cs="Arial"/>
              </w:rPr>
              <w:t xml:space="preserve"> would be rehabilitated as part of </w:t>
            </w:r>
            <w:r w:rsidR="00975F29" w:rsidRPr="00FC073D">
              <w:rPr>
                <w:rFonts w:ascii="Arial Narrow" w:hAnsi="Arial Narrow" w:cs="Arial"/>
              </w:rPr>
              <w:t>the mining</w:t>
            </w:r>
            <w:r w:rsidRPr="00FC073D">
              <w:rPr>
                <w:rFonts w:ascii="Arial Narrow" w:hAnsi="Arial Narrow" w:cs="Arial"/>
              </w:rPr>
              <w:t xml:space="preserve"> process during w</w:t>
            </w:r>
            <w:r w:rsidR="001F6B8D" w:rsidRPr="00FC073D">
              <w:rPr>
                <w:rFonts w:ascii="Arial Narrow" w:hAnsi="Arial Narrow" w:cs="Arial"/>
              </w:rPr>
              <w:t>hich excavations are sloped</w:t>
            </w:r>
            <w:r w:rsidRPr="00FC073D">
              <w:rPr>
                <w:rFonts w:ascii="Arial Narrow" w:hAnsi="Arial Narrow" w:cs="Arial"/>
              </w:rPr>
              <w:t>.</w:t>
            </w:r>
          </w:p>
        </w:tc>
        <w:tc>
          <w:tcPr>
            <w:tcW w:w="3402" w:type="dxa"/>
            <w:shd w:val="clear" w:color="auto" w:fill="auto"/>
          </w:tcPr>
          <w:p w:rsidR="00A778E7" w:rsidRPr="00237D5C" w:rsidRDefault="00A778E7" w:rsidP="00A778E7">
            <w:pPr>
              <w:jc w:val="both"/>
              <w:rPr>
                <w:rFonts w:ascii="Arial Narrow" w:hAnsi="Arial Narrow" w:cs="Arial"/>
                <w:sz w:val="16"/>
                <w:szCs w:val="16"/>
              </w:rPr>
            </w:pP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Site </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 to permanent</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Site preparation for </w:t>
            </w:r>
            <w:r w:rsidR="00216BE4" w:rsidRPr="00237D5C">
              <w:rPr>
                <w:rFonts w:ascii="Arial Narrow" w:hAnsi="Arial Narrow" w:cs="Arial"/>
                <w:sz w:val="16"/>
                <w:szCs w:val="16"/>
              </w:rPr>
              <w:t xml:space="preserve"> mining </w:t>
            </w:r>
            <w:r w:rsidRPr="00237D5C">
              <w:rPr>
                <w:rFonts w:ascii="Arial Narrow" w:hAnsi="Arial Narrow" w:cs="Arial"/>
                <w:sz w:val="16"/>
                <w:szCs w:val="16"/>
              </w:rPr>
              <w:t xml:space="preserve"> and the construction, operation of listed  infrastructure</w:t>
            </w: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Definite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hRule="exact" w:val="170"/>
          <w:jc w:val="center"/>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B3501">
        <w:trPr>
          <w:trHeight w:hRule="exact" w:val="170"/>
          <w:jc w:val="center"/>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tcPr>
          <w:p w:rsidR="00A778E7" w:rsidRPr="00237D5C" w:rsidRDefault="00A778E7" w:rsidP="00A778E7">
            <w:pPr>
              <w:pStyle w:val="ABodyTextOn"/>
              <w:spacing w:after="0"/>
              <w:jc w:val="center"/>
              <w:rPr>
                <w:rFonts w:ascii="Arial Narrow" w:hAnsi="Arial Narrow" w:cs="Arial"/>
                <w:sz w:val="16"/>
                <w:szCs w:val="16"/>
              </w:rPr>
            </w:pP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tbl>
      <w:tblPr>
        <w:tblpPr w:leftFromText="180" w:rightFromText="180" w:vertAnchor="text" w:horzAnchor="margin" w:tblpXSpec="center" w:tblpY="181"/>
        <w:tblW w:w="1074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237D5C" w:rsidTr="002B3501">
        <w:trPr>
          <w:trHeight w:hRule="exact" w:val="204"/>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CUMULATIVE IMPACTS</w:t>
            </w:r>
          </w:p>
        </w:tc>
      </w:tr>
      <w:tr w:rsidR="00A778E7" w:rsidRPr="00237D5C" w:rsidTr="002B3501">
        <w:trPr>
          <w:trHeight w:hRule="exact" w:val="204"/>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6.VEGETATION</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r>
      <w:tr w:rsidR="00A778E7" w:rsidRPr="00237D5C" w:rsidTr="002B3501">
        <w:trPr>
          <w:trHeight w:val="424"/>
          <w:jc w:val="center"/>
        </w:trPr>
        <w:tc>
          <w:tcPr>
            <w:tcW w:w="1809"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tcPr>
          <w:p w:rsidR="00A778E7" w:rsidRPr="00237D5C" w:rsidRDefault="00A778E7" w:rsidP="00A778E7">
            <w:pPr>
              <w:spacing w:after="0" w:line="240" w:lineRule="auto"/>
              <w:rPr>
                <w:rFonts w:ascii="Arial Narrow" w:hAnsi="Arial Narrow" w:cs="Arial"/>
                <w:sz w:val="16"/>
                <w:szCs w:val="16"/>
              </w:rPr>
            </w:pPr>
            <w:r w:rsidRPr="00237D5C">
              <w:rPr>
                <w:rFonts w:ascii="Arial Narrow" w:hAnsi="Arial Narrow" w:cs="Arial"/>
                <w:sz w:val="16"/>
                <w:szCs w:val="16"/>
              </w:rPr>
              <w:t xml:space="preserve">Vegetation clearance, disturbance and trampling. Destruction of habitats for vegetation.  Due to a disturbed ecosystem, bare ground and spreading of exotics can follow. </w:t>
            </w:r>
          </w:p>
        </w:tc>
        <w:tc>
          <w:tcPr>
            <w:tcW w:w="3402" w:type="dxa"/>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B3501">
        <w:trPr>
          <w:trHeight w:val="205"/>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The site preparation for new sites, construction of listed infrastructure will cause destruction of habitats for vegetation. Due to a disturbed ecosystem, bare ground and invasion of exotics could further spread.  </w:t>
            </w:r>
          </w:p>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The vegetation needs to be cleared to remove the topsoil.   </w:t>
            </w: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Definite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221"/>
          <w:jc w:val="center"/>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B3501">
        <w:trPr>
          <w:trHeight w:val="233"/>
          <w:jc w:val="center"/>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tcPr>
          <w:p w:rsidR="00A778E7" w:rsidRPr="00237D5C" w:rsidRDefault="00A778E7" w:rsidP="00A778E7">
            <w:pPr>
              <w:pStyle w:val="ABodyTextOn"/>
              <w:spacing w:after="0"/>
              <w:jc w:val="center"/>
              <w:rPr>
                <w:rFonts w:ascii="Arial Narrow" w:hAnsi="Arial Narrow" w:cs="Arial"/>
                <w:sz w:val="16"/>
                <w:szCs w:val="16"/>
              </w:rPr>
            </w:pP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p w:rsidR="00A778E7" w:rsidRPr="00237D5C" w:rsidRDefault="00A778E7" w:rsidP="00A778E7">
      <w:pPr>
        <w:pStyle w:val="BodyText"/>
        <w:rPr>
          <w:rFonts w:ascii="Arial Narrow" w:hAnsi="Arial Narrow" w:cs="Arial"/>
          <w:sz w:val="16"/>
          <w:szCs w:val="16"/>
        </w:rPr>
      </w:pPr>
    </w:p>
    <w:p w:rsidR="00A778E7" w:rsidRPr="00237D5C" w:rsidRDefault="00A778E7" w:rsidP="00A778E7">
      <w:pPr>
        <w:pStyle w:val="BodyText"/>
        <w:rPr>
          <w:rFonts w:ascii="Arial Narrow" w:hAnsi="Arial Narrow" w:cs="Arial"/>
          <w:sz w:val="16"/>
          <w:szCs w:val="16"/>
        </w:rPr>
      </w:pPr>
    </w:p>
    <w:tbl>
      <w:tblPr>
        <w:tblpPr w:leftFromText="181" w:rightFromText="181" w:vertAnchor="text" w:horzAnchor="margin" w:tblpXSpec="center" w:tblpY="-175"/>
        <w:tblOverlap w:val="never"/>
        <w:tblW w:w="1074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237D5C" w:rsidTr="002B3501">
        <w:trPr>
          <w:trHeight w:hRule="exact" w:val="204"/>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CUMULATIVE IMPACTS</w:t>
            </w:r>
          </w:p>
        </w:tc>
      </w:tr>
      <w:tr w:rsidR="00A778E7" w:rsidRPr="00237D5C" w:rsidTr="002B3501">
        <w:trPr>
          <w:trHeight w:hRule="exact" w:val="204"/>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6.VEGETATION</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r>
      <w:tr w:rsidR="00A778E7" w:rsidRPr="00237D5C" w:rsidTr="002B3501">
        <w:trPr>
          <w:trHeight w:val="194"/>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Habitat change, loss of species, spread of alien and invasive species.</w:t>
            </w:r>
          </w:p>
        </w:tc>
        <w:tc>
          <w:tcPr>
            <w:tcW w:w="3402" w:type="dxa"/>
            <w:shd w:val="clear" w:color="auto" w:fill="auto"/>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Permanent</w:t>
            </w:r>
          </w:p>
        </w:tc>
        <w:tc>
          <w:tcPr>
            <w:tcW w:w="3402" w:type="dxa"/>
            <w:vMerge w:val="restart"/>
            <w:shd w:val="clear" w:color="auto" w:fill="auto"/>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The change in the current habitat will be mitigated during final rehabilitation.</w:t>
            </w:r>
          </w:p>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trHeight w:val="204"/>
          <w:jc w:val="center"/>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B3501">
        <w:trPr>
          <w:trHeight w:val="221"/>
          <w:jc w:val="center"/>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tcPr>
          <w:p w:rsidR="00A778E7" w:rsidRPr="00237D5C" w:rsidRDefault="00A778E7" w:rsidP="00A778E7">
            <w:pPr>
              <w:pStyle w:val="ABodyTextOn"/>
              <w:spacing w:after="0"/>
              <w:jc w:val="center"/>
              <w:rPr>
                <w:rFonts w:ascii="Arial Narrow" w:hAnsi="Arial Narrow" w:cs="Arial"/>
                <w:sz w:val="16"/>
                <w:szCs w:val="16"/>
              </w:rPr>
            </w:pP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p w:rsidR="00A778E7" w:rsidRPr="00237D5C" w:rsidRDefault="00A778E7" w:rsidP="00A778E7">
      <w:pPr>
        <w:pStyle w:val="BodyText"/>
        <w:rPr>
          <w:rFonts w:ascii="Arial Narrow" w:hAnsi="Arial Narrow" w:cs="Arial"/>
          <w:sz w:val="16"/>
          <w:szCs w:val="16"/>
        </w:rPr>
      </w:pPr>
    </w:p>
    <w:tbl>
      <w:tblPr>
        <w:tblpPr w:leftFromText="180" w:rightFromText="180" w:vertAnchor="text" w:horzAnchor="margin" w:tblpY="7"/>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237D5C" w:rsidTr="002B3501">
        <w:trPr>
          <w:cantSplit/>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CUMULATIVE IMPACTS</w:t>
            </w:r>
          </w:p>
        </w:tc>
      </w:tr>
      <w:tr w:rsidR="00A778E7" w:rsidRPr="00237D5C" w:rsidTr="002B3501">
        <w:trPr>
          <w:cantSplit/>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6.VEGETATION</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r>
      <w:tr w:rsidR="00A778E7" w:rsidRPr="00237D5C" w:rsidTr="002B3501">
        <w:trPr>
          <w:trHeight w:val="19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Dust coverage of plants.</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None</w:t>
            </w:r>
          </w:p>
        </w:tc>
      </w:tr>
      <w:tr w:rsidR="00A778E7" w:rsidRPr="00237D5C" w:rsidTr="002B3501">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B3501">
        <w:trPr>
          <w:cantSplit/>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Heavy trucks and other vehicles on dirt roads, stockpiling, dumping of tailings are mainly responsible for this impact. </w:t>
            </w:r>
          </w:p>
        </w:tc>
      </w:tr>
      <w:tr w:rsidR="00A778E7" w:rsidRPr="00237D5C" w:rsidTr="002B3501">
        <w:trPr>
          <w:cantSplit/>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cantSplit/>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Low</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B3501">
        <w:trPr>
          <w:cantSplit/>
          <w:trHeight w:val="213"/>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lastRenderedPageBreak/>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B3501">
        <w:trPr>
          <w:cantSplit/>
          <w:trHeight w:val="227"/>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tcPr>
          <w:p w:rsidR="00A778E7" w:rsidRPr="00237D5C" w:rsidRDefault="00A778E7" w:rsidP="00A778E7">
            <w:pPr>
              <w:pStyle w:val="ABodyTextOn"/>
              <w:spacing w:after="0"/>
              <w:jc w:val="center"/>
              <w:rPr>
                <w:rFonts w:ascii="Arial Narrow" w:hAnsi="Arial Narrow" w:cs="Arial"/>
                <w:sz w:val="16"/>
                <w:szCs w:val="16"/>
              </w:rPr>
            </w:pP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237D5C" w:rsidRPr="00237D5C" w:rsidRDefault="00237D5C" w:rsidP="00237D5C">
      <w:pPr>
        <w:tabs>
          <w:tab w:val="left" w:pos="773"/>
        </w:tabs>
        <w:spacing w:after="0" w:line="240" w:lineRule="auto"/>
      </w:pPr>
    </w:p>
    <w:tbl>
      <w:tblPr>
        <w:tblpPr w:leftFromText="180" w:rightFromText="180" w:vertAnchor="text" w:horzAnchor="margin" w:tblpXSpec="center" w:tblpY="503"/>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37"/>
        <w:gridCol w:w="1598"/>
        <w:gridCol w:w="1538"/>
        <w:gridCol w:w="1156"/>
        <w:gridCol w:w="3402"/>
      </w:tblGrid>
      <w:tr w:rsidR="00A778E7" w:rsidRPr="00237D5C" w:rsidTr="0096449D">
        <w:trPr>
          <w:trHeight w:hRule="exact" w:val="227"/>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CUMULATIVE IMPACTS</w:t>
            </w:r>
          </w:p>
        </w:tc>
      </w:tr>
      <w:tr w:rsidR="00A778E7" w:rsidRPr="00237D5C" w:rsidTr="0096449D">
        <w:trPr>
          <w:trHeight w:hRule="exact" w:val="227"/>
        </w:trPr>
        <w:tc>
          <w:tcPr>
            <w:tcW w:w="1809" w:type="dxa"/>
            <w:shd w:val="clear" w:color="auto" w:fill="auto"/>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 xml:space="preserve">7. WILDLIFE </w:t>
            </w:r>
          </w:p>
          <w:p w:rsidR="00A778E7" w:rsidRPr="00237D5C" w:rsidRDefault="00A778E7" w:rsidP="00A778E7">
            <w:pPr>
              <w:pStyle w:val="ABodyTextOn"/>
              <w:spacing w:after="0"/>
              <w:rPr>
                <w:rFonts w:ascii="Arial Narrow" w:hAnsi="Arial Narrow" w:cs="Arial"/>
                <w:b/>
                <w:bCs/>
                <w:sz w:val="16"/>
                <w:szCs w:val="16"/>
              </w:rPr>
            </w:pP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r>
      <w:tr w:rsidR="00A778E7" w:rsidRPr="00237D5C" w:rsidTr="0096449D">
        <w:trPr>
          <w:trHeight w:hRule="exact" w:val="227"/>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Wildlife or wildlife habitat destruction /change / disturbance.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None</w:t>
            </w:r>
          </w:p>
        </w:tc>
      </w:tr>
      <w:tr w:rsidR="00A778E7" w:rsidRPr="00237D5C" w:rsidTr="0096449D">
        <w:trPr>
          <w:trHeight w:hRule="exact" w:val="227"/>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96449D">
        <w:trPr>
          <w:trHeight w:hRule="exact" w:val="227"/>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Permanent</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The flora which normally serves as habitat for animals would be destroyed during site preparation. The increase in activity will temporarily scare other animals. The area will serve as a new habitat after rehabilitation.</w:t>
            </w:r>
          </w:p>
        </w:tc>
      </w:tr>
      <w:tr w:rsidR="00A778E7" w:rsidRPr="00237D5C" w:rsidTr="0096449D">
        <w:trPr>
          <w:trHeight w:hRule="exact" w:val="227"/>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Very High</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96449D">
        <w:trPr>
          <w:trHeight w:hRule="exact" w:val="227"/>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96449D">
        <w:trPr>
          <w:trHeight w:hRule="exact" w:val="227"/>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37"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98"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38"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5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96449D">
        <w:trPr>
          <w:trHeight w:hRule="exact" w:val="227"/>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37" w:type="dxa"/>
            <w:shd w:val="clear" w:color="auto" w:fill="auto"/>
            <w:hideMark/>
          </w:tcPr>
          <w:p w:rsidR="00A778E7" w:rsidRPr="00237D5C" w:rsidRDefault="00A778E7" w:rsidP="00A778E7">
            <w:pPr>
              <w:pStyle w:val="ABodyTextOn"/>
              <w:spacing w:after="0"/>
              <w:rPr>
                <w:rFonts w:ascii="Arial Narrow" w:hAnsi="Arial Narrow" w:cs="Arial"/>
                <w:sz w:val="16"/>
                <w:szCs w:val="16"/>
              </w:rPr>
            </w:pPr>
          </w:p>
        </w:tc>
        <w:tc>
          <w:tcPr>
            <w:tcW w:w="1598"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38"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56" w:type="dxa"/>
            <w:shd w:val="clear" w:color="auto" w:fill="auto"/>
          </w:tcPr>
          <w:p w:rsidR="00A778E7" w:rsidRPr="00237D5C" w:rsidRDefault="00A778E7" w:rsidP="00A778E7">
            <w:pPr>
              <w:pStyle w:val="ABodyTextOn"/>
              <w:spacing w:after="0"/>
              <w:rPr>
                <w:rFonts w:ascii="Arial Narrow" w:hAnsi="Arial Narrow" w:cs="Arial"/>
                <w:sz w:val="16"/>
                <w:szCs w:val="16"/>
              </w:rPr>
            </w:pP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ABodyTextOn"/>
        <w:spacing w:after="0"/>
        <w:rPr>
          <w:rFonts w:ascii="Arial Narrow" w:hAnsi="Arial Narrow" w:cs="Arial"/>
          <w:b/>
          <w:bCs/>
          <w:sz w:val="16"/>
          <w:szCs w:val="16"/>
        </w:rPr>
      </w:pPr>
    </w:p>
    <w:p w:rsidR="00A778E7" w:rsidRPr="00237D5C" w:rsidRDefault="00A778E7" w:rsidP="00A778E7">
      <w:pPr>
        <w:pStyle w:val="BodyText"/>
        <w:rPr>
          <w:rFonts w:ascii="Arial Narrow" w:hAnsi="Arial Narrow" w:cs="Arial"/>
          <w:sz w:val="16"/>
          <w:szCs w:val="16"/>
        </w:rPr>
      </w:pPr>
    </w:p>
    <w:p w:rsidR="00A778E7" w:rsidRPr="00237D5C" w:rsidRDefault="00A778E7" w:rsidP="00A778E7">
      <w:pPr>
        <w:pStyle w:val="BodyText"/>
        <w:rPr>
          <w:rFonts w:ascii="Arial Narrow" w:hAnsi="Arial Narrow" w:cs="Arial"/>
          <w:sz w:val="16"/>
          <w:szCs w:val="16"/>
        </w:rPr>
      </w:pPr>
    </w:p>
    <w:tbl>
      <w:tblPr>
        <w:tblpPr w:leftFromText="180" w:rightFromText="180" w:vertAnchor="text" w:horzAnchor="margin" w:tblpY="-64"/>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310"/>
        <w:gridCol w:w="1560"/>
        <w:gridCol w:w="1559"/>
        <w:gridCol w:w="1100"/>
        <w:gridCol w:w="3402"/>
      </w:tblGrid>
      <w:tr w:rsidR="00A778E7" w:rsidRPr="00237D5C" w:rsidTr="0024128C">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CUMULATIVE IMPACTS</w:t>
            </w:r>
          </w:p>
        </w:tc>
      </w:tr>
      <w:tr w:rsidR="00A778E7" w:rsidRPr="00237D5C" w:rsidTr="0024128C">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7. WILDLIFE</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r>
      <w:tr w:rsidR="00A778E7" w:rsidRPr="00237D5C" w:rsidTr="0024128C">
        <w:trPr>
          <w:trHeight w:val="197"/>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Injury and death to wildlife. </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None</w:t>
            </w: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Short</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The movement of vehicles may kill certain insects, rodents and possible birds. Most of the remaining animal life will however move away due to noise.</w:t>
            </w: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Very low</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Low</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12"/>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31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0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3402"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4128C">
        <w:trPr>
          <w:trHeight w:val="201"/>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31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00" w:type="dxa"/>
            <w:shd w:val="clear" w:color="auto" w:fill="auto"/>
          </w:tcPr>
          <w:p w:rsidR="00A778E7" w:rsidRPr="00237D5C" w:rsidRDefault="00A778E7" w:rsidP="00A778E7">
            <w:pPr>
              <w:pStyle w:val="ABodyTextOn"/>
              <w:spacing w:after="0"/>
              <w:jc w:val="center"/>
              <w:rPr>
                <w:rFonts w:ascii="Arial Narrow" w:hAnsi="Arial Narrow" w:cs="Arial"/>
                <w:sz w:val="16"/>
                <w:szCs w:val="16"/>
              </w:rPr>
            </w:pPr>
          </w:p>
        </w:tc>
        <w:tc>
          <w:tcPr>
            <w:tcW w:w="3402"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tbl>
      <w:tblPr>
        <w:tblpPr w:leftFromText="180" w:rightFromText="180" w:vertAnchor="text" w:horzAnchor="margin" w:tblpY="16"/>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237D5C" w:rsidTr="0024128C">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CUMULATIVE IMPACTS</w:t>
            </w:r>
          </w:p>
        </w:tc>
      </w:tr>
      <w:tr w:rsidR="00A778E7" w:rsidRPr="00237D5C" w:rsidTr="0024128C">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7. WILDLIFE</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r>
      <w:tr w:rsidR="00A778E7" w:rsidRPr="00237D5C" w:rsidTr="0024128C">
        <w:trPr>
          <w:trHeight w:val="187"/>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Restoration of habitat. </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None</w:t>
            </w: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Short</w:t>
            </w:r>
          </w:p>
        </w:tc>
        <w:tc>
          <w:tcPr>
            <w:tcW w:w="3402" w:type="dxa"/>
            <w:vMerge w:val="restart"/>
            <w:shd w:val="clear" w:color="auto" w:fill="auto"/>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As rehabilitation progresses the habitat of certain species will be restored/created (Closure objective) Animals will probably only move back when human movement is limited. </w:t>
            </w:r>
          </w:p>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Low</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Low</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07"/>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4128C">
        <w:trPr>
          <w:trHeight w:val="229"/>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p w:rsidR="00A778E7" w:rsidRPr="00237D5C" w:rsidRDefault="00A778E7" w:rsidP="00A778E7">
      <w:pPr>
        <w:pStyle w:val="BodyText"/>
        <w:rPr>
          <w:rFonts w:ascii="Arial Narrow" w:hAnsi="Arial Narrow" w:cs="Arial"/>
          <w:sz w:val="16"/>
          <w:szCs w:val="16"/>
        </w:rPr>
      </w:pPr>
    </w:p>
    <w:tbl>
      <w:tblPr>
        <w:tblpPr w:leftFromText="180" w:rightFromText="180" w:vertAnchor="text" w:horzAnchor="margin" w:tblpXSpec="center" w:tblpY="-46"/>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237D5C" w:rsidTr="0024128C">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CUMULATIVE IMPACTS</w:t>
            </w:r>
          </w:p>
        </w:tc>
      </w:tr>
      <w:tr w:rsidR="00A778E7" w:rsidRPr="00237D5C" w:rsidTr="0024128C">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bCs/>
                <w:sz w:val="16"/>
                <w:szCs w:val="16"/>
              </w:rPr>
            </w:pPr>
            <w:r w:rsidRPr="00237D5C">
              <w:rPr>
                <w:rFonts w:ascii="Arial Narrow" w:hAnsi="Arial Narrow" w:cs="Arial"/>
                <w:b/>
                <w:bCs/>
                <w:sz w:val="16"/>
                <w:szCs w:val="16"/>
              </w:rPr>
              <w:t>8. SURFACE WATER</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b/>
                <w:bCs/>
                <w:sz w:val="16"/>
                <w:szCs w:val="16"/>
              </w:rPr>
            </w:pPr>
          </w:p>
        </w:tc>
      </w:tr>
      <w:tr w:rsidR="00A778E7" w:rsidRPr="00237D5C" w:rsidTr="0024128C">
        <w:trPr>
          <w:trHeight w:val="501"/>
        </w:trPr>
        <w:tc>
          <w:tcPr>
            <w:tcW w:w="1809"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Increased silt load.</w:t>
            </w:r>
          </w:p>
          <w:p w:rsidR="00A778E7" w:rsidRPr="00237D5C" w:rsidRDefault="00A778E7" w:rsidP="00A778E7">
            <w:pPr>
              <w:spacing w:after="0" w:line="240" w:lineRule="auto"/>
              <w:jc w:val="both"/>
              <w:rPr>
                <w:rFonts w:ascii="Arial Narrow" w:hAnsi="Arial Narrow" w:cs="Arial"/>
                <w:sz w:val="16"/>
                <w:szCs w:val="16"/>
                <w:lang w:val="en-GB"/>
              </w:rPr>
            </w:pPr>
            <w:r w:rsidRPr="00237D5C">
              <w:rPr>
                <w:rFonts w:ascii="Arial Narrow" w:hAnsi="Arial Narrow" w:cs="Arial"/>
                <w:sz w:val="16"/>
                <w:szCs w:val="16"/>
                <w:lang w:val="en-GB"/>
              </w:rPr>
              <w:t>Clearing topsoil for footprint areas can increase infiltration rates of water to the groundwater system and decrease buffering capacity of soils to absorb contaminants from spills on surface. This can increase the risk of contamination of the groundwater system (increases aquifer vulnerability.</w:t>
            </w:r>
          </w:p>
        </w:tc>
        <w:tc>
          <w:tcPr>
            <w:tcW w:w="3402" w:type="dxa"/>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Local</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Short</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The clearance of vegetation and the traffic on access roads will all contribute to an increase in the silt load on </w:t>
            </w:r>
            <w:r w:rsidR="00975F29" w:rsidRPr="00237D5C">
              <w:rPr>
                <w:rFonts w:ascii="Arial Narrow" w:hAnsi="Arial Narrow" w:cs="Arial"/>
                <w:sz w:val="16"/>
                <w:szCs w:val="16"/>
              </w:rPr>
              <w:t>the mining area</w:t>
            </w:r>
            <w:r w:rsidRPr="00237D5C">
              <w:rPr>
                <w:rFonts w:ascii="Arial Narrow" w:hAnsi="Arial Narrow" w:cs="Arial"/>
                <w:sz w:val="16"/>
                <w:szCs w:val="16"/>
              </w:rPr>
              <w:t>.</w:t>
            </w: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56"/>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4128C">
        <w:trPr>
          <w:trHeight w:val="193"/>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tbl>
      <w:tblPr>
        <w:tblpPr w:leftFromText="180" w:rightFromText="180" w:vertAnchor="text" w:horzAnchor="margin" w:tblpXSpec="center" w:tblpY="-2"/>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237D5C" w:rsidTr="0024128C">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lastRenderedPageBreak/>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CUMULATIVE IMPACTS</w:t>
            </w:r>
          </w:p>
        </w:tc>
      </w:tr>
      <w:tr w:rsidR="00A778E7" w:rsidRPr="00237D5C" w:rsidTr="0024128C">
        <w:trPr>
          <w:trHeight w:hRule="exact" w:val="239"/>
        </w:trPr>
        <w:tc>
          <w:tcPr>
            <w:tcW w:w="1809" w:type="dxa"/>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8. SURFACE WATER</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r>
      <w:tr w:rsidR="00A778E7" w:rsidRPr="00237D5C" w:rsidTr="0024128C">
        <w:trPr>
          <w:trHeight w:val="501"/>
        </w:trPr>
        <w:tc>
          <w:tcPr>
            <w:tcW w:w="1809"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Change in surface water quality.</w:t>
            </w:r>
          </w:p>
          <w:p w:rsidR="00A778E7" w:rsidRPr="00237D5C" w:rsidRDefault="00A778E7" w:rsidP="00975F29">
            <w:pPr>
              <w:pStyle w:val="ABodyTextOn"/>
              <w:spacing w:after="0"/>
              <w:rPr>
                <w:rFonts w:ascii="Arial Narrow" w:hAnsi="Arial Narrow" w:cs="Arial"/>
                <w:sz w:val="16"/>
                <w:szCs w:val="16"/>
              </w:rPr>
            </w:pPr>
            <w:r w:rsidRPr="00237D5C">
              <w:rPr>
                <w:rFonts w:ascii="Arial Narrow" w:hAnsi="Arial Narrow" w:cs="Arial"/>
                <w:sz w:val="16"/>
                <w:szCs w:val="16"/>
              </w:rPr>
              <w:t xml:space="preserve">Spillages from vehicles and also surface water run-off that is not adequately diverted away from the active </w:t>
            </w:r>
            <w:r w:rsidR="009C2235">
              <w:rPr>
                <w:rFonts w:ascii="Arial Narrow" w:hAnsi="Arial Narrow" w:cs="Arial"/>
                <w:sz w:val="16"/>
                <w:szCs w:val="16"/>
              </w:rPr>
              <w:t>mining</w:t>
            </w:r>
            <w:r w:rsidRPr="00237D5C">
              <w:rPr>
                <w:rFonts w:ascii="Arial Narrow" w:hAnsi="Arial Narrow" w:cs="Arial"/>
                <w:sz w:val="16"/>
                <w:szCs w:val="16"/>
              </w:rPr>
              <w:t xml:space="preserve"> excavations could end-up in the excavations creating problems regarding water quality and hindering the </w:t>
            </w:r>
            <w:r w:rsidR="00216BE4" w:rsidRPr="00237D5C">
              <w:rPr>
                <w:rFonts w:ascii="Arial Narrow" w:hAnsi="Arial Narrow" w:cs="Arial"/>
                <w:sz w:val="16"/>
                <w:szCs w:val="16"/>
              </w:rPr>
              <w:t xml:space="preserve">mining </w:t>
            </w:r>
            <w:r w:rsidRPr="00237D5C">
              <w:rPr>
                <w:rFonts w:ascii="Arial Narrow" w:hAnsi="Arial Narrow" w:cs="Arial"/>
                <w:sz w:val="16"/>
                <w:szCs w:val="16"/>
              </w:rPr>
              <w:t xml:space="preserve">process.  </w:t>
            </w:r>
            <w:r w:rsidR="00216BE4" w:rsidRPr="00237D5C">
              <w:rPr>
                <w:rFonts w:ascii="Arial Narrow" w:hAnsi="Arial Narrow" w:cs="Arial"/>
                <w:sz w:val="16"/>
                <w:szCs w:val="16"/>
              </w:rPr>
              <w:t xml:space="preserve">Surface run-off from active mining </w:t>
            </w:r>
            <w:r w:rsidR="0024128C">
              <w:rPr>
                <w:rFonts w:ascii="Arial Narrow" w:hAnsi="Arial Narrow" w:cs="Arial"/>
                <w:sz w:val="16"/>
                <w:szCs w:val="16"/>
              </w:rPr>
              <w:t xml:space="preserve">sites </w:t>
            </w:r>
            <w:r w:rsidR="0024128C" w:rsidRPr="00237D5C">
              <w:rPr>
                <w:rFonts w:ascii="Arial Narrow" w:hAnsi="Arial Narrow" w:cs="Arial"/>
                <w:sz w:val="16"/>
                <w:szCs w:val="16"/>
              </w:rPr>
              <w:t>if</w:t>
            </w:r>
            <w:r w:rsidRPr="00237D5C">
              <w:rPr>
                <w:rFonts w:ascii="Arial Narrow" w:hAnsi="Arial Narrow" w:cs="Arial"/>
                <w:sz w:val="16"/>
                <w:szCs w:val="16"/>
              </w:rPr>
              <w:t xml:space="preserve"> not adequately contained on site could end-up in the adjacent undisturbed natural </w:t>
            </w:r>
            <w:r w:rsidR="00237D5C" w:rsidRPr="00237D5C">
              <w:rPr>
                <w:rFonts w:ascii="Arial Narrow" w:hAnsi="Arial Narrow" w:cs="Arial"/>
                <w:sz w:val="16"/>
                <w:szCs w:val="16"/>
              </w:rPr>
              <w:t>veld. If</w:t>
            </w:r>
            <w:r w:rsidRPr="00237D5C">
              <w:rPr>
                <w:rFonts w:ascii="Arial Narrow" w:hAnsi="Arial Narrow" w:cs="Arial"/>
                <w:sz w:val="16"/>
                <w:szCs w:val="16"/>
              </w:rPr>
              <w:t xml:space="preserve"> the natural surface run-off is not adequately diverted in the case of the dry-water course area, </w:t>
            </w:r>
            <w:r w:rsidR="00216BE4" w:rsidRPr="00237D5C">
              <w:rPr>
                <w:rFonts w:ascii="Arial Narrow" w:hAnsi="Arial Narrow" w:cs="Arial"/>
                <w:sz w:val="16"/>
                <w:szCs w:val="16"/>
              </w:rPr>
              <w:t xml:space="preserve">mining </w:t>
            </w:r>
            <w:r w:rsidRPr="00237D5C">
              <w:rPr>
                <w:rFonts w:ascii="Arial Narrow" w:hAnsi="Arial Narrow" w:cs="Arial"/>
                <w:sz w:val="16"/>
                <w:szCs w:val="16"/>
              </w:rPr>
              <w:t>sections it could become silted-up.</w:t>
            </w:r>
            <w:r w:rsidRPr="00237D5C">
              <w:rPr>
                <w:rFonts w:ascii="Arial Narrow" w:hAnsi="Arial Narrow" w:cs="Arial"/>
                <w:sz w:val="16"/>
                <w:szCs w:val="16"/>
              </w:rPr>
              <w:tab/>
            </w:r>
          </w:p>
        </w:tc>
        <w:tc>
          <w:tcPr>
            <w:tcW w:w="3402" w:type="dxa"/>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Local</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Short</w:t>
            </w:r>
          </w:p>
        </w:tc>
        <w:tc>
          <w:tcPr>
            <w:tcW w:w="3402" w:type="dxa"/>
            <w:vMerge w:val="restart"/>
            <w:shd w:val="clear" w:color="auto" w:fill="auto"/>
            <w:hideMark/>
          </w:tcPr>
          <w:p w:rsidR="00A778E7" w:rsidRPr="00237D5C" w:rsidRDefault="00A778E7" w:rsidP="00216BE4">
            <w:pPr>
              <w:pStyle w:val="ABodyTextOn"/>
              <w:spacing w:after="0"/>
              <w:rPr>
                <w:rFonts w:ascii="Arial Narrow" w:hAnsi="Arial Narrow" w:cs="Arial"/>
                <w:sz w:val="16"/>
                <w:szCs w:val="16"/>
              </w:rPr>
            </w:pPr>
            <w:r w:rsidRPr="00237D5C">
              <w:rPr>
                <w:rFonts w:ascii="Arial Narrow" w:hAnsi="Arial Narrow" w:cs="Arial"/>
                <w:sz w:val="16"/>
                <w:szCs w:val="16"/>
              </w:rPr>
              <w:t xml:space="preserve">“Dirty / Clean” water systems at facilities like the overburden dumps, roads, </w:t>
            </w:r>
            <w:r w:rsidR="00216BE4" w:rsidRPr="00237D5C">
              <w:rPr>
                <w:rFonts w:ascii="Arial Narrow" w:hAnsi="Arial Narrow" w:cs="Arial"/>
                <w:sz w:val="16"/>
                <w:szCs w:val="16"/>
              </w:rPr>
              <w:t>excavations</w:t>
            </w:r>
            <w:r w:rsidRPr="00237D5C">
              <w:rPr>
                <w:rFonts w:ascii="Arial Narrow" w:hAnsi="Arial Narrow" w:cs="Arial"/>
                <w:sz w:val="16"/>
                <w:szCs w:val="16"/>
              </w:rPr>
              <w:t xml:space="preserve">, etc. may impact on the quality of the surface water. The water should be contained in the surface runoff control measures provided therefore. </w:t>
            </w: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17"/>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4128C">
        <w:trPr>
          <w:trHeight w:val="253"/>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tcPr>
          <w:p w:rsidR="00A778E7" w:rsidRPr="00237D5C" w:rsidRDefault="00A778E7" w:rsidP="00A778E7">
            <w:pPr>
              <w:pStyle w:val="ABodyTextOn"/>
              <w:spacing w:after="0"/>
              <w:jc w:val="center"/>
              <w:rPr>
                <w:rFonts w:ascii="Arial Narrow" w:hAnsi="Arial Narrow" w:cs="Arial"/>
                <w:sz w:val="16"/>
                <w:szCs w:val="16"/>
              </w:rPr>
            </w:pP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237D5C" w:rsidRDefault="00237D5C" w:rsidP="00237D5C">
      <w:pPr>
        <w:spacing w:after="0" w:line="240" w:lineRule="auto"/>
      </w:pPr>
    </w:p>
    <w:tbl>
      <w:tblPr>
        <w:tblpPr w:leftFromText="180" w:rightFromText="180" w:vertAnchor="text" w:horzAnchor="margin" w:tblpXSpec="center" w:tblpY="-175"/>
        <w:tblW w:w="1074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237D5C" w:rsidTr="0024128C">
        <w:trPr>
          <w:trHeight w:hRule="exact" w:val="204"/>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CUMULATIVE IMPACTS</w:t>
            </w:r>
          </w:p>
        </w:tc>
      </w:tr>
      <w:tr w:rsidR="00A778E7" w:rsidRPr="00237D5C" w:rsidTr="0024128C">
        <w:trPr>
          <w:trHeight w:hRule="exact" w:val="246"/>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8. SURFACE WATER</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r>
      <w:tr w:rsidR="00A778E7" w:rsidRPr="00237D5C" w:rsidTr="0024128C">
        <w:trPr>
          <w:trHeight w:val="954"/>
          <w:jc w:val="center"/>
        </w:trPr>
        <w:tc>
          <w:tcPr>
            <w:tcW w:w="1809" w:type="dxa"/>
            <w:shd w:val="clear" w:color="auto" w:fill="auto"/>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tcPr>
          <w:p w:rsidR="00A778E7" w:rsidRPr="00237D5C" w:rsidRDefault="00A778E7" w:rsidP="001F6B8D">
            <w:pPr>
              <w:pStyle w:val="ABodyTextOn"/>
              <w:spacing w:after="0"/>
              <w:rPr>
                <w:rFonts w:ascii="Arial Narrow" w:hAnsi="Arial Narrow" w:cs="Arial"/>
                <w:sz w:val="16"/>
                <w:szCs w:val="16"/>
              </w:rPr>
            </w:pPr>
            <w:r w:rsidRPr="00237D5C">
              <w:rPr>
                <w:rFonts w:ascii="Arial Narrow" w:hAnsi="Arial Narrow" w:cs="Arial"/>
                <w:sz w:val="16"/>
                <w:szCs w:val="16"/>
              </w:rPr>
              <w:t>Change in surface water quantity:</w:t>
            </w:r>
          </w:p>
          <w:p w:rsidR="00A778E7" w:rsidRPr="00237D5C" w:rsidRDefault="00A778E7" w:rsidP="00975F29">
            <w:pPr>
              <w:pStyle w:val="Normal2"/>
              <w:spacing w:before="0" w:line="240" w:lineRule="auto"/>
              <w:ind w:left="0"/>
              <w:rPr>
                <w:rFonts w:cs="Arial"/>
                <w:sz w:val="16"/>
                <w:szCs w:val="16"/>
              </w:rPr>
            </w:pPr>
            <w:r w:rsidRPr="00237D5C">
              <w:rPr>
                <w:rFonts w:cs="Arial"/>
                <w:sz w:val="16"/>
                <w:szCs w:val="16"/>
              </w:rPr>
              <w:t xml:space="preserve">Notwithstanding the above-mentioned facts, it is not expected that </w:t>
            </w:r>
            <w:r w:rsidR="00216BE4" w:rsidRPr="00237D5C">
              <w:rPr>
                <w:rFonts w:cs="Arial"/>
                <w:sz w:val="16"/>
                <w:szCs w:val="16"/>
              </w:rPr>
              <w:t>mining</w:t>
            </w:r>
            <w:r w:rsidRPr="00237D5C">
              <w:rPr>
                <w:rFonts w:cs="Arial"/>
                <w:sz w:val="16"/>
                <w:szCs w:val="16"/>
              </w:rPr>
              <w:t xml:space="preserve"> operations will have any effect on the boundaries or the general water flow of the catchment.  Standing water in trenches could as the result of rain/ surface run-off ending up in shallow depressions.</w:t>
            </w:r>
            <w:r w:rsidR="009C41FE" w:rsidRPr="00237D5C">
              <w:rPr>
                <w:rFonts w:cs="Arial"/>
                <w:sz w:val="16"/>
                <w:szCs w:val="16"/>
              </w:rPr>
              <w:t xml:space="preserve"> </w:t>
            </w:r>
            <w:r w:rsidR="001F6B8D" w:rsidRPr="00237D5C">
              <w:rPr>
                <w:rFonts w:cs="Arial"/>
                <w:sz w:val="16"/>
                <w:szCs w:val="16"/>
              </w:rPr>
              <w:t>Water for the dust suppression might be used from the borehole.</w:t>
            </w:r>
          </w:p>
        </w:tc>
        <w:tc>
          <w:tcPr>
            <w:tcW w:w="3402" w:type="dxa"/>
            <w:shd w:val="clear" w:color="auto" w:fill="auto"/>
          </w:tcPr>
          <w:p w:rsidR="00A778E7" w:rsidRPr="00237D5C" w:rsidRDefault="00A778E7" w:rsidP="00A778E7">
            <w:pPr>
              <w:rPr>
                <w:rFonts w:ascii="Arial Narrow" w:hAnsi="Arial Narrow" w:cs="Arial"/>
                <w:sz w:val="16"/>
                <w:szCs w:val="16"/>
                <w:lang w:val="en-GB"/>
              </w:rPr>
            </w:pPr>
          </w:p>
        </w:tc>
      </w:tr>
      <w:tr w:rsidR="00A778E7" w:rsidRPr="00237D5C" w:rsidTr="00290ABA">
        <w:trPr>
          <w:trHeight w:hRule="exact" w:val="227"/>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90ABA">
        <w:trPr>
          <w:trHeight w:hRule="exact" w:val="227"/>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3402" w:type="dxa"/>
            <w:vMerge w:val="restart"/>
            <w:shd w:val="clear" w:color="auto" w:fill="auto"/>
            <w:hideMark/>
          </w:tcPr>
          <w:p w:rsidR="00A778E7" w:rsidRPr="00237D5C" w:rsidRDefault="00A778E7" w:rsidP="00216BE4">
            <w:pPr>
              <w:pStyle w:val="ABodyTextOn"/>
              <w:spacing w:after="0"/>
              <w:rPr>
                <w:rFonts w:ascii="Arial Narrow" w:hAnsi="Arial Narrow" w:cs="Arial"/>
                <w:sz w:val="16"/>
                <w:szCs w:val="16"/>
              </w:rPr>
            </w:pPr>
            <w:r w:rsidRPr="00237D5C">
              <w:rPr>
                <w:rFonts w:ascii="Arial Narrow" w:hAnsi="Arial Narrow" w:cs="Arial"/>
                <w:sz w:val="16"/>
                <w:szCs w:val="16"/>
              </w:rPr>
              <w:t>It is an operational objective to contain or divert all su</w:t>
            </w:r>
            <w:r w:rsidR="00216BE4" w:rsidRPr="00237D5C">
              <w:rPr>
                <w:rFonts w:ascii="Arial Narrow" w:hAnsi="Arial Narrow" w:cs="Arial"/>
                <w:sz w:val="16"/>
                <w:szCs w:val="16"/>
              </w:rPr>
              <w:t>rface run-offs from the active mining excavations</w:t>
            </w:r>
            <w:r w:rsidRPr="00237D5C">
              <w:rPr>
                <w:rFonts w:ascii="Arial Narrow" w:hAnsi="Arial Narrow" w:cs="Arial"/>
                <w:sz w:val="16"/>
                <w:szCs w:val="16"/>
              </w:rPr>
              <w:t xml:space="preserve"> area mainly due to pollution (sediment) potential.  This will reduce the run-off quantity, although small in comparison with the drainage area in total. </w:t>
            </w:r>
          </w:p>
        </w:tc>
      </w:tr>
      <w:tr w:rsidR="00A778E7" w:rsidRPr="00237D5C" w:rsidTr="00290ABA">
        <w:trPr>
          <w:trHeight w:hRule="exact" w:val="227"/>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90ABA">
        <w:trPr>
          <w:trHeight w:hRule="exact" w:val="227"/>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90ABA">
        <w:trPr>
          <w:trHeight w:hRule="exact" w:val="227"/>
          <w:jc w:val="center"/>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90ABA">
        <w:trPr>
          <w:trHeight w:hRule="exact" w:val="227"/>
          <w:jc w:val="center"/>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tcPr>
          <w:p w:rsidR="00A778E7" w:rsidRPr="00237D5C" w:rsidRDefault="00A778E7" w:rsidP="00A778E7">
            <w:pPr>
              <w:pStyle w:val="ABodyTextOn"/>
              <w:spacing w:after="0"/>
              <w:jc w:val="center"/>
              <w:rPr>
                <w:rFonts w:ascii="Arial Narrow" w:hAnsi="Arial Narrow" w:cs="Arial"/>
                <w:sz w:val="16"/>
                <w:szCs w:val="16"/>
              </w:rPr>
            </w:pP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313923" w:rsidRPr="00237D5C" w:rsidRDefault="00313923" w:rsidP="00A778E7">
      <w:pPr>
        <w:pStyle w:val="BodyText"/>
        <w:rPr>
          <w:rFonts w:ascii="Arial Narrow" w:hAnsi="Arial Narrow" w:cs="Arial"/>
          <w:sz w:val="16"/>
          <w:szCs w:val="16"/>
        </w:rPr>
      </w:pPr>
    </w:p>
    <w:tbl>
      <w:tblPr>
        <w:tblpPr w:leftFromText="180" w:rightFromText="180" w:vertAnchor="text" w:horzAnchor="margin" w:tblpXSpec="center" w:tblpY="121"/>
        <w:tblW w:w="1074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237D5C" w:rsidTr="0024128C">
        <w:trPr>
          <w:trHeight w:hRule="exact" w:val="204"/>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CUMULATIVE IMPACTS</w:t>
            </w:r>
          </w:p>
        </w:tc>
      </w:tr>
      <w:tr w:rsidR="00A778E7" w:rsidRPr="00237D5C" w:rsidTr="0024128C">
        <w:trPr>
          <w:trHeight w:hRule="exact" w:val="240"/>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9. GROUND WATER</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r>
      <w:tr w:rsidR="00A778E7" w:rsidRPr="00237D5C" w:rsidTr="0024128C">
        <w:trPr>
          <w:trHeight w:val="501"/>
          <w:jc w:val="center"/>
        </w:trPr>
        <w:tc>
          <w:tcPr>
            <w:tcW w:w="1809"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Reduction of groundwater quality</w:t>
            </w:r>
          </w:p>
          <w:p w:rsidR="00A778E7" w:rsidRPr="00237D5C" w:rsidRDefault="00216BE4" w:rsidP="00A778E7">
            <w:pPr>
              <w:spacing w:after="0" w:line="240" w:lineRule="auto"/>
              <w:jc w:val="both"/>
              <w:rPr>
                <w:rFonts w:ascii="Arial Narrow" w:hAnsi="Arial Narrow" w:cs="Arial"/>
                <w:sz w:val="16"/>
                <w:szCs w:val="16"/>
                <w:lang w:val="en-GB"/>
              </w:rPr>
            </w:pPr>
            <w:r w:rsidRPr="00237D5C">
              <w:rPr>
                <w:rFonts w:ascii="Arial Narrow" w:hAnsi="Arial Narrow" w:cs="Arial"/>
                <w:sz w:val="16"/>
                <w:szCs w:val="16"/>
              </w:rPr>
              <w:t>Mining</w:t>
            </w:r>
            <w:r w:rsidRPr="00237D5C">
              <w:rPr>
                <w:rFonts w:ascii="Arial Narrow" w:hAnsi="Arial Narrow" w:cs="Arial"/>
                <w:sz w:val="16"/>
                <w:szCs w:val="16"/>
                <w:lang w:val="en-GB"/>
              </w:rPr>
              <w:t xml:space="preserve"> </w:t>
            </w:r>
            <w:r w:rsidR="00A778E7" w:rsidRPr="00237D5C">
              <w:rPr>
                <w:rFonts w:ascii="Arial Narrow" w:hAnsi="Arial Narrow" w:cs="Arial"/>
                <w:sz w:val="16"/>
                <w:szCs w:val="16"/>
                <w:lang w:val="en-GB"/>
              </w:rPr>
              <w:t xml:space="preserve">activities are not likely to impact on local ground-water quality. No chemicals area used during </w:t>
            </w:r>
            <w:r w:rsidRPr="00237D5C">
              <w:rPr>
                <w:rFonts w:ascii="Arial Narrow" w:hAnsi="Arial Narrow" w:cs="Arial"/>
                <w:sz w:val="16"/>
                <w:szCs w:val="16"/>
                <w:lang w:val="en-GB"/>
              </w:rPr>
              <w:t xml:space="preserve">the </w:t>
            </w:r>
            <w:r w:rsidRPr="00237D5C">
              <w:rPr>
                <w:rFonts w:ascii="Arial Narrow" w:hAnsi="Arial Narrow" w:cs="Arial"/>
                <w:sz w:val="16"/>
                <w:szCs w:val="16"/>
              </w:rPr>
              <w:t>mining</w:t>
            </w:r>
            <w:r w:rsidRPr="00237D5C">
              <w:rPr>
                <w:rFonts w:ascii="Arial Narrow" w:hAnsi="Arial Narrow" w:cs="Arial"/>
                <w:sz w:val="16"/>
                <w:szCs w:val="16"/>
                <w:lang w:val="en-GB"/>
              </w:rPr>
              <w:t xml:space="preserve"> process</w:t>
            </w:r>
            <w:r w:rsidR="00A778E7" w:rsidRPr="00237D5C">
              <w:rPr>
                <w:rFonts w:ascii="Arial Narrow" w:hAnsi="Arial Narrow" w:cs="Arial"/>
                <w:sz w:val="16"/>
                <w:szCs w:val="16"/>
                <w:lang w:val="en-GB"/>
              </w:rPr>
              <w:t>.  Handling of waste and transport of building material can cause various types of spills (domestic waste, pit latrines, hydrocarbons) which can infiltrate and contaminate of the groundwater system.</w:t>
            </w:r>
          </w:p>
        </w:tc>
        <w:tc>
          <w:tcPr>
            <w:tcW w:w="3402" w:type="dxa"/>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4128C">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4128C">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3402" w:type="dxa"/>
            <w:vMerge w:val="restart"/>
            <w:shd w:val="clear" w:color="auto" w:fill="auto"/>
          </w:tcPr>
          <w:p w:rsidR="00A778E7" w:rsidRPr="00237D5C" w:rsidRDefault="00A778E7" w:rsidP="00A778E7">
            <w:pPr>
              <w:pStyle w:val="ABodyTextOn"/>
              <w:spacing w:after="0"/>
              <w:rPr>
                <w:rFonts w:ascii="Arial Narrow" w:hAnsi="Arial Narrow" w:cs="Arial"/>
                <w:sz w:val="16"/>
                <w:szCs w:val="16"/>
              </w:rPr>
            </w:pPr>
          </w:p>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Definite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28"/>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12"/>
          <w:jc w:val="center"/>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193"/>
          <w:jc w:val="center"/>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p w:rsidR="00237D5C" w:rsidRDefault="00237D5C"/>
    <w:tbl>
      <w:tblPr>
        <w:tblpPr w:leftFromText="180" w:rightFromText="180" w:vertAnchor="text" w:horzAnchor="margin" w:tblpXSpec="center" w:tblpY="-74"/>
        <w:tblW w:w="1074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809"/>
        <w:gridCol w:w="1276"/>
        <w:gridCol w:w="1559"/>
        <w:gridCol w:w="1584"/>
        <w:gridCol w:w="1110"/>
        <w:gridCol w:w="3402"/>
      </w:tblGrid>
      <w:tr w:rsidR="00A778E7" w:rsidRPr="00237D5C" w:rsidTr="0024128C">
        <w:trPr>
          <w:trHeight w:hRule="exact" w:val="299"/>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b/>
                <w:sz w:val="16"/>
                <w:szCs w:val="16"/>
              </w:rPr>
              <w:t>9</w:t>
            </w:r>
            <w:r w:rsidRPr="00237D5C">
              <w:rPr>
                <w:rFonts w:ascii="Arial Narrow" w:hAnsi="Arial Narrow" w:cs="Arial"/>
                <w:sz w:val="16"/>
                <w:szCs w:val="16"/>
              </w:rPr>
              <w:t xml:space="preserve">. </w:t>
            </w:r>
            <w:r w:rsidRPr="00237D5C">
              <w:rPr>
                <w:rFonts w:ascii="Arial Narrow" w:hAnsi="Arial Narrow" w:cs="Arial"/>
                <w:b/>
                <w:bCs/>
                <w:sz w:val="16"/>
                <w:szCs w:val="16"/>
              </w:rPr>
              <w:t>GROUND WATER</w:t>
            </w:r>
          </w:p>
        </w:tc>
        <w:tc>
          <w:tcPr>
            <w:tcW w:w="5529" w:type="dxa"/>
            <w:gridSpan w:val="4"/>
            <w:shd w:val="clear" w:color="auto" w:fill="auto"/>
          </w:tcPr>
          <w:p w:rsidR="00A778E7" w:rsidRPr="00237D5C" w:rsidRDefault="00A778E7" w:rsidP="00A778E7">
            <w:pPr>
              <w:pStyle w:val="ABodyTextOn"/>
              <w:spacing w:after="0"/>
              <w:rPr>
                <w:rFonts w:ascii="Arial Narrow" w:hAnsi="Arial Narrow" w:cs="Arial"/>
                <w:sz w:val="16"/>
                <w:szCs w:val="16"/>
              </w:rPr>
            </w:pPr>
          </w:p>
        </w:tc>
        <w:tc>
          <w:tcPr>
            <w:tcW w:w="3402" w:type="dxa"/>
            <w:shd w:val="clear" w:color="auto" w:fill="auto"/>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421"/>
          <w:jc w:val="center"/>
        </w:trPr>
        <w:tc>
          <w:tcPr>
            <w:tcW w:w="1809" w:type="dxa"/>
            <w:shd w:val="clear" w:color="auto" w:fill="auto"/>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Nature of the impact</w:t>
            </w:r>
          </w:p>
          <w:p w:rsidR="00A778E7" w:rsidRPr="00237D5C" w:rsidRDefault="00A778E7" w:rsidP="00A778E7">
            <w:pPr>
              <w:pStyle w:val="ABodyTextOn"/>
              <w:spacing w:after="0"/>
              <w:rPr>
                <w:rFonts w:ascii="Arial Narrow" w:hAnsi="Arial Narrow" w:cs="Arial"/>
                <w:sz w:val="16"/>
                <w:szCs w:val="16"/>
              </w:rPr>
            </w:pPr>
          </w:p>
        </w:tc>
        <w:tc>
          <w:tcPr>
            <w:tcW w:w="5529" w:type="dxa"/>
            <w:gridSpan w:val="4"/>
            <w:shd w:val="clear" w:color="auto" w:fill="auto"/>
          </w:tcPr>
          <w:p w:rsidR="00A778E7" w:rsidRPr="00237D5C" w:rsidRDefault="00A778E7" w:rsidP="00975F29">
            <w:pPr>
              <w:pStyle w:val="ABodyTextOn"/>
              <w:spacing w:after="0"/>
              <w:rPr>
                <w:rFonts w:ascii="Arial Narrow" w:hAnsi="Arial Narrow" w:cs="Arial"/>
                <w:sz w:val="16"/>
                <w:szCs w:val="16"/>
              </w:rPr>
            </w:pPr>
            <w:r w:rsidRPr="00237D5C">
              <w:rPr>
                <w:rFonts w:ascii="Arial Narrow" w:hAnsi="Arial Narrow" w:cs="Arial"/>
                <w:sz w:val="16"/>
                <w:szCs w:val="16"/>
              </w:rPr>
              <w:t>Even though abstraction is likely to have a minimal effect on the surrounding groundwater users, this is a new use, and groundwater levels are expected to continue current trends.</w:t>
            </w:r>
            <w:r w:rsidR="00975F29" w:rsidRPr="00237D5C">
              <w:rPr>
                <w:rFonts w:ascii="Arial Narrow" w:hAnsi="Arial Narrow" w:cs="Arial"/>
                <w:sz w:val="16"/>
                <w:szCs w:val="16"/>
              </w:rPr>
              <w:t xml:space="preserve">  </w:t>
            </w:r>
            <w:r w:rsidRPr="00237D5C">
              <w:rPr>
                <w:rFonts w:ascii="Arial Narrow" w:hAnsi="Arial Narrow" w:cs="Arial"/>
                <w:sz w:val="16"/>
                <w:szCs w:val="16"/>
              </w:rPr>
              <w:t xml:space="preserve">Groundwater </w:t>
            </w:r>
            <w:r w:rsidRPr="00F13BBE">
              <w:rPr>
                <w:rFonts w:ascii="Arial Narrow" w:hAnsi="Arial Narrow" w:cs="Arial"/>
                <w:sz w:val="16"/>
                <w:szCs w:val="16"/>
              </w:rPr>
              <w:t xml:space="preserve">will be abstracted for potable water </w:t>
            </w:r>
            <w:r w:rsidR="001F6B8D" w:rsidRPr="00F13BBE">
              <w:rPr>
                <w:rFonts w:ascii="Arial Narrow" w:hAnsi="Arial Narrow" w:cs="Arial"/>
                <w:sz w:val="16"/>
                <w:szCs w:val="16"/>
              </w:rPr>
              <w:t xml:space="preserve">supply and dust </w:t>
            </w:r>
            <w:r w:rsidR="00975F29" w:rsidRPr="00F13BBE">
              <w:rPr>
                <w:rFonts w:ascii="Arial Narrow" w:hAnsi="Arial Narrow" w:cs="Arial"/>
                <w:sz w:val="16"/>
                <w:szCs w:val="16"/>
              </w:rPr>
              <w:t>suppression</w:t>
            </w:r>
            <w:r w:rsidRPr="00F13BBE">
              <w:rPr>
                <w:rFonts w:ascii="Arial Narrow" w:hAnsi="Arial Narrow" w:cs="Arial"/>
                <w:sz w:val="16"/>
                <w:szCs w:val="16"/>
              </w:rPr>
              <w:t xml:space="preserve">. The volume of water needed is </w:t>
            </w:r>
            <w:r w:rsidRPr="00FC073D">
              <w:rPr>
                <w:rFonts w:ascii="Arial Narrow" w:hAnsi="Arial Narrow" w:cs="Arial"/>
                <w:sz w:val="16"/>
                <w:szCs w:val="16"/>
              </w:rPr>
              <w:t>small (</w:t>
            </w:r>
            <w:r w:rsidR="001F6B8D" w:rsidRPr="00FC073D">
              <w:rPr>
                <w:rFonts w:ascii="Arial Narrow" w:hAnsi="Arial Narrow" w:cs="Arial"/>
                <w:sz w:val="16"/>
                <w:szCs w:val="16"/>
              </w:rPr>
              <w:t>2</w:t>
            </w:r>
            <w:r w:rsidRPr="00FC073D">
              <w:rPr>
                <w:rFonts w:ascii="Arial Narrow" w:hAnsi="Arial Narrow" w:cs="Arial"/>
                <w:sz w:val="16"/>
                <w:szCs w:val="16"/>
              </w:rPr>
              <w:t xml:space="preserve"> 000 Lit/hr) in comparison to other water use and will have a small impact on the surrounding aquifer</w:t>
            </w:r>
            <w:r w:rsidRPr="00FC073D">
              <w:rPr>
                <w:rFonts w:ascii="Arial Narrow" w:eastAsia="Times New Roman" w:hAnsi="Arial Narrow" w:cs="Arial"/>
                <w:sz w:val="16"/>
                <w:szCs w:val="16"/>
              </w:rPr>
              <w:t>.</w:t>
            </w:r>
          </w:p>
        </w:tc>
        <w:tc>
          <w:tcPr>
            <w:tcW w:w="3402" w:type="dxa"/>
            <w:shd w:val="clear" w:color="auto" w:fill="auto"/>
          </w:tcPr>
          <w:p w:rsidR="00A778E7" w:rsidRPr="00237D5C" w:rsidRDefault="00A778E7" w:rsidP="00A778E7">
            <w:pPr>
              <w:pStyle w:val="ABodyTextOn"/>
              <w:spacing w:after="0"/>
              <w:rPr>
                <w:rFonts w:ascii="Arial Narrow" w:hAnsi="Arial Narrow" w:cs="Arial"/>
                <w:sz w:val="16"/>
                <w:szCs w:val="16"/>
              </w:rPr>
            </w:pPr>
          </w:p>
        </w:tc>
      </w:tr>
      <w:tr w:rsidR="00A778E7" w:rsidRPr="00237D5C" w:rsidTr="00290ABA">
        <w:trPr>
          <w:trHeight w:hRule="exact" w:val="227"/>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90ABA">
        <w:trPr>
          <w:trHeight w:hRule="exact" w:val="227"/>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3402" w:type="dxa"/>
            <w:vMerge w:val="restart"/>
            <w:shd w:val="clear" w:color="auto" w:fill="auto"/>
            <w:hideMark/>
          </w:tcPr>
          <w:p w:rsidR="00A778E7" w:rsidRPr="00237D5C" w:rsidRDefault="00216BE4"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Opencast mining </w:t>
            </w:r>
            <w:r w:rsidR="00A778E7" w:rsidRPr="00237D5C">
              <w:rPr>
                <w:rFonts w:ascii="Arial Narrow" w:hAnsi="Arial Narrow" w:cs="Arial"/>
                <w:sz w:val="16"/>
                <w:szCs w:val="16"/>
              </w:rPr>
              <w:t>operation.</w:t>
            </w:r>
          </w:p>
          <w:p w:rsidR="00A778E7" w:rsidRPr="00237D5C" w:rsidRDefault="00A778E7" w:rsidP="00A778E7">
            <w:pPr>
              <w:pStyle w:val="ABodyTextOn"/>
              <w:spacing w:after="0"/>
              <w:rPr>
                <w:rFonts w:ascii="Arial Narrow" w:hAnsi="Arial Narrow" w:cs="Arial"/>
                <w:sz w:val="16"/>
                <w:szCs w:val="16"/>
              </w:rPr>
            </w:pPr>
          </w:p>
        </w:tc>
      </w:tr>
      <w:tr w:rsidR="00A778E7" w:rsidRPr="00237D5C" w:rsidTr="00290ABA">
        <w:trPr>
          <w:trHeight w:hRule="exact" w:val="227"/>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Low</w:t>
            </w:r>
          </w:p>
        </w:tc>
        <w:tc>
          <w:tcPr>
            <w:tcW w:w="3402" w:type="dxa"/>
            <w:vMerge/>
            <w:shd w:val="clear" w:color="auto" w:fill="auto"/>
            <w:vAlign w:val="center"/>
            <w:hideMark/>
          </w:tcPr>
          <w:p w:rsidR="00A778E7" w:rsidRPr="00237D5C" w:rsidRDefault="00A778E7" w:rsidP="00A778E7">
            <w:pPr>
              <w:spacing w:after="0" w:line="240" w:lineRule="auto"/>
              <w:rPr>
                <w:rFonts w:ascii="Arial Narrow" w:hAnsi="Arial Narrow" w:cs="Arial"/>
                <w:sz w:val="16"/>
                <w:szCs w:val="16"/>
                <w:lang w:val="en-GB"/>
              </w:rPr>
            </w:pPr>
          </w:p>
        </w:tc>
      </w:tr>
      <w:tr w:rsidR="00A778E7" w:rsidRPr="00237D5C" w:rsidTr="00290ABA">
        <w:trPr>
          <w:trHeight w:hRule="exact" w:val="227"/>
          <w:jc w:val="center"/>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3402" w:type="dxa"/>
            <w:vMerge/>
            <w:shd w:val="clear" w:color="auto" w:fill="auto"/>
            <w:vAlign w:val="center"/>
            <w:hideMark/>
          </w:tcPr>
          <w:p w:rsidR="00A778E7" w:rsidRPr="00237D5C" w:rsidRDefault="00A778E7" w:rsidP="00A778E7">
            <w:pPr>
              <w:spacing w:after="0" w:line="240" w:lineRule="auto"/>
              <w:rPr>
                <w:rFonts w:ascii="Arial Narrow" w:hAnsi="Arial Narrow" w:cs="Arial"/>
                <w:sz w:val="16"/>
                <w:szCs w:val="16"/>
                <w:lang w:val="en-GB"/>
              </w:rPr>
            </w:pPr>
          </w:p>
        </w:tc>
      </w:tr>
      <w:tr w:rsidR="00A778E7" w:rsidRPr="00237D5C" w:rsidTr="00290ABA">
        <w:trPr>
          <w:trHeight w:hRule="exact" w:val="227"/>
          <w:jc w:val="center"/>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8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1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3402" w:type="dxa"/>
            <w:vMerge/>
            <w:shd w:val="clear" w:color="auto" w:fill="auto"/>
            <w:vAlign w:val="center"/>
            <w:hideMark/>
          </w:tcPr>
          <w:p w:rsidR="00A778E7" w:rsidRPr="00237D5C" w:rsidRDefault="00A778E7" w:rsidP="00A778E7">
            <w:pPr>
              <w:spacing w:after="0" w:line="240" w:lineRule="auto"/>
              <w:rPr>
                <w:rFonts w:ascii="Arial Narrow" w:hAnsi="Arial Narrow" w:cs="Arial"/>
                <w:sz w:val="16"/>
                <w:szCs w:val="16"/>
                <w:lang w:val="en-GB"/>
              </w:rPr>
            </w:pPr>
          </w:p>
        </w:tc>
      </w:tr>
      <w:tr w:rsidR="00A778E7" w:rsidRPr="00237D5C" w:rsidTr="00290ABA">
        <w:trPr>
          <w:trHeight w:hRule="exact" w:val="227"/>
          <w:jc w:val="center"/>
        </w:trPr>
        <w:tc>
          <w:tcPr>
            <w:tcW w:w="1809" w:type="dxa"/>
            <w:vMerge/>
            <w:shd w:val="clear" w:color="auto" w:fill="auto"/>
            <w:vAlign w:val="center"/>
            <w:hideMark/>
          </w:tcPr>
          <w:p w:rsidR="00A778E7" w:rsidRPr="00237D5C" w:rsidRDefault="00A778E7" w:rsidP="00A778E7">
            <w:pPr>
              <w:spacing w:after="0" w:line="240" w:lineRule="auto"/>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84"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1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3402" w:type="dxa"/>
            <w:vMerge/>
            <w:shd w:val="clear" w:color="auto" w:fill="auto"/>
            <w:vAlign w:val="center"/>
            <w:hideMark/>
          </w:tcPr>
          <w:p w:rsidR="00A778E7" w:rsidRPr="00237D5C" w:rsidRDefault="00A778E7" w:rsidP="00A778E7">
            <w:pPr>
              <w:spacing w:after="0" w:line="240" w:lineRule="auto"/>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tbl>
      <w:tblPr>
        <w:tblpPr w:leftFromText="180" w:rightFromText="180" w:vertAnchor="text" w:horzAnchor="margin" w:tblpXSpec="center" w:tblpY="-2"/>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237D5C" w:rsidTr="0024128C">
        <w:trPr>
          <w:cantSplit/>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lastRenderedPageBreak/>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CUMULATIVE IMPACTS</w:t>
            </w:r>
          </w:p>
        </w:tc>
      </w:tr>
      <w:tr w:rsidR="00A778E7" w:rsidRPr="00237D5C" w:rsidTr="0024128C">
        <w:trPr>
          <w:cantSplit/>
          <w:trHeight w:hRule="exact" w:val="246"/>
        </w:trPr>
        <w:tc>
          <w:tcPr>
            <w:tcW w:w="1809" w:type="dxa"/>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10. AIR QUALITY</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r>
      <w:tr w:rsidR="00A778E7" w:rsidRPr="00237D5C" w:rsidTr="0024128C">
        <w:trPr>
          <w:trHeight w:val="501"/>
        </w:trPr>
        <w:tc>
          <w:tcPr>
            <w:tcW w:w="1809"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tcPr>
          <w:p w:rsidR="00A778E7" w:rsidRPr="00237D5C" w:rsidRDefault="00A778E7" w:rsidP="00A778E7">
            <w:pPr>
              <w:spacing w:after="0" w:line="240" w:lineRule="auto"/>
              <w:rPr>
                <w:rFonts w:ascii="Arial Narrow" w:hAnsi="Arial Narrow" w:cs="Arial"/>
                <w:sz w:val="16"/>
                <w:szCs w:val="16"/>
              </w:rPr>
            </w:pPr>
            <w:r w:rsidRPr="00237D5C">
              <w:rPr>
                <w:rFonts w:ascii="Arial Narrow" w:hAnsi="Arial Narrow" w:cs="Arial"/>
                <w:sz w:val="16"/>
                <w:szCs w:val="16"/>
              </w:rPr>
              <w:t xml:space="preserve">Dust will be generated during the </w:t>
            </w:r>
            <w:r w:rsidR="00216BE4" w:rsidRPr="00237D5C">
              <w:rPr>
                <w:rFonts w:ascii="Arial Narrow" w:hAnsi="Arial Narrow" w:cs="Arial"/>
                <w:sz w:val="16"/>
                <w:szCs w:val="16"/>
              </w:rPr>
              <w:t xml:space="preserve">mining </w:t>
            </w:r>
            <w:r w:rsidRPr="00237D5C">
              <w:rPr>
                <w:rFonts w:ascii="Arial Narrow" w:hAnsi="Arial Narrow" w:cs="Arial"/>
                <w:sz w:val="16"/>
                <w:szCs w:val="16"/>
              </w:rPr>
              <w:t>operation (loading with an excavator on to a dump truck) and transportation to the plant (screen &amp;</w:t>
            </w:r>
            <w:r w:rsidR="00216BE4" w:rsidRPr="00237D5C">
              <w:rPr>
                <w:rFonts w:ascii="Arial Narrow" w:hAnsi="Arial Narrow" w:cs="Arial"/>
                <w:bCs/>
                <w:sz w:val="16"/>
                <w:szCs w:val="16"/>
              </w:rPr>
              <w:t xml:space="preserve"> crushing plant</w:t>
            </w:r>
            <w:r w:rsidRPr="00237D5C">
              <w:rPr>
                <w:rFonts w:ascii="Arial Narrow" w:hAnsi="Arial Narrow" w:cs="Arial"/>
                <w:sz w:val="16"/>
                <w:szCs w:val="16"/>
              </w:rPr>
              <w:t>) and on gravel/dirt/farm roads.</w:t>
            </w:r>
          </w:p>
          <w:p w:rsidR="00A778E7" w:rsidRPr="00237D5C" w:rsidRDefault="001F6B8D" w:rsidP="00A778E7">
            <w:pPr>
              <w:spacing w:after="0" w:line="240" w:lineRule="auto"/>
              <w:jc w:val="both"/>
              <w:rPr>
                <w:rFonts w:ascii="Arial Narrow" w:hAnsi="Arial Narrow" w:cs="Arial"/>
                <w:sz w:val="16"/>
                <w:szCs w:val="16"/>
              </w:rPr>
            </w:pPr>
            <w:r w:rsidRPr="00237D5C">
              <w:rPr>
                <w:rFonts w:ascii="Arial Narrow" w:hAnsi="Arial Narrow" w:cs="Arial"/>
                <w:sz w:val="16"/>
                <w:szCs w:val="16"/>
              </w:rPr>
              <w:t>The crushing</w:t>
            </w:r>
            <w:r w:rsidR="00A778E7" w:rsidRPr="00237D5C">
              <w:rPr>
                <w:rFonts w:ascii="Arial Narrow" w:hAnsi="Arial Narrow" w:cs="Arial"/>
                <w:sz w:val="16"/>
                <w:szCs w:val="16"/>
              </w:rPr>
              <w:t xml:space="preserve"> of the gravel is a wet process and therefore minimum dust is generated.</w:t>
            </w:r>
          </w:p>
        </w:tc>
        <w:tc>
          <w:tcPr>
            <w:tcW w:w="3402" w:type="dxa"/>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4128C">
        <w:trPr>
          <w:cantSplit/>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Initial construction work with regard to infrastructure (roads) that involves earth moving e</w:t>
            </w:r>
            <w:r w:rsidR="001F6B8D" w:rsidRPr="00237D5C">
              <w:rPr>
                <w:rFonts w:ascii="Arial Narrow" w:hAnsi="Arial Narrow" w:cs="Arial"/>
                <w:sz w:val="16"/>
                <w:szCs w:val="16"/>
              </w:rPr>
              <w:t>quipment.  D</w:t>
            </w:r>
            <w:r w:rsidRPr="00237D5C">
              <w:rPr>
                <w:rFonts w:ascii="Arial Narrow" w:hAnsi="Arial Narrow" w:cs="Arial"/>
                <w:sz w:val="16"/>
                <w:szCs w:val="16"/>
              </w:rPr>
              <w:t xml:space="preserve">ust could be generated as indicated during </w:t>
            </w:r>
            <w:r w:rsidR="00216BE4" w:rsidRPr="00237D5C">
              <w:rPr>
                <w:rFonts w:ascii="Arial Narrow" w:hAnsi="Arial Narrow" w:cs="Arial"/>
                <w:sz w:val="16"/>
                <w:szCs w:val="16"/>
              </w:rPr>
              <w:t>mining</w:t>
            </w:r>
            <w:r w:rsidRPr="00237D5C">
              <w:rPr>
                <w:rFonts w:ascii="Arial Narrow" w:hAnsi="Arial Narrow" w:cs="Arial"/>
                <w:sz w:val="16"/>
                <w:szCs w:val="16"/>
              </w:rPr>
              <w:t xml:space="preserve">. </w:t>
            </w:r>
          </w:p>
        </w:tc>
      </w:tr>
      <w:tr w:rsidR="00A778E7" w:rsidRPr="00237D5C" w:rsidTr="0024128C">
        <w:trPr>
          <w:cantSplit/>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cantSplit/>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cantSplit/>
          <w:trHeight w:val="231"/>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4128C">
        <w:trPr>
          <w:cantSplit/>
          <w:trHeight w:val="224"/>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pStyle w:val="ABodyTextOn"/>
        <w:spacing w:after="0"/>
        <w:rPr>
          <w:rFonts w:ascii="Arial Narrow" w:hAnsi="Arial Narrow" w:cs="Arial"/>
          <w:sz w:val="16"/>
          <w:szCs w:val="16"/>
        </w:rPr>
      </w:pPr>
    </w:p>
    <w:tbl>
      <w:tblPr>
        <w:tblpPr w:leftFromText="180" w:rightFromText="180" w:vertAnchor="text" w:horzAnchor="margin" w:tblpY="217"/>
        <w:tblW w:w="107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237D5C" w:rsidTr="0024128C">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ASPECT</w:t>
            </w:r>
          </w:p>
        </w:tc>
        <w:tc>
          <w:tcPr>
            <w:tcW w:w="5529"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CUMULATIVE IMPACTS</w:t>
            </w:r>
          </w:p>
        </w:tc>
      </w:tr>
      <w:tr w:rsidR="00A778E7" w:rsidRPr="00237D5C" w:rsidTr="0024128C">
        <w:trPr>
          <w:trHeight w:hRule="exact" w:val="204"/>
        </w:trPr>
        <w:tc>
          <w:tcPr>
            <w:tcW w:w="1809" w:type="dxa"/>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11. NOISE POLLUTION</w:t>
            </w:r>
          </w:p>
        </w:tc>
        <w:tc>
          <w:tcPr>
            <w:tcW w:w="5529"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r>
      <w:tr w:rsidR="00A778E7" w:rsidRPr="00237D5C" w:rsidTr="0024128C">
        <w:trPr>
          <w:trHeight w:val="848"/>
        </w:trPr>
        <w:tc>
          <w:tcPr>
            <w:tcW w:w="1809" w:type="dxa"/>
            <w:shd w:val="clear" w:color="auto" w:fill="auto"/>
            <w:hideMark/>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tcPr>
          <w:p w:rsidR="00A778E7" w:rsidRPr="00237D5C" w:rsidRDefault="00A778E7" w:rsidP="00A778E7">
            <w:pPr>
              <w:spacing w:after="0" w:line="240" w:lineRule="auto"/>
              <w:rPr>
                <w:rFonts w:ascii="Arial Narrow" w:hAnsi="Arial Narrow" w:cs="Arial"/>
                <w:sz w:val="16"/>
                <w:szCs w:val="16"/>
              </w:rPr>
            </w:pPr>
            <w:r w:rsidRPr="00237D5C">
              <w:rPr>
                <w:rFonts w:ascii="Arial Narrow" w:hAnsi="Arial Narrow" w:cs="Arial"/>
                <w:sz w:val="16"/>
                <w:szCs w:val="16"/>
              </w:rPr>
              <w:t xml:space="preserve">Noise will be generated during the </w:t>
            </w:r>
            <w:r w:rsidR="00216BE4" w:rsidRPr="00237D5C">
              <w:rPr>
                <w:rFonts w:ascii="Arial Narrow" w:hAnsi="Arial Narrow" w:cs="Arial"/>
                <w:sz w:val="16"/>
                <w:szCs w:val="16"/>
              </w:rPr>
              <w:t xml:space="preserve">mining </w:t>
            </w:r>
            <w:r w:rsidRPr="00237D5C">
              <w:rPr>
                <w:rFonts w:ascii="Arial Narrow" w:hAnsi="Arial Narrow" w:cs="Arial"/>
                <w:sz w:val="16"/>
                <w:szCs w:val="16"/>
              </w:rPr>
              <w:t>operation (loading with an excavator on to a dump truck) and transportation to the plant (screen &amp;</w:t>
            </w:r>
            <w:r w:rsidR="00216BE4" w:rsidRPr="00237D5C">
              <w:rPr>
                <w:rFonts w:ascii="Arial Narrow" w:hAnsi="Arial Narrow" w:cs="Arial"/>
                <w:sz w:val="16"/>
                <w:szCs w:val="16"/>
              </w:rPr>
              <w:t xml:space="preserve"> </w:t>
            </w:r>
            <w:r w:rsidR="00216BE4" w:rsidRPr="00237D5C">
              <w:rPr>
                <w:rFonts w:ascii="Arial Narrow" w:hAnsi="Arial Narrow" w:cs="Arial"/>
                <w:bCs/>
                <w:sz w:val="16"/>
                <w:szCs w:val="16"/>
              </w:rPr>
              <w:t>crushing plants</w:t>
            </w:r>
            <w:r w:rsidRPr="00237D5C">
              <w:rPr>
                <w:rFonts w:ascii="Arial Narrow" w:hAnsi="Arial Narrow" w:cs="Arial"/>
                <w:sz w:val="16"/>
                <w:szCs w:val="16"/>
              </w:rPr>
              <w:t xml:space="preserve">).  </w:t>
            </w:r>
          </w:p>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The mine itself is located in rural landscape. The impact would be of more importance regarding the direct worker environment that should adhere to the requirements in terms of the Mine Health and Safety Act. </w:t>
            </w:r>
          </w:p>
        </w:tc>
        <w:tc>
          <w:tcPr>
            <w:tcW w:w="3402" w:type="dxa"/>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Local</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 xml:space="preserve">Earth moving equipment and vehicles (trucks).  </w:t>
            </w: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Definite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28"/>
        </w:trPr>
        <w:tc>
          <w:tcPr>
            <w:tcW w:w="180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0" w:type="auto"/>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40"/>
        </w:trPr>
        <w:tc>
          <w:tcPr>
            <w:tcW w:w="1809"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4128C">
        <w:trPr>
          <w:trHeight w:val="256"/>
        </w:trPr>
        <w:tc>
          <w:tcPr>
            <w:tcW w:w="1809"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134"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0" w:type="auto"/>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778E7" w:rsidRPr="00237D5C" w:rsidRDefault="00A778E7" w:rsidP="00A778E7">
      <w:pPr>
        <w:rPr>
          <w:rFonts w:ascii="Arial Narrow" w:hAnsi="Arial Narrow" w:cs="Arial"/>
          <w:sz w:val="16"/>
          <w:szCs w:val="16"/>
          <w:lang w:val="en-GB"/>
        </w:rPr>
      </w:pPr>
    </w:p>
    <w:tbl>
      <w:tblPr>
        <w:tblW w:w="1074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560"/>
        <w:gridCol w:w="1134"/>
        <w:gridCol w:w="3402"/>
      </w:tblGrid>
      <w:tr w:rsidR="00A778E7" w:rsidRPr="00237D5C" w:rsidTr="002A5E25">
        <w:trPr>
          <w:trHeight w:hRule="exact" w:val="204"/>
          <w:jc w:val="center"/>
        </w:trPr>
        <w:tc>
          <w:tcPr>
            <w:tcW w:w="1809" w:type="dxa"/>
            <w:shd w:val="clear" w:color="auto" w:fill="auto"/>
            <w:hideMark/>
          </w:tcPr>
          <w:p w:rsidR="00A778E7" w:rsidRPr="00237D5C" w:rsidRDefault="00A778E7" w:rsidP="002A5E25">
            <w:pPr>
              <w:pStyle w:val="ABodyTextOn"/>
              <w:spacing w:after="0"/>
              <w:rPr>
                <w:rFonts w:ascii="Arial Narrow" w:hAnsi="Arial Narrow" w:cs="Arial"/>
                <w:b/>
                <w:sz w:val="16"/>
                <w:szCs w:val="16"/>
              </w:rPr>
            </w:pPr>
            <w:r w:rsidRPr="00237D5C">
              <w:rPr>
                <w:rFonts w:ascii="Arial Narrow" w:hAnsi="Arial Narrow" w:cs="Arial"/>
                <w:b/>
                <w:sz w:val="16"/>
                <w:szCs w:val="16"/>
              </w:rPr>
              <w:t>ASPECT</w:t>
            </w:r>
          </w:p>
        </w:tc>
        <w:tc>
          <w:tcPr>
            <w:tcW w:w="5529" w:type="dxa"/>
            <w:gridSpan w:val="4"/>
            <w:vMerge w:val="restart"/>
            <w:shd w:val="clear" w:color="auto" w:fill="auto"/>
            <w:hideMark/>
          </w:tcPr>
          <w:p w:rsidR="00A778E7" w:rsidRPr="00237D5C" w:rsidRDefault="00A778E7" w:rsidP="002A5E25">
            <w:pPr>
              <w:pStyle w:val="ABodyTextOn"/>
              <w:spacing w:after="0"/>
              <w:rPr>
                <w:rFonts w:ascii="Arial Narrow" w:hAnsi="Arial Narrow" w:cs="Arial"/>
                <w:b/>
                <w:sz w:val="16"/>
                <w:szCs w:val="16"/>
              </w:rPr>
            </w:pPr>
            <w:r w:rsidRPr="00237D5C">
              <w:rPr>
                <w:rFonts w:ascii="Arial Narrow" w:hAnsi="Arial Narrow" w:cs="Arial"/>
                <w:b/>
                <w:sz w:val="16"/>
                <w:szCs w:val="16"/>
              </w:rPr>
              <w:t>IMPACTS</w:t>
            </w:r>
          </w:p>
        </w:tc>
        <w:tc>
          <w:tcPr>
            <w:tcW w:w="3402" w:type="dxa"/>
            <w:vMerge w:val="restart"/>
            <w:shd w:val="clear" w:color="auto" w:fill="auto"/>
            <w:hideMark/>
          </w:tcPr>
          <w:p w:rsidR="00A778E7" w:rsidRPr="00237D5C" w:rsidRDefault="00A778E7" w:rsidP="002A5E25">
            <w:pPr>
              <w:pStyle w:val="ABodyTextOn"/>
              <w:spacing w:after="0"/>
              <w:rPr>
                <w:rFonts w:ascii="Arial Narrow" w:hAnsi="Arial Narrow" w:cs="Arial"/>
                <w:b/>
                <w:sz w:val="16"/>
                <w:szCs w:val="16"/>
              </w:rPr>
            </w:pPr>
            <w:r w:rsidRPr="00237D5C">
              <w:rPr>
                <w:rFonts w:ascii="Arial Narrow" w:hAnsi="Arial Narrow" w:cs="Arial"/>
                <w:b/>
                <w:sz w:val="16"/>
                <w:szCs w:val="16"/>
              </w:rPr>
              <w:t>CUMULATIVE IMPACTS</w:t>
            </w:r>
          </w:p>
        </w:tc>
      </w:tr>
      <w:tr w:rsidR="00A778E7" w:rsidRPr="00237D5C" w:rsidTr="002A5E25">
        <w:trPr>
          <w:trHeight w:hRule="exact" w:val="374"/>
          <w:jc w:val="center"/>
        </w:trPr>
        <w:tc>
          <w:tcPr>
            <w:tcW w:w="1809" w:type="dxa"/>
            <w:shd w:val="clear" w:color="auto" w:fill="auto"/>
            <w:hideMark/>
          </w:tcPr>
          <w:p w:rsidR="00A778E7" w:rsidRPr="00237D5C" w:rsidRDefault="00A778E7" w:rsidP="002A5E25">
            <w:pPr>
              <w:pStyle w:val="ABodyTextOn"/>
              <w:spacing w:after="0"/>
              <w:rPr>
                <w:rFonts w:ascii="Arial Narrow" w:hAnsi="Arial Narrow" w:cs="Arial"/>
                <w:b/>
                <w:sz w:val="16"/>
                <w:szCs w:val="16"/>
              </w:rPr>
            </w:pPr>
            <w:r w:rsidRPr="00237D5C">
              <w:rPr>
                <w:rFonts w:ascii="Arial Narrow" w:hAnsi="Arial Narrow" w:cs="Arial"/>
                <w:b/>
                <w:sz w:val="16"/>
                <w:szCs w:val="16"/>
              </w:rPr>
              <w:t>12. ARCHAEOLOGICAL AND CULTURAL SITES</w:t>
            </w:r>
          </w:p>
        </w:tc>
        <w:tc>
          <w:tcPr>
            <w:tcW w:w="5529" w:type="dxa"/>
            <w:gridSpan w:val="4"/>
            <w:vMerge/>
            <w:shd w:val="clear" w:color="auto" w:fill="auto"/>
            <w:vAlign w:val="center"/>
            <w:hideMark/>
          </w:tcPr>
          <w:p w:rsidR="00A778E7" w:rsidRPr="00237D5C" w:rsidRDefault="00A778E7" w:rsidP="002A5E25">
            <w:pPr>
              <w:pStyle w:val="ABodyTextOn"/>
              <w:spacing w:after="0"/>
              <w:rPr>
                <w:rFonts w:ascii="Arial Narrow" w:hAnsi="Arial Narrow" w:cs="Arial"/>
                <w:b/>
                <w:sz w:val="16"/>
                <w:szCs w:val="16"/>
              </w:rPr>
            </w:pPr>
          </w:p>
        </w:tc>
        <w:tc>
          <w:tcPr>
            <w:tcW w:w="0" w:type="auto"/>
            <w:vMerge/>
            <w:shd w:val="clear" w:color="auto" w:fill="auto"/>
            <w:vAlign w:val="center"/>
            <w:hideMark/>
          </w:tcPr>
          <w:p w:rsidR="00A778E7" w:rsidRPr="00237D5C" w:rsidRDefault="00A778E7" w:rsidP="002A5E25">
            <w:pPr>
              <w:pStyle w:val="ABodyTextOn"/>
              <w:spacing w:after="0"/>
              <w:rPr>
                <w:rFonts w:ascii="Arial Narrow" w:hAnsi="Arial Narrow" w:cs="Arial"/>
                <w:b/>
                <w:sz w:val="16"/>
                <w:szCs w:val="16"/>
              </w:rPr>
            </w:pPr>
          </w:p>
        </w:tc>
      </w:tr>
      <w:tr w:rsidR="00A778E7" w:rsidRPr="00237D5C" w:rsidTr="002A5E25">
        <w:trPr>
          <w:trHeight w:val="393"/>
          <w:jc w:val="center"/>
        </w:trPr>
        <w:tc>
          <w:tcPr>
            <w:tcW w:w="1809" w:type="dxa"/>
            <w:shd w:val="clear" w:color="auto" w:fill="auto"/>
            <w:hideMark/>
          </w:tcPr>
          <w:p w:rsidR="00A778E7" w:rsidRPr="00237D5C" w:rsidRDefault="00A778E7" w:rsidP="002A5E25">
            <w:pPr>
              <w:pStyle w:val="ABodyTextOn"/>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hideMark/>
          </w:tcPr>
          <w:p w:rsidR="00A778E7" w:rsidRPr="00237D5C" w:rsidRDefault="00A778E7" w:rsidP="002A5E25">
            <w:pPr>
              <w:spacing w:after="0" w:line="240" w:lineRule="auto"/>
              <w:jc w:val="both"/>
              <w:rPr>
                <w:rFonts w:ascii="Arial Narrow" w:hAnsi="Arial Narrow" w:cs="Arial"/>
                <w:sz w:val="16"/>
                <w:szCs w:val="16"/>
                <w:lang w:val="en-GB"/>
              </w:rPr>
            </w:pPr>
            <w:r w:rsidRPr="00237D5C">
              <w:rPr>
                <w:rFonts w:ascii="Arial Narrow" w:hAnsi="Arial Narrow" w:cs="Arial"/>
                <w:sz w:val="16"/>
                <w:szCs w:val="16"/>
              </w:rPr>
              <w:t>The terrain is not archaeologically vulnerable</w:t>
            </w:r>
            <w:r w:rsidR="001F6B8D" w:rsidRPr="00237D5C">
              <w:rPr>
                <w:rFonts w:ascii="Arial Narrow" w:hAnsi="Arial Narrow" w:cs="Arial"/>
                <w:sz w:val="16"/>
                <w:szCs w:val="16"/>
              </w:rPr>
              <w:t xml:space="preserve"> as it was disturbed before</w:t>
            </w:r>
            <w:r w:rsidRPr="00237D5C">
              <w:rPr>
                <w:rFonts w:ascii="Arial Narrow" w:hAnsi="Arial Narrow" w:cs="Arial"/>
                <w:sz w:val="16"/>
                <w:szCs w:val="16"/>
              </w:rPr>
              <w:t>.  It is unlikely that the proposed development will result in any significant archaeological impact at the site.</w:t>
            </w:r>
          </w:p>
        </w:tc>
        <w:tc>
          <w:tcPr>
            <w:tcW w:w="3402" w:type="dxa"/>
            <w:shd w:val="clear" w:color="auto" w:fill="auto"/>
          </w:tcPr>
          <w:p w:rsidR="00A778E7" w:rsidRPr="00237D5C" w:rsidRDefault="00A778E7" w:rsidP="002A5E25">
            <w:pPr>
              <w:pStyle w:val="ABodyTextOn"/>
              <w:rPr>
                <w:rFonts w:ascii="Arial Narrow" w:hAnsi="Arial Narrow" w:cs="Arial"/>
                <w:sz w:val="16"/>
                <w:szCs w:val="16"/>
              </w:rPr>
            </w:pPr>
          </w:p>
        </w:tc>
      </w:tr>
      <w:tr w:rsidR="00A778E7" w:rsidRPr="00237D5C" w:rsidTr="002A5E25">
        <w:trPr>
          <w:trHeight w:val="228"/>
          <w:jc w:val="center"/>
        </w:trPr>
        <w:tc>
          <w:tcPr>
            <w:tcW w:w="1809"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 xml:space="preserve">Site </w:t>
            </w:r>
          </w:p>
        </w:tc>
        <w:tc>
          <w:tcPr>
            <w:tcW w:w="3402"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A5E25">
        <w:trPr>
          <w:trHeight w:val="228"/>
          <w:jc w:val="center"/>
        </w:trPr>
        <w:tc>
          <w:tcPr>
            <w:tcW w:w="1809"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Permanent</w:t>
            </w:r>
          </w:p>
        </w:tc>
        <w:tc>
          <w:tcPr>
            <w:tcW w:w="3402" w:type="dxa"/>
            <w:vMerge w:val="restart"/>
            <w:shd w:val="clear" w:color="auto" w:fill="auto"/>
          </w:tcPr>
          <w:p w:rsidR="00A778E7" w:rsidRPr="00237D5C" w:rsidRDefault="00A778E7" w:rsidP="002A5E25">
            <w:pPr>
              <w:pStyle w:val="ABodyTextOn"/>
              <w:spacing w:after="0"/>
              <w:rPr>
                <w:rFonts w:ascii="Arial Narrow" w:hAnsi="Arial Narrow" w:cs="Arial"/>
                <w:sz w:val="16"/>
                <w:szCs w:val="16"/>
              </w:rPr>
            </w:pPr>
          </w:p>
        </w:tc>
      </w:tr>
      <w:tr w:rsidR="00A778E7" w:rsidRPr="00237D5C" w:rsidTr="002A5E25">
        <w:trPr>
          <w:trHeight w:val="228"/>
          <w:jc w:val="center"/>
        </w:trPr>
        <w:tc>
          <w:tcPr>
            <w:tcW w:w="1809"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Definite</w:t>
            </w:r>
          </w:p>
        </w:tc>
        <w:tc>
          <w:tcPr>
            <w:tcW w:w="0" w:type="auto"/>
            <w:vMerge/>
            <w:shd w:val="clear" w:color="auto" w:fill="auto"/>
            <w:vAlign w:val="center"/>
            <w:hideMark/>
          </w:tcPr>
          <w:p w:rsidR="00A778E7" w:rsidRPr="00237D5C" w:rsidRDefault="00A778E7" w:rsidP="002A5E25">
            <w:pPr>
              <w:pStyle w:val="ABodyTextOn"/>
              <w:spacing w:after="0"/>
              <w:rPr>
                <w:rFonts w:ascii="Arial Narrow" w:hAnsi="Arial Narrow" w:cs="Arial"/>
                <w:sz w:val="16"/>
                <w:szCs w:val="16"/>
              </w:rPr>
            </w:pPr>
          </w:p>
        </w:tc>
      </w:tr>
      <w:tr w:rsidR="00A778E7" w:rsidRPr="00237D5C" w:rsidTr="002A5E25">
        <w:trPr>
          <w:trHeight w:val="228"/>
          <w:jc w:val="center"/>
        </w:trPr>
        <w:tc>
          <w:tcPr>
            <w:tcW w:w="1809"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0" w:type="auto"/>
            <w:vMerge/>
            <w:shd w:val="clear" w:color="auto" w:fill="auto"/>
            <w:vAlign w:val="center"/>
            <w:hideMark/>
          </w:tcPr>
          <w:p w:rsidR="00A778E7" w:rsidRPr="00237D5C" w:rsidRDefault="00A778E7" w:rsidP="002A5E25">
            <w:pPr>
              <w:pStyle w:val="ABodyTextOn"/>
              <w:spacing w:after="0"/>
              <w:rPr>
                <w:rFonts w:ascii="Arial Narrow" w:hAnsi="Arial Narrow" w:cs="Arial"/>
                <w:sz w:val="16"/>
                <w:szCs w:val="16"/>
              </w:rPr>
            </w:pPr>
          </w:p>
        </w:tc>
      </w:tr>
      <w:tr w:rsidR="00A778E7" w:rsidRPr="00237D5C" w:rsidTr="002A5E25">
        <w:trPr>
          <w:trHeight w:val="197"/>
          <w:jc w:val="center"/>
        </w:trPr>
        <w:tc>
          <w:tcPr>
            <w:tcW w:w="1809" w:type="dxa"/>
            <w:vMerge w:val="restart"/>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134"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2A5E25">
            <w:pPr>
              <w:rPr>
                <w:rFonts w:ascii="Arial Narrow" w:hAnsi="Arial Narrow" w:cs="Arial"/>
                <w:sz w:val="16"/>
                <w:szCs w:val="16"/>
              </w:rPr>
            </w:pPr>
          </w:p>
        </w:tc>
      </w:tr>
      <w:tr w:rsidR="00A778E7" w:rsidRPr="00237D5C" w:rsidTr="002A5E25">
        <w:trPr>
          <w:trHeight w:val="177"/>
          <w:jc w:val="center"/>
        </w:trPr>
        <w:tc>
          <w:tcPr>
            <w:tcW w:w="1809" w:type="dxa"/>
            <w:vMerge/>
            <w:shd w:val="clear" w:color="auto" w:fill="auto"/>
            <w:vAlign w:val="center"/>
            <w:hideMark/>
          </w:tcPr>
          <w:p w:rsidR="00A778E7" w:rsidRPr="00237D5C" w:rsidRDefault="00A778E7" w:rsidP="002A5E25">
            <w:pPr>
              <w:rPr>
                <w:rFonts w:ascii="Arial Narrow" w:hAnsi="Arial Narrow" w:cs="Arial"/>
                <w:sz w:val="16"/>
                <w:szCs w:val="16"/>
                <w:lang w:val="en-GB"/>
              </w:rPr>
            </w:pPr>
          </w:p>
        </w:tc>
        <w:tc>
          <w:tcPr>
            <w:tcW w:w="1276" w:type="dxa"/>
            <w:shd w:val="clear" w:color="auto" w:fill="auto"/>
            <w:hideMark/>
          </w:tcPr>
          <w:p w:rsidR="00A778E7" w:rsidRPr="00237D5C" w:rsidRDefault="00A778E7" w:rsidP="002A5E25">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2A5E25">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tcPr>
          <w:p w:rsidR="00A778E7" w:rsidRPr="00237D5C" w:rsidRDefault="00A778E7" w:rsidP="002A5E25">
            <w:pPr>
              <w:pStyle w:val="ABodyTextOn"/>
              <w:spacing w:after="0"/>
              <w:jc w:val="center"/>
              <w:rPr>
                <w:rFonts w:ascii="Arial Narrow" w:hAnsi="Arial Narrow" w:cs="Arial"/>
                <w:sz w:val="16"/>
                <w:szCs w:val="16"/>
              </w:rPr>
            </w:pPr>
          </w:p>
        </w:tc>
        <w:tc>
          <w:tcPr>
            <w:tcW w:w="1134" w:type="dxa"/>
            <w:shd w:val="clear" w:color="auto" w:fill="auto"/>
          </w:tcPr>
          <w:p w:rsidR="00A778E7" w:rsidRPr="00237D5C" w:rsidRDefault="00A778E7" w:rsidP="002A5E25">
            <w:pPr>
              <w:pStyle w:val="ABodyTextOn"/>
              <w:spacing w:after="0"/>
              <w:jc w:val="center"/>
              <w:rPr>
                <w:rFonts w:ascii="Arial Narrow" w:hAnsi="Arial Narrow" w:cs="Arial"/>
                <w:sz w:val="16"/>
                <w:szCs w:val="16"/>
              </w:rPr>
            </w:pPr>
          </w:p>
        </w:tc>
        <w:tc>
          <w:tcPr>
            <w:tcW w:w="0" w:type="auto"/>
            <w:vMerge/>
            <w:shd w:val="clear" w:color="auto" w:fill="auto"/>
            <w:vAlign w:val="center"/>
            <w:hideMark/>
          </w:tcPr>
          <w:p w:rsidR="00A778E7" w:rsidRPr="00237D5C" w:rsidRDefault="00A778E7" w:rsidP="002A5E25">
            <w:pPr>
              <w:rPr>
                <w:rFonts w:ascii="Arial Narrow" w:hAnsi="Arial Narrow" w:cs="Arial"/>
                <w:sz w:val="16"/>
                <w:szCs w:val="16"/>
              </w:rPr>
            </w:pPr>
          </w:p>
        </w:tc>
      </w:tr>
    </w:tbl>
    <w:p w:rsidR="00A778E7" w:rsidRDefault="00A778E7" w:rsidP="00A778E7">
      <w:pPr>
        <w:pStyle w:val="BodyText"/>
        <w:rPr>
          <w:rFonts w:ascii="Arial Narrow" w:hAnsi="Arial Narrow" w:cs="Arial"/>
          <w:sz w:val="16"/>
          <w:szCs w:val="16"/>
        </w:rPr>
      </w:pPr>
    </w:p>
    <w:p w:rsidR="00290ABA" w:rsidRPr="00237D5C" w:rsidRDefault="00290ABA" w:rsidP="00A778E7">
      <w:pPr>
        <w:pStyle w:val="BodyText"/>
        <w:rPr>
          <w:rFonts w:ascii="Arial Narrow" w:hAnsi="Arial Narrow" w:cs="Arial"/>
          <w:sz w:val="16"/>
          <w:szCs w:val="16"/>
        </w:rPr>
      </w:pPr>
    </w:p>
    <w:tbl>
      <w:tblPr>
        <w:tblW w:w="1074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9"/>
        <w:gridCol w:w="1276"/>
        <w:gridCol w:w="1559"/>
        <w:gridCol w:w="1611"/>
        <w:gridCol w:w="1083"/>
        <w:gridCol w:w="3402"/>
      </w:tblGrid>
      <w:tr w:rsidR="00A778E7" w:rsidRPr="00237D5C" w:rsidTr="002A5E25">
        <w:trPr>
          <w:trHeight w:hRule="exact" w:val="204"/>
          <w:jc w:val="center"/>
        </w:trPr>
        <w:tc>
          <w:tcPr>
            <w:tcW w:w="1809" w:type="dxa"/>
            <w:shd w:val="clear" w:color="auto" w:fill="auto"/>
            <w:hideMark/>
          </w:tcPr>
          <w:p w:rsidR="00A778E7" w:rsidRPr="00237D5C" w:rsidRDefault="00A778E7" w:rsidP="002A5E25">
            <w:pPr>
              <w:pStyle w:val="ABodyTextOn"/>
              <w:spacing w:after="0"/>
              <w:rPr>
                <w:rFonts w:ascii="Arial Narrow" w:hAnsi="Arial Narrow" w:cs="Arial"/>
                <w:b/>
                <w:sz w:val="16"/>
                <w:szCs w:val="16"/>
              </w:rPr>
            </w:pPr>
            <w:r w:rsidRPr="00237D5C">
              <w:rPr>
                <w:rFonts w:ascii="Arial Narrow" w:hAnsi="Arial Narrow" w:cs="Arial"/>
                <w:b/>
                <w:sz w:val="16"/>
                <w:szCs w:val="16"/>
              </w:rPr>
              <w:t>ASPECT</w:t>
            </w:r>
          </w:p>
        </w:tc>
        <w:tc>
          <w:tcPr>
            <w:tcW w:w="5529" w:type="dxa"/>
            <w:gridSpan w:val="4"/>
            <w:vMerge w:val="restart"/>
            <w:shd w:val="clear" w:color="auto" w:fill="auto"/>
            <w:hideMark/>
          </w:tcPr>
          <w:p w:rsidR="00A778E7" w:rsidRPr="00237D5C" w:rsidRDefault="00A778E7" w:rsidP="002A5E25">
            <w:pPr>
              <w:pStyle w:val="ABodyTextOn"/>
              <w:spacing w:after="0"/>
              <w:rPr>
                <w:rFonts w:ascii="Arial Narrow" w:hAnsi="Arial Narrow" w:cs="Arial"/>
                <w:b/>
                <w:sz w:val="16"/>
                <w:szCs w:val="16"/>
              </w:rPr>
            </w:pPr>
            <w:r w:rsidRPr="00237D5C">
              <w:rPr>
                <w:rFonts w:ascii="Arial Narrow" w:hAnsi="Arial Narrow" w:cs="Arial"/>
                <w:b/>
                <w:sz w:val="16"/>
                <w:szCs w:val="16"/>
              </w:rPr>
              <w:t>IMPACTS</w:t>
            </w:r>
          </w:p>
        </w:tc>
        <w:tc>
          <w:tcPr>
            <w:tcW w:w="3402" w:type="dxa"/>
            <w:vMerge w:val="restart"/>
            <w:shd w:val="clear" w:color="auto" w:fill="auto"/>
            <w:hideMark/>
          </w:tcPr>
          <w:p w:rsidR="00A778E7" w:rsidRPr="00237D5C" w:rsidRDefault="00A778E7" w:rsidP="002A5E25">
            <w:pPr>
              <w:pStyle w:val="ABodyTextOn"/>
              <w:spacing w:after="0"/>
              <w:rPr>
                <w:rFonts w:ascii="Arial Narrow" w:hAnsi="Arial Narrow" w:cs="Arial"/>
                <w:b/>
                <w:sz w:val="16"/>
                <w:szCs w:val="16"/>
              </w:rPr>
            </w:pPr>
            <w:r w:rsidRPr="00237D5C">
              <w:rPr>
                <w:rFonts w:ascii="Arial Narrow" w:hAnsi="Arial Narrow" w:cs="Arial"/>
                <w:b/>
                <w:sz w:val="16"/>
                <w:szCs w:val="16"/>
              </w:rPr>
              <w:t>CUMULATIVE IMPACTS</w:t>
            </w:r>
          </w:p>
        </w:tc>
      </w:tr>
      <w:tr w:rsidR="00A778E7" w:rsidRPr="00237D5C" w:rsidTr="002A5E25">
        <w:trPr>
          <w:trHeight w:hRule="exact" w:val="378"/>
          <w:jc w:val="center"/>
        </w:trPr>
        <w:tc>
          <w:tcPr>
            <w:tcW w:w="1809" w:type="dxa"/>
            <w:shd w:val="clear" w:color="auto" w:fill="auto"/>
            <w:hideMark/>
          </w:tcPr>
          <w:p w:rsidR="00A778E7" w:rsidRPr="00237D5C" w:rsidRDefault="00A778E7" w:rsidP="002A5E25">
            <w:pPr>
              <w:pStyle w:val="ABodyTextOn"/>
              <w:spacing w:after="0"/>
              <w:rPr>
                <w:rFonts w:ascii="Arial Narrow" w:hAnsi="Arial Narrow" w:cs="Arial"/>
                <w:b/>
                <w:sz w:val="16"/>
                <w:szCs w:val="16"/>
              </w:rPr>
            </w:pPr>
            <w:r w:rsidRPr="00237D5C">
              <w:rPr>
                <w:rFonts w:ascii="Arial Narrow" w:hAnsi="Arial Narrow" w:cs="Arial"/>
                <w:b/>
                <w:sz w:val="16"/>
                <w:szCs w:val="16"/>
              </w:rPr>
              <w:t>13. SENSITIVE LANDSCAPE</w:t>
            </w:r>
          </w:p>
        </w:tc>
        <w:tc>
          <w:tcPr>
            <w:tcW w:w="5529" w:type="dxa"/>
            <w:gridSpan w:val="4"/>
            <w:vMerge/>
            <w:shd w:val="clear" w:color="auto" w:fill="auto"/>
            <w:vAlign w:val="center"/>
            <w:hideMark/>
          </w:tcPr>
          <w:p w:rsidR="00A778E7" w:rsidRPr="00237D5C" w:rsidRDefault="00A778E7" w:rsidP="002A5E25">
            <w:pPr>
              <w:pStyle w:val="ABodyTextOn"/>
              <w:spacing w:after="0"/>
              <w:rPr>
                <w:rFonts w:ascii="Arial Narrow" w:hAnsi="Arial Narrow" w:cs="Arial"/>
                <w:b/>
                <w:sz w:val="16"/>
                <w:szCs w:val="16"/>
              </w:rPr>
            </w:pPr>
          </w:p>
        </w:tc>
        <w:tc>
          <w:tcPr>
            <w:tcW w:w="0" w:type="auto"/>
            <w:vMerge/>
            <w:shd w:val="clear" w:color="auto" w:fill="auto"/>
            <w:vAlign w:val="center"/>
            <w:hideMark/>
          </w:tcPr>
          <w:p w:rsidR="00A778E7" w:rsidRPr="00237D5C" w:rsidRDefault="00A778E7" w:rsidP="002A5E25">
            <w:pPr>
              <w:pStyle w:val="ABodyTextOn"/>
              <w:spacing w:after="0"/>
              <w:rPr>
                <w:rFonts w:ascii="Arial Narrow" w:hAnsi="Arial Narrow" w:cs="Arial"/>
                <w:b/>
                <w:sz w:val="16"/>
                <w:szCs w:val="16"/>
              </w:rPr>
            </w:pPr>
          </w:p>
        </w:tc>
      </w:tr>
      <w:tr w:rsidR="00A778E7" w:rsidRPr="00237D5C" w:rsidTr="002A5E25">
        <w:trPr>
          <w:trHeight w:hRule="exact" w:val="227"/>
          <w:jc w:val="center"/>
        </w:trPr>
        <w:tc>
          <w:tcPr>
            <w:tcW w:w="1809"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Nature of the impact</w:t>
            </w:r>
          </w:p>
        </w:tc>
        <w:tc>
          <w:tcPr>
            <w:tcW w:w="5529" w:type="dxa"/>
            <w:gridSpan w:val="4"/>
            <w:shd w:val="clear" w:color="auto" w:fill="auto"/>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No sensitive landscapes identified.</w:t>
            </w:r>
          </w:p>
        </w:tc>
        <w:tc>
          <w:tcPr>
            <w:tcW w:w="3402" w:type="dxa"/>
            <w:shd w:val="clear" w:color="auto" w:fill="auto"/>
          </w:tcPr>
          <w:p w:rsidR="00A778E7" w:rsidRPr="00237D5C" w:rsidRDefault="00A778E7" w:rsidP="002A5E25">
            <w:pPr>
              <w:pStyle w:val="ABodyTextOn"/>
              <w:spacing w:after="0"/>
              <w:rPr>
                <w:rFonts w:ascii="Arial Narrow" w:hAnsi="Arial Narrow" w:cs="Arial"/>
                <w:sz w:val="16"/>
                <w:szCs w:val="16"/>
              </w:rPr>
            </w:pPr>
          </w:p>
        </w:tc>
      </w:tr>
      <w:tr w:rsidR="00A778E7" w:rsidRPr="00237D5C" w:rsidTr="002A5E25">
        <w:trPr>
          <w:trHeight w:hRule="exact" w:val="227"/>
          <w:jc w:val="center"/>
        </w:trPr>
        <w:tc>
          <w:tcPr>
            <w:tcW w:w="1809"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529" w:type="dxa"/>
            <w:gridSpan w:val="4"/>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Not applicable</w:t>
            </w:r>
          </w:p>
        </w:tc>
        <w:tc>
          <w:tcPr>
            <w:tcW w:w="3402"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A5E25">
        <w:trPr>
          <w:trHeight w:hRule="exact" w:val="227"/>
          <w:jc w:val="center"/>
        </w:trPr>
        <w:tc>
          <w:tcPr>
            <w:tcW w:w="1809"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529" w:type="dxa"/>
            <w:gridSpan w:val="4"/>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Not applicable</w:t>
            </w:r>
          </w:p>
        </w:tc>
        <w:tc>
          <w:tcPr>
            <w:tcW w:w="3402" w:type="dxa"/>
            <w:vMerge w:val="restart"/>
            <w:shd w:val="clear" w:color="auto" w:fill="auto"/>
          </w:tcPr>
          <w:p w:rsidR="00A778E7" w:rsidRPr="00237D5C" w:rsidRDefault="00A778E7" w:rsidP="002A5E25">
            <w:pPr>
              <w:pStyle w:val="ABodyTextOn"/>
              <w:spacing w:after="0"/>
              <w:rPr>
                <w:rFonts w:ascii="Arial Narrow" w:hAnsi="Arial Narrow" w:cs="Arial"/>
                <w:sz w:val="16"/>
                <w:szCs w:val="16"/>
              </w:rPr>
            </w:pPr>
          </w:p>
          <w:p w:rsidR="00A778E7" w:rsidRPr="00237D5C" w:rsidRDefault="00A778E7" w:rsidP="002A5E25">
            <w:pPr>
              <w:pStyle w:val="ABodyTextOn"/>
              <w:spacing w:after="0"/>
              <w:rPr>
                <w:rFonts w:ascii="Arial Narrow" w:hAnsi="Arial Narrow" w:cs="Arial"/>
                <w:sz w:val="16"/>
                <w:szCs w:val="16"/>
              </w:rPr>
            </w:pPr>
          </w:p>
          <w:p w:rsidR="00A778E7" w:rsidRPr="00237D5C" w:rsidRDefault="00A778E7" w:rsidP="002A5E25">
            <w:pPr>
              <w:pStyle w:val="ABodyTextOn"/>
              <w:spacing w:after="0"/>
              <w:rPr>
                <w:rFonts w:ascii="Arial Narrow" w:hAnsi="Arial Narrow" w:cs="Arial"/>
                <w:sz w:val="16"/>
                <w:szCs w:val="16"/>
              </w:rPr>
            </w:pPr>
          </w:p>
        </w:tc>
      </w:tr>
      <w:tr w:rsidR="00A778E7" w:rsidRPr="00237D5C" w:rsidTr="002A5E25">
        <w:trPr>
          <w:trHeight w:hRule="exact" w:val="227"/>
          <w:jc w:val="center"/>
        </w:trPr>
        <w:tc>
          <w:tcPr>
            <w:tcW w:w="1809"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529" w:type="dxa"/>
            <w:gridSpan w:val="4"/>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Not applicable</w:t>
            </w:r>
          </w:p>
        </w:tc>
        <w:tc>
          <w:tcPr>
            <w:tcW w:w="0" w:type="auto"/>
            <w:vMerge/>
            <w:shd w:val="clear" w:color="auto" w:fill="auto"/>
            <w:vAlign w:val="center"/>
            <w:hideMark/>
          </w:tcPr>
          <w:p w:rsidR="00A778E7" w:rsidRPr="00237D5C" w:rsidRDefault="00A778E7" w:rsidP="002A5E25">
            <w:pPr>
              <w:pStyle w:val="ABodyTextOn"/>
              <w:spacing w:after="0"/>
              <w:rPr>
                <w:rFonts w:ascii="Arial Narrow" w:hAnsi="Arial Narrow" w:cs="Arial"/>
                <w:sz w:val="16"/>
                <w:szCs w:val="16"/>
              </w:rPr>
            </w:pPr>
          </w:p>
        </w:tc>
      </w:tr>
      <w:tr w:rsidR="00A778E7" w:rsidRPr="00237D5C" w:rsidTr="002A5E25">
        <w:trPr>
          <w:trHeight w:hRule="exact" w:val="227"/>
          <w:jc w:val="center"/>
        </w:trPr>
        <w:tc>
          <w:tcPr>
            <w:tcW w:w="1809"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529" w:type="dxa"/>
            <w:gridSpan w:val="4"/>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Not applicable</w:t>
            </w:r>
          </w:p>
        </w:tc>
        <w:tc>
          <w:tcPr>
            <w:tcW w:w="0" w:type="auto"/>
            <w:vMerge/>
            <w:shd w:val="clear" w:color="auto" w:fill="auto"/>
            <w:vAlign w:val="center"/>
            <w:hideMark/>
          </w:tcPr>
          <w:p w:rsidR="00A778E7" w:rsidRPr="00237D5C" w:rsidRDefault="00A778E7" w:rsidP="002A5E25">
            <w:pPr>
              <w:pStyle w:val="ABodyTextOn"/>
              <w:spacing w:after="0"/>
              <w:rPr>
                <w:rFonts w:ascii="Arial Narrow" w:hAnsi="Arial Narrow" w:cs="Arial"/>
                <w:sz w:val="16"/>
                <w:szCs w:val="16"/>
              </w:rPr>
            </w:pPr>
          </w:p>
        </w:tc>
      </w:tr>
      <w:tr w:rsidR="00A778E7" w:rsidRPr="00237D5C" w:rsidTr="002A5E25">
        <w:trPr>
          <w:trHeight w:hRule="exact" w:val="227"/>
          <w:jc w:val="center"/>
        </w:trPr>
        <w:tc>
          <w:tcPr>
            <w:tcW w:w="1809" w:type="dxa"/>
            <w:vMerge w:val="restart"/>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76"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611"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083" w:type="dxa"/>
            <w:shd w:val="clear" w:color="auto" w:fill="auto"/>
            <w:hideMark/>
          </w:tcPr>
          <w:p w:rsidR="00A778E7" w:rsidRPr="00237D5C" w:rsidRDefault="00A778E7" w:rsidP="002A5E25">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0" w:type="auto"/>
            <w:vMerge/>
            <w:shd w:val="clear" w:color="auto" w:fill="auto"/>
            <w:vAlign w:val="center"/>
            <w:hideMark/>
          </w:tcPr>
          <w:p w:rsidR="00A778E7" w:rsidRPr="00237D5C" w:rsidRDefault="00A778E7" w:rsidP="002A5E25">
            <w:pPr>
              <w:rPr>
                <w:rFonts w:ascii="Arial Narrow" w:hAnsi="Arial Narrow" w:cs="Arial"/>
                <w:sz w:val="16"/>
                <w:szCs w:val="16"/>
                <w:lang w:val="en-GB"/>
              </w:rPr>
            </w:pPr>
          </w:p>
        </w:tc>
      </w:tr>
      <w:tr w:rsidR="00A778E7" w:rsidRPr="00237D5C" w:rsidTr="002A5E25">
        <w:trPr>
          <w:trHeight w:hRule="exact" w:val="227"/>
          <w:jc w:val="center"/>
        </w:trPr>
        <w:tc>
          <w:tcPr>
            <w:tcW w:w="1809" w:type="dxa"/>
            <w:vMerge/>
            <w:shd w:val="clear" w:color="auto" w:fill="auto"/>
            <w:vAlign w:val="center"/>
            <w:hideMark/>
          </w:tcPr>
          <w:p w:rsidR="00A778E7" w:rsidRPr="00237D5C" w:rsidRDefault="00A778E7" w:rsidP="002A5E25">
            <w:pPr>
              <w:rPr>
                <w:rFonts w:ascii="Arial Narrow" w:hAnsi="Arial Narrow" w:cs="Arial"/>
                <w:sz w:val="16"/>
                <w:szCs w:val="16"/>
                <w:lang w:val="en-GB"/>
              </w:rPr>
            </w:pPr>
          </w:p>
        </w:tc>
        <w:tc>
          <w:tcPr>
            <w:tcW w:w="1276" w:type="dxa"/>
            <w:shd w:val="clear" w:color="auto" w:fill="auto"/>
          </w:tcPr>
          <w:p w:rsidR="00A778E7" w:rsidRPr="00237D5C" w:rsidRDefault="00A778E7" w:rsidP="002A5E25">
            <w:pPr>
              <w:pStyle w:val="ABodyTextOn"/>
              <w:spacing w:after="0"/>
              <w:jc w:val="center"/>
              <w:rPr>
                <w:rFonts w:ascii="Arial Narrow" w:hAnsi="Arial Narrow" w:cs="Arial"/>
                <w:sz w:val="16"/>
                <w:szCs w:val="16"/>
              </w:rPr>
            </w:pPr>
          </w:p>
        </w:tc>
        <w:tc>
          <w:tcPr>
            <w:tcW w:w="1559" w:type="dxa"/>
            <w:shd w:val="clear" w:color="auto" w:fill="auto"/>
          </w:tcPr>
          <w:p w:rsidR="00A778E7" w:rsidRPr="00237D5C" w:rsidRDefault="00A778E7" w:rsidP="002A5E25">
            <w:pPr>
              <w:pStyle w:val="ABodyTextOn"/>
              <w:spacing w:after="0"/>
              <w:jc w:val="center"/>
              <w:rPr>
                <w:rFonts w:ascii="Arial Narrow" w:hAnsi="Arial Narrow" w:cs="Arial"/>
                <w:sz w:val="16"/>
                <w:szCs w:val="16"/>
              </w:rPr>
            </w:pPr>
          </w:p>
        </w:tc>
        <w:tc>
          <w:tcPr>
            <w:tcW w:w="1611" w:type="dxa"/>
            <w:shd w:val="clear" w:color="auto" w:fill="auto"/>
          </w:tcPr>
          <w:p w:rsidR="00A778E7" w:rsidRPr="00237D5C" w:rsidRDefault="00A778E7" w:rsidP="002A5E25">
            <w:pPr>
              <w:pStyle w:val="ABodyTextOn"/>
              <w:spacing w:after="0"/>
              <w:jc w:val="center"/>
              <w:rPr>
                <w:rFonts w:ascii="Arial Narrow" w:hAnsi="Arial Narrow" w:cs="Arial"/>
                <w:sz w:val="16"/>
                <w:szCs w:val="16"/>
              </w:rPr>
            </w:pPr>
          </w:p>
        </w:tc>
        <w:tc>
          <w:tcPr>
            <w:tcW w:w="1083" w:type="dxa"/>
            <w:shd w:val="clear" w:color="auto" w:fill="auto"/>
          </w:tcPr>
          <w:p w:rsidR="00A778E7" w:rsidRPr="00237D5C" w:rsidRDefault="00A778E7" w:rsidP="002A5E25">
            <w:pPr>
              <w:pStyle w:val="ABodyTextOn"/>
              <w:spacing w:after="0"/>
              <w:jc w:val="center"/>
              <w:rPr>
                <w:rFonts w:ascii="Arial Narrow" w:hAnsi="Arial Narrow" w:cs="Arial"/>
                <w:sz w:val="16"/>
                <w:szCs w:val="16"/>
              </w:rPr>
            </w:pPr>
          </w:p>
        </w:tc>
        <w:tc>
          <w:tcPr>
            <w:tcW w:w="0" w:type="auto"/>
            <w:vMerge/>
            <w:shd w:val="clear" w:color="auto" w:fill="auto"/>
            <w:vAlign w:val="center"/>
            <w:hideMark/>
          </w:tcPr>
          <w:p w:rsidR="00A778E7" w:rsidRPr="00237D5C" w:rsidRDefault="00A778E7" w:rsidP="002A5E25">
            <w:pPr>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p w:rsidR="00A778E7" w:rsidRPr="00237D5C" w:rsidRDefault="00A778E7" w:rsidP="00A778E7">
      <w:pPr>
        <w:pStyle w:val="BodyText"/>
        <w:rPr>
          <w:rFonts w:ascii="Arial Narrow" w:hAnsi="Arial Narrow" w:cs="Arial"/>
          <w:sz w:val="16"/>
          <w:szCs w:val="16"/>
        </w:rPr>
      </w:pPr>
    </w:p>
    <w:tbl>
      <w:tblPr>
        <w:tblpPr w:leftFromText="180" w:rightFromText="180" w:vertAnchor="text" w:horzAnchor="margin" w:tblpXSpec="center" w:tblpY="-60"/>
        <w:tblW w:w="504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08"/>
        <w:gridCol w:w="1312"/>
        <w:gridCol w:w="1457"/>
        <w:gridCol w:w="1664"/>
        <w:gridCol w:w="1174"/>
        <w:gridCol w:w="3360"/>
      </w:tblGrid>
      <w:tr w:rsidR="00A778E7" w:rsidRPr="00237D5C" w:rsidTr="0024128C">
        <w:trPr>
          <w:trHeight w:hRule="exact" w:val="204"/>
          <w:jc w:val="center"/>
        </w:trPr>
        <w:tc>
          <w:tcPr>
            <w:tcW w:w="839" w:type="pc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ASPECT</w:t>
            </w:r>
          </w:p>
        </w:tc>
        <w:tc>
          <w:tcPr>
            <w:tcW w:w="2602" w:type="pct"/>
            <w:gridSpan w:val="4"/>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IMPACTS</w:t>
            </w:r>
          </w:p>
        </w:tc>
        <w:tc>
          <w:tcPr>
            <w:tcW w:w="1559" w:type="pct"/>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CUMULATIVE IMPACTS</w:t>
            </w:r>
          </w:p>
        </w:tc>
      </w:tr>
      <w:tr w:rsidR="00A778E7" w:rsidRPr="00237D5C" w:rsidTr="0024128C">
        <w:trPr>
          <w:trHeight w:hRule="exact" w:val="204"/>
          <w:jc w:val="center"/>
        </w:trPr>
        <w:tc>
          <w:tcPr>
            <w:tcW w:w="839" w:type="pc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14.VISUAL ASPECTS</w:t>
            </w:r>
          </w:p>
        </w:tc>
        <w:tc>
          <w:tcPr>
            <w:tcW w:w="2602" w:type="pct"/>
            <w:gridSpan w:val="4"/>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c>
          <w:tcPr>
            <w:tcW w:w="1559" w:type="pct"/>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r>
      <w:tr w:rsidR="00A778E7" w:rsidRPr="00237D5C" w:rsidTr="0024128C">
        <w:trPr>
          <w:trHeight w:val="284"/>
          <w:jc w:val="center"/>
        </w:trPr>
        <w:tc>
          <w:tcPr>
            <w:tcW w:w="839" w:type="pc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Nature of the impact</w:t>
            </w:r>
          </w:p>
        </w:tc>
        <w:tc>
          <w:tcPr>
            <w:tcW w:w="2602" w:type="pct"/>
            <w:gridSpan w:val="4"/>
            <w:shd w:val="clear" w:color="auto" w:fill="auto"/>
            <w:vAlign w:val="center"/>
          </w:tcPr>
          <w:p w:rsidR="00A778E7" w:rsidRPr="00237D5C" w:rsidRDefault="00216BE4" w:rsidP="00216BE4">
            <w:pPr>
              <w:pStyle w:val="ABodyTextOn"/>
              <w:spacing w:after="0"/>
              <w:rPr>
                <w:rFonts w:ascii="Arial Narrow" w:hAnsi="Arial Narrow" w:cs="Arial"/>
                <w:sz w:val="16"/>
                <w:szCs w:val="16"/>
              </w:rPr>
            </w:pPr>
            <w:r w:rsidRPr="00237D5C">
              <w:rPr>
                <w:rFonts w:ascii="Arial Narrow" w:hAnsi="Arial Narrow" w:cs="Arial"/>
                <w:sz w:val="16"/>
                <w:szCs w:val="16"/>
              </w:rPr>
              <w:t>Mining will</w:t>
            </w:r>
            <w:r w:rsidR="00A21A98" w:rsidRPr="00237D5C">
              <w:rPr>
                <w:rFonts w:ascii="Arial Narrow" w:hAnsi="Arial Narrow" w:cs="Arial"/>
                <w:sz w:val="16"/>
                <w:szCs w:val="16"/>
              </w:rPr>
              <w:t xml:space="preserve"> </w:t>
            </w:r>
            <w:r w:rsidR="00A778E7" w:rsidRPr="00237D5C">
              <w:rPr>
                <w:rFonts w:ascii="Arial Narrow" w:hAnsi="Arial Narrow" w:cs="Arial"/>
                <w:sz w:val="16"/>
                <w:szCs w:val="16"/>
              </w:rPr>
              <w:t xml:space="preserve">be </w:t>
            </w:r>
            <w:r w:rsidR="00A21A98" w:rsidRPr="00237D5C">
              <w:rPr>
                <w:rFonts w:ascii="Arial Narrow" w:hAnsi="Arial Narrow" w:cs="Arial"/>
                <w:sz w:val="16"/>
                <w:szCs w:val="16"/>
              </w:rPr>
              <w:t xml:space="preserve">partly </w:t>
            </w:r>
            <w:r w:rsidR="00A778E7" w:rsidRPr="00237D5C">
              <w:rPr>
                <w:rFonts w:ascii="Arial Narrow" w:hAnsi="Arial Narrow" w:cs="Arial"/>
                <w:sz w:val="16"/>
                <w:szCs w:val="16"/>
              </w:rPr>
              <w:t>visible to the neighbours living there.  The operation is not visible to from any tourist road.</w:t>
            </w:r>
          </w:p>
        </w:tc>
        <w:tc>
          <w:tcPr>
            <w:tcW w:w="1559" w:type="pct"/>
            <w:shd w:val="clear" w:color="auto" w:fill="auto"/>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28"/>
          <w:jc w:val="center"/>
        </w:trPr>
        <w:tc>
          <w:tcPr>
            <w:tcW w:w="839" w:type="pc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2602" w:type="pct"/>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Site</w:t>
            </w:r>
          </w:p>
        </w:tc>
        <w:tc>
          <w:tcPr>
            <w:tcW w:w="1559" w:type="pc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4128C">
        <w:trPr>
          <w:trHeight w:val="228"/>
          <w:jc w:val="center"/>
        </w:trPr>
        <w:tc>
          <w:tcPr>
            <w:tcW w:w="839" w:type="pc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2602" w:type="pct"/>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1559" w:type="pct"/>
            <w:vMerge w:val="restart"/>
            <w:shd w:val="clear" w:color="auto" w:fill="auto"/>
            <w:hideMark/>
          </w:tcPr>
          <w:p w:rsidR="00A778E7" w:rsidRPr="00237D5C" w:rsidRDefault="00216BE4" w:rsidP="00A778E7">
            <w:pPr>
              <w:pStyle w:val="ABodyTextOn"/>
              <w:spacing w:after="0"/>
              <w:rPr>
                <w:rFonts w:ascii="Arial Narrow" w:hAnsi="Arial Narrow" w:cs="Arial"/>
                <w:sz w:val="16"/>
                <w:szCs w:val="16"/>
              </w:rPr>
            </w:pPr>
            <w:r w:rsidRPr="00237D5C">
              <w:rPr>
                <w:rFonts w:ascii="Arial Narrow" w:hAnsi="Arial Narrow" w:cs="Arial"/>
                <w:sz w:val="16"/>
                <w:szCs w:val="16"/>
              </w:rPr>
              <w:t>Mining</w:t>
            </w:r>
            <w:r w:rsidR="00A778E7" w:rsidRPr="00237D5C">
              <w:rPr>
                <w:rFonts w:ascii="Arial Narrow" w:hAnsi="Arial Narrow" w:cs="Arial"/>
                <w:sz w:val="16"/>
                <w:szCs w:val="16"/>
              </w:rPr>
              <w:t xml:space="preserve"> operation. </w:t>
            </w:r>
          </w:p>
        </w:tc>
      </w:tr>
      <w:tr w:rsidR="00A778E7" w:rsidRPr="00237D5C" w:rsidTr="0024128C">
        <w:trPr>
          <w:trHeight w:val="228"/>
          <w:jc w:val="center"/>
        </w:trPr>
        <w:tc>
          <w:tcPr>
            <w:tcW w:w="839" w:type="pc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2602" w:type="pct"/>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Definite</w:t>
            </w:r>
          </w:p>
        </w:tc>
        <w:tc>
          <w:tcPr>
            <w:tcW w:w="1559" w:type="pct"/>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28"/>
          <w:jc w:val="center"/>
        </w:trPr>
        <w:tc>
          <w:tcPr>
            <w:tcW w:w="839" w:type="pc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2602" w:type="pct"/>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Low</w:t>
            </w:r>
          </w:p>
        </w:tc>
        <w:tc>
          <w:tcPr>
            <w:tcW w:w="1559" w:type="pct"/>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hRule="exact" w:val="170"/>
          <w:jc w:val="center"/>
        </w:trPr>
        <w:tc>
          <w:tcPr>
            <w:tcW w:w="839" w:type="pct"/>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609" w:type="pc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676" w:type="pc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772" w:type="pc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545" w:type="pc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1559" w:type="pct"/>
            <w:vMerge/>
            <w:shd w:val="clear" w:color="auto" w:fill="auto"/>
            <w:vAlign w:val="center"/>
            <w:hideMark/>
          </w:tcPr>
          <w:p w:rsidR="00A778E7" w:rsidRPr="00237D5C" w:rsidRDefault="00A778E7" w:rsidP="00A778E7">
            <w:pPr>
              <w:rPr>
                <w:rFonts w:ascii="Arial Narrow" w:hAnsi="Arial Narrow" w:cs="Arial"/>
                <w:sz w:val="16"/>
                <w:szCs w:val="16"/>
              </w:rPr>
            </w:pPr>
          </w:p>
        </w:tc>
      </w:tr>
      <w:tr w:rsidR="00A778E7" w:rsidRPr="00237D5C" w:rsidTr="0024128C">
        <w:trPr>
          <w:trHeight w:hRule="exact" w:val="170"/>
          <w:jc w:val="center"/>
        </w:trPr>
        <w:tc>
          <w:tcPr>
            <w:tcW w:w="839" w:type="pct"/>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609" w:type="pct"/>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676" w:type="pct"/>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772" w:type="pct"/>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545" w:type="pct"/>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59" w:type="pct"/>
            <w:vMerge/>
            <w:shd w:val="clear" w:color="auto" w:fill="auto"/>
            <w:vAlign w:val="center"/>
            <w:hideMark/>
          </w:tcPr>
          <w:p w:rsidR="00A778E7" w:rsidRPr="00237D5C" w:rsidRDefault="00A778E7" w:rsidP="00A778E7">
            <w:pPr>
              <w:rPr>
                <w:rFonts w:ascii="Arial Narrow" w:hAnsi="Arial Narrow" w:cs="Arial"/>
                <w:sz w:val="16"/>
                <w:szCs w:val="16"/>
              </w:rPr>
            </w:pPr>
          </w:p>
        </w:tc>
      </w:tr>
    </w:tbl>
    <w:tbl>
      <w:tblPr>
        <w:tblW w:w="1074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797"/>
        <w:gridCol w:w="1229"/>
        <w:gridCol w:w="1618"/>
        <w:gridCol w:w="1560"/>
        <w:gridCol w:w="1275"/>
        <w:gridCol w:w="3261"/>
      </w:tblGrid>
      <w:tr w:rsidR="00A778E7" w:rsidRPr="00237D5C" w:rsidTr="00290ABA">
        <w:trPr>
          <w:trHeight w:hRule="exact" w:val="204"/>
          <w:jc w:val="center"/>
        </w:trPr>
        <w:tc>
          <w:tcPr>
            <w:tcW w:w="1797" w:type="dxa"/>
            <w:shd w:val="clear" w:color="auto" w:fill="auto"/>
            <w:hideMark/>
          </w:tcPr>
          <w:p w:rsidR="00A778E7" w:rsidRPr="00237D5C" w:rsidRDefault="00A778E7" w:rsidP="00290ABA">
            <w:pPr>
              <w:pStyle w:val="ABodyTextOn"/>
              <w:spacing w:after="0"/>
              <w:rPr>
                <w:rFonts w:ascii="Arial Narrow" w:hAnsi="Arial Narrow" w:cs="Arial"/>
                <w:b/>
                <w:sz w:val="16"/>
                <w:szCs w:val="16"/>
              </w:rPr>
            </w:pPr>
            <w:r w:rsidRPr="00237D5C">
              <w:rPr>
                <w:rFonts w:ascii="Arial Narrow" w:hAnsi="Arial Narrow" w:cs="Arial"/>
                <w:b/>
                <w:sz w:val="16"/>
                <w:szCs w:val="16"/>
              </w:rPr>
              <w:t>ASPECT</w:t>
            </w:r>
          </w:p>
        </w:tc>
        <w:tc>
          <w:tcPr>
            <w:tcW w:w="5682" w:type="dxa"/>
            <w:gridSpan w:val="4"/>
            <w:vMerge w:val="restart"/>
            <w:shd w:val="clear" w:color="auto" w:fill="auto"/>
            <w:hideMark/>
          </w:tcPr>
          <w:p w:rsidR="00A778E7" w:rsidRPr="00237D5C" w:rsidRDefault="00A778E7" w:rsidP="00290ABA">
            <w:pPr>
              <w:pStyle w:val="ABodyTextOn"/>
              <w:spacing w:after="0"/>
              <w:rPr>
                <w:rFonts w:ascii="Arial Narrow" w:hAnsi="Arial Narrow" w:cs="Arial"/>
                <w:b/>
                <w:sz w:val="16"/>
                <w:szCs w:val="16"/>
              </w:rPr>
            </w:pPr>
            <w:r w:rsidRPr="00237D5C">
              <w:rPr>
                <w:rFonts w:ascii="Arial Narrow" w:hAnsi="Arial Narrow" w:cs="Arial"/>
                <w:b/>
                <w:sz w:val="16"/>
                <w:szCs w:val="16"/>
              </w:rPr>
              <w:t>IMPACTS</w:t>
            </w:r>
          </w:p>
        </w:tc>
        <w:tc>
          <w:tcPr>
            <w:tcW w:w="3261" w:type="dxa"/>
            <w:vMerge w:val="restart"/>
            <w:shd w:val="clear" w:color="auto" w:fill="auto"/>
            <w:hideMark/>
          </w:tcPr>
          <w:p w:rsidR="00A778E7" w:rsidRPr="00237D5C" w:rsidRDefault="00A778E7" w:rsidP="00290ABA">
            <w:pPr>
              <w:pStyle w:val="ABodyTextOn"/>
              <w:spacing w:after="0"/>
              <w:rPr>
                <w:rFonts w:ascii="Arial Narrow" w:hAnsi="Arial Narrow" w:cs="Arial"/>
                <w:b/>
                <w:sz w:val="16"/>
                <w:szCs w:val="16"/>
              </w:rPr>
            </w:pPr>
            <w:r w:rsidRPr="00237D5C">
              <w:rPr>
                <w:rFonts w:ascii="Arial Narrow" w:hAnsi="Arial Narrow" w:cs="Arial"/>
                <w:b/>
                <w:sz w:val="16"/>
                <w:szCs w:val="16"/>
              </w:rPr>
              <w:t>CUMULATIVE IMPACTS</w:t>
            </w:r>
          </w:p>
        </w:tc>
      </w:tr>
      <w:tr w:rsidR="00A778E7" w:rsidRPr="00237D5C" w:rsidTr="00290ABA">
        <w:trPr>
          <w:trHeight w:hRule="exact" w:val="204"/>
          <w:jc w:val="center"/>
        </w:trPr>
        <w:tc>
          <w:tcPr>
            <w:tcW w:w="1797" w:type="dxa"/>
            <w:shd w:val="clear" w:color="auto" w:fill="auto"/>
            <w:hideMark/>
          </w:tcPr>
          <w:p w:rsidR="00A778E7" w:rsidRPr="00237D5C" w:rsidRDefault="00A778E7" w:rsidP="00290ABA">
            <w:pPr>
              <w:pStyle w:val="ABodyTextOn"/>
              <w:spacing w:after="0"/>
              <w:rPr>
                <w:rFonts w:ascii="Arial Narrow" w:hAnsi="Arial Narrow" w:cs="Arial"/>
                <w:b/>
                <w:sz w:val="16"/>
                <w:szCs w:val="16"/>
              </w:rPr>
            </w:pPr>
            <w:r w:rsidRPr="00237D5C">
              <w:rPr>
                <w:rFonts w:ascii="Arial Narrow" w:hAnsi="Arial Narrow" w:cs="Arial"/>
                <w:b/>
                <w:sz w:val="16"/>
                <w:szCs w:val="16"/>
              </w:rPr>
              <w:t>15. SOCIO ECONOMICS</w:t>
            </w:r>
          </w:p>
        </w:tc>
        <w:tc>
          <w:tcPr>
            <w:tcW w:w="5682" w:type="dxa"/>
            <w:gridSpan w:val="4"/>
            <w:vMerge/>
            <w:shd w:val="clear" w:color="auto" w:fill="auto"/>
            <w:vAlign w:val="center"/>
            <w:hideMark/>
          </w:tcPr>
          <w:p w:rsidR="00A778E7" w:rsidRPr="00237D5C" w:rsidRDefault="00A778E7" w:rsidP="00290ABA">
            <w:pPr>
              <w:pStyle w:val="ABodyTextOn"/>
              <w:spacing w:after="0"/>
              <w:rPr>
                <w:rFonts w:ascii="Arial Narrow" w:hAnsi="Arial Narrow" w:cs="Arial"/>
                <w:b/>
                <w:sz w:val="16"/>
                <w:szCs w:val="16"/>
              </w:rPr>
            </w:pPr>
          </w:p>
        </w:tc>
        <w:tc>
          <w:tcPr>
            <w:tcW w:w="3261" w:type="dxa"/>
            <w:vMerge/>
            <w:shd w:val="clear" w:color="auto" w:fill="auto"/>
            <w:vAlign w:val="center"/>
            <w:hideMark/>
          </w:tcPr>
          <w:p w:rsidR="00A778E7" w:rsidRPr="00237D5C" w:rsidRDefault="00A778E7" w:rsidP="00290ABA">
            <w:pPr>
              <w:pStyle w:val="ABodyTextOn"/>
              <w:spacing w:after="0"/>
              <w:rPr>
                <w:rFonts w:ascii="Arial Narrow" w:hAnsi="Arial Narrow" w:cs="Arial"/>
                <w:b/>
                <w:sz w:val="16"/>
                <w:szCs w:val="16"/>
              </w:rPr>
            </w:pPr>
          </w:p>
        </w:tc>
      </w:tr>
      <w:tr w:rsidR="00A778E7" w:rsidRPr="00237D5C" w:rsidTr="00290ABA">
        <w:trPr>
          <w:trHeight w:val="994"/>
          <w:jc w:val="center"/>
        </w:trPr>
        <w:tc>
          <w:tcPr>
            <w:tcW w:w="1797"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lastRenderedPageBreak/>
              <w:t>Nature of the impact</w:t>
            </w:r>
          </w:p>
        </w:tc>
        <w:tc>
          <w:tcPr>
            <w:tcW w:w="5682" w:type="dxa"/>
            <w:gridSpan w:val="4"/>
            <w:shd w:val="clear" w:color="auto" w:fill="auto"/>
          </w:tcPr>
          <w:p w:rsidR="00A778E7" w:rsidRPr="00237D5C" w:rsidRDefault="00A778E7" w:rsidP="00290ABA">
            <w:pPr>
              <w:pStyle w:val="ABodyTextOn"/>
              <w:spacing w:after="0"/>
              <w:jc w:val="left"/>
              <w:rPr>
                <w:rFonts w:ascii="Arial Narrow" w:hAnsi="Arial Narrow" w:cs="Arial"/>
                <w:sz w:val="16"/>
                <w:szCs w:val="16"/>
              </w:rPr>
            </w:pPr>
            <w:r w:rsidRPr="00237D5C">
              <w:rPr>
                <w:rFonts w:ascii="Arial Narrow" w:hAnsi="Arial Narrow" w:cs="Arial"/>
                <w:sz w:val="16"/>
                <w:szCs w:val="16"/>
              </w:rPr>
              <w:t>Increase in Socio – economic activity at local level.</w:t>
            </w:r>
          </w:p>
          <w:p w:rsidR="00A778E7" w:rsidRPr="00237D5C" w:rsidRDefault="00A778E7" w:rsidP="00290ABA">
            <w:pPr>
              <w:pStyle w:val="ABodyTextOn"/>
              <w:spacing w:after="0"/>
              <w:jc w:val="left"/>
              <w:rPr>
                <w:rFonts w:ascii="Arial Narrow" w:hAnsi="Arial Narrow" w:cs="Arial"/>
                <w:sz w:val="16"/>
                <w:szCs w:val="16"/>
              </w:rPr>
            </w:pPr>
            <w:r w:rsidRPr="00237D5C">
              <w:rPr>
                <w:rFonts w:ascii="Arial Narrow" w:hAnsi="Arial Narrow" w:cs="Arial"/>
                <w:sz w:val="16"/>
                <w:szCs w:val="16"/>
              </w:rPr>
              <w:t>The project in itself w</w:t>
            </w:r>
            <w:r w:rsidR="00216BE4" w:rsidRPr="00237D5C">
              <w:rPr>
                <w:rFonts w:ascii="Arial Narrow" w:hAnsi="Arial Narrow" w:cs="Arial"/>
                <w:sz w:val="16"/>
                <w:szCs w:val="16"/>
              </w:rPr>
              <w:t>o</w:t>
            </w:r>
            <w:r w:rsidR="0021158A">
              <w:rPr>
                <w:rFonts w:ascii="Arial Narrow" w:hAnsi="Arial Narrow" w:cs="Arial"/>
                <w:sz w:val="16"/>
                <w:szCs w:val="16"/>
              </w:rPr>
              <w:t xml:space="preserve">uld ensure that </w:t>
            </w:r>
            <w:r w:rsidR="00F13BBE" w:rsidRPr="00FC073D">
              <w:rPr>
                <w:rFonts w:ascii="Arial Narrow" w:hAnsi="Arial Narrow" w:cs="Arial"/>
                <w:sz w:val="16"/>
                <w:szCs w:val="16"/>
              </w:rPr>
              <w:t>approximately 6</w:t>
            </w:r>
            <w:r w:rsidRPr="00FC073D">
              <w:rPr>
                <w:rFonts w:ascii="Arial Narrow" w:hAnsi="Arial Narrow" w:cs="Arial"/>
                <w:sz w:val="16"/>
                <w:szCs w:val="16"/>
              </w:rPr>
              <w:t xml:space="preserve"> workers would be assured of a job for some time.  Job creation plays a major role in increasing the economic well being of employees and their dependants in the </w:t>
            </w:r>
            <w:r w:rsidR="00A92FDE" w:rsidRPr="00FC073D">
              <w:rPr>
                <w:rFonts w:ascii="Arial Narrow" w:hAnsi="Arial Narrow" w:cs="Arial"/>
                <w:sz w:val="16"/>
                <w:szCs w:val="16"/>
              </w:rPr>
              <w:t>Vereeniging</w:t>
            </w:r>
            <w:r w:rsidRPr="00FC073D">
              <w:rPr>
                <w:rFonts w:ascii="Arial Narrow" w:hAnsi="Arial Narrow" w:cs="Arial"/>
                <w:sz w:val="16"/>
                <w:szCs w:val="16"/>
              </w:rPr>
              <w:t xml:space="preserve"> district.</w:t>
            </w:r>
          </w:p>
          <w:p w:rsidR="00A778E7" w:rsidRPr="00237D5C" w:rsidRDefault="00A778E7" w:rsidP="00290ABA">
            <w:pPr>
              <w:pStyle w:val="ABodyTextOn"/>
              <w:spacing w:after="0"/>
              <w:jc w:val="left"/>
              <w:rPr>
                <w:rFonts w:ascii="Arial Narrow" w:hAnsi="Arial Narrow" w:cs="Arial"/>
                <w:sz w:val="16"/>
                <w:szCs w:val="16"/>
              </w:rPr>
            </w:pPr>
            <w:r w:rsidRPr="00237D5C">
              <w:rPr>
                <w:rFonts w:ascii="Arial Narrow" w:hAnsi="Arial Narrow" w:cs="Arial"/>
                <w:sz w:val="16"/>
                <w:szCs w:val="16"/>
              </w:rPr>
              <w:t xml:space="preserve">Once all </w:t>
            </w:r>
            <w:r w:rsidR="009C2235">
              <w:rPr>
                <w:rFonts w:ascii="Arial Narrow" w:hAnsi="Arial Narrow" w:cs="Arial"/>
                <w:sz w:val="16"/>
                <w:szCs w:val="16"/>
              </w:rPr>
              <w:t>mining</w:t>
            </w:r>
            <w:r w:rsidRPr="00237D5C">
              <w:rPr>
                <w:rFonts w:ascii="Arial Narrow" w:hAnsi="Arial Narrow" w:cs="Arial"/>
                <w:sz w:val="16"/>
                <w:szCs w:val="16"/>
              </w:rPr>
              <w:t xml:space="preserve"> operations have ceased it would definitely have a negative impact. </w:t>
            </w:r>
          </w:p>
        </w:tc>
        <w:tc>
          <w:tcPr>
            <w:tcW w:w="3261"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The increase in socio-economic activity will add to the cur</w:t>
            </w:r>
            <w:r w:rsidR="009C41FE" w:rsidRPr="00237D5C">
              <w:rPr>
                <w:rFonts w:ascii="Arial Narrow" w:hAnsi="Arial Narrow" w:cs="Arial"/>
                <w:sz w:val="16"/>
                <w:szCs w:val="16"/>
              </w:rPr>
              <w:t xml:space="preserve">rent growth and development in </w:t>
            </w:r>
            <w:r w:rsidR="00A92FDE">
              <w:rPr>
                <w:rFonts w:ascii="Arial Narrow" w:hAnsi="Arial Narrow" w:cs="Arial"/>
                <w:sz w:val="16"/>
                <w:szCs w:val="16"/>
              </w:rPr>
              <w:t>Vereeniging d</w:t>
            </w:r>
            <w:r w:rsidR="0024128C">
              <w:rPr>
                <w:rFonts w:ascii="Arial Narrow" w:hAnsi="Arial Narrow" w:cs="Arial"/>
                <w:sz w:val="16"/>
                <w:szCs w:val="16"/>
              </w:rPr>
              <w:t xml:space="preserve">istrict </w:t>
            </w:r>
            <w:r w:rsidRPr="00237D5C">
              <w:rPr>
                <w:rFonts w:ascii="Arial Narrow" w:hAnsi="Arial Narrow" w:cs="Arial"/>
                <w:sz w:val="16"/>
                <w:szCs w:val="16"/>
              </w:rPr>
              <w:t xml:space="preserve">already created by industry </w:t>
            </w:r>
            <w:r w:rsidR="00975F29" w:rsidRPr="00237D5C">
              <w:rPr>
                <w:rFonts w:ascii="Arial Narrow" w:hAnsi="Arial Narrow" w:cs="Arial"/>
                <w:sz w:val="16"/>
                <w:szCs w:val="16"/>
              </w:rPr>
              <w:t>and mining</w:t>
            </w:r>
            <w:r w:rsidRPr="00237D5C">
              <w:rPr>
                <w:rFonts w:ascii="Arial Narrow" w:hAnsi="Arial Narrow" w:cs="Arial"/>
                <w:sz w:val="16"/>
                <w:szCs w:val="16"/>
              </w:rPr>
              <w:t>.</w:t>
            </w:r>
          </w:p>
        </w:tc>
      </w:tr>
      <w:tr w:rsidR="00A778E7" w:rsidRPr="00237D5C" w:rsidTr="00290ABA">
        <w:trPr>
          <w:trHeight w:val="228"/>
          <w:jc w:val="center"/>
        </w:trPr>
        <w:tc>
          <w:tcPr>
            <w:tcW w:w="1797"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682" w:type="dxa"/>
            <w:gridSpan w:val="4"/>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Local</w:t>
            </w:r>
          </w:p>
        </w:tc>
        <w:tc>
          <w:tcPr>
            <w:tcW w:w="3261"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90ABA">
        <w:trPr>
          <w:trHeight w:val="228"/>
          <w:jc w:val="center"/>
        </w:trPr>
        <w:tc>
          <w:tcPr>
            <w:tcW w:w="1797"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682" w:type="dxa"/>
            <w:gridSpan w:val="4"/>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3261" w:type="dxa"/>
            <w:vMerge w:val="restart"/>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 xml:space="preserve">Additional employment opportunities created. </w:t>
            </w:r>
          </w:p>
        </w:tc>
      </w:tr>
      <w:tr w:rsidR="00A778E7" w:rsidRPr="00237D5C" w:rsidTr="00290ABA">
        <w:trPr>
          <w:trHeight w:val="228"/>
          <w:jc w:val="center"/>
        </w:trPr>
        <w:tc>
          <w:tcPr>
            <w:tcW w:w="1797"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682" w:type="dxa"/>
            <w:gridSpan w:val="4"/>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Definite</w:t>
            </w:r>
          </w:p>
        </w:tc>
        <w:tc>
          <w:tcPr>
            <w:tcW w:w="3261" w:type="dxa"/>
            <w:vMerge/>
            <w:shd w:val="clear" w:color="auto" w:fill="auto"/>
            <w:vAlign w:val="center"/>
            <w:hideMark/>
          </w:tcPr>
          <w:p w:rsidR="00A778E7" w:rsidRPr="00237D5C" w:rsidRDefault="00A778E7" w:rsidP="00290ABA">
            <w:pPr>
              <w:pStyle w:val="ABodyTextOn"/>
              <w:spacing w:after="0"/>
              <w:rPr>
                <w:rFonts w:ascii="Arial Narrow" w:hAnsi="Arial Narrow" w:cs="Arial"/>
                <w:sz w:val="16"/>
                <w:szCs w:val="16"/>
              </w:rPr>
            </w:pPr>
          </w:p>
        </w:tc>
      </w:tr>
      <w:tr w:rsidR="00A778E7" w:rsidRPr="00237D5C" w:rsidTr="00290ABA">
        <w:trPr>
          <w:trHeight w:val="228"/>
          <w:jc w:val="center"/>
        </w:trPr>
        <w:tc>
          <w:tcPr>
            <w:tcW w:w="1797"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682" w:type="dxa"/>
            <w:gridSpan w:val="4"/>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3261" w:type="dxa"/>
            <w:vMerge/>
            <w:shd w:val="clear" w:color="auto" w:fill="auto"/>
            <w:vAlign w:val="center"/>
            <w:hideMark/>
          </w:tcPr>
          <w:p w:rsidR="00A778E7" w:rsidRPr="00237D5C" w:rsidRDefault="00A778E7" w:rsidP="00290ABA">
            <w:pPr>
              <w:pStyle w:val="ABodyTextOn"/>
              <w:spacing w:after="0"/>
              <w:rPr>
                <w:rFonts w:ascii="Arial Narrow" w:hAnsi="Arial Narrow" w:cs="Arial"/>
                <w:sz w:val="16"/>
                <w:szCs w:val="16"/>
              </w:rPr>
            </w:pPr>
          </w:p>
        </w:tc>
      </w:tr>
      <w:tr w:rsidR="00A778E7" w:rsidRPr="00237D5C" w:rsidTr="00290ABA">
        <w:trPr>
          <w:trHeight w:hRule="exact" w:val="170"/>
          <w:jc w:val="center"/>
        </w:trPr>
        <w:tc>
          <w:tcPr>
            <w:tcW w:w="1797" w:type="dxa"/>
            <w:vMerge w:val="restart"/>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29"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618"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275"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3261" w:type="dxa"/>
            <w:vMerge/>
            <w:shd w:val="clear" w:color="auto" w:fill="auto"/>
            <w:vAlign w:val="center"/>
            <w:hideMark/>
          </w:tcPr>
          <w:p w:rsidR="00A778E7" w:rsidRPr="00237D5C" w:rsidRDefault="00A778E7" w:rsidP="00290ABA">
            <w:pPr>
              <w:rPr>
                <w:rFonts w:ascii="Arial Narrow" w:hAnsi="Arial Narrow" w:cs="Arial"/>
                <w:sz w:val="16"/>
                <w:szCs w:val="16"/>
                <w:lang w:val="en-GB"/>
              </w:rPr>
            </w:pPr>
          </w:p>
        </w:tc>
      </w:tr>
      <w:tr w:rsidR="00A778E7" w:rsidRPr="00237D5C" w:rsidTr="00290ABA">
        <w:trPr>
          <w:trHeight w:hRule="exact" w:val="170"/>
          <w:jc w:val="center"/>
        </w:trPr>
        <w:tc>
          <w:tcPr>
            <w:tcW w:w="1797" w:type="dxa"/>
            <w:vMerge/>
            <w:shd w:val="clear" w:color="auto" w:fill="auto"/>
            <w:vAlign w:val="center"/>
            <w:hideMark/>
          </w:tcPr>
          <w:p w:rsidR="00A778E7" w:rsidRPr="00237D5C" w:rsidRDefault="00A778E7" w:rsidP="00290ABA">
            <w:pPr>
              <w:rPr>
                <w:rFonts w:ascii="Arial Narrow" w:hAnsi="Arial Narrow" w:cs="Arial"/>
                <w:sz w:val="16"/>
                <w:szCs w:val="16"/>
                <w:lang w:val="en-GB"/>
              </w:rPr>
            </w:pPr>
          </w:p>
        </w:tc>
        <w:tc>
          <w:tcPr>
            <w:tcW w:w="1229" w:type="dxa"/>
            <w:shd w:val="clear" w:color="auto" w:fill="auto"/>
            <w:hideMark/>
          </w:tcPr>
          <w:p w:rsidR="00A778E7" w:rsidRPr="00237D5C" w:rsidRDefault="00A778E7" w:rsidP="00290ABA">
            <w:pPr>
              <w:pStyle w:val="ABodyTextOn"/>
              <w:spacing w:after="0"/>
              <w:jc w:val="center"/>
              <w:rPr>
                <w:rFonts w:ascii="Arial Narrow" w:hAnsi="Arial Narrow" w:cs="Arial"/>
                <w:sz w:val="16"/>
                <w:szCs w:val="16"/>
              </w:rPr>
            </w:pPr>
          </w:p>
        </w:tc>
        <w:tc>
          <w:tcPr>
            <w:tcW w:w="1618" w:type="dxa"/>
            <w:shd w:val="clear" w:color="auto" w:fill="auto"/>
            <w:hideMark/>
          </w:tcPr>
          <w:p w:rsidR="00A778E7" w:rsidRPr="00237D5C" w:rsidRDefault="00A778E7" w:rsidP="00290ABA">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290ABA">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275" w:type="dxa"/>
            <w:shd w:val="clear" w:color="auto" w:fill="auto"/>
            <w:hideMark/>
          </w:tcPr>
          <w:p w:rsidR="00A778E7" w:rsidRPr="00237D5C" w:rsidRDefault="00A778E7" w:rsidP="00290ABA">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3261" w:type="dxa"/>
            <w:vMerge/>
            <w:shd w:val="clear" w:color="auto" w:fill="auto"/>
            <w:vAlign w:val="center"/>
            <w:hideMark/>
          </w:tcPr>
          <w:p w:rsidR="00A778E7" w:rsidRPr="00237D5C" w:rsidRDefault="00A778E7" w:rsidP="00290ABA">
            <w:pPr>
              <w:rPr>
                <w:rFonts w:ascii="Arial Narrow" w:hAnsi="Arial Narrow" w:cs="Arial"/>
                <w:sz w:val="16"/>
                <w:szCs w:val="16"/>
                <w:lang w:val="en-GB"/>
              </w:rPr>
            </w:pPr>
          </w:p>
        </w:tc>
      </w:tr>
    </w:tbl>
    <w:p w:rsidR="00A778E7" w:rsidRDefault="00A778E7" w:rsidP="00A778E7">
      <w:pPr>
        <w:pStyle w:val="BodyText"/>
        <w:rPr>
          <w:rFonts w:ascii="Arial Narrow" w:hAnsi="Arial Narrow" w:cs="Arial"/>
          <w:sz w:val="16"/>
          <w:szCs w:val="16"/>
        </w:rPr>
      </w:pPr>
    </w:p>
    <w:p w:rsidR="00290ABA" w:rsidRPr="00237D5C" w:rsidRDefault="00290ABA" w:rsidP="00A778E7">
      <w:pPr>
        <w:pStyle w:val="BodyText"/>
        <w:rPr>
          <w:rFonts w:ascii="Arial Narrow" w:hAnsi="Arial Narrow" w:cs="Arial"/>
          <w:sz w:val="16"/>
          <w:szCs w:val="16"/>
        </w:rPr>
      </w:pPr>
    </w:p>
    <w:tbl>
      <w:tblPr>
        <w:tblW w:w="1074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792"/>
        <w:gridCol w:w="1293"/>
        <w:gridCol w:w="1559"/>
        <w:gridCol w:w="1560"/>
        <w:gridCol w:w="1275"/>
        <w:gridCol w:w="3261"/>
      </w:tblGrid>
      <w:tr w:rsidR="00A778E7" w:rsidRPr="00237D5C" w:rsidTr="00290ABA">
        <w:trPr>
          <w:trHeight w:hRule="exact" w:val="204"/>
          <w:jc w:val="center"/>
        </w:trPr>
        <w:tc>
          <w:tcPr>
            <w:tcW w:w="1792" w:type="dxa"/>
            <w:shd w:val="clear" w:color="auto" w:fill="auto"/>
            <w:hideMark/>
          </w:tcPr>
          <w:p w:rsidR="00A778E7" w:rsidRPr="00237D5C" w:rsidRDefault="00A778E7" w:rsidP="00290ABA">
            <w:pPr>
              <w:pStyle w:val="ABodyTextOn"/>
              <w:spacing w:after="0"/>
              <w:rPr>
                <w:rFonts w:ascii="Arial Narrow" w:hAnsi="Arial Narrow" w:cs="Arial"/>
                <w:b/>
                <w:sz w:val="16"/>
                <w:szCs w:val="16"/>
              </w:rPr>
            </w:pPr>
            <w:r w:rsidRPr="00237D5C">
              <w:rPr>
                <w:rFonts w:ascii="Arial Narrow" w:hAnsi="Arial Narrow" w:cs="Arial"/>
                <w:b/>
                <w:sz w:val="16"/>
                <w:szCs w:val="16"/>
              </w:rPr>
              <w:t>ASPECT</w:t>
            </w:r>
          </w:p>
        </w:tc>
        <w:tc>
          <w:tcPr>
            <w:tcW w:w="5687" w:type="dxa"/>
            <w:gridSpan w:val="4"/>
            <w:vMerge w:val="restart"/>
            <w:shd w:val="clear" w:color="auto" w:fill="auto"/>
            <w:hideMark/>
          </w:tcPr>
          <w:p w:rsidR="00A778E7" w:rsidRPr="00237D5C" w:rsidRDefault="00A778E7" w:rsidP="00290ABA">
            <w:pPr>
              <w:pStyle w:val="ABodyTextOn"/>
              <w:spacing w:after="0"/>
              <w:rPr>
                <w:rFonts w:ascii="Arial Narrow" w:hAnsi="Arial Narrow" w:cs="Arial"/>
                <w:b/>
                <w:sz w:val="16"/>
                <w:szCs w:val="16"/>
              </w:rPr>
            </w:pPr>
            <w:r w:rsidRPr="00237D5C">
              <w:rPr>
                <w:rFonts w:ascii="Arial Narrow" w:hAnsi="Arial Narrow" w:cs="Arial"/>
                <w:b/>
                <w:sz w:val="16"/>
                <w:szCs w:val="16"/>
              </w:rPr>
              <w:t>IMPACTS</w:t>
            </w:r>
          </w:p>
        </w:tc>
        <w:tc>
          <w:tcPr>
            <w:tcW w:w="3261" w:type="dxa"/>
            <w:vMerge w:val="restart"/>
            <w:shd w:val="clear" w:color="auto" w:fill="auto"/>
            <w:hideMark/>
          </w:tcPr>
          <w:p w:rsidR="00A778E7" w:rsidRPr="00237D5C" w:rsidRDefault="00A778E7" w:rsidP="00290ABA">
            <w:pPr>
              <w:pStyle w:val="ABodyTextOn"/>
              <w:spacing w:after="0"/>
              <w:rPr>
                <w:rFonts w:ascii="Arial Narrow" w:hAnsi="Arial Narrow" w:cs="Arial"/>
                <w:b/>
                <w:sz w:val="16"/>
                <w:szCs w:val="16"/>
              </w:rPr>
            </w:pPr>
            <w:r w:rsidRPr="00237D5C">
              <w:rPr>
                <w:rFonts w:ascii="Arial Narrow" w:hAnsi="Arial Narrow" w:cs="Arial"/>
                <w:b/>
                <w:sz w:val="16"/>
                <w:szCs w:val="16"/>
              </w:rPr>
              <w:t>CUMULATIVE IMPACTS</w:t>
            </w:r>
          </w:p>
        </w:tc>
      </w:tr>
      <w:tr w:rsidR="00A778E7" w:rsidRPr="00237D5C" w:rsidTr="00290ABA">
        <w:trPr>
          <w:trHeight w:hRule="exact" w:val="231"/>
          <w:jc w:val="center"/>
        </w:trPr>
        <w:tc>
          <w:tcPr>
            <w:tcW w:w="1792" w:type="dxa"/>
            <w:shd w:val="clear" w:color="auto" w:fill="auto"/>
            <w:hideMark/>
          </w:tcPr>
          <w:p w:rsidR="00A778E7" w:rsidRPr="00237D5C" w:rsidRDefault="00A778E7" w:rsidP="00290ABA">
            <w:pPr>
              <w:pStyle w:val="ABodyTextOn"/>
              <w:spacing w:after="0"/>
              <w:rPr>
                <w:rFonts w:ascii="Arial Narrow" w:hAnsi="Arial Narrow" w:cs="Arial"/>
                <w:b/>
                <w:sz w:val="16"/>
                <w:szCs w:val="16"/>
              </w:rPr>
            </w:pPr>
            <w:r w:rsidRPr="00237D5C">
              <w:rPr>
                <w:rFonts w:ascii="Arial Narrow" w:hAnsi="Arial Narrow" w:cs="Arial"/>
                <w:b/>
                <w:sz w:val="16"/>
                <w:szCs w:val="16"/>
              </w:rPr>
              <w:t>15. SOCIO ECONOMICS</w:t>
            </w:r>
          </w:p>
        </w:tc>
        <w:tc>
          <w:tcPr>
            <w:tcW w:w="5687" w:type="dxa"/>
            <w:gridSpan w:val="4"/>
            <w:vMerge/>
            <w:shd w:val="clear" w:color="auto" w:fill="auto"/>
            <w:vAlign w:val="center"/>
            <w:hideMark/>
          </w:tcPr>
          <w:p w:rsidR="00A778E7" w:rsidRPr="00237D5C" w:rsidRDefault="00A778E7" w:rsidP="00290ABA">
            <w:pPr>
              <w:pStyle w:val="ABodyTextOn"/>
              <w:spacing w:after="0"/>
              <w:rPr>
                <w:rFonts w:ascii="Arial Narrow" w:hAnsi="Arial Narrow" w:cs="Arial"/>
                <w:b/>
                <w:sz w:val="16"/>
                <w:szCs w:val="16"/>
              </w:rPr>
            </w:pPr>
          </w:p>
        </w:tc>
        <w:tc>
          <w:tcPr>
            <w:tcW w:w="3261" w:type="dxa"/>
            <w:vMerge/>
            <w:shd w:val="clear" w:color="auto" w:fill="auto"/>
            <w:vAlign w:val="center"/>
            <w:hideMark/>
          </w:tcPr>
          <w:p w:rsidR="00A778E7" w:rsidRPr="00237D5C" w:rsidRDefault="00A778E7" w:rsidP="00290ABA">
            <w:pPr>
              <w:pStyle w:val="ABodyTextOn"/>
              <w:spacing w:after="0"/>
              <w:rPr>
                <w:rFonts w:ascii="Arial Narrow" w:hAnsi="Arial Narrow" w:cs="Arial"/>
                <w:b/>
                <w:sz w:val="16"/>
                <w:szCs w:val="16"/>
              </w:rPr>
            </w:pPr>
          </w:p>
        </w:tc>
      </w:tr>
      <w:tr w:rsidR="00A778E7" w:rsidRPr="00237D5C" w:rsidTr="00290ABA">
        <w:trPr>
          <w:trHeight w:hRule="exact" w:val="567"/>
          <w:jc w:val="center"/>
        </w:trPr>
        <w:tc>
          <w:tcPr>
            <w:tcW w:w="1792" w:type="dxa"/>
            <w:shd w:val="clear" w:color="auto" w:fill="auto"/>
          </w:tcPr>
          <w:p w:rsidR="00A778E7" w:rsidRPr="00237D5C" w:rsidRDefault="00A778E7" w:rsidP="00290ABA">
            <w:pPr>
              <w:pStyle w:val="ABodyTextOn"/>
              <w:rPr>
                <w:rFonts w:ascii="Arial Narrow" w:hAnsi="Arial Narrow" w:cs="Arial"/>
                <w:sz w:val="16"/>
                <w:szCs w:val="16"/>
              </w:rPr>
            </w:pPr>
            <w:r w:rsidRPr="00237D5C">
              <w:rPr>
                <w:rFonts w:ascii="Arial Narrow" w:hAnsi="Arial Narrow" w:cs="Arial"/>
                <w:sz w:val="16"/>
                <w:szCs w:val="16"/>
              </w:rPr>
              <w:t>Nature of the impact</w:t>
            </w:r>
          </w:p>
          <w:p w:rsidR="00A778E7" w:rsidRPr="00237D5C" w:rsidRDefault="00A778E7" w:rsidP="00290ABA">
            <w:pPr>
              <w:pStyle w:val="ABodyTextOn"/>
              <w:rPr>
                <w:rFonts w:ascii="Arial Narrow" w:hAnsi="Arial Narrow" w:cs="Arial"/>
                <w:sz w:val="16"/>
                <w:szCs w:val="16"/>
              </w:rPr>
            </w:pPr>
          </w:p>
        </w:tc>
        <w:tc>
          <w:tcPr>
            <w:tcW w:w="5687" w:type="dxa"/>
            <w:gridSpan w:val="4"/>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The main impact on the landowners is visua</w:t>
            </w:r>
            <w:r w:rsidR="0021158A">
              <w:rPr>
                <w:rFonts w:ascii="Arial Narrow" w:hAnsi="Arial Narrow" w:cs="Arial"/>
                <w:sz w:val="16"/>
                <w:szCs w:val="16"/>
              </w:rPr>
              <w:t xml:space="preserve">l impact and the small area of </w:t>
            </w:r>
            <w:r w:rsidR="00290ABA">
              <w:rPr>
                <w:rFonts w:ascii="Arial Narrow" w:hAnsi="Arial Narrow" w:cs="Arial"/>
                <w:sz w:val="16"/>
                <w:szCs w:val="16"/>
              </w:rPr>
              <w:t>5 ha</w:t>
            </w:r>
            <w:r w:rsidRPr="00237D5C">
              <w:rPr>
                <w:rFonts w:ascii="Arial Narrow" w:hAnsi="Arial Narrow" w:cs="Arial"/>
                <w:sz w:val="16"/>
                <w:szCs w:val="16"/>
              </w:rPr>
              <w:t xml:space="preserve"> that will not be available for agricultural activities at any given time for </w:t>
            </w:r>
            <w:r w:rsidR="00915FBB">
              <w:rPr>
                <w:rFonts w:ascii="Arial Narrow" w:hAnsi="Arial Narrow" w:cs="Arial"/>
                <w:sz w:val="16"/>
                <w:szCs w:val="16"/>
              </w:rPr>
              <w:t>2 years</w:t>
            </w:r>
            <w:r w:rsidRPr="00237D5C">
              <w:rPr>
                <w:rFonts w:ascii="Arial Narrow" w:hAnsi="Arial Narrow" w:cs="Arial"/>
                <w:sz w:val="16"/>
                <w:szCs w:val="16"/>
              </w:rPr>
              <w:t>.</w:t>
            </w:r>
          </w:p>
          <w:p w:rsidR="00A778E7" w:rsidRPr="00237D5C" w:rsidRDefault="00A778E7" w:rsidP="00290ABA">
            <w:pPr>
              <w:spacing w:after="0" w:line="240" w:lineRule="auto"/>
              <w:rPr>
                <w:rFonts w:ascii="Arial Narrow" w:hAnsi="Arial Narrow" w:cs="Arial"/>
                <w:sz w:val="16"/>
                <w:szCs w:val="16"/>
                <w:lang w:val="en-GB"/>
              </w:rPr>
            </w:pPr>
          </w:p>
        </w:tc>
        <w:tc>
          <w:tcPr>
            <w:tcW w:w="3261"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 xml:space="preserve">The economic benefits in terms of investment and the delivery of services in the </w:t>
            </w:r>
            <w:r w:rsidR="00A92FDE">
              <w:rPr>
                <w:rFonts w:ascii="Arial Narrow" w:hAnsi="Arial Narrow" w:cs="Arial"/>
                <w:sz w:val="16"/>
                <w:szCs w:val="16"/>
              </w:rPr>
              <w:t>Gauteng</w:t>
            </w:r>
            <w:r w:rsidRPr="00237D5C">
              <w:rPr>
                <w:rFonts w:ascii="Arial Narrow" w:hAnsi="Arial Narrow" w:cs="Arial"/>
                <w:sz w:val="16"/>
                <w:szCs w:val="16"/>
              </w:rPr>
              <w:t xml:space="preserve"> province will get an additional benefit from the project.</w:t>
            </w:r>
          </w:p>
        </w:tc>
      </w:tr>
      <w:tr w:rsidR="00A778E7" w:rsidRPr="00237D5C" w:rsidTr="00290ABA">
        <w:trPr>
          <w:trHeight w:val="228"/>
          <w:jc w:val="center"/>
        </w:trPr>
        <w:tc>
          <w:tcPr>
            <w:tcW w:w="1792"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687" w:type="dxa"/>
            <w:gridSpan w:val="4"/>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Regional</w:t>
            </w:r>
          </w:p>
        </w:tc>
        <w:tc>
          <w:tcPr>
            <w:tcW w:w="3261"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90ABA">
        <w:trPr>
          <w:trHeight w:val="228"/>
          <w:jc w:val="center"/>
        </w:trPr>
        <w:tc>
          <w:tcPr>
            <w:tcW w:w="1792"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687" w:type="dxa"/>
            <w:gridSpan w:val="4"/>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Very Long</w:t>
            </w:r>
          </w:p>
        </w:tc>
        <w:tc>
          <w:tcPr>
            <w:tcW w:w="3261" w:type="dxa"/>
            <w:vMerge w:val="restart"/>
            <w:shd w:val="clear" w:color="auto" w:fill="auto"/>
          </w:tcPr>
          <w:p w:rsidR="00A778E7" w:rsidRPr="00237D5C" w:rsidRDefault="00A778E7" w:rsidP="00290ABA">
            <w:pPr>
              <w:pStyle w:val="ABodyTextOn"/>
              <w:spacing w:after="0"/>
              <w:rPr>
                <w:rFonts w:ascii="Arial Narrow" w:hAnsi="Arial Narrow" w:cs="Arial"/>
                <w:sz w:val="16"/>
                <w:szCs w:val="16"/>
              </w:rPr>
            </w:pPr>
          </w:p>
        </w:tc>
      </w:tr>
      <w:tr w:rsidR="00A778E7" w:rsidRPr="00237D5C" w:rsidTr="00290ABA">
        <w:trPr>
          <w:trHeight w:val="228"/>
          <w:jc w:val="center"/>
        </w:trPr>
        <w:tc>
          <w:tcPr>
            <w:tcW w:w="1792"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687" w:type="dxa"/>
            <w:gridSpan w:val="4"/>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3261" w:type="dxa"/>
            <w:vMerge/>
            <w:shd w:val="clear" w:color="auto" w:fill="auto"/>
            <w:vAlign w:val="center"/>
            <w:hideMark/>
          </w:tcPr>
          <w:p w:rsidR="00A778E7" w:rsidRPr="00237D5C" w:rsidRDefault="00A778E7" w:rsidP="00290ABA">
            <w:pPr>
              <w:pStyle w:val="ABodyTextOn"/>
              <w:spacing w:after="0"/>
              <w:rPr>
                <w:rFonts w:ascii="Arial Narrow" w:hAnsi="Arial Narrow" w:cs="Arial"/>
                <w:sz w:val="16"/>
                <w:szCs w:val="16"/>
              </w:rPr>
            </w:pPr>
          </w:p>
        </w:tc>
      </w:tr>
      <w:tr w:rsidR="00A778E7" w:rsidRPr="00237D5C" w:rsidTr="00290ABA">
        <w:trPr>
          <w:trHeight w:val="228"/>
          <w:jc w:val="center"/>
        </w:trPr>
        <w:tc>
          <w:tcPr>
            <w:tcW w:w="1792"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687" w:type="dxa"/>
            <w:gridSpan w:val="4"/>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Moderate</w:t>
            </w:r>
          </w:p>
        </w:tc>
        <w:tc>
          <w:tcPr>
            <w:tcW w:w="3261" w:type="dxa"/>
            <w:vMerge/>
            <w:shd w:val="clear" w:color="auto" w:fill="auto"/>
            <w:vAlign w:val="center"/>
            <w:hideMark/>
          </w:tcPr>
          <w:p w:rsidR="00A778E7" w:rsidRPr="00237D5C" w:rsidRDefault="00A778E7" w:rsidP="00290ABA">
            <w:pPr>
              <w:pStyle w:val="ABodyTextOn"/>
              <w:spacing w:after="0"/>
              <w:rPr>
                <w:rFonts w:ascii="Arial Narrow" w:hAnsi="Arial Narrow" w:cs="Arial"/>
                <w:sz w:val="16"/>
                <w:szCs w:val="16"/>
              </w:rPr>
            </w:pPr>
          </w:p>
        </w:tc>
      </w:tr>
      <w:tr w:rsidR="00A778E7" w:rsidRPr="00237D5C" w:rsidTr="00290ABA">
        <w:trPr>
          <w:trHeight w:val="269"/>
          <w:jc w:val="center"/>
        </w:trPr>
        <w:tc>
          <w:tcPr>
            <w:tcW w:w="1792" w:type="dxa"/>
            <w:vMerge w:val="restart"/>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293"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559"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60"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275" w:type="dxa"/>
            <w:shd w:val="clear" w:color="auto" w:fill="auto"/>
            <w:hideMark/>
          </w:tcPr>
          <w:p w:rsidR="00A778E7" w:rsidRPr="00237D5C" w:rsidRDefault="00A778E7" w:rsidP="00290ABA">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3261" w:type="dxa"/>
            <w:vMerge/>
            <w:shd w:val="clear" w:color="auto" w:fill="auto"/>
            <w:vAlign w:val="center"/>
            <w:hideMark/>
          </w:tcPr>
          <w:p w:rsidR="00A778E7" w:rsidRPr="00237D5C" w:rsidRDefault="00A778E7" w:rsidP="00290ABA">
            <w:pPr>
              <w:rPr>
                <w:rFonts w:ascii="Arial Narrow" w:hAnsi="Arial Narrow" w:cs="Arial"/>
                <w:sz w:val="16"/>
                <w:szCs w:val="16"/>
                <w:lang w:val="en-GB"/>
              </w:rPr>
            </w:pPr>
          </w:p>
        </w:tc>
      </w:tr>
      <w:tr w:rsidR="00A778E7" w:rsidRPr="00237D5C" w:rsidTr="00290ABA">
        <w:trPr>
          <w:trHeight w:val="216"/>
          <w:jc w:val="center"/>
        </w:trPr>
        <w:tc>
          <w:tcPr>
            <w:tcW w:w="1792" w:type="dxa"/>
            <w:vMerge/>
            <w:shd w:val="clear" w:color="auto" w:fill="auto"/>
            <w:vAlign w:val="center"/>
            <w:hideMark/>
          </w:tcPr>
          <w:p w:rsidR="00A778E7" w:rsidRPr="00237D5C" w:rsidRDefault="00A778E7" w:rsidP="00290ABA">
            <w:pPr>
              <w:rPr>
                <w:rFonts w:ascii="Arial Narrow" w:hAnsi="Arial Narrow" w:cs="Arial"/>
                <w:sz w:val="16"/>
                <w:szCs w:val="16"/>
                <w:lang w:val="en-GB"/>
              </w:rPr>
            </w:pPr>
          </w:p>
        </w:tc>
        <w:tc>
          <w:tcPr>
            <w:tcW w:w="1293" w:type="dxa"/>
            <w:shd w:val="clear" w:color="auto" w:fill="auto"/>
            <w:hideMark/>
          </w:tcPr>
          <w:p w:rsidR="00A778E7" w:rsidRPr="00237D5C" w:rsidRDefault="00A778E7" w:rsidP="00290ABA">
            <w:pPr>
              <w:pStyle w:val="ABodyTextOn"/>
              <w:spacing w:after="0"/>
              <w:jc w:val="center"/>
              <w:rPr>
                <w:rFonts w:ascii="Arial Narrow" w:hAnsi="Arial Narrow" w:cs="Arial"/>
                <w:sz w:val="16"/>
                <w:szCs w:val="16"/>
              </w:rPr>
            </w:pPr>
          </w:p>
        </w:tc>
        <w:tc>
          <w:tcPr>
            <w:tcW w:w="1559" w:type="dxa"/>
            <w:shd w:val="clear" w:color="auto" w:fill="auto"/>
            <w:hideMark/>
          </w:tcPr>
          <w:p w:rsidR="00A778E7" w:rsidRPr="00237D5C" w:rsidRDefault="00A778E7" w:rsidP="00290ABA">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60" w:type="dxa"/>
            <w:shd w:val="clear" w:color="auto" w:fill="auto"/>
            <w:hideMark/>
          </w:tcPr>
          <w:p w:rsidR="00A778E7" w:rsidRPr="00237D5C" w:rsidRDefault="00A778E7" w:rsidP="00290ABA">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275" w:type="dxa"/>
            <w:shd w:val="clear" w:color="auto" w:fill="auto"/>
            <w:hideMark/>
          </w:tcPr>
          <w:p w:rsidR="00A778E7" w:rsidRPr="00237D5C" w:rsidRDefault="00A778E7" w:rsidP="00290ABA">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3261" w:type="dxa"/>
            <w:vMerge/>
            <w:shd w:val="clear" w:color="auto" w:fill="auto"/>
            <w:vAlign w:val="center"/>
            <w:hideMark/>
          </w:tcPr>
          <w:p w:rsidR="00A778E7" w:rsidRPr="00237D5C" w:rsidRDefault="00A778E7" w:rsidP="00290ABA">
            <w:pPr>
              <w:rPr>
                <w:rFonts w:ascii="Arial Narrow" w:hAnsi="Arial Narrow" w:cs="Arial"/>
                <w:sz w:val="16"/>
                <w:szCs w:val="16"/>
                <w:lang w:val="en-GB"/>
              </w:rPr>
            </w:pPr>
          </w:p>
        </w:tc>
      </w:tr>
    </w:tbl>
    <w:p w:rsidR="00A778E7" w:rsidRPr="00237D5C" w:rsidRDefault="00A778E7" w:rsidP="00A778E7">
      <w:pPr>
        <w:pStyle w:val="BodyText"/>
        <w:rPr>
          <w:rFonts w:ascii="Arial Narrow" w:hAnsi="Arial Narrow" w:cs="Arial"/>
          <w:sz w:val="16"/>
          <w:szCs w:val="16"/>
        </w:rPr>
      </w:pPr>
    </w:p>
    <w:tbl>
      <w:tblPr>
        <w:tblpPr w:leftFromText="180" w:rightFromText="180" w:vertAnchor="text" w:horzAnchor="margin" w:tblpXSpec="center" w:tblpY="-62"/>
        <w:tblW w:w="1074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682"/>
        <w:gridCol w:w="1403"/>
        <w:gridCol w:w="1418"/>
        <w:gridCol w:w="1559"/>
        <w:gridCol w:w="1276"/>
        <w:gridCol w:w="3402"/>
      </w:tblGrid>
      <w:tr w:rsidR="00A778E7" w:rsidRPr="00237D5C" w:rsidTr="0024128C">
        <w:trPr>
          <w:trHeight w:hRule="exact" w:val="204"/>
          <w:jc w:val="center"/>
        </w:trPr>
        <w:tc>
          <w:tcPr>
            <w:tcW w:w="1682" w:type="dxa"/>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ASPECT</w:t>
            </w:r>
          </w:p>
        </w:tc>
        <w:tc>
          <w:tcPr>
            <w:tcW w:w="5656" w:type="dxa"/>
            <w:gridSpan w:val="4"/>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IMPACTS</w:t>
            </w:r>
          </w:p>
        </w:tc>
        <w:tc>
          <w:tcPr>
            <w:tcW w:w="3402" w:type="dxa"/>
            <w:vMerge w:val="restart"/>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CUMULATIVE IMPACTS</w:t>
            </w:r>
          </w:p>
        </w:tc>
      </w:tr>
      <w:tr w:rsidR="00A778E7" w:rsidRPr="00237D5C" w:rsidTr="0024128C">
        <w:trPr>
          <w:trHeight w:hRule="exact" w:val="454"/>
          <w:jc w:val="center"/>
        </w:trPr>
        <w:tc>
          <w:tcPr>
            <w:tcW w:w="1682" w:type="dxa"/>
            <w:shd w:val="clear" w:color="auto" w:fill="auto"/>
            <w:hideMark/>
          </w:tcPr>
          <w:p w:rsidR="00A778E7" w:rsidRPr="00237D5C" w:rsidRDefault="00A778E7" w:rsidP="00A778E7">
            <w:pPr>
              <w:pStyle w:val="ABodyTextOn"/>
              <w:spacing w:after="0"/>
              <w:rPr>
                <w:rFonts w:ascii="Arial Narrow" w:hAnsi="Arial Narrow" w:cs="Arial"/>
                <w:b/>
                <w:sz w:val="16"/>
                <w:szCs w:val="16"/>
              </w:rPr>
            </w:pPr>
            <w:r w:rsidRPr="00237D5C">
              <w:rPr>
                <w:rFonts w:ascii="Arial Narrow" w:hAnsi="Arial Narrow" w:cs="Arial"/>
                <w:b/>
                <w:sz w:val="16"/>
                <w:szCs w:val="16"/>
              </w:rPr>
              <w:t>16. INTERESTED &amp; AFFECTEDPARTIES</w:t>
            </w:r>
          </w:p>
        </w:tc>
        <w:tc>
          <w:tcPr>
            <w:tcW w:w="5656" w:type="dxa"/>
            <w:gridSpan w:val="4"/>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b/>
                <w:sz w:val="16"/>
                <w:szCs w:val="16"/>
              </w:rPr>
            </w:pPr>
          </w:p>
        </w:tc>
      </w:tr>
      <w:tr w:rsidR="00A778E7" w:rsidRPr="00237D5C" w:rsidTr="0024128C">
        <w:trPr>
          <w:trHeight w:val="501"/>
          <w:jc w:val="center"/>
        </w:trPr>
        <w:tc>
          <w:tcPr>
            <w:tcW w:w="1682" w:type="dxa"/>
            <w:shd w:val="clear" w:color="auto" w:fill="auto"/>
          </w:tcPr>
          <w:p w:rsidR="00A778E7" w:rsidRPr="00237D5C" w:rsidRDefault="00A778E7" w:rsidP="00A778E7">
            <w:pPr>
              <w:pStyle w:val="ABodyTextOn"/>
              <w:rPr>
                <w:rFonts w:ascii="Arial Narrow" w:hAnsi="Arial Narrow" w:cs="Arial"/>
                <w:sz w:val="16"/>
                <w:szCs w:val="16"/>
              </w:rPr>
            </w:pPr>
            <w:r w:rsidRPr="00237D5C">
              <w:rPr>
                <w:rFonts w:ascii="Arial Narrow" w:hAnsi="Arial Narrow" w:cs="Arial"/>
                <w:sz w:val="16"/>
                <w:szCs w:val="16"/>
              </w:rPr>
              <w:t>Nature of the impact</w:t>
            </w:r>
          </w:p>
          <w:p w:rsidR="00A778E7" w:rsidRPr="00237D5C" w:rsidRDefault="00A778E7" w:rsidP="00A778E7">
            <w:pPr>
              <w:pStyle w:val="ABodyTextOn"/>
              <w:rPr>
                <w:rFonts w:ascii="Arial Narrow" w:hAnsi="Arial Narrow" w:cs="Arial"/>
                <w:sz w:val="16"/>
                <w:szCs w:val="16"/>
              </w:rPr>
            </w:pPr>
          </w:p>
        </w:tc>
        <w:tc>
          <w:tcPr>
            <w:tcW w:w="5656"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Impact of activities on I&amp;AP’s</w:t>
            </w:r>
          </w:p>
          <w:p w:rsidR="00A778E7" w:rsidRPr="00237D5C" w:rsidRDefault="00A778E7" w:rsidP="00A778E7">
            <w:pPr>
              <w:tabs>
                <w:tab w:val="num" w:pos="720"/>
              </w:tabs>
              <w:spacing w:after="0" w:line="240" w:lineRule="auto"/>
              <w:rPr>
                <w:rFonts w:ascii="Arial Narrow" w:hAnsi="Arial Narrow" w:cs="Arial"/>
                <w:sz w:val="16"/>
                <w:szCs w:val="16"/>
                <w:lang w:val="en-GB"/>
              </w:rPr>
            </w:pPr>
            <w:r w:rsidRPr="00237D5C">
              <w:rPr>
                <w:rFonts w:ascii="Arial Narrow" w:hAnsi="Arial Narrow" w:cs="Arial"/>
                <w:sz w:val="16"/>
                <w:szCs w:val="16"/>
                <w:lang w:val="en-GB"/>
              </w:rPr>
              <w:t>Temporary loss o</w:t>
            </w:r>
            <w:r w:rsidR="00216BE4" w:rsidRPr="00237D5C">
              <w:rPr>
                <w:rFonts w:ascii="Arial Narrow" w:hAnsi="Arial Narrow" w:cs="Arial"/>
                <w:sz w:val="16"/>
                <w:szCs w:val="16"/>
                <w:lang w:val="en-GB"/>
              </w:rPr>
              <w:t xml:space="preserve">f utilization of the </w:t>
            </w:r>
            <w:r w:rsidR="001F6B8D" w:rsidRPr="00237D5C">
              <w:rPr>
                <w:rFonts w:ascii="Arial Narrow" w:hAnsi="Arial Narrow" w:cs="Arial"/>
                <w:sz w:val="16"/>
                <w:szCs w:val="16"/>
              </w:rPr>
              <w:t>mining</w:t>
            </w:r>
            <w:r w:rsidR="001F6B8D" w:rsidRPr="00237D5C">
              <w:rPr>
                <w:rFonts w:ascii="Arial Narrow" w:hAnsi="Arial Narrow" w:cs="Arial"/>
                <w:sz w:val="16"/>
                <w:szCs w:val="16"/>
                <w:lang w:val="en-GB"/>
              </w:rPr>
              <w:t xml:space="preserve"> focus</w:t>
            </w:r>
            <w:r w:rsidRPr="00237D5C">
              <w:rPr>
                <w:rFonts w:ascii="Arial Narrow" w:hAnsi="Arial Narrow" w:cs="Arial"/>
                <w:sz w:val="16"/>
                <w:szCs w:val="16"/>
                <w:lang w:val="en-GB"/>
              </w:rPr>
              <w:t xml:space="preserve"> areas for agricultural purposes. The long-term benefits far out-weight the current benefits from the current use.</w:t>
            </w:r>
          </w:p>
          <w:p w:rsidR="00A778E7" w:rsidRPr="00237D5C" w:rsidRDefault="00A778E7" w:rsidP="00A778E7">
            <w:pPr>
              <w:tabs>
                <w:tab w:val="num" w:pos="720"/>
              </w:tabs>
              <w:spacing w:after="0" w:line="240" w:lineRule="auto"/>
              <w:rPr>
                <w:rFonts w:ascii="Arial Narrow" w:hAnsi="Arial Narrow" w:cs="Arial"/>
                <w:sz w:val="16"/>
                <w:szCs w:val="16"/>
                <w:lang w:val="en-GB"/>
              </w:rPr>
            </w:pPr>
            <w:r w:rsidRPr="00237D5C">
              <w:rPr>
                <w:rFonts w:ascii="Arial Narrow" w:hAnsi="Arial Narrow" w:cs="Arial"/>
                <w:sz w:val="16"/>
                <w:szCs w:val="16"/>
                <w:lang w:val="en-GB"/>
              </w:rPr>
              <w:t>Loss of cattle due to falling of animals in mine workings if not fenced.</w:t>
            </w:r>
          </w:p>
          <w:p w:rsidR="00A778E7" w:rsidRPr="00237D5C" w:rsidRDefault="00A778E7" w:rsidP="00A778E7">
            <w:pPr>
              <w:tabs>
                <w:tab w:val="num" w:pos="720"/>
              </w:tabs>
              <w:spacing w:after="0" w:line="240" w:lineRule="auto"/>
              <w:jc w:val="both"/>
              <w:rPr>
                <w:rFonts w:ascii="Arial Narrow" w:hAnsi="Arial Narrow" w:cs="Arial"/>
                <w:sz w:val="16"/>
                <w:szCs w:val="16"/>
                <w:lang w:val="en-GB"/>
              </w:rPr>
            </w:pPr>
            <w:r w:rsidRPr="00237D5C">
              <w:rPr>
                <w:rFonts w:ascii="Arial Narrow" w:hAnsi="Arial Narrow" w:cs="Arial"/>
                <w:sz w:val="16"/>
                <w:szCs w:val="16"/>
                <w:lang w:val="en-GB"/>
              </w:rPr>
              <w:t>No negative impact is expected that could be appropriately mitigated, such as the eventual rehabilitation of the excavations.</w:t>
            </w:r>
          </w:p>
        </w:tc>
        <w:tc>
          <w:tcPr>
            <w:tcW w:w="3402" w:type="dxa"/>
            <w:shd w:val="clear" w:color="auto" w:fill="auto"/>
          </w:tcPr>
          <w:p w:rsidR="00A778E7" w:rsidRPr="00237D5C" w:rsidRDefault="00A778E7" w:rsidP="00A778E7">
            <w:pPr>
              <w:pStyle w:val="ABodyTextOn"/>
              <w:rPr>
                <w:rFonts w:ascii="Arial Narrow" w:hAnsi="Arial Narrow" w:cs="Arial"/>
                <w:sz w:val="16"/>
                <w:szCs w:val="16"/>
              </w:rPr>
            </w:pPr>
          </w:p>
        </w:tc>
      </w:tr>
      <w:tr w:rsidR="00A778E7" w:rsidRPr="00237D5C" w:rsidTr="0024128C">
        <w:trPr>
          <w:trHeight w:val="228"/>
          <w:jc w:val="center"/>
        </w:trPr>
        <w:tc>
          <w:tcPr>
            <w:tcW w:w="168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Extent</w:t>
            </w:r>
          </w:p>
        </w:tc>
        <w:tc>
          <w:tcPr>
            <w:tcW w:w="5656"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Local</w:t>
            </w:r>
          </w:p>
        </w:tc>
        <w:tc>
          <w:tcPr>
            <w:tcW w:w="340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Activity causing the impact</w:t>
            </w:r>
          </w:p>
        </w:tc>
      </w:tr>
      <w:tr w:rsidR="00A778E7" w:rsidRPr="00237D5C" w:rsidTr="0024128C">
        <w:trPr>
          <w:trHeight w:val="228"/>
          <w:jc w:val="center"/>
        </w:trPr>
        <w:tc>
          <w:tcPr>
            <w:tcW w:w="168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Duration</w:t>
            </w:r>
          </w:p>
        </w:tc>
        <w:tc>
          <w:tcPr>
            <w:tcW w:w="5656"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Long</w:t>
            </w:r>
          </w:p>
        </w:tc>
        <w:tc>
          <w:tcPr>
            <w:tcW w:w="3402" w:type="dxa"/>
            <w:vMerge w:val="restart"/>
            <w:shd w:val="clear" w:color="auto" w:fill="auto"/>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28"/>
          <w:jc w:val="center"/>
        </w:trPr>
        <w:tc>
          <w:tcPr>
            <w:tcW w:w="168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Probability</w:t>
            </w:r>
          </w:p>
        </w:tc>
        <w:tc>
          <w:tcPr>
            <w:tcW w:w="5656"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12"/>
          <w:jc w:val="center"/>
        </w:trPr>
        <w:tc>
          <w:tcPr>
            <w:tcW w:w="1682"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Significance</w:t>
            </w:r>
          </w:p>
        </w:tc>
        <w:tc>
          <w:tcPr>
            <w:tcW w:w="5656" w:type="dxa"/>
            <w:gridSpan w:val="4"/>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High</w:t>
            </w:r>
          </w:p>
        </w:tc>
        <w:tc>
          <w:tcPr>
            <w:tcW w:w="3402" w:type="dxa"/>
            <w:vMerge/>
            <w:shd w:val="clear" w:color="auto" w:fill="auto"/>
            <w:vAlign w:val="center"/>
            <w:hideMark/>
          </w:tcPr>
          <w:p w:rsidR="00A778E7" w:rsidRPr="00237D5C" w:rsidRDefault="00A778E7" w:rsidP="00A778E7">
            <w:pPr>
              <w:pStyle w:val="ABodyTextOn"/>
              <w:spacing w:after="0"/>
              <w:rPr>
                <w:rFonts w:ascii="Arial Narrow" w:hAnsi="Arial Narrow" w:cs="Arial"/>
                <w:sz w:val="16"/>
                <w:szCs w:val="16"/>
              </w:rPr>
            </w:pPr>
          </w:p>
        </w:tc>
      </w:tr>
      <w:tr w:rsidR="00A778E7" w:rsidRPr="00237D5C" w:rsidTr="0024128C">
        <w:trPr>
          <w:trHeight w:val="257"/>
          <w:jc w:val="center"/>
        </w:trPr>
        <w:tc>
          <w:tcPr>
            <w:tcW w:w="1682" w:type="dxa"/>
            <w:vMerge w:val="restart"/>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responsible for the impact</w:t>
            </w:r>
          </w:p>
        </w:tc>
        <w:tc>
          <w:tcPr>
            <w:tcW w:w="1403"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1</w:t>
            </w:r>
          </w:p>
        </w:tc>
        <w:tc>
          <w:tcPr>
            <w:tcW w:w="1418"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2</w:t>
            </w:r>
          </w:p>
        </w:tc>
        <w:tc>
          <w:tcPr>
            <w:tcW w:w="1559"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Phase 3</w:t>
            </w:r>
          </w:p>
        </w:tc>
        <w:tc>
          <w:tcPr>
            <w:tcW w:w="1276" w:type="dxa"/>
            <w:shd w:val="clear" w:color="auto" w:fill="auto"/>
            <w:hideMark/>
          </w:tcPr>
          <w:p w:rsidR="00A778E7" w:rsidRPr="00237D5C" w:rsidRDefault="00A778E7" w:rsidP="00A778E7">
            <w:pPr>
              <w:pStyle w:val="ABodyTextOn"/>
              <w:spacing w:after="0"/>
              <w:rPr>
                <w:rFonts w:ascii="Arial Narrow" w:hAnsi="Arial Narrow" w:cs="Arial"/>
                <w:sz w:val="16"/>
                <w:szCs w:val="16"/>
              </w:rPr>
            </w:pPr>
            <w:r w:rsidRPr="00237D5C">
              <w:rPr>
                <w:rFonts w:ascii="Arial Narrow" w:hAnsi="Arial Narrow" w:cs="Arial"/>
                <w:sz w:val="16"/>
                <w:szCs w:val="16"/>
              </w:rPr>
              <w:t>Closure</w:t>
            </w:r>
          </w:p>
        </w:tc>
        <w:tc>
          <w:tcPr>
            <w:tcW w:w="3402"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r w:rsidR="00A778E7" w:rsidRPr="00237D5C" w:rsidTr="0024128C">
        <w:trPr>
          <w:trHeight w:val="216"/>
          <w:jc w:val="center"/>
        </w:trPr>
        <w:tc>
          <w:tcPr>
            <w:tcW w:w="1682"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c>
          <w:tcPr>
            <w:tcW w:w="1403"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p>
        </w:tc>
        <w:tc>
          <w:tcPr>
            <w:tcW w:w="1418"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559"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1276" w:type="dxa"/>
            <w:shd w:val="clear" w:color="auto" w:fill="auto"/>
            <w:hideMark/>
          </w:tcPr>
          <w:p w:rsidR="00A778E7" w:rsidRPr="00237D5C" w:rsidRDefault="00A778E7" w:rsidP="00A778E7">
            <w:pPr>
              <w:pStyle w:val="ABodyTextOn"/>
              <w:spacing w:after="0"/>
              <w:jc w:val="center"/>
              <w:rPr>
                <w:rFonts w:ascii="Arial Narrow" w:hAnsi="Arial Narrow" w:cs="Arial"/>
                <w:sz w:val="16"/>
                <w:szCs w:val="16"/>
              </w:rPr>
            </w:pPr>
            <w:r w:rsidRPr="00237D5C">
              <w:rPr>
                <w:rFonts w:ascii="Arial Narrow" w:hAnsi="Arial Narrow" w:cs="Arial"/>
                <w:sz w:val="16"/>
                <w:szCs w:val="16"/>
              </w:rPr>
              <w:t>X</w:t>
            </w:r>
          </w:p>
        </w:tc>
        <w:tc>
          <w:tcPr>
            <w:tcW w:w="3402" w:type="dxa"/>
            <w:vMerge/>
            <w:shd w:val="clear" w:color="auto" w:fill="auto"/>
            <w:vAlign w:val="center"/>
            <w:hideMark/>
          </w:tcPr>
          <w:p w:rsidR="00A778E7" w:rsidRPr="00237D5C" w:rsidRDefault="00A778E7" w:rsidP="00A778E7">
            <w:pPr>
              <w:rPr>
                <w:rFonts w:ascii="Arial Narrow" w:hAnsi="Arial Narrow" w:cs="Arial"/>
                <w:sz w:val="16"/>
                <w:szCs w:val="16"/>
                <w:lang w:val="en-GB"/>
              </w:rPr>
            </w:pPr>
          </w:p>
        </w:tc>
      </w:tr>
    </w:tbl>
    <w:p w:rsidR="00AD6ED0" w:rsidRPr="00975F29" w:rsidRDefault="00C12B8E" w:rsidP="007173C6">
      <w:pPr>
        <w:pStyle w:val="ListParagraph"/>
        <w:widowControl w:val="0"/>
        <w:numPr>
          <w:ilvl w:val="0"/>
          <w:numId w:val="39"/>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Motivation where no alternative sites were considered.</w:t>
      </w:r>
    </w:p>
    <w:p w:rsidR="008A76B8" w:rsidRPr="00131FCF" w:rsidRDefault="00B734BF" w:rsidP="00131FCF">
      <w:pPr>
        <w:pStyle w:val="Style1"/>
        <w:kinsoku w:val="0"/>
        <w:autoSpaceDE/>
        <w:autoSpaceDN/>
        <w:adjustRightInd/>
        <w:ind w:left="1985"/>
        <w:jc w:val="both"/>
        <w:rPr>
          <w:rFonts w:ascii="Arial Narrow" w:hAnsi="Arial Narrow" w:cs="Arial"/>
          <w:sz w:val="22"/>
          <w:szCs w:val="22"/>
        </w:rPr>
      </w:pPr>
      <w:r w:rsidRPr="0024128C">
        <w:rPr>
          <w:rStyle w:val="CharacterStyle2"/>
          <w:rFonts w:ascii="Arial Narrow" w:hAnsi="Arial Narrow" w:cs="Arial"/>
          <w:b/>
          <w:sz w:val="22"/>
          <w:szCs w:val="22"/>
        </w:rPr>
        <w:t>Alternative is not applicable</w:t>
      </w:r>
      <w:r w:rsidRPr="0024128C">
        <w:rPr>
          <w:rStyle w:val="CharacterStyle2"/>
          <w:rFonts w:ascii="Arial Narrow" w:hAnsi="Arial Narrow" w:cs="Arial"/>
          <w:sz w:val="22"/>
          <w:szCs w:val="22"/>
        </w:rPr>
        <w:t xml:space="preserve">.  The current land use </w:t>
      </w:r>
      <w:r w:rsidR="000D5A31">
        <w:rPr>
          <w:rStyle w:val="CharacterStyle2"/>
          <w:rFonts w:ascii="Arial Narrow" w:hAnsi="Arial Narrow" w:cs="Arial"/>
          <w:sz w:val="22"/>
          <w:szCs w:val="22"/>
        </w:rPr>
        <w:t>natural vegetation</w:t>
      </w:r>
      <w:r w:rsidRPr="0024128C">
        <w:rPr>
          <w:rStyle w:val="CharacterStyle2"/>
          <w:rFonts w:ascii="Arial Narrow" w:hAnsi="Arial Narrow" w:cs="Arial"/>
          <w:sz w:val="22"/>
          <w:szCs w:val="22"/>
        </w:rPr>
        <w:t xml:space="preserve">. The option to explore the possibility for mining is </w:t>
      </w:r>
      <w:r w:rsidR="00A92FDE">
        <w:rPr>
          <w:rStyle w:val="CharacterStyle2"/>
          <w:rFonts w:ascii="Arial Narrow" w:hAnsi="Arial Narrow" w:cs="Arial"/>
          <w:sz w:val="22"/>
          <w:szCs w:val="22"/>
        </w:rPr>
        <w:t>an alternative land use</w:t>
      </w:r>
      <w:r w:rsidRPr="0024128C">
        <w:rPr>
          <w:rStyle w:val="CharacterStyle2"/>
          <w:rFonts w:ascii="Arial Narrow" w:hAnsi="Arial Narrow" w:cs="Arial"/>
          <w:sz w:val="22"/>
          <w:szCs w:val="22"/>
        </w:rPr>
        <w:t xml:space="preserve">. The applicant, </w:t>
      </w:r>
      <w:proofErr w:type="spellStart"/>
      <w:r w:rsidR="00B23DC5" w:rsidRPr="0024128C">
        <w:rPr>
          <w:rStyle w:val="CharacterStyle2"/>
          <w:rFonts w:ascii="Arial Narrow" w:hAnsi="Arial Narrow" w:cs="Arial"/>
          <w:sz w:val="22"/>
          <w:szCs w:val="22"/>
        </w:rPr>
        <w:t>Raubex</w:t>
      </w:r>
      <w:proofErr w:type="spellEnd"/>
      <w:r w:rsidR="00B23DC5" w:rsidRPr="0024128C">
        <w:rPr>
          <w:rStyle w:val="CharacterStyle2"/>
          <w:rFonts w:ascii="Arial Narrow" w:hAnsi="Arial Narrow" w:cs="Arial"/>
          <w:sz w:val="22"/>
          <w:szCs w:val="22"/>
        </w:rPr>
        <w:t xml:space="preserve"> Construction (Pty) Ltd.</w:t>
      </w:r>
      <w:r w:rsidR="0024128C">
        <w:rPr>
          <w:rStyle w:val="CharacterStyle2"/>
          <w:rFonts w:ascii="Arial Narrow" w:hAnsi="Arial Narrow" w:cs="Arial"/>
          <w:sz w:val="22"/>
          <w:szCs w:val="22"/>
        </w:rPr>
        <w:t xml:space="preserve"> </w:t>
      </w:r>
      <w:r w:rsidRPr="0024128C">
        <w:rPr>
          <w:rStyle w:val="CharacterStyle2"/>
          <w:rFonts w:ascii="Arial Narrow" w:hAnsi="Arial Narrow" w:cs="Arial"/>
          <w:sz w:val="22"/>
          <w:szCs w:val="22"/>
        </w:rPr>
        <w:t>is not interested in any other alternative land use over this land</w:t>
      </w:r>
      <w:r w:rsidR="0021158A" w:rsidRPr="0024128C">
        <w:rPr>
          <w:rStyle w:val="CharacterStyle2"/>
          <w:rFonts w:ascii="Arial Narrow" w:hAnsi="Arial Narrow" w:cs="Arial"/>
          <w:sz w:val="22"/>
          <w:szCs w:val="22"/>
        </w:rPr>
        <w:t xml:space="preserve"> aside of mining</w:t>
      </w:r>
      <w:r w:rsidR="0024128C">
        <w:rPr>
          <w:rStyle w:val="CharacterStyle2"/>
          <w:rFonts w:ascii="Arial Narrow" w:hAnsi="Arial Narrow" w:cs="Arial"/>
          <w:sz w:val="22"/>
          <w:szCs w:val="22"/>
        </w:rPr>
        <w:t xml:space="preserve"> of</w:t>
      </w:r>
      <w:r w:rsidR="0021158A" w:rsidRPr="0024128C">
        <w:rPr>
          <w:rStyle w:val="CharacterStyle2"/>
          <w:rFonts w:ascii="Arial Narrow" w:hAnsi="Arial Narrow" w:cs="Arial"/>
          <w:sz w:val="22"/>
          <w:szCs w:val="22"/>
        </w:rPr>
        <w:t xml:space="preserve"> gravel </w:t>
      </w:r>
      <w:r w:rsidRPr="0024128C">
        <w:rPr>
          <w:rStyle w:val="CharacterStyle2"/>
          <w:rFonts w:ascii="Arial Narrow" w:hAnsi="Arial Narrow" w:cs="Arial"/>
          <w:sz w:val="22"/>
          <w:szCs w:val="22"/>
        </w:rPr>
        <w:t>or any other activity, or method use other than mining for the aforementioned minerals in the conversional way, which is the most cost effective.</w:t>
      </w:r>
      <w:r w:rsidR="0024128C">
        <w:rPr>
          <w:rStyle w:val="CharacterStyle2"/>
          <w:rFonts w:ascii="Arial Narrow" w:hAnsi="Arial Narrow" w:cs="Arial"/>
          <w:sz w:val="22"/>
          <w:szCs w:val="22"/>
        </w:rPr>
        <w:t xml:space="preserve">  </w:t>
      </w:r>
      <w:r w:rsidRPr="0024128C">
        <w:rPr>
          <w:rStyle w:val="CharacterStyle2"/>
          <w:rFonts w:ascii="Arial Narrow" w:hAnsi="Arial Narrow" w:cs="Arial"/>
          <w:sz w:val="22"/>
          <w:szCs w:val="22"/>
        </w:rPr>
        <w:t>Please note that no additional infrastructure will be established, and therefore no alternatives for the location of infrastructure were identified</w:t>
      </w:r>
    </w:p>
    <w:p w:rsidR="001F6B8D" w:rsidRDefault="001F6B8D" w:rsidP="008A76B8">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rsidP="007173C6">
      <w:pPr>
        <w:pStyle w:val="ListParagraph"/>
        <w:widowControl w:val="0"/>
        <w:numPr>
          <w:ilvl w:val="0"/>
          <w:numId w:val="39"/>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 Statement motivating the alternative development location within the overall site. </w:t>
      </w:r>
      <w:r w:rsidRPr="00CA6056">
        <w:rPr>
          <w:rFonts w:ascii="Arial" w:hAnsi="Arial" w:cs="Arial"/>
          <w:b/>
          <w:color w:val="000000"/>
          <w:sz w:val="18"/>
          <w:szCs w:val="24"/>
        </w:rPr>
        <w:t>(Provide a statement motivating the final site layout that is proposed)</w:t>
      </w:r>
    </w:p>
    <w:p w:rsidR="00196E20" w:rsidRPr="0024128C" w:rsidRDefault="00196E20" w:rsidP="00196E20">
      <w:pPr>
        <w:pStyle w:val="Style1"/>
        <w:kinsoku w:val="0"/>
        <w:autoSpaceDE/>
        <w:autoSpaceDN/>
        <w:adjustRightInd/>
        <w:ind w:left="1985" w:right="792"/>
        <w:jc w:val="both"/>
        <w:rPr>
          <w:rStyle w:val="CharacterStyle2"/>
          <w:rFonts w:ascii="Arial Narrow" w:hAnsi="Arial Narrow" w:cs="Arial"/>
          <w:sz w:val="22"/>
          <w:szCs w:val="22"/>
        </w:rPr>
      </w:pPr>
      <w:r w:rsidRPr="0024128C">
        <w:rPr>
          <w:rStyle w:val="CharacterStyle2"/>
          <w:rFonts w:ascii="Arial Narrow" w:hAnsi="Arial Narrow" w:cs="Arial"/>
          <w:sz w:val="22"/>
          <w:szCs w:val="22"/>
        </w:rPr>
        <w:t>The application area app</w:t>
      </w:r>
      <w:r w:rsidR="0050468E" w:rsidRPr="0024128C">
        <w:rPr>
          <w:rStyle w:val="CharacterStyle2"/>
          <w:rFonts w:ascii="Arial Narrow" w:hAnsi="Arial Narrow" w:cs="Arial"/>
          <w:sz w:val="22"/>
          <w:szCs w:val="22"/>
        </w:rPr>
        <w:t xml:space="preserve">lied for is only </w:t>
      </w:r>
      <w:r w:rsidR="0024128C">
        <w:rPr>
          <w:rStyle w:val="CharacterStyle2"/>
          <w:rFonts w:ascii="Arial Narrow" w:hAnsi="Arial Narrow" w:cs="Arial"/>
          <w:sz w:val="22"/>
          <w:szCs w:val="22"/>
        </w:rPr>
        <w:t>5</w:t>
      </w:r>
      <w:r w:rsidRPr="0024128C">
        <w:rPr>
          <w:rStyle w:val="CharacterStyle2"/>
          <w:rFonts w:ascii="Arial Narrow" w:hAnsi="Arial Narrow" w:cs="Arial"/>
          <w:sz w:val="22"/>
          <w:szCs w:val="22"/>
        </w:rPr>
        <w:t xml:space="preserve"> hectares thus the development location is limited to this area and the area where the</w:t>
      </w:r>
      <w:r w:rsidR="00B734BF" w:rsidRPr="0024128C">
        <w:rPr>
          <w:rStyle w:val="CharacterStyle2"/>
          <w:rFonts w:ascii="Arial Narrow" w:hAnsi="Arial Narrow" w:cs="Arial"/>
          <w:sz w:val="22"/>
          <w:szCs w:val="22"/>
        </w:rPr>
        <w:t xml:space="preserve"> mineral deposits occur</w:t>
      </w:r>
      <w:r w:rsidRPr="0024128C">
        <w:rPr>
          <w:rStyle w:val="CharacterStyle2"/>
          <w:rFonts w:ascii="Arial Narrow" w:hAnsi="Arial Narrow" w:cs="Arial"/>
          <w:sz w:val="22"/>
          <w:szCs w:val="22"/>
        </w:rPr>
        <w:t>.</w:t>
      </w:r>
    </w:p>
    <w:p w:rsidR="00196E20" w:rsidRPr="00CA6056" w:rsidRDefault="00196E20" w:rsidP="00196E20">
      <w:pPr>
        <w:pStyle w:val="Style1"/>
        <w:kinsoku w:val="0"/>
        <w:autoSpaceDE/>
        <w:autoSpaceDN/>
        <w:adjustRightInd/>
        <w:ind w:left="1985" w:right="792"/>
        <w:jc w:val="both"/>
        <w:rPr>
          <w:rStyle w:val="CharacterStyle2"/>
          <w:rFonts w:ascii="Arial" w:hAnsi="Arial" w:cs="Arial"/>
          <w:sz w:val="24"/>
          <w:szCs w:val="24"/>
        </w:rPr>
      </w:pPr>
    </w:p>
    <w:p w:rsidR="00196E20" w:rsidRDefault="00196E20" w:rsidP="00E3232E">
      <w:pPr>
        <w:pStyle w:val="Style1"/>
        <w:kinsoku w:val="0"/>
        <w:autoSpaceDE/>
        <w:autoSpaceDN/>
        <w:adjustRightInd/>
        <w:ind w:right="792"/>
        <w:jc w:val="both"/>
        <w:rPr>
          <w:rStyle w:val="CharacterStyle2"/>
          <w:rFonts w:ascii="Arial" w:hAnsi="Arial" w:cs="Arial"/>
          <w:spacing w:val="3"/>
          <w:sz w:val="24"/>
          <w:szCs w:val="24"/>
        </w:rPr>
      </w:pPr>
    </w:p>
    <w:p w:rsidR="00E3232E" w:rsidRPr="008B7926" w:rsidRDefault="008B067F" w:rsidP="0024128C">
      <w:pPr>
        <w:pStyle w:val="ListParagraph"/>
        <w:widowControl w:val="0"/>
        <w:numPr>
          <w:ilvl w:val="0"/>
          <w:numId w:val="2"/>
        </w:numPr>
        <w:tabs>
          <w:tab w:val="left" w:pos="825"/>
        </w:tabs>
        <w:autoSpaceDE w:val="0"/>
        <w:autoSpaceDN w:val="0"/>
        <w:adjustRightInd w:val="0"/>
        <w:spacing w:after="0" w:line="240" w:lineRule="auto"/>
        <w:ind w:left="1190" w:right="-28" w:hanging="357"/>
        <w:rPr>
          <w:rFonts w:ascii="Arial" w:hAnsi="Arial" w:cs="Arial"/>
          <w:caps/>
          <w:color w:val="000000"/>
          <w:sz w:val="12"/>
          <w:szCs w:val="12"/>
        </w:rPr>
      </w:pPr>
      <w:r w:rsidRPr="00CA6056">
        <w:rPr>
          <w:rFonts w:ascii="Arial" w:hAnsi="Arial" w:cs="Arial"/>
          <w:b/>
          <w:caps/>
          <w:color w:val="000000"/>
          <w:sz w:val="24"/>
          <w:szCs w:val="24"/>
        </w:rPr>
        <w:t xml:space="preserve">FULL DESCRIPTION OF THE PROCESS UNDERTKEN TO IDENTIFY, ASSESS and rank the impacts and risks the activity will impose on the preferred site (In respect of the final site layout plan) through the life of the </w:t>
      </w:r>
      <w:r w:rsidRPr="008B7926">
        <w:rPr>
          <w:rFonts w:ascii="Arial" w:hAnsi="Arial" w:cs="Arial"/>
          <w:b/>
          <w:caps/>
          <w:color w:val="000000"/>
          <w:sz w:val="24"/>
          <w:szCs w:val="24"/>
        </w:rPr>
        <w:t>activity</w:t>
      </w:r>
      <w:r w:rsidRPr="00CA6056">
        <w:rPr>
          <w:rFonts w:ascii="Arial" w:hAnsi="Arial" w:cs="Arial"/>
          <w:caps/>
          <w:color w:val="000000"/>
          <w:sz w:val="24"/>
          <w:szCs w:val="24"/>
        </w:rPr>
        <w:t xml:space="preserve"> </w:t>
      </w:r>
      <w:r w:rsidRPr="008B7926">
        <w:rPr>
          <w:rFonts w:ascii="Arial" w:hAnsi="Arial" w:cs="Arial"/>
          <w:color w:val="000000"/>
          <w:sz w:val="12"/>
          <w:szCs w:val="12"/>
        </w:rPr>
        <w:t xml:space="preserve">(Including (i) a description of all environmental issues and risks that </w:t>
      </w:r>
      <w:r w:rsidR="001716ED" w:rsidRPr="008B7926">
        <w:rPr>
          <w:rFonts w:ascii="Arial" w:hAnsi="Arial" w:cs="Arial"/>
          <w:color w:val="000000"/>
          <w:sz w:val="12"/>
          <w:szCs w:val="12"/>
        </w:rPr>
        <w:t>are</w:t>
      </w:r>
      <w:r w:rsidRPr="008B7926">
        <w:rPr>
          <w:rFonts w:ascii="Arial" w:hAnsi="Arial" w:cs="Arial"/>
          <w:color w:val="000000"/>
          <w:sz w:val="12"/>
          <w:szCs w:val="12"/>
        </w:rPr>
        <w:t xml:space="preserve"> identified during the environmental impact assessment process and (ii) an assessment of the significance of each issue and risk and an indication of the extent to which the issue and risk could be avoided or addressed by the adoption of mitigation measures.)</w:t>
      </w:r>
      <w:r w:rsidR="00850BE9" w:rsidRPr="008B7926">
        <w:rPr>
          <w:rFonts w:ascii="Arial" w:hAnsi="Arial" w:cs="Arial"/>
          <w:color w:val="000000"/>
          <w:sz w:val="12"/>
          <w:szCs w:val="12"/>
        </w:rPr>
        <w:t xml:space="preserve"> </w:t>
      </w:r>
    </w:p>
    <w:p w:rsidR="00E3232E" w:rsidRPr="00CA6056" w:rsidRDefault="00E3232E" w:rsidP="00E3232E">
      <w:pPr>
        <w:pStyle w:val="ListParagraph"/>
        <w:widowControl w:val="0"/>
        <w:tabs>
          <w:tab w:val="left" w:pos="825"/>
        </w:tabs>
        <w:autoSpaceDE w:val="0"/>
        <w:autoSpaceDN w:val="0"/>
        <w:adjustRightInd w:val="0"/>
        <w:spacing w:before="95" w:after="0" w:line="285" w:lineRule="exact"/>
        <w:ind w:left="1195" w:right="-30"/>
        <w:rPr>
          <w:rFonts w:ascii="Arial" w:hAnsi="Arial" w:cs="Arial"/>
          <w:caps/>
          <w:color w:val="000000"/>
          <w:sz w:val="24"/>
          <w:szCs w:val="24"/>
        </w:rPr>
      </w:pPr>
    </w:p>
    <w:p w:rsidR="00744673" w:rsidRPr="0024128C" w:rsidRDefault="00E3232E" w:rsidP="00975F29">
      <w:pPr>
        <w:pStyle w:val="ListParagraph"/>
        <w:widowControl w:val="0"/>
        <w:tabs>
          <w:tab w:val="left" w:pos="825"/>
        </w:tabs>
        <w:autoSpaceDE w:val="0"/>
        <w:autoSpaceDN w:val="0"/>
        <w:adjustRightInd w:val="0"/>
        <w:spacing w:before="95" w:after="0" w:line="285" w:lineRule="exact"/>
        <w:ind w:left="1195" w:right="-30"/>
        <w:rPr>
          <w:rFonts w:ascii="Arial Narrow" w:hAnsi="Arial Narrow" w:cs="Arial"/>
          <w:color w:val="000000"/>
        </w:rPr>
      </w:pPr>
      <w:r w:rsidRPr="00975F29">
        <w:rPr>
          <w:rFonts w:ascii="Arial Narrow" w:hAnsi="Arial Narrow" w:cs="Arial"/>
          <w:color w:val="000000"/>
          <w:sz w:val="18"/>
          <w:szCs w:val="24"/>
        </w:rPr>
        <w:lastRenderedPageBreak/>
        <w:t xml:space="preserve"> </w:t>
      </w:r>
      <w:r w:rsidRPr="0024128C">
        <w:rPr>
          <w:rFonts w:ascii="Arial Narrow" w:hAnsi="Arial Narrow" w:cs="Arial"/>
          <w:color w:val="000000"/>
        </w:rPr>
        <w:t xml:space="preserve">See </w:t>
      </w:r>
      <w:r w:rsidR="00975F29" w:rsidRPr="0024128C">
        <w:rPr>
          <w:rFonts w:ascii="Arial Narrow" w:hAnsi="Arial Narrow" w:cs="Arial"/>
          <w:b/>
          <w:color w:val="000000"/>
        </w:rPr>
        <w:t>Table</w:t>
      </w:r>
      <w:r w:rsidRPr="0024128C">
        <w:rPr>
          <w:rFonts w:ascii="Arial Narrow" w:hAnsi="Arial Narrow" w:cs="Arial"/>
          <w:b/>
          <w:color w:val="000000"/>
        </w:rPr>
        <w:t xml:space="preserve"> </w:t>
      </w:r>
      <w:r w:rsidR="0024128C" w:rsidRPr="0024128C">
        <w:rPr>
          <w:rFonts w:ascii="Arial Narrow" w:hAnsi="Arial Narrow" w:cs="Arial"/>
          <w:b/>
          <w:color w:val="000000"/>
        </w:rPr>
        <w:t>11</w:t>
      </w:r>
      <w:r w:rsidR="00975F29" w:rsidRPr="0024128C">
        <w:rPr>
          <w:rFonts w:ascii="Arial Narrow" w:hAnsi="Arial Narrow" w:cs="Arial"/>
          <w:b/>
          <w:color w:val="000000"/>
        </w:rPr>
        <w:t xml:space="preserve"> </w:t>
      </w:r>
      <w:r w:rsidR="00975F29" w:rsidRPr="0024128C">
        <w:rPr>
          <w:rFonts w:ascii="Arial Narrow" w:hAnsi="Arial Narrow" w:cs="Arial"/>
          <w:color w:val="000000"/>
        </w:rPr>
        <w:t>below</w:t>
      </w:r>
    </w:p>
    <w:p w:rsidR="00971D2B" w:rsidRPr="0024128C" w:rsidRDefault="00971D2B"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22"/>
          <w:szCs w:val="22"/>
        </w:rPr>
      </w:pPr>
    </w:p>
    <w:p w:rsidR="00971D2B" w:rsidRPr="0024128C" w:rsidRDefault="00971D2B" w:rsidP="00313923">
      <w:pPr>
        <w:pStyle w:val="Style1"/>
        <w:kinsoku w:val="0"/>
        <w:autoSpaceDE/>
        <w:autoSpaceDN/>
        <w:adjustRightInd/>
        <w:ind w:left="709" w:right="431"/>
        <w:jc w:val="center"/>
        <w:rPr>
          <w:rStyle w:val="CharacterStyle2"/>
          <w:rFonts w:ascii="Arial Narrow" w:hAnsi="Arial Narrow" w:cs="Arial"/>
          <w:b/>
          <w:sz w:val="22"/>
          <w:szCs w:val="22"/>
        </w:rPr>
      </w:pPr>
      <w:r w:rsidRPr="0024128C">
        <w:rPr>
          <w:rStyle w:val="CharacterStyle2"/>
          <w:rFonts w:ascii="Arial Narrow" w:hAnsi="Arial Narrow" w:cs="Arial"/>
          <w:b/>
          <w:sz w:val="22"/>
          <w:szCs w:val="22"/>
        </w:rPr>
        <w:t>Table</w:t>
      </w:r>
      <w:r w:rsidR="0024128C" w:rsidRPr="0024128C">
        <w:rPr>
          <w:rStyle w:val="CharacterStyle2"/>
          <w:rFonts w:ascii="Arial Narrow" w:hAnsi="Arial Narrow" w:cs="Arial"/>
          <w:b/>
          <w:sz w:val="22"/>
          <w:szCs w:val="22"/>
        </w:rPr>
        <w:t xml:space="preserve"> 11</w:t>
      </w:r>
      <w:r w:rsidRPr="0024128C">
        <w:rPr>
          <w:rStyle w:val="CharacterStyle2"/>
          <w:rFonts w:ascii="Arial Narrow" w:hAnsi="Arial Narrow" w:cs="Arial"/>
          <w:b/>
          <w:sz w:val="22"/>
          <w:szCs w:val="22"/>
        </w:rPr>
        <w:t>: Technical &amp; Management Action Plans</w:t>
      </w: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96"/>
        <w:gridCol w:w="6377"/>
      </w:tblGrid>
      <w:tr w:rsidR="00826CFE" w:rsidRPr="008B7926" w:rsidTr="00131FCF">
        <w:tc>
          <w:tcPr>
            <w:tcW w:w="4196" w:type="dxa"/>
            <w:shd w:val="clear" w:color="auto" w:fill="auto"/>
          </w:tcPr>
          <w:p w:rsidR="00826CFE" w:rsidRPr="008B7926" w:rsidRDefault="00826CFE" w:rsidP="00826CFE">
            <w:pPr>
              <w:tabs>
                <w:tab w:val="right" w:pos="8789"/>
              </w:tabs>
              <w:spacing w:after="0" w:line="240" w:lineRule="auto"/>
              <w:rPr>
                <w:rFonts w:ascii="Arial Narrow" w:hAnsi="Arial Narrow" w:cs="Arial"/>
                <w:sz w:val="16"/>
                <w:szCs w:val="16"/>
                <w:lang w:val="en-GB"/>
              </w:rPr>
            </w:pPr>
            <w:r w:rsidRPr="008B7926">
              <w:rPr>
                <w:rFonts w:ascii="Arial Narrow" w:hAnsi="Arial Narrow" w:cs="Arial"/>
                <w:b/>
                <w:bCs/>
                <w:sz w:val="16"/>
                <w:szCs w:val="16"/>
                <w:lang w:val="en-GB"/>
              </w:rPr>
              <w:t>Environmental Component</w:t>
            </w:r>
          </w:p>
        </w:tc>
        <w:tc>
          <w:tcPr>
            <w:tcW w:w="6377" w:type="dxa"/>
            <w:shd w:val="clear" w:color="auto" w:fill="auto"/>
          </w:tcPr>
          <w:p w:rsidR="00826CFE" w:rsidRPr="008B7926" w:rsidRDefault="00826CFE" w:rsidP="00826CFE">
            <w:pPr>
              <w:tabs>
                <w:tab w:val="right" w:pos="8789"/>
              </w:tabs>
              <w:spacing w:after="0" w:line="240" w:lineRule="auto"/>
              <w:rPr>
                <w:rFonts w:ascii="Arial Narrow" w:hAnsi="Arial Narrow" w:cs="Arial"/>
                <w:b/>
                <w:sz w:val="16"/>
                <w:szCs w:val="16"/>
                <w:lang w:val="en-GB"/>
              </w:rPr>
            </w:pPr>
            <w:r w:rsidRPr="008B7926">
              <w:rPr>
                <w:rFonts w:ascii="Arial Narrow" w:hAnsi="Arial Narrow" w:cs="Arial"/>
                <w:b/>
                <w:sz w:val="16"/>
                <w:szCs w:val="16"/>
              </w:rPr>
              <w:t>Geology</w:t>
            </w:r>
          </w:p>
        </w:tc>
      </w:tr>
      <w:tr w:rsidR="00826CFE" w:rsidRPr="008B7926" w:rsidTr="00131FCF">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826CFE" w:rsidRPr="008B7926" w:rsidTr="00131FCF">
        <w:tc>
          <w:tcPr>
            <w:tcW w:w="10573" w:type="dxa"/>
            <w:gridSpan w:val="2"/>
            <w:shd w:val="clear" w:color="auto" w:fill="auto"/>
          </w:tcPr>
          <w:p w:rsidR="00826CFE" w:rsidRPr="008B7926" w:rsidRDefault="00826CFE" w:rsidP="007173C6">
            <w:pPr>
              <w:pStyle w:val="Default"/>
              <w:numPr>
                <w:ilvl w:val="0"/>
                <w:numId w:val="38"/>
              </w:numPr>
              <w:ind w:left="140" w:hanging="142"/>
              <w:jc w:val="both"/>
              <w:rPr>
                <w:rFonts w:ascii="Arial Narrow" w:hAnsi="Arial Narrow"/>
                <w:sz w:val="16"/>
                <w:szCs w:val="16"/>
              </w:rPr>
            </w:pPr>
            <w:r w:rsidRPr="008B7926">
              <w:rPr>
                <w:rFonts w:ascii="Arial Narrow" w:hAnsi="Arial Narrow"/>
                <w:sz w:val="16"/>
                <w:szCs w:val="16"/>
              </w:rPr>
              <w:t xml:space="preserve">No mitigation exists except to slope the excavations. </w:t>
            </w:r>
          </w:p>
          <w:p w:rsidR="00826CFE" w:rsidRPr="008B7926" w:rsidRDefault="00826CFE" w:rsidP="007173C6">
            <w:pPr>
              <w:pStyle w:val="Default"/>
              <w:numPr>
                <w:ilvl w:val="0"/>
                <w:numId w:val="38"/>
              </w:numPr>
              <w:ind w:left="140" w:hanging="142"/>
              <w:jc w:val="both"/>
              <w:rPr>
                <w:rFonts w:ascii="Arial Narrow" w:hAnsi="Arial Narrow"/>
                <w:sz w:val="16"/>
                <w:szCs w:val="16"/>
              </w:rPr>
            </w:pPr>
            <w:r w:rsidRPr="008B7926">
              <w:rPr>
                <w:rFonts w:ascii="Arial Narrow" w:hAnsi="Arial Narrow"/>
                <w:sz w:val="16"/>
                <w:szCs w:val="16"/>
              </w:rPr>
              <w:t xml:space="preserve">As mining progressed and the excavation has been sloped, a certain amount of overburden material and topsoil would be placed on these areas. This will not restore the geology, but will mitigate the impact. </w:t>
            </w:r>
          </w:p>
          <w:p w:rsidR="00826CFE" w:rsidRPr="008B7926" w:rsidRDefault="00826CFE" w:rsidP="007173C6">
            <w:pPr>
              <w:pStyle w:val="Default"/>
              <w:numPr>
                <w:ilvl w:val="0"/>
                <w:numId w:val="38"/>
              </w:numPr>
              <w:ind w:left="140" w:hanging="142"/>
              <w:jc w:val="both"/>
              <w:rPr>
                <w:rFonts w:ascii="Arial Narrow" w:hAnsi="Arial Narrow"/>
                <w:sz w:val="16"/>
                <w:szCs w:val="16"/>
              </w:rPr>
            </w:pPr>
            <w:r w:rsidRPr="008B7926">
              <w:rPr>
                <w:rFonts w:ascii="Arial Narrow" w:hAnsi="Arial Narrow"/>
                <w:sz w:val="16"/>
                <w:szCs w:val="16"/>
              </w:rPr>
              <w:t>Planned, systematic and thorough mini</w:t>
            </w:r>
            <w:r w:rsidR="00346F34">
              <w:rPr>
                <w:rFonts w:ascii="Arial Narrow" w:hAnsi="Arial Narrow"/>
                <w:sz w:val="16"/>
                <w:szCs w:val="16"/>
              </w:rPr>
              <w:t>ng of the mineral resource (gravel</w:t>
            </w:r>
            <w:r w:rsidRPr="008B7926">
              <w:rPr>
                <w:rFonts w:ascii="Arial Narrow" w:hAnsi="Arial Narrow"/>
                <w:sz w:val="16"/>
                <w:szCs w:val="16"/>
              </w:rPr>
              <w:t xml:space="preserve"> deposits) should take place. </w:t>
            </w:r>
          </w:p>
          <w:p w:rsidR="00826CFE" w:rsidRPr="008B7926" w:rsidRDefault="00826CFE" w:rsidP="007173C6">
            <w:pPr>
              <w:pStyle w:val="Default"/>
              <w:numPr>
                <w:ilvl w:val="0"/>
                <w:numId w:val="38"/>
              </w:numPr>
              <w:ind w:left="140" w:hanging="142"/>
              <w:jc w:val="both"/>
              <w:rPr>
                <w:rFonts w:ascii="Arial Narrow" w:hAnsi="Arial Narrow"/>
                <w:sz w:val="16"/>
                <w:szCs w:val="16"/>
              </w:rPr>
            </w:pPr>
            <w:r w:rsidRPr="008B7926">
              <w:rPr>
                <w:rFonts w:ascii="Arial Narrow" w:hAnsi="Arial Narrow"/>
                <w:sz w:val="16"/>
                <w:szCs w:val="16"/>
              </w:rPr>
              <w:t xml:space="preserve">Optimal utilization of the mineral resource should take place within the boundaries of the mining terrain. </w:t>
            </w:r>
          </w:p>
          <w:p w:rsidR="00826CFE" w:rsidRPr="008B7926" w:rsidRDefault="00826CFE" w:rsidP="007173C6">
            <w:pPr>
              <w:pStyle w:val="Default"/>
              <w:numPr>
                <w:ilvl w:val="0"/>
                <w:numId w:val="38"/>
              </w:numPr>
              <w:ind w:left="140" w:hanging="142"/>
              <w:jc w:val="both"/>
              <w:rPr>
                <w:rFonts w:ascii="Arial Narrow" w:hAnsi="Arial Narrow"/>
                <w:sz w:val="16"/>
                <w:szCs w:val="16"/>
              </w:rPr>
            </w:pPr>
            <w:r w:rsidRPr="008B7926">
              <w:rPr>
                <w:rFonts w:ascii="Arial Narrow" w:hAnsi="Arial Narrow"/>
                <w:sz w:val="16"/>
                <w:szCs w:val="16"/>
              </w:rPr>
              <w:t xml:space="preserve">Strip, remove and store soil and overburden as far as practical in an orderly fashion and replace as far as possible on back-filled areas, in the reverse order once decision have been taken that no further mining would take place in a particular section or which might still be traversed by vehicles and disturbed in the process. Cognisance should be taken of the fact that bulk sampling would take place by means of an opencast mining method until such level is reach / cut-off point is reach where rehabilitation could begin. </w:t>
            </w:r>
          </w:p>
          <w:p w:rsidR="00826CFE" w:rsidRPr="008B7926" w:rsidRDefault="00826CFE" w:rsidP="007173C6">
            <w:pPr>
              <w:pStyle w:val="ListParagraph"/>
              <w:numPr>
                <w:ilvl w:val="0"/>
                <w:numId w:val="38"/>
              </w:numPr>
              <w:tabs>
                <w:tab w:val="left" w:pos="7065"/>
              </w:tabs>
              <w:spacing w:after="0" w:line="240" w:lineRule="auto"/>
              <w:ind w:left="140" w:hanging="142"/>
              <w:jc w:val="both"/>
              <w:rPr>
                <w:rFonts w:ascii="Arial Narrow" w:hAnsi="Arial Narrow" w:cs="Arial"/>
                <w:sz w:val="16"/>
                <w:szCs w:val="16"/>
                <w:lang w:val="en-GB"/>
              </w:rPr>
            </w:pPr>
            <w:r w:rsidRPr="008B7926">
              <w:rPr>
                <w:rFonts w:ascii="Arial Narrow" w:hAnsi="Arial Narrow"/>
                <w:sz w:val="16"/>
                <w:szCs w:val="16"/>
              </w:rPr>
              <w:t>Care must be t</w:t>
            </w:r>
            <w:r w:rsidR="00346F34">
              <w:rPr>
                <w:rFonts w:ascii="Arial Narrow" w:hAnsi="Arial Narrow"/>
                <w:sz w:val="16"/>
                <w:szCs w:val="16"/>
              </w:rPr>
              <w:t>aken that the removal of gravel</w:t>
            </w:r>
            <w:r w:rsidRPr="008B7926">
              <w:rPr>
                <w:rFonts w:ascii="Arial Narrow" w:hAnsi="Arial Narrow"/>
                <w:sz w:val="16"/>
                <w:szCs w:val="16"/>
              </w:rPr>
              <w:t xml:space="preserve"> deposits by means of earthmoving equipment is restricted to what is really necessary to achieve the objective. </w:t>
            </w:r>
            <w:r w:rsidRPr="008B7926">
              <w:rPr>
                <w:rFonts w:ascii="Arial Narrow" w:hAnsi="Arial Narrow" w:cs="Arial"/>
                <w:sz w:val="16"/>
                <w:szCs w:val="16"/>
                <w:lang w:val="en-GB"/>
              </w:rPr>
              <w:tab/>
            </w:r>
          </w:p>
        </w:tc>
      </w:tr>
      <w:tr w:rsidR="00826CFE" w:rsidRPr="008B7926" w:rsidTr="00131FCF">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3" w:name="_Toc296680916"/>
            <w:r w:rsidRPr="008B7926">
              <w:rPr>
                <w:rFonts w:ascii="Arial Narrow" w:hAnsi="Arial Narrow" w:cs="Arial"/>
                <w:b/>
                <w:bCs/>
                <w:sz w:val="16"/>
                <w:szCs w:val="16"/>
                <w:lang w:val="en-GB"/>
              </w:rPr>
              <w:t>EMP Performance Assessment &amp; Monitoring Reporting</w:t>
            </w:r>
            <w:bookmarkEnd w:id="3"/>
          </w:p>
        </w:tc>
      </w:tr>
      <w:tr w:rsidR="00826CFE" w:rsidRPr="008B7926" w:rsidTr="00131FCF">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826CFE" w:rsidRPr="008B7926" w:rsidTr="00131FCF">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4" w:name="_Toc296680917"/>
            <w:r w:rsidRPr="008B7926">
              <w:rPr>
                <w:rFonts w:ascii="Arial Narrow" w:hAnsi="Arial Narrow" w:cs="Arial"/>
                <w:b/>
                <w:bCs/>
                <w:sz w:val="16"/>
                <w:szCs w:val="16"/>
                <w:lang w:val="en-GB"/>
              </w:rPr>
              <w:t>Closure Objective</w:t>
            </w:r>
            <w:bookmarkEnd w:id="4"/>
          </w:p>
        </w:tc>
      </w:tr>
      <w:tr w:rsidR="00826CFE" w:rsidRPr="008B7926" w:rsidTr="00131FCF">
        <w:tc>
          <w:tcPr>
            <w:tcW w:w="10573" w:type="dxa"/>
            <w:gridSpan w:val="2"/>
            <w:shd w:val="clear" w:color="auto" w:fill="auto"/>
          </w:tcPr>
          <w:p w:rsidR="00826CFE" w:rsidRPr="008B7926" w:rsidRDefault="00826CFE" w:rsidP="00826CFE">
            <w:pPr>
              <w:pStyle w:val="Default"/>
              <w:jc w:val="both"/>
              <w:rPr>
                <w:rFonts w:ascii="Arial Narrow" w:hAnsi="Arial Narrow"/>
                <w:sz w:val="16"/>
                <w:szCs w:val="16"/>
              </w:rPr>
            </w:pPr>
            <w:r w:rsidRPr="008B7926">
              <w:rPr>
                <w:rFonts w:ascii="Arial Narrow" w:hAnsi="Arial Narrow"/>
                <w:sz w:val="16"/>
                <w:szCs w:val="16"/>
              </w:rPr>
              <w:t xml:space="preserve">Optimal exploration of the mineral resource in order to ensure to facilitate better rehabilitation planning. The overburden and topsoil (where available) must be replaced in a responsible and planned manner in order to achieve some conformity with the surrounding undisturbed area. </w:t>
            </w:r>
          </w:p>
        </w:tc>
      </w:tr>
    </w:tbl>
    <w:p w:rsidR="00971D2B" w:rsidRDefault="00971D2B"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p w:rsidR="0024128C" w:rsidRPr="008B7926" w:rsidRDefault="0024128C"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96"/>
        <w:gridCol w:w="6377"/>
      </w:tblGrid>
      <w:tr w:rsidR="00826CFE" w:rsidRPr="008B7926" w:rsidTr="00131FCF">
        <w:tc>
          <w:tcPr>
            <w:tcW w:w="4196" w:type="dxa"/>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5" w:name="_Toc296680918"/>
            <w:r w:rsidRPr="008B7926">
              <w:rPr>
                <w:rFonts w:ascii="Arial Narrow" w:hAnsi="Arial Narrow" w:cs="Arial"/>
                <w:b/>
                <w:bCs/>
                <w:sz w:val="16"/>
                <w:szCs w:val="16"/>
                <w:lang w:val="en-GB"/>
              </w:rPr>
              <w:t>Environmental Component</w:t>
            </w:r>
            <w:bookmarkEnd w:id="5"/>
          </w:p>
        </w:tc>
        <w:tc>
          <w:tcPr>
            <w:tcW w:w="6377" w:type="dxa"/>
            <w:shd w:val="clear" w:color="auto" w:fill="auto"/>
            <w:vAlign w:val="center"/>
          </w:tcPr>
          <w:p w:rsidR="00826CFE" w:rsidRPr="008B7926" w:rsidRDefault="00826CFE" w:rsidP="00826CFE">
            <w:pPr>
              <w:tabs>
                <w:tab w:val="right" w:pos="8789"/>
              </w:tabs>
              <w:spacing w:after="0" w:line="240" w:lineRule="auto"/>
              <w:rPr>
                <w:rFonts w:ascii="Arial Narrow" w:hAnsi="Arial Narrow" w:cs="Arial"/>
                <w:sz w:val="16"/>
                <w:szCs w:val="16"/>
                <w:lang w:val="en-GB"/>
              </w:rPr>
            </w:pPr>
            <w:bookmarkStart w:id="6" w:name="_Toc296680919"/>
            <w:r w:rsidRPr="008B7926">
              <w:rPr>
                <w:rFonts w:ascii="Arial Narrow" w:hAnsi="Arial Narrow" w:cs="Arial"/>
                <w:b/>
                <w:sz w:val="16"/>
                <w:szCs w:val="16"/>
              </w:rPr>
              <w:t>Topography</w:t>
            </w:r>
            <w:bookmarkEnd w:id="6"/>
          </w:p>
        </w:tc>
      </w:tr>
      <w:tr w:rsidR="00826CFE" w:rsidRPr="008B7926" w:rsidTr="00131FCF">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7" w:name="_Toc296680920"/>
            <w:r w:rsidRPr="008B7926">
              <w:rPr>
                <w:rFonts w:ascii="Arial Narrow" w:hAnsi="Arial Narrow" w:cs="Arial"/>
                <w:b/>
                <w:bCs/>
                <w:sz w:val="16"/>
                <w:szCs w:val="16"/>
                <w:lang w:val="en-GB"/>
              </w:rPr>
              <w:t>Environmental Management/Mitigation Measures/Action Plans/Commitments</w:t>
            </w:r>
            <w:bookmarkEnd w:id="7"/>
          </w:p>
        </w:tc>
      </w:tr>
      <w:tr w:rsidR="00826CFE" w:rsidRPr="008B7926" w:rsidTr="00131FCF">
        <w:tc>
          <w:tcPr>
            <w:tcW w:w="10573" w:type="dxa"/>
            <w:gridSpan w:val="2"/>
            <w:shd w:val="clear" w:color="auto" w:fill="auto"/>
          </w:tcPr>
          <w:p w:rsidR="00826CFE" w:rsidRPr="008B7926" w:rsidRDefault="00826CFE" w:rsidP="007173C6">
            <w:pPr>
              <w:pStyle w:val="Default"/>
              <w:numPr>
                <w:ilvl w:val="0"/>
                <w:numId w:val="41"/>
              </w:numPr>
              <w:jc w:val="both"/>
              <w:rPr>
                <w:rFonts w:ascii="Arial Narrow" w:hAnsi="Arial Narrow"/>
                <w:sz w:val="16"/>
                <w:szCs w:val="16"/>
              </w:rPr>
            </w:pPr>
            <w:r w:rsidRPr="008B7926">
              <w:rPr>
                <w:rFonts w:ascii="Arial Narrow" w:hAnsi="Arial Narrow"/>
                <w:sz w:val="16"/>
                <w:szCs w:val="16"/>
              </w:rPr>
              <w:t>All trenches should be partly back-filled where possible with waste and eventually sloped and covered with a shallow layer of topsoil (if available).</w:t>
            </w:r>
          </w:p>
          <w:p w:rsidR="00826CFE" w:rsidRPr="008B7926" w:rsidRDefault="00826CFE" w:rsidP="007173C6">
            <w:pPr>
              <w:pStyle w:val="Default"/>
              <w:numPr>
                <w:ilvl w:val="0"/>
                <w:numId w:val="41"/>
              </w:numPr>
              <w:jc w:val="both"/>
              <w:rPr>
                <w:rFonts w:ascii="Arial Narrow" w:hAnsi="Arial Narrow"/>
                <w:sz w:val="16"/>
                <w:szCs w:val="16"/>
              </w:rPr>
            </w:pPr>
            <w:r w:rsidRPr="008B7926">
              <w:rPr>
                <w:rFonts w:ascii="Arial Narrow" w:hAnsi="Arial Narrow"/>
                <w:sz w:val="16"/>
                <w:szCs w:val="16"/>
              </w:rPr>
              <w:t xml:space="preserve">Access to all active mining excavation areas should be controlled. The active mining area should be fenced off. The necessary warning signs should be put in place. All mining activities should be restricted to the fenced-off area. </w:t>
            </w:r>
          </w:p>
          <w:p w:rsidR="00826CFE" w:rsidRPr="008B7926" w:rsidRDefault="00826CFE" w:rsidP="007173C6">
            <w:pPr>
              <w:pStyle w:val="Default"/>
              <w:numPr>
                <w:ilvl w:val="0"/>
                <w:numId w:val="41"/>
              </w:numPr>
              <w:jc w:val="both"/>
              <w:rPr>
                <w:rFonts w:ascii="Arial Narrow" w:hAnsi="Arial Narrow"/>
                <w:sz w:val="16"/>
                <w:szCs w:val="16"/>
              </w:rPr>
            </w:pPr>
            <w:r w:rsidRPr="008B7926">
              <w:rPr>
                <w:rFonts w:ascii="Arial Narrow" w:hAnsi="Arial Narrow"/>
                <w:sz w:val="16"/>
                <w:szCs w:val="16"/>
              </w:rPr>
              <w:t xml:space="preserve">Surface run-off control should be put in place at active trenches (preventing water from entering) and also rehabilitated tailings dumps and overburden dumps in order to prevent the loss of growth medium on top of the dumps. </w:t>
            </w:r>
          </w:p>
          <w:p w:rsidR="00826CFE" w:rsidRPr="008B7926" w:rsidRDefault="00826CFE" w:rsidP="00826CFE">
            <w:pPr>
              <w:pStyle w:val="Default"/>
              <w:jc w:val="both"/>
              <w:rPr>
                <w:rFonts w:ascii="Arial Narrow" w:hAnsi="Arial Narrow"/>
                <w:sz w:val="16"/>
                <w:szCs w:val="16"/>
              </w:rPr>
            </w:pPr>
            <w:r w:rsidRPr="008B7926">
              <w:rPr>
                <w:rFonts w:ascii="Arial Narrow" w:hAnsi="Arial Narrow"/>
                <w:sz w:val="16"/>
                <w:szCs w:val="16"/>
              </w:rPr>
              <w:t xml:space="preserve">Mining would be done according to a definite MWP (only disturbing an area that is really necessary). As part of the MWP the handling of tailings material, overburden material, construction of dumps and back-filling of trenches should also form part of it. </w:t>
            </w:r>
          </w:p>
          <w:p w:rsidR="00826CFE" w:rsidRPr="008B7926" w:rsidRDefault="00826CFE" w:rsidP="00826CFE">
            <w:pPr>
              <w:tabs>
                <w:tab w:val="right" w:pos="8789"/>
              </w:tabs>
              <w:spacing w:after="0" w:line="240" w:lineRule="auto"/>
              <w:jc w:val="both"/>
              <w:rPr>
                <w:rFonts w:ascii="Arial Narrow" w:hAnsi="Arial Narrow" w:cs="Arial"/>
                <w:color w:val="000000"/>
                <w:sz w:val="16"/>
                <w:szCs w:val="16"/>
                <w:lang w:val="en-GB"/>
              </w:rPr>
            </w:pPr>
            <w:r w:rsidRPr="008B7926">
              <w:rPr>
                <w:rFonts w:ascii="Arial Narrow" w:hAnsi="Arial Narrow"/>
                <w:sz w:val="16"/>
                <w:szCs w:val="16"/>
              </w:rPr>
              <w:t xml:space="preserve">Rehabilitation of the new topographical landscape in such a way that it would blend in with the surrounding landscape and allow normal surface drainage to continue. As soon as a section of the mining site would not be explored anymore it should be rehabilitated (planned and phased manner). </w:t>
            </w:r>
          </w:p>
        </w:tc>
      </w:tr>
      <w:tr w:rsidR="00826CFE" w:rsidRPr="008B7926" w:rsidTr="00131FCF">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8" w:name="_Toc296680921"/>
            <w:r w:rsidRPr="008B7926">
              <w:rPr>
                <w:rFonts w:ascii="Arial Narrow" w:hAnsi="Arial Narrow" w:cs="Arial"/>
                <w:b/>
                <w:bCs/>
                <w:sz w:val="16"/>
                <w:szCs w:val="16"/>
                <w:lang w:val="en-GB"/>
              </w:rPr>
              <w:t>EMP Performance Assessment &amp; Monitoring Reporting</w:t>
            </w:r>
            <w:bookmarkEnd w:id="8"/>
          </w:p>
        </w:tc>
      </w:tr>
      <w:tr w:rsidR="00826CFE" w:rsidRPr="008B7926" w:rsidTr="00131FCF">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826CFE" w:rsidRPr="008B7926" w:rsidTr="00131FCF">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9" w:name="_Toc296680922"/>
            <w:r w:rsidRPr="008B7926">
              <w:rPr>
                <w:rFonts w:ascii="Arial Narrow" w:hAnsi="Arial Narrow" w:cs="Arial"/>
                <w:b/>
                <w:bCs/>
                <w:sz w:val="16"/>
                <w:szCs w:val="16"/>
                <w:lang w:val="en-GB"/>
              </w:rPr>
              <w:t>Closure Objective</w:t>
            </w:r>
            <w:bookmarkEnd w:id="9"/>
          </w:p>
        </w:tc>
      </w:tr>
      <w:tr w:rsidR="00826CFE" w:rsidRPr="008B7926" w:rsidTr="00131FCF">
        <w:tc>
          <w:tcPr>
            <w:tcW w:w="10573" w:type="dxa"/>
            <w:gridSpan w:val="2"/>
            <w:shd w:val="clear" w:color="auto" w:fill="auto"/>
          </w:tcPr>
          <w:p w:rsidR="00826CFE" w:rsidRPr="008B7926" w:rsidRDefault="00826CFE" w:rsidP="00826CFE">
            <w:pPr>
              <w:tabs>
                <w:tab w:val="right" w:pos="8789"/>
              </w:tabs>
              <w:spacing w:after="0" w:line="240" w:lineRule="auto"/>
              <w:jc w:val="both"/>
              <w:rPr>
                <w:rFonts w:ascii="Arial Narrow" w:hAnsi="Arial Narrow" w:cs="Arial"/>
                <w:color w:val="000000"/>
                <w:sz w:val="16"/>
                <w:szCs w:val="16"/>
                <w:lang w:val="en-GB"/>
              </w:rPr>
            </w:pPr>
            <w:r w:rsidRPr="008B7926">
              <w:rPr>
                <w:rFonts w:ascii="Arial Narrow" w:hAnsi="Arial Narrow"/>
                <w:sz w:val="16"/>
                <w:szCs w:val="16"/>
              </w:rPr>
              <w:t>Rehabilitation of the new topographical landscape in such a way that it would blend in with the surrounding landscape and allow normal surface drainage to continue. Rehabilitation in such a way that the new landscape features would be stable and would not pose any safety hazard to human and animal anymore.</w:t>
            </w:r>
          </w:p>
        </w:tc>
      </w:tr>
    </w:tbl>
    <w:p w:rsidR="00313923" w:rsidRDefault="00313923"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p w:rsidR="00131FCF" w:rsidRPr="008B7926" w:rsidRDefault="00131FCF"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96"/>
        <w:gridCol w:w="6377"/>
      </w:tblGrid>
      <w:tr w:rsidR="00826CFE" w:rsidRPr="008B7926" w:rsidTr="00131FCF">
        <w:tc>
          <w:tcPr>
            <w:tcW w:w="4196" w:type="dxa"/>
            <w:shd w:val="clear" w:color="auto" w:fill="auto"/>
          </w:tcPr>
          <w:p w:rsidR="00826CFE" w:rsidRPr="008B7926" w:rsidRDefault="00826CFE" w:rsidP="00826CFE">
            <w:pPr>
              <w:keepNext/>
              <w:tabs>
                <w:tab w:val="right" w:pos="8789"/>
              </w:tabs>
              <w:spacing w:after="0" w:line="240" w:lineRule="auto"/>
              <w:rPr>
                <w:rFonts w:ascii="Arial Narrow" w:hAnsi="Arial Narrow" w:cs="Arial"/>
                <w:b/>
                <w:bCs/>
                <w:sz w:val="16"/>
                <w:szCs w:val="16"/>
                <w:lang w:val="en-GB"/>
              </w:rPr>
            </w:pPr>
            <w:r w:rsidRPr="008B7926">
              <w:rPr>
                <w:rFonts w:ascii="Arial Narrow" w:hAnsi="Arial Narrow" w:cs="Arial"/>
                <w:sz w:val="16"/>
                <w:szCs w:val="16"/>
                <w:lang w:val="en-GB"/>
              </w:rPr>
              <w:br w:type="page"/>
            </w:r>
            <w:bookmarkStart w:id="10" w:name="_Toc296680923"/>
            <w:r w:rsidRPr="008B7926">
              <w:rPr>
                <w:rFonts w:ascii="Arial Narrow" w:hAnsi="Arial Narrow" w:cs="Arial"/>
                <w:b/>
                <w:bCs/>
                <w:sz w:val="16"/>
                <w:szCs w:val="16"/>
                <w:lang w:val="en-GB"/>
              </w:rPr>
              <w:t>Environmental Component</w:t>
            </w:r>
            <w:bookmarkEnd w:id="10"/>
          </w:p>
        </w:tc>
        <w:tc>
          <w:tcPr>
            <w:tcW w:w="6377" w:type="dxa"/>
            <w:shd w:val="clear" w:color="auto" w:fill="auto"/>
            <w:vAlign w:val="center"/>
          </w:tcPr>
          <w:p w:rsidR="00826CFE" w:rsidRPr="008B7926" w:rsidRDefault="00826CFE" w:rsidP="00826CFE">
            <w:pPr>
              <w:tabs>
                <w:tab w:val="right" w:pos="8789"/>
              </w:tabs>
              <w:spacing w:after="0" w:line="240" w:lineRule="auto"/>
              <w:rPr>
                <w:rFonts w:ascii="Arial Narrow" w:hAnsi="Arial Narrow" w:cs="Arial"/>
                <w:sz w:val="16"/>
                <w:szCs w:val="16"/>
                <w:lang w:val="en-GB"/>
              </w:rPr>
            </w:pPr>
            <w:bookmarkStart w:id="11" w:name="_Toc296680924"/>
            <w:r w:rsidRPr="008B7926">
              <w:rPr>
                <w:rFonts w:ascii="Arial Narrow" w:hAnsi="Arial Narrow" w:cs="Arial"/>
                <w:b/>
                <w:sz w:val="16"/>
                <w:szCs w:val="16"/>
              </w:rPr>
              <w:t>Soil (topsoil &amp; access roads)</w:t>
            </w:r>
            <w:bookmarkEnd w:id="11"/>
          </w:p>
        </w:tc>
      </w:tr>
      <w:tr w:rsidR="00826CFE" w:rsidRPr="008B7926" w:rsidTr="00131FCF">
        <w:tc>
          <w:tcPr>
            <w:tcW w:w="10573" w:type="dxa"/>
            <w:gridSpan w:val="2"/>
            <w:shd w:val="clear" w:color="auto" w:fill="auto"/>
          </w:tcPr>
          <w:p w:rsidR="00826CFE" w:rsidRPr="008B7926" w:rsidRDefault="00826CFE" w:rsidP="00826CFE">
            <w:pPr>
              <w:keepNext/>
              <w:tabs>
                <w:tab w:val="right" w:pos="8789"/>
              </w:tabs>
              <w:spacing w:after="0" w:line="240" w:lineRule="auto"/>
              <w:rPr>
                <w:rFonts w:ascii="Arial Narrow" w:hAnsi="Arial Narrow" w:cs="Arial"/>
                <w:b/>
                <w:bCs/>
                <w:sz w:val="16"/>
                <w:szCs w:val="16"/>
                <w:lang w:val="en-GB"/>
              </w:rPr>
            </w:pPr>
            <w:bookmarkStart w:id="12" w:name="_Toc296680925"/>
            <w:r w:rsidRPr="008B7926">
              <w:rPr>
                <w:rFonts w:ascii="Arial Narrow" w:hAnsi="Arial Narrow" w:cs="Arial"/>
                <w:b/>
                <w:bCs/>
                <w:sz w:val="16"/>
                <w:szCs w:val="16"/>
                <w:lang w:val="en-GB"/>
              </w:rPr>
              <w:t>Environmental Management/Mitigation Measures/Action Plans/Commitments</w:t>
            </w:r>
            <w:bookmarkEnd w:id="12"/>
          </w:p>
        </w:tc>
      </w:tr>
      <w:tr w:rsidR="00826CFE" w:rsidRPr="008B7926" w:rsidTr="00131FCF">
        <w:trPr>
          <w:trHeight w:val="374"/>
        </w:trPr>
        <w:tc>
          <w:tcPr>
            <w:tcW w:w="10573" w:type="dxa"/>
            <w:gridSpan w:val="2"/>
            <w:shd w:val="clear" w:color="auto" w:fill="auto"/>
          </w:tcPr>
          <w:p w:rsidR="00826CFE" w:rsidRPr="008B7926" w:rsidRDefault="00826CFE" w:rsidP="00826CFE">
            <w:pPr>
              <w:pStyle w:val="Default"/>
              <w:rPr>
                <w:rFonts w:ascii="Arial Narrow" w:hAnsi="Arial Narrow"/>
                <w:sz w:val="16"/>
                <w:szCs w:val="16"/>
              </w:rPr>
            </w:pPr>
            <w:r w:rsidRPr="008B7926">
              <w:rPr>
                <w:rFonts w:ascii="Arial Narrow" w:hAnsi="Arial Narrow"/>
                <w:b/>
                <w:bCs/>
                <w:sz w:val="16"/>
                <w:szCs w:val="16"/>
              </w:rPr>
              <w:t xml:space="preserve">Handling of topsoil as a natural resource: </w:t>
            </w:r>
          </w:p>
          <w:p w:rsidR="00826CFE" w:rsidRPr="008B7926" w:rsidRDefault="00826CFE" w:rsidP="00826CFE">
            <w:pPr>
              <w:pStyle w:val="Default"/>
              <w:rPr>
                <w:rFonts w:ascii="Arial Narrow" w:hAnsi="Arial Narrow"/>
                <w:sz w:val="16"/>
                <w:szCs w:val="16"/>
              </w:rPr>
            </w:pPr>
            <w:r w:rsidRPr="008B7926">
              <w:rPr>
                <w:rFonts w:ascii="Arial Narrow" w:hAnsi="Arial Narrow"/>
                <w:sz w:val="16"/>
                <w:szCs w:val="16"/>
              </w:rPr>
              <w:t xml:space="preserve">Any future expansion of the trenches or construction of infrastructure should be preceded by the removal of </w:t>
            </w:r>
            <w:r w:rsidRPr="008B7926">
              <w:rPr>
                <w:rFonts w:ascii="Arial Narrow" w:hAnsi="Arial Narrow"/>
                <w:sz w:val="16"/>
                <w:szCs w:val="16"/>
                <w:u w:val="single"/>
              </w:rPr>
              <w:t>all available topsoil</w:t>
            </w:r>
            <w:r w:rsidRPr="008B7926">
              <w:rPr>
                <w:rFonts w:ascii="Arial Narrow" w:hAnsi="Arial Narrow"/>
                <w:sz w:val="16"/>
                <w:szCs w:val="16"/>
              </w:rPr>
              <w:t xml:space="preserve">. </w:t>
            </w:r>
          </w:p>
          <w:p w:rsidR="00826CFE" w:rsidRPr="008B7926" w:rsidRDefault="00826CFE" w:rsidP="00826CFE">
            <w:pPr>
              <w:pStyle w:val="Default"/>
              <w:rPr>
                <w:rFonts w:ascii="Arial Narrow" w:hAnsi="Arial Narrow"/>
                <w:sz w:val="16"/>
                <w:szCs w:val="16"/>
              </w:rPr>
            </w:pPr>
            <w:r w:rsidRPr="008B7926">
              <w:rPr>
                <w:rFonts w:ascii="Arial Narrow" w:hAnsi="Arial Narrow"/>
                <w:sz w:val="16"/>
                <w:szCs w:val="16"/>
              </w:rPr>
              <w:t xml:space="preserve">The surface of any new areas to be disturbed must be kept to a minimum. </w:t>
            </w:r>
            <w:r w:rsidRPr="008B7926">
              <w:rPr>
                <w:rFonts w:ascii="Arial Narrow" w:hAnsi="Arial Narrow"/>
                <w:sz w:val="16"/>
                <w:szCs w:val="16"/>
                <w:u w:val="single"/>
              </w:rPr>
              <w:t>All available topsoil/overburden material should be removed and stockpiled for rehabilitation purposes.</w:t>
            </w:r>
          </w:p>
          <w:p w:rsidR="00826CFE" w:rsidRPr="008B7926" w:rsidRDefault="00826CFE" w:rsidP="00826CFE">
            <w:pPr>
              <w:pStyle w:val="Default"/>
              <w:rPr>
                <w:rFonts w:ascii="Arial Narrow" w:hAnsi="Arial Narrow"/>
                <w:sz w:val="16"/>
                <w:szCs w:val="16"/>
              </w:rPr>
            </w:pPr>
            <w:r w:rsidRPr="008B7926">
              <w:rPr>
                <w:rFonts w:ascii="Arial Narrow" w:hAnsi="Arial Narrow"/>
                <w:b/>
                <w:bCs/>
                <w:sz w:val="16"/>
                <w:szCs w:val="16"/>
              </w:rPr>
              <w:t xml:space="preserve">Access roads, etc: </w:t>
            </w:r>
          </w:p>
          <w:p w:rsidR="00826CFE" w:rsidRPr="008B7926" w:rsidRDefault="00826CFE" w:rsidP="00826CFE">
            <w:pPr>
              <w:pStyle w:val="Default"/>
              <w:rPr>
                <w:rFonts w:ascii="Arial Narrow" w:hAnsi="Arial Narrow"/>
                <w:sz w:val="16"/>
                <w:szCs w:val="16"/>
              </w:rPr>
            </w:pPr>
            <w:r w:rsidRPr="008B7926">
              <w:rPr>
                <w:rFonts w:ascii="Arial Narrow" w:hAnsi="Arial Narrow"/>
                <w:sz w:val="16"/>
                <w:szCs w:val="16"/>
              </w:rPr>
              <w:t xml:space="preserve">The clearing of soil surface areas would be restricted to what is really necessary for the construction of infrastructure. </w:t>
            </w:r>
          </w:p>
          <w:p w:rsidR="00826CFE" w:rsidRPr="008B7926" w:rsidRDefault="00826CFE" w:rsidP="00826CFE">
            <w:pPr>
              <w:tabs>
                <w:tab w:val="right" w:pos="395"/>
              </w:tabs>
              <w:spacing w:after="0" w:line="240" w:lineRule="auto"/>
              <w:rPr>
                <w:rFonts w:ascii="Arial Narrow" w:hAnsi="Arial Narrow" w:cs="Arial"/>
                <w:color w:val="000000"/>
                <w:sz w:val="16"/>
                <w:szCs w:val="16"/>
                <w:lang w:val="en-GB"/>
              </w:rPr>
            </w:pPr>
            <w:r w:rsidRPr="008B7926">
              <w:rPr>
                <w:rFonts w:ascii="Arial Narrow" w:hAnsi="Arial Narrow"/>
                <w:sz w:val="16"/>
                <w:szCs w:val="16"/>
              </w:rPr>
              <w:t>Wherever possible all topsoil should be removed and stockpiled for rehabilitation purposes. Overburden material should also be stockpiled separately if practically possible. Topsoil and overburden material should be transported to an area earmarked for rehabilitation</w:t>
            </w:r>
            <w:r w:rsidRPr="008B7926">
              <w:rPr>
                <w:rFonts w:ascii="Arial Narrow" w:hAnsi="Arial Narrow"/>
                <w:b/>
                <w:bCs/>
                <w:i/>
                <w:iCs/>
                <w:sz w:val="16"/>
                <w:szCs w:val="16"/>
              </w:rPr>
              <w:t xml:space="preserve">. </w:t>
            </w:r>
          </w:p>
        </w:tc>
      </w:tr>
      <w:tr w:rsidR="00826CFE" w:rsidRPr="008B7926" w:rsidTr="00131FCF">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13" w:name="_Toc296680926"/>
            <w:r w:rsidRPr="008B7926">
              <w:rPr>
                <w:rFonts w:ascii="Arial Narrow" w:hAnsi="Arial Narrow" w:cs="Arial"/>
                <w:b/>
                <w:bCs/>
                <w:sz w:val="16"/>
                <w:szCs w:val="16"/>
                <w:lang w:val="en-GB"/>
              </w:rPr>
              <w:t>EMP Performance Assessment &amp; Monitoring Reporting</w:t>
            </w:r>
            <w:bookmarkEnd w:id="13"/>
          </w:p>
        </w:tc>
      </w:tr>
      <w:tr w:rsidR="00826CFE" w:rsidRPr="008B7926" w:rsidTr="00131FCF">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826CFE" w:rsidRPr="008B7926" w:rsidTr="00131FCF">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14" w:name="_Toc296680927"/>
            <w:r w:rsidRPr="008B7926">
              <w:rPr>
                <w:rFonts w:ascii="Arial Narrow" w:hAnsi="Arial Narrow" w:cs="Arial"/>
                <w:b/>
                <w:bCs/>
                <w:sz w:val="16"/>
                <w:szCs w:val="16"/>
                <w:lang w:val="en-GB"/>
              </w:rPr>
              <w:t>Closure Objective</w:t>
            </w:r>
            <w:bookmarkEnd w:id="14"/>
          </w:p>
        </w:tc>
      </w:tr>
      <w:tr w:rsidR="00826CFE" w:rsidRPr="008B7926" w:rsidTr="00131FCF">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sz w:val="16"/>
                <w:szCs w:val="16"/>
              </w:rPr>
            </w:pPr>
            <w:r w:rsidRPr="008B7926">
              <w:rPr>
                <w:rFonts w:ascii="Arial Narrow" w:hAnsi="Arial Narrow"/>
                <w:sz w:val="16"/>
                <w:szCs w:val="16"/>
              </w:rPr>
              <w:t>The topsoil removed in the site preparation process should be replaced during the rehabilitation exercise.</w:t>
            </w:r>
          </w:p>
        </w:tc>
      </w:tr>
    </w:tbl>
    <w:p w:rsidR="00971D2B" w:rsidRPr="008B7926" w:rsidRDefault="00971D2B"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96"/>
        <w:gridCol w:w="6377"/>
      </w:tblGrid>
      <w:tr w:rsidR="00826CFE" w:rsidRPr="008B7926" w:rsidTr="00985179">
        <w:tc>
          <w:tcPr>
            <w:tcW w:w="4196" w:type="dxa"/>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15" w:name="_Toc296680928"/>
            <w:r w:rsidRPr="008B7926">
              <w:rPr>
                <w:rFonts w:ascii="Arial Narrow" w:hAnsi="Arial Narrow" w:cs="Arial"/>
                <w:b/>
                <w:bCs/>
                <w:sz w:val="16"/>
                <w:szCs w:val="16"/>
                <w:lang w:val="en-GB"/>
              </w:rPr>
              <w:t>Environmental Component</w:t>
            </w:r>
            <w:bookmarkEnd w:id="15"/>
          </w:p>
        </w:tc>
        <w:tc>
          <w:tcPr>
            <w:tcW w:w="6377" w:type="dxa"/>
            <w:shd w:val="clear" w:color="auto" w:fill="auto"/>
            <w:vAlign w:val="center"/>
          </w:tcPr>
          <w:p w:rsidR="00826CFE" w:rsidRPr="008B7926" w:rsidRDefault="00826CFE" w:rsidP="00826CFE">
            <w:pPr>
              <w:tabs>
                <w:tab w:val="right" w:pos="8789"/>
              </w:tabs>
              <w:spacing w:after="0" w:line="240" w:lineRule="auto"/>
              <w:rPr>
                <w:rFonts w:ascii="Arial Narrow" w:hAnsi="Arial Narrow" w:cs="Arial"/>
                <w:sz w:val="16"/>
                <w:szCs w:val="16"/>
                <w:lang w:val="en-GB"/>
              </w:rPr>
            </w:pPr>
            <w:bookmarkStart w:id="16" w:name="_Toc296680929"/>
            <w:r w:rsidRPr="008B7926">
              <w:rPr>
                <w:rFonts w:ascii="Arial Narrow" w:hAnsi="Arial Narrow" w:cs="Arial"/>
                <w:b/>
                <w:sz w:val="16"/>
                <w:szCs w:val="16"/>
              </w:rPr>
              <w:t>Soil (soil compaction)</w:t>
            </w:r>
            <w:bookmarkEnd w:id="16"/>
          </w:p>
        </w:tc>
      </w:tr>
      <w:tr w:rsidR="00826CFE" w:rsidRPr="008B7926" w:rsidTr="00985179">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17" w:name="_Toc296680930"/>
            <w:r w:rsidRPr="008B7926">
              <w:rPr>
                <w:rFonts w:ascii="Arial Narrow" w:hAnsi="Arial Narrow" w:cs="Arial"/>
                <w:b/>
                <w:bCs/>
                <w:sz w:val="16"/>
                <w:szCs w:val="16"/>
                <w:lang w:val="en-GB"/>
              </w:rPr>
              <w:t>Environmental Management/Mitigation Measures/Action Plans/Commitments</w:t>
            </w:r>
            <w:bookmarkEnd w:id="17"/>
          </w:p>
        </w:tc>
      </w:tr>
      <w:tr w:rsidR="00826CFE" w:rsidRPr="008B7926" w:rsidTr="00985179">
        <w:tc>
          <w:tcPr>
            <w:tcW w:w="10573" w:type="dxa"/>
            <w:gridSpan w:val="2"/>
            <w:shd w:val="clear" w:color="auto" w:fill="auto"/>
          </w:tcPr>
          <w:p w:rsidR="00826CFE" w:rsidRPr="008B7926" w:rsidRDefault="00826CFE" w:rsidP="00826CFE">
            <w:pPr>
              <w:pStyle w:val="Default"/>
              <w:rPr>
                <w:rFonts w:ascii="Arial Narrow" w:hAnsi="Arial Narrow"/>
                <w:sz w:val="16"/>
                <w:szCs w:val="16"/>
              </w:rPr>
            </w:pPr>
            <w:r w:rsidRPr="008B7926">
              <w:rPr>
                <w:rFonts w:ascii="Arial Narrow" w:hAnsi="Arial Narrow"/>
                <w:b/>
                <w:bCs/>
                <w:sz w:val="16"/>
                <w:szCs w:val="16"/>
              </w:rPr>
              <w:t xml:space="preserve">Soil compaction: </w:t>
            </w:r>
          </w:p>
          <w:p w:rsidR="00826CFE" w:rsidRPr="008B7926" w:rsidRDefault="00826CFE" w:rsidP="00826CFE">
            <w:pPr>
              <w:pStyle w:val="Default"/>
              <w:rPr>
                <w:rFonts w:ascii="Arial Narrow" w:hAnsi="Arial Narrow"/>
                <w:sz w:val="16"/>
                <w:szCs w:val="16"/>
              </w:rPr>
            </w:pPr>
            <w:r w:rsidRPr="008B7926">
              <w:rPr>
                <w:rFonts w:ascii="Arial Narrow" w:hAnsi="Arial Narrow"/>
                <w:sz w:val="16"/>
                <w:szCs w:val="16"/>
              </w:rPr>
              <w:t xml:space="preserve">The mining operation should only be restricted to what is really required (demarcated area of exploitation) within the fenced-off area. </w:t>
            </w:r>
            <w:r w:rsidRPr="008B7926">
              <w:rPr>
                <w:rFonts w:ascii="Arial Narrow" w:hAnsi="Arial Narrow"/>
                <w:b/>
                <w:bCs/>
                <w:sz w:val="16"/>
                <w:szCs w:val="16"/>
              </w:rPr>
              <w:t xml:space="preserve">Access roads </w:t>
            </w:r>
            <w:r w:rsidRPr="008B7926">
              <w:rPr>
                <w:rFonts w:ascii="Arial Narrow" w:hAnsi="Arial Narrow"/>
                <w:sz w:val="16"/>
                <w:szCs w:val="16"/>
              </w:rPr>
              <w:t xml:space="preserve">towards the sites would be restricted only to the roads (exiting farm roads &amp; roads established in consultation with the surface owner). No land would be disturbed unnecessarily. </w:t>
            </w:r>
          </w:p>
          <w:p w:rsidR="00826CFE" w:rsidRPr="008B7926" w:rsidRDefault="00826CFE" w:rsidP="00826CFE">
            <w:pPr>
              <w:pStyle w:val="Default"/>
              <w:rPr>
                <w:rFonts w:ascii="Arial Narrow" w:hAnsi="Arial Narrow"/>
                <w:sz w:val="16"/>
                <w:szCs w:val="16"/>
              </w:rPr>
            </w:pPr>
            <w:r w:rsidRPr="008B7926">
              <w:rPr>
                <w:rFonts w:ascii="Arial Narrow" w:hAnsi="Arial Narrow"/>
                <w:sz w:val="16"/>
                <w:szCs w:val="16"/>
              </w:rPr>
              <w:t>Mining&amp; rehabilitation should be done in a well-p</w:t>
            </w:r>
            <w:r w:rsidR="00A92FDE">
              <w:rPr>
                <w:rFonts w:ascii="Arial Narrow" w:hAnsi="Arial Narrow"/>
                <w:sz w:val="16"/>
                <w:szCs w:val="16"/>
              </w:rPr>
              <w:t>lanned manner (according to a M</w:t>
            </w:r>
            <w:r w:rsidRPr="008B7926">
              <w:rPr>
                <w:rFonts w:ascii="Arial Narrow" w:hAnsi="Arial Narrow"/>
                <w:sz w:val="16"/>
                <w:szCs w:val="16"/>
              </w:rPr>
              <w:t xml:space="preserve">P) and in the process ensuring that activities are only restricted to surface areas really required. </w:t>
            </w:r>
          </w:p>
          <w:p w:rsidR="00826CFE" w:rsidRPr="008B7926" w:rsidRDefault="00826CFE" w:rsidP="00826CFE">
            <w:pPr>
              <w:spacing w:after="0" w:line="240" w:lineRule="auto"/>
              <w:rPr>
                <w:rFonts w:ascii="Arial Narrow" w:hAnsi="Arial Narrow" w:cs="Arial"/>
                <w:color w:val="000000"/>
                <w:sz w:val="16"/>
                <w:szCs w:val="16"/>
                <w:lang w:val="en-GB"/>
              </w:rPr>
            </w:pPr>
            <w:r w:rsidRPr="008B7926">
              <w:rPr>
                <w:rFonts w:ascii="Arial Narrow" w:hAnsi="Arial Narrow"/>
                <w:sz w:val="16"/>
                <w:szCs w:val="16"/>
              </w:rPr>
              <w:t xml:space="preserve">Compaction of soil surface areas would be alleviated once rehabilitation of certain area starts. Certain roads would probably remain for access (in consultation with the surface owner). Those that would not be required would be ripped and rehabilitated. </w:t>
            </w:r>
          </w:p>
        </w:tc>
      </w:tr>
      <w:tr w:rsidR="00826CFE" w:rsidRPr="008B7926" w:rsidTr="00985179">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18" w:name="_Toc296680931"/>
            <w:r w:rsidRPr="008B7926">
              <w:rPr>
                <w:rFonts w:ascii="Arial Narrow" w:hAnsi="Arial Narrow" w:cs="Arial"/>
                <w:b/>
                <w:bCs/>
                <w:sz w:val="16"/>
                <w:szCs w:val="16"/>
                <w:lang w:val="en-GB"/>
              </w:rPr>
              <w:lastRenderedPageBreak/>
              <w:t>EMP Performance Assessment &amp; Monitoring Reporting</w:t>
            </w:r>
            <w:bookmarkEnd w:id="18"/>
          </w:p>
        </w:tc>
      </w:tr>
      <w:tr w:rsidR="00826CFE" w:rsidRPr="008B7926" w:rsidTr="00985179">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826CFE" w:rsidRPr="008B7926" w:rsidTr="00985179">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19" w:name="_Toc296680932"/>
            <w:r w:rsidRPr="008B7926">
              <w:rPr>
                <w:rFonts w:ascii="Arial Narrow" w:hAnsi="Arial Narrow" w:cs="Arial"/>
                <w:b/>
                <w:bCs/>
                <w:sz w:val="16"/>
                <w:szCs w:val="16"/>
                <w:lang w:val="en-GB"/>
              </w:rPr>
              <w:t>Closure Objective</w:t>
            </w:r>
            <w:bookmarkEnd w:id="19"/>
          </w:p>
        </w:tc>
      </w:tr>
      <w:tr w:rsidR="00826CFE" w:rsidRPr="008B7926" w:rsidTr="00985179">
        <w:tc>
          <w:tcPr>
            <w:tcW w:w="10573" w:type="dxa"/>
            <w:gridSpan w:val="2"/>
            <w:shd w:val="clear" w:color="auto" w:fill="auto"/>
          </w:tcPr>
          <w:p w:rsidR="00826CFE" w:rsidRPr="008B7926" w:rsidRDefault="00826CFE" w:rsidP="00826CFE">
            <w:pPr>
              <w:pStyle w:val="Default"/>
              <w:rPr>
                <w:rFonts w:ascii="Arial Narrow" w:hAnsi="Arial Narrow" w:cstheme="minorBidi"/>
                <w:color w:val="auto"/>
                <w:sz w:val="16"/>
                <w:szCs w:val="16"/>
                <w:lang w:val="en-US"/>
              </w:rPr>
            </w:pPr>
            <w:r w:rsidRPr="008B7926">
              <w:rPr>
                <w:rFonts w:ascii="Arial Narrow" w:hAnsi="Arial Narrow" w:cstheme="minorBidi"/>
                <w:color w:val="auto"/>
                <w:sz w:val="16"/>
                <w:szCs w:val="16"/>
                <w:lang w:val="en-US"/>
              </w:rPr>
              <w:t xml:space="preserve">Alleviation of compaction of soils would be done during rehabilitation of the mining terrain, including roads. </w:t>
            </w:r>
          </w:p>
        </w:tc>
      </w:tr>
    </w:tbl>
    <w:p w:rsidR="00826CFE" w:rsidRPr="008B7926" w:rsidRDefault="00826CFE"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96"/>
        <w:gridCol w:w="6377"/>
      </w:tblGrid>
      <w:tr w:rsidR="00826CFE" w:rsidRPr="008B7926" w:rsidTr="00985179">
        <w:tc>
          <w:tcPr>
            <w:tcW w:w="4196" w:type="dxa"/>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20" w:name="_Toc296680933"/>
            <w:r w:rsidRPr="008B7926">
              <w:rPr>
                <w:rFonts w:ascii="Arial Narrow" w:hAnsi="Arial Narrow" w:cs="Arial"/>
                <w:b/>
                <w:bCs/>
                <w:sz w:val="16"/>
                <w:szCs w:val="16"/>
                <w:lang w:val="en-GB"/>
              </w:rPr>
              <w:t>Environmental Component</w:t>
            </w:r>
            <w:bookmarkEnd w:id="20"/>
          </w:p>
        </w:tc>
        <w:tc>
          <w:tcPr>
            <w:tcW w:w="6377" w:type="dxa"/>
            <w:shd w:val="clear" w:color="auto" w:fill="auto"/>
            <w:vAlign w:val="center"/>
          </w:tcPr>
          <w:p w:rsidR="00826CFE" w:rsidRPr="008B7926" w:rsidRDefault="00826CFE" w:rsidP="00826CFE">
            <w:pPr>
              <w:tabs>
                <w:tab w:val="right" w:pos="8789"/>
              </w:tabs>
              <w:spacing w:after="0" w:line="240" w:lineRule="auto"/>
              <w:rPr>
                <w:rFonts w:ascii="Arial Narrow" w:hAnsi="Arial Narrow" w:cs="Arial"/>
                <w:sz w:val="16"/>
                <w:szCs w:val="16"/>
                <w:lang w:val="en-GB"/>
              </w:rPr>
            </w:pPr>
            <w:bookmarkStart w:id="21" w:name="_Toc296680934"/>
            <w:r w:rsidRPr="008B7926">
              <w:rPr>
                <w:rFonts w:ascii="Arial Narrow" w:hAnsi="Arial Narrow" w:cs="Arial"/>
                <w:b/>
                <w:sz w:val="16"/>
                <w:szCs w:val="16"/>
              </w:rPr>
              <w:t>Soil (Soil erosion)</w:t>
            </w:r>
            <w:bookmarkEnd w:id="21"/>
          </w:p>
        </w:tc>
      </w:tr>
      <w:tr w:rsidR="00826CFE" w:rsidRPr="008B7926" w:rsidTr="00985179">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22" w:name="_Toc296680935"/>
            <w:r w:rsidRPr="008B7926">
              <w:rPr>
                <w:rFonts w:ascii="Arial Narrow" w:hAnsi="Arial Narrow" w:cs="Arial"/>
                <w:b/>
                <w:bCs/>
                <w:sz w:val="16"/>
                <w:szCs w:val="16"/>
                <w:lang w:val="en-GB"/>
              </w:rPr>
              <w:t>Environmental Management/Mitigation Measures/Action Plans/Commitments</w:t>
            </w:r>
            <w:bookmarkEnd w:id="22"/>
          </w:p>
        </w:tc>
      </w:tr>
      <w:tr w:rsidR="00826CFE" w:rsidRPr="008B7926" w:rsidTr="00985179">
        <w:tc>
          <w:tcPr>
            <w:tcW w:w="10573" w:type="dxa"/>
            <w:gridSpan w:val="2"/>
            <w:shd w:val="clear" w:color="auto" w:fill="auto"/>
          </w:tcPr>
          <w:p w:rsidR="00826CFE" w:rsidRPr="008B7926" w:rsidRDefault="00826CFE" w:rsidP="00826CFE">
            <w:pPr>
              <w:pStyle w:val="Default"/>
              <w:rPr>
                <w:rFonts w:ascii="Arial Narrow" w:hAnsi="Arial Narrow"/>
                <w:sz w:val="16"/>
                <w:szCs w:val="16"/>
              </w:rPr>
            </w:pPr>
            <w:r w:rsidRPr="008B7926">
              <w:rPr>
                <w:rFonts w:ascii="Arial Narrow" w:hAnsi="Arial Narrow"/>
                <w:b/>
                <w:bCs/>
                <w:sz w:val="16"/>
                <w:szCs w:val="16"/>
              </w:rPr>
              <w:t xml:space="preserve">Soil Erosion: </w:t>
            </w:r>
          </w:p>
          <w:p w:rsidR="00826CFE" w:rsidRPr="008B7926" w:rsidRDefault="00826CFE" w:rsidP="00826CFE">
            <w:pPr>
              <w:pStyle w:val="Default"/>
              <w:rPr>
                <w:rFonts w:ascii="Arial Narrow" w:hAnsi="Arial Narrow"/>
                <w:sz w:val="16"/>
                <w:szCs w:val="16"/>
              </w:rPr>
            </w:pPr>
            <w:r w:rsidRPr="008B7926">
              <w:rPr>
                <w:rFonts w:ascii="Arial Narrow" w:hAnsi="Arial Narrow"/>
                <w:sz w:val="16"/>
                <w:szCs w:val="16"/>
              </w:rPr>
              <w:t xml:space="preserve">To take preventive steps against land disturbance like erosion. Implement and maintain cut-off trenches/berms to prevent erosion. </w:t>
            </w:r>
          </w:p>
          <w:p w:rsidR="00826CFE" w:rsidRPr="008B7926" w:rsidRDefault="00826CFE" w:rsidP="00826CFE">
            <w:pPr>
              <w:tabs>
                <w:tab w:val="right" w:pos="275"/>
              </w:tabs>
              <w:spacing w:after="0" w:line="240" w:lineRule="auto"/>
              <w:rPr>
                <w:rFonts w:ascii="Arial Narrow" w:hAnsi="Arial Narrow"/>
                <w:sz w:val="16"/>
                <w:szCs w:val="16"/>
              </w:rPr>
            </w:pPr>
            <w:r w:rsidRPr="008B7926">
              <w:rPr>
                <w:rFonts w:ascii="Arial Narrow" w:hAnsi="Arial Narrow"/>
                <w:b/>
                <w:bCs/>
                <w:sz w:val="16"/>
                <w:szCs w:val="16"/>
              </w:rPr>
              <w:t xml:space="preserve">Re-vegetation of exposed soil surfaces </w:t>
            </w:r>
            <w:r w:rsidRPr="008B7926">
              <w:rPr>
                <w:rFonts w:ascii="Arial Narrow" w:hAnsi="Arial Narrow"/>
                <w:sz w:val="16"/>
                <w:szCs w:val="16"/>
              </w:rPr>
              <w:t xml:space="preserve">(man-made surfaces on tailings dumps , overburden dumps, disturb surfaces in excavated sites, roads, etc) should happen as soon as a particular activity has ceased in order to act as a sufficient erosion prevention measure. </w:t>
            </w:r>
          </w:p>
        </w:tc>
      </w:tr>
      <w:tr w:rsidR="00826CFE" w:rsidRPr="008B7926" w:rsidTr="00985179">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23" w:name="_Toc296680936"/>
            <w:r w:rsidRPr="008B7926">
              <w:rPr>
                <w:rFonts w:ascii="Arial Narrow" w:hAnsi="Arial Narrow" w:cs="Arial"/>
                <w:b/>
                <w:bCs/>
                <w:sz w:val="16"/>
                <w:szCs w:val="16"/>
                <w:lang w:val="en-GB"/>
              </w:rPr>
              <w:t>EMP Performance Assessment &amp; Monitoring Reporting</w:t>
            </w:r>
            <w:bookmarkEnd w:id="23"/>
          </w:p>
        </w:tc>
      </w:tr>
      <w:tr w:rsidR="00826CFE" w:rsidRPr="008B7926" w:rsidTr="00985179">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826CFE" w:rsidRPr="008B7926" w:rsidTr="00985179">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24" w:name="_Toc296680937"/>
            <w:r w:rsidRPr="008B7926">
              <w:rPr>
                <w:rFonts w:ascii="Arial Narrow" w:hAnsi="Arial Narrow" w:cs="Arial"/>
                <w:b/>
                <w:bCs/>
                <w:sz w:val="16"/>
                <w:szCs w:val="16"/>
                <w:lang w:val="en-GB"/>
              </w:rPr>
              <w:t>Closure Objective</w:t>
            </w:r>
            <w:bookmarkEnd w:id="24"/>
          </w:p>
        </w:tc>
      </w:tr>
      <w:tr w:rsidR="00826CFE" w:rsidRPr="008B7926" w:rsidTr="00985179">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sz w:val="16"/>
                <w:szCs w:val="16"/>
              </w:rPr>
            </w:pPr>
            <w:r w:rsidRPr="008B7926">
              <w:rPr>
                <w:rFonts w:ascii="Arial Narrow" w:hAnsi="Arial Narrow"/>
                <w:sz w:val="16"/>
                <w:szCs w:val="16"/>
              </w:rPr>
              <w:t>No soil erosion must be visible and no potential for soil erosion must be present at closure.</w:t>
            </w:r>
          </w:p>
        </w:tc>
      </w:tr>
    </w:tbl>
    <w:p w:rsidR="0024128C" w:rsidRDefault="0024128C"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96"/>
        <w:gridCol w:w="6377"/>
      </w:tblGrid>
      <w:tr w:rsidR="00826CFE" w:rsidRPr="008B7926" w:rsidTr="00985179">
        <w:tc>
          <w:tcPr>
            <w:tcW w:w="4196" w:type="dxa"/>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25" w:name="_Toc296680938"/>
            <w:r w:rsidRPr="008B7926">
              <w:rPr>
                <w:rFonts w:ascii="Arial Narrow" w:hAnsi="Arial Narrow" w:cs="Arial"/>
                <w:b/>
                <w:bCs/>
                <w:sz w:val="16"/>
                <w:szCs w:val="16"/>
                <w:lang w:val="en-GB"/>
              </w:rPr>
              <w:t>Environmental Component</w:t>
            </w:r>
            <w:bookmarkEnd w:id="25"/>
          </w:p>
        </w:tc>
        <w:tc>
          <w:tcPr>
            <w:tcW w:w="6377" w:type="dxa"/>
            <w:shd w:val="clear" w:color="auto" w:fill="auto"/>
            <w:vAlign w:val="center"/>
          </w:tcPr>
          <w:p w:rsidR="00826CFE" w:rsidRPr="008B7926" w:rsidRDefault="00826CFE" w:rsidP="00826CFE">
            <w:pPr>
              <w:tabs>
                <w:tab w:val="right" w:pos="8789"/>
              </w:tabs>
              <w:spacing w:after="0" w:line="240" w:lineRule="auto"/>
              <w:rPr>
                <w:rFonts w:ascii="Arial Narrow" w:hAnsi="Arial Narrow" w:cs="Arial"/>
                <w:sz w:val="16"/>
                <w:szCs w:val="16"/>
                <w:lang w:val="en-GB"/>
              </w:rPr>
            </w:pPr>
            <w:bookmarkStart w:id="26" w:name="_Toc296680939"/>
            <w:r w:rsidRPr="008B7926">
              <w:rPr>
                <w:rFonts w:ascii="Arial Narrow" w:hAnsi="Arial Narrow" w:cs="Arial"/>
                <w:b/>
                <w:sz w:val="16"/>
                <w:szCs w:val="16"/>
              </w:rPr>
              <w:t>Soil (Soil contamination)</w:t>
            </w:r>
            <w:bookmarkEnd w:id="26"/>
          </w:p>
        </w:tc>
      </w:tr>
      <w:tr w:rsidR="00826CFE" w:rsidRPr="008B7926" w:rsidTr="00985179">
        <w:tc>
          <w:tcPr>
            <w:tcW w:w="10573" w:type="dxa"/>
            <w:gridSpan w:val="2"/>
            <w:shd w:val="clear" w:color="auto" w:fill="auto"/>
          </w:tcPr>
          <w:p w:rsidR="00826CFE" w:rsidRPr="008B7926" w:rsidRDefault="00826CFE" w:rsidP="00826CFE">
            <w:pPr>
              <w:tabs>
                <w:tab w:val="right" w:pos="8789"/>
              </w:tabs>
              <w:spacing w:after="0" w:line="240" w:lineRule="auto"/>
              <w:rPr>
                <w:rFonts w:ascii="Arial Narrow" w:hAnsi="Arial Narrow" w:cs="Arial"/>
                <w:b/>
                <w:bCs/>
                <w:sz w:val="16"/>
                <w:szCs w:val="16"/>
                <w:lang w:val="en-GB"/>
              </w:rPr>
            </w:pPr>
            <w:bookmarkStart w:id="27" w:name="_Toc296680940"/>
            <w:r w:rsidRPr="008B7926">
              <w:rPr>
                <w:rFonts w:ascii="Arial Narrow" w:hAnsi="Arial Narrow" w:cs="Arial"/>
                <w:b/>
                <w:bCs/>
                <w:sz w:val="16"/>
                <w:szCs w:val="16"/>
                <w:lang w:val="en-GB"/>
              </w:rPr>
              <w:t>Environmental Management/Mitigation Measures/Action Plans/Commitments</w:t>
            </w:r>
            <w:bookmarkEnd w:id="27"/>
          </w:p>
        </w:tc>
      </w:tr>
      <w:tr w:rsidR="00826CFE" w:rsidRPr="008B7926" w:rsidTr="00985179">
        <w:tc>
          <w:tcPr>
            <w:tcW w:w="10573" w:type="dxa"/>
            <w:gridSpan w:val="2"/>
            <w:shd w:val="clear" w:color="auto" w:fill="auto"/>
          </w:tcPr>
          <w:p w:rsidR="00826CFE" w:rsidRPr="008B7926" w:rsidRDefault="00826CFE" w:rsidP="00826CFE">
            <w:pPr>
              <w:pStyle w:val="Default"/>
              <w:rPr>
                <w:rFonts w:ascii="Arial Narrow" w:hAnsi="Arial Narrow"/>
                <w:sz w:val="16"/>
                <w:szCs w:val="16"/>
              </w:rPr>
            </w:pPr>
            <w:r w:rsidRPr="008B7926">
              <w:rPr>
                <w:rFonts w:ascii="Arial Narrow" w:hAnsi="Arial Narrow"/>
                <w:b/>
                <w:bCs/>
                <w:sz w:val="16"/>
                <w:szCs w:val="16"/>
              </w:rPr>
              <w:t xml:space="preserve">Potential for soil contamination: </w:t>
            </w:r>
          </w:p>
          <w:p w:rsidR="00826CFE" w:rsidRPr="008B7926" w:rsidRDefault="00826CFE" w:rsidP="00826CFE">
            <w:pPr>
              <w:pStyle w:val="Default"/>
              <w:rPr>
                <w:rFonts w:ascii="Arial Narrow" w:hAnsi="Arial Narrow"/>
                <w:sz w:val="16"/>
                <w:szCs w:val="16"/>
              </w:rPr>
            </w:pPr>
            <w:r w:rsidRPr="008B7926">
              <w:rPr>
                <w:rFonts w:ascii="Arial Narrow" w:hAnsi="Arial Narrow"/>
                <w:sz w:val="16"/>
                <w:szCs w:val="16"/>
              </w:rPr>
              <w:t xml:space="preserve">Vehicles to be inspected to ensure no oil and hydraulic fluid leaks occur. </w:t>
            </w:r>
          </w:p>
          <w:p w:rsidR="00826CFE" w:rsidRPr="008B7926" w:rsidRDefault="00826CFE" w:rsidP="00826CFE">
            <w:pPr>
              <w:pStyle w:val="Default"/>
              <w:rPr>
                <w:rFonts w:ascii="Arial Narrow" w:hAnsi="Arial Narrow"/>
                <w:sz w:val="16"/>
                <w:szCs w:val="16"/>
              </w:rPr>
            </w:pPr>
            <w:r w:rsidRPr="008B7926">
              <w:rPr>
                <w:rFonts w:ascii="Arial Narrow" w:hAnsi="Arial Narrow"/>
                <w:sz w:val="16"/>
                <w:szCs w:val="16"/>
              </w:rPr>
              <w:t xml:space="preserve">All oil spills on soil to be removed and bio-remediate immediately (certain commercial products are available such as </w:t>
            </w:r>
            <w:proofErr w:type="spellStart"/>
            <w:r w:rsidRPr="008B7926">
              <w:rPr>
                <w:rFonts w:ascii="Arial Narrow" w:hAnsi="Arial Narrow"/>
                <w:sz w:val="16"/>
                <w:szCs w:val="16"/>
              </w:rPr>
              <w:t>Terrasorb</w:t>
            </w:r>
            <w:proofErr w:type="spellEnd"/>
            <w:r w:rsidRPr="008B7926">
              <w:rPr>
                <w:rFonts w:ascii="Arial Narrow" w:hAnsi="Arial Narrow"/>
                <w:sz w:val="16"/>
                <w:szCs w:val="16"/>
              </w:rPr>
              <w:t xml:space="preserve"> or it could be rehabilitated by means of the application of fertilizer and turn with a spade from time to time in order to enhance the natural occurring soil microbial activity). </w:t>
            </w:r>
          </w:p>
          <w:p w:rsidR="00826CFE" w:rsidRPr="008B7926" w:rsidRDefault="00826CFE" w:rsidP="00826CFE">
            <w:pPr>
              <w:pStyle w:val="Default"/>
              <w:rPr>
                <w:rFonts w:ascii="Arial Narrow" w:hAnsi="Arial Narrow"/>
                <w:sz w:val="16"/>
                <w:szCs w:val="16"/>
              </w:rPr>
            </w:pPr>
            <w:r w:rsidRPr="008B7926">
              <w:rPr>
                <w:rFonts w:ascii="Arial Narrow" w:hAnsi="Arial Narrow"/>
                <w:sz w:val="16"/>
                <w:szCs w:val="16"/>
              </w:rPr>
              <w:t xml:space="preserve">No servicing of vehicles must occur except on a concrete floor or over PVC lined area in an area allocated for that. Training w.r.t pollution hazards and their impact on the environment must be given as part of induction training. </w:t>
            </w:r>
          </w:p>
          <w:p w:rsidR="00826CFE" w:rsidRPr="008B7926" w:rsidRDefault="00826CFE" w:rsidP="00826CFE">
            <w:pPr>
              <w:pStyle w:val="Default"/>
              <w:rPr>
                <w:rFonts w:ascii="Arial Narrow" w:hAnsi="Arial Narrow"/>
                <w:sz w:val="16"/>
                <w:szCs w:val="16"/>
              </w:rPr>
            </w:pPr>
            <w:r w:rsidRPr="008B7926">
              <w:rPr>
                <w:rFonts w:ascii="Arial Narrow" w:hAnsi="Arial Narrow"/>
                <w:sz w:val="16"/>
                <w:szCs w:val="16"/>
              </w:rPr>
              <w:t xml:space="preserve">An incidence register for this purpose must be kept. </w:t>
            </w:r>
          </w:p>
          <w:p w:rsidR="00826CFE" w:rsidRPr="008B7926" w:rsidRDefault="00826CFE" w:rsidP="00826CFE">
            <w:pPr>
              <w:tabs>
                <w:tab w:val="right" w:pos="395"/>
              </w:tabs>
              <w:spacing w:after="0" w:line="240" w:lineRule="auto"/>
              <w:rPr>
                <w:rFonts w:ascii="Arial Narrow" w:hAnsi="Arial Narrow" w:cs="Arial"/>
                <w:sz w:val="16"/>
                <w:szCs w:val="16"/>
              </w:rPr>
            </w:pPr>
            <w:r w:rsidRPr="008B7926">
              <w:rPr>
                <w:rFonts w:ascii="Arial Narrow" w:hAnsi="Arial Narrow"/>
                <w:sz w:val="16"/>
                <w:szCs w:val="16"/>
              </w:rPr>
              <w:t xml:space="preserve">Drip trays must be available and used where emergency repairs is done. </w:t>
            </w:r>
          </w:p>
        </w:tc>
      </w:tr>
      <w:tr w:rsidR="00826CFE" w:rsidRPr="008B7926" w:rsidTr="00985179">
        <w:tc>
          <w:tcPr>
            <w:tcW w:w="10573" w:type="dxa"/>
            <w:gridSpan w:val="2"/>
            <w:shd w:val="clear" w:color="auto" w:fill="auto"/>
          </w:tcPr>
          <w:p w:rsidR="00826CFE" w:rsidRPr="008B7926" w:rsidRDefault="00826CFE" w:rsidP="00826CFE">
            <w:pPr>
              <w:tabs>
                <w:tab w:val="right" w:pos="395"/>
              </w:tabs>
              <w:spacing w:after="0" w:line="240" w:lineRule="auto"/>
              <w:rPr>
                <w:rFonts w:ascii="Arial Narrow" w:hAnsi="Arial Narrow" w:cs="Arial"/>
                <w:b/>
                <w:bCs/>
                <w:sz w:val="16"/>
                <w:szCs w:val="16"/>
                <w:lang w:val="en-GB"/>
              </w:rPr>
            </w:pPr>
            <w:bookmarkStart w:id="28" w:name="_Toc296680941"/>
            <w:r w:rsidRPr="008B7926">
              <w:rPr>
                <w:rFonts w:ascii="Arial Narrow" w:hAnsi="Arial Narrow" w:cs="Arial"/>
                <w:b/>
                <w:bCs/>
                <w:sz w:val="16"/>
                <w:szCs w:val="16"/>
                <w:lang w:val="en-GB"/>
              </w:rPr>
              <w:t>EMP Performance Assessment &amp; Monitoring Reporting</w:t>
            </w:r>
            <w:bookmarkEnd w:id="28"/>
          </w:p>
        </w:tc>
      </w:tr>
      <w:tr w:rsidR="00826CFE" w:rsidRPr="008B7926" w:rsidTr="00985179">
        <w:tc>
          <w:tcPr>
            <w:tcW w:w="10573" w:type="dxa"/>
            <w:gridSpan w:val="2"/>
            <w:shd w:val="clear" w:color="auto" w:fill="auto"/>
          </w:tcPr>
          <w:p w:rsidR="00826CFE" w:rsidRPr="008B7926" w:rsidRDefault="00826CFE" w:rsidP="00826CFE">
            <w:pPr>
              <w:tabs>
                <w:tab w:val="right" w:pos="395"/>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826CFE" w:rsidRPr="008B7926" w:rsidTr="00985179">
        <w:tc>
          <w:tcPr>
            <w:tcW w:w="10573" w:type="dxa"/>
            <w:gridSpan w:val="2"/>
            <w:shd w:val="clear" w:color="auto" w:fill="auto"/>
          </w:tcPr>
          <w:p w:rsidR="00826CFE" w:rsidRPr="008B7926" w:rsidRDefault="00826CFE" w:rsidP="00826CFE">
            <w:pPr>
              <w:tabs>
                <w:tab w:val="right" w:pos="395"/>
              </w:tabs>
              <w:spacing w:after="0" w:line="240" w:lineRule="auto"/>
              <w:rPr>
                <w:rFonts w:ascii="Arial Narrow" w:hAnsi="Arial Narrow" w:cs="Arial"/>
                <w:b/>
                <w:bCs/>
                <w:sz w:val="16"/>
                <w:szCs w:val="16"/>
                <w:lang w:val="en-GB"/>
              </w:rPr>
            </w:pPr>
            <w:bookmarkStart w:id="29" w:name="_Toc296680942"/>
            <w:r w:rsidRPr="008B7926">
              <w:rPr>
                <w:rFonts w:ascii="Arial Narrow" w:hAnsi="Arial Narrow" w:cs="Arial"/>
                <w:b/>
                <w:bCs/>
                <w:sz w:val="16"/>
                <w:szCs w:val="16"/>
                <w:lang w:val="en-GB"/>
              </w:rPr>
              <w:t>Closure Objective</w:t>
            </w:r>
            <w:bookmarkEnd w:id="29"/>
          </w:p>
        </w:tc>
      </w:tr>
      <w:tr w:rsidR="00826CFE" w:rsidRPr="008B7926" w:rsidTr="00985179">
        <w:tc>
          <w:tcPr>
            <w:tcW w:w="10573" w:type="dxa"/>
            <w:gridSpan w:val="2"/>
            <w:shd w:val="clear" w:color="auto" w:fill="auto"/>
          </w:tcPr>
          <w:p w:rsidR="00826CFE" w:rsidRPr="008B7926" w:rsidRDefault="00826CFE" w:rsidP="00826CFE">
            <w:pPr>
              <w:pStyle w:val="Default"/>
              <w:rPr>
                <w:rFonts w:ascii="Arial Narrow" w:hAnsi="Arial Narrow"/>
                <w:sz w:val="16"/>
                <w:szCs w:val="16"/>
              </w:rPr>
            </w:pPr>
            <w:r w:rsidRPr="008B7926">
              <w:rPr>
                <w:rFonts w:ascii="Arial Narrow" w:hAnsi="Arial Narrow" w:cstheme="minorBidi"/>
                <w:color w:val="auto"/>
                <w:sz w:val="16"/>
                <w:szCs w:val="16"/>
                <w:lang w:val="en-US"/>
              </w:rPr>
              <w:t xml:space="preserve">Closure can only be given once all soil contamination measures have been conducted to prevent and remediate any incidences. </w:t>
            </w:r>
          </w:p>
        </w:tc>
      </w:tr>
    </w:tbl>
    <w:p w:rsidR="00A93D7F" w:rsidRDefault="00A93D7F"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96"/>
        <w:gridCol w:w="6377"/>
      </w:tblGrid>
      <w:tr w:rsidR="003629FD" w:rsidRPr="008B7926" w:rsidTr="00985179">
        <w:tc>
          <w:tcPr>
            <w:tcW w:w="4196"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30" w:name="_Toc296680943"/>
            <w:r w:rsidRPr="008B7926">
              <w:rPr>
                <w:rFonts w:ascii="Arial Narrow" w:hAnsi="Arial Narrow" w:cs="Arial"/>
                <w:b/>
                <w:bCs/>
                <w:sz w:val="16"/>
                <w:szCs w:val="16"/>
                <w:lang w:val="en-GB"/>
              </w:rPr>
              <w:t>Environmental Component</w:t>
            </w:r>
            <w:bookmarkEnd w:id="30"/>
          </w:p>
        </w:tc>
        <w:tc>
          <w:tcPr>
            <w:tcW w:w="6377"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bookmarkStart w:id="31" w:name="_Toc296680944"/>
            <w:r w:rsidRPr="008B7926">
              <w:rPr>
                <w:rFonts w:ascii="Arial Narrow" w:hAnsi="Arial Narrow" w:cs="Arial"/>
                <w:b/>
                <w:sz w:val="16"/>
                <w:szCs w:val="16"/>
              </w:rPr>
              <w:t>Soil (Soil structure)</w:t>
            </w:r>
            <w:bookmarkEnd w:id="31"/>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32" w:name="_Toc296680945"/>
            <w:r w:rsidRPr="008B7926">
              <w:rPr>
                <w:rFonts w:ascii="Arial Narrow" w:hAnsi="Arial Narrow" w:cs="Arial"/>
                <w:b/>
                <w:bCs/>
                <w:sz w:val="16"/>
                <w:szCs w:val="16"/>
                <w:lang w:val="en-GB"/>
              </w:rPr>
              <w:t>Environmental Management/Mitigation Measures/Action Plans/Commitments</w:t>
            </w:r>
            <w:bookmarkEnd w:id="32"/>
          </w:p>
        </w:tc>
      </w:tr>
      <w:tr w:rsidR="003629FD" w:rsidRPr="008B7926" w:rsidTr="00985179">
        <w:tc>
          <w:tcPr>
            <w:tcW w:w="10573" w:type="dxa"/>
            <w:gridSpan w:val="2"/>
            <w:shd w:val="clear" w:color="auto" w:fill="auto"/>
          </w:tcPr>
          <w:p w:rsidR="003629FD" w:rsidRPr="008B7926" w:rsidRDefault="003629FD" w:rsidP="00313923">
            <w:pPr>
              <w:pStyle w:val="Default"/>
              <w:rPr>
                <w:rFonts w:ascii="Arial Narrow" w:hAnsi="Arial Narrow"/>
                <w:sz w:val="16"/>
                <w:szCs w:val="16"/>
              </w:rPr>
            </w:pPr>
            <w:r w:rsidRPr="008B7926">
              <w:rPr>
                <w:rFonts w:ascii="Arial Narrow" w:hAnsi="Arial Narrow"/>
                <w:b/>
                <w:bCs/>
                <w:sz w:val="16"/>
                <w:szCs w:val="16"/>
              </w:rPr>
              <w:t xml:space="preserve">Change in Soil structure: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Ensure that all available (if any) topsoil is carefully removed in different areas.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The soil must also be compacted as backfilling is done.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No unnecessary driving outside the active mining area is allowed due to soil compaction that may occur.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Use organic material e.g. manure to restore the soil structure during rehabilitation. </w:t>
            </w:r>
          </w:p>
          <w:p w:rsidR="003629FD" w:rsidRPr="008B7926" w:rsidRDefault="003629FD" w:rsidP="00313923">
            <w:pPr>
              <w:tabs>
                <w:tab w:val="right" w:pos="395"/>
              </w:tabs>
              <w:spacing w:after="0" w:line="240" w:lineRule="auto"/>
              <w:rPr>
                <w:rFonts w:ascii="Arial Narrow" w:hAnsi="Arial Narrow" w:cs="Arial"/>
                <w:color w:val="000000"/>
                <w:sz w:val="16"/>
                <w:szCs w:val="16"/>
                <w:lang w:val="en-GB"/>
              </w:rPr>
            </w:pPr>
            <w:r w:rsidRPr="008B7926">
              <w:rPr>
                <w:rFonts w:ascii="Arial Narrow" w:hAnsi="Arial Narrow"/>
                <w:sz w:val="16"/>
                <w:szCs w:val="16"/>
              </w:rPr>
              <w:t xml:space="preserve">Ensure that the rehabilitation plan makes provision for ripping of roads and spreading of organic material and that this is used during rehabilitation. </w:t>
            </w:r>
          </w:p>
        </w:tc>
      </w:tr>
      <w:tr w:rsidR="003629FD" w:rsidRPr="008B7926" w:rsidTr="00985179">
        <w:tc>
          <w:tcPr>
            <w:tcW w:w="10573" w:type="dxa"/>
            <w:gridSpan w:val="2"/>
            <w:shd w:val="clear" w:color="auto" w:fill="auto"/>
          </w:tcPr>
          <w:p w:rsidR="003629FD" w:rsidRPr="008B7926" w:rsidRDefault="003629FD" w:rsidP="00313923">
            <w:pPr>
              <w:tabs>
                <w:tab w:val="right" w:pos="395"/>
              </w:tabs>
              <w:spacing w:after="0" w:line="240" w:lineRule="auto"/>
              <w:rPr>
                <w:rFonts w:ascii="Arial Narrow" w:hAnsi="Arial Narrow" w:cs="Arial"/>
                <w:b/>
                <w:bCs/>
                <w:sz w:val="16"/>
                <w:szCs w:val="16"/>
                <w:lang w:val="en-GB"/>
              </w:rPr>
            </w:pPr>
            <w:bookmarkStart w:id="33" w:name="_Toc296680946"/>
            <w:r w:rsidRPr="008B7926">
              <w:rPr>
                <w:rFonts w:ascii="Arial Narrow" w:hAnsi="Arial Narrow" w:cs="Arial"/>
                <w:b/>
                <w:bCs/>
                <w:sz w:val="16"/>
                <w:szCs w:val="16"/>
                <w:lang w:val="en-GB"/>
              </w:rPr>
              <w:t>EMP Performance Assessment &amp; Monitoring Reporting</w:t>
            </w:r>
            <w:bookmarkEnd w:id="33"/>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34" w:name="_Toc296680947"/>
            <w:r w:rsidRPr="008B7926">
              <w:rPr>
                <w:rFonts w:ascii="Arial Narrow" w:hAnsi="Arial Narrow" w:cs="Arial"/>
                <w:b/>
                <w:bCs/>
                <w:sz w:val="16"/>
                <w:szCs w:val="16"/>
                <w:lang w:val="en-GB"/>
              </w:rPr>
              <w:t>Closure Objective</w:t>
            </w:r>
            <w:bookmarkEnd w:id="34"/>
          </w:p>
        </w:tc>
      </w:tr>
      <w:tr w:rsidR="003629FD" w:rsidRPr="008B7926" w:rsidTr="00985179">
        <w:tc>
          <w:tcPr>
            <w:tcW w:w="10573" w:type="dxa"/>
            <w:gridSpan w:val="2"/>
            <w:shd w:val="clear" w:color="auto" w:fill="auto"/>
          </w:tcPr>
          <w:p w:rsidR="003629FD" w:rsidRPr="008B7926" w:rsidRDefault="003629FD" w:rsidP="00313923">
            <w:pPr>
              <w:pStyle w:val="Default"/>
              <w:rPr>
                <w:rFonts w:ascii="Arial Narrow" w:hAnsi="Arial Narrow" w:cstheme="minorBidi"/>
                <w:color w:val="auto"/>
                <w:sz w:val="16"/>
                <w:szCs w:val="16"/>
                <w:lang w:val="en-US"/>
              </w:rPr>
            </w:pPr>
            <w:r w:rsidRPr="008B7926">
              <w:rPr>
                <w:rFonts w:ascii="Arial Narrow" w:hAnsi="Arial Narrow" w:cstheme="minorBidi"/>
                <w:color w:val="auto"/>
                <w:sz w:val="16"/>
                <w:szCs w:val="16"/>
                <w:lang w:val="en-US"/>
              </w:rPr>
              <w:t xml:space="preserve">No compaction of any roads or any other area must be present during closure. If the soil structure is disturbed mitigation measures e.g. the use of organic material, lime and fertilizers must be implemented to restore the soil structure. </w:t>
            </w:r>
          </w:p>
        </w:tc>
      </w:tr>
    </w:tbl>
    <w:p w:rsidR="008B7926" w:rsidRPr="008B7926" w:rsidRDefault="008B7926">
      <w:pPr>
        <w:rPr>
          <w:rFonts w:ascii="Arial Narrow" w:hAnsi="Arial Narrow"/>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96"/>
        <w:gridCol w:w="6377"/>
      </w:tblGrid>
      <w:tr w:rsidR="003629FD" w:rsidRPr="008B7926" w:rsidTr="00985179">
        <w:tc>
          <w:tcPr>
            <w:tcW w:w="4196"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35" w:name="_Toc296680948"/>
            <w:r w:rsidRPr="008B7926">
              <w:rPr>
                <w:rFonts w:ascii="Arial Narrow" w:hAnsi="Arial Narrow" w:cs="Arial"/>
                <w:b/>
                <w:bCs/>
                <w:sz w:val="16"/>
                <w:szCs w:val="16"/>
                <w:lang w:val="en-GB"/>
              </w:rPr>
              <w:t>Environmental Component</w:t>
            </w:r>
            <w:bookmarkEnd w:id="35"/>
          </w:p>
        </w:tc>
        <w:tc>
          <w:tcPr>
            <w:tcW w:w="6377"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bookmarkStart w:id="36" w:name="_Toc296680949"/>
            <w:r w:rsidRPr="008B7926">
              <w:rPr>
                <w:rFonts w:ascii="Arial Narrow" w:hAnsi="Arial Narrow" w:cs="Arial"/>
                <w:b/>
                <w:sz w:val="16"/>
                <w:szCs w:val="16"/>
              </w:rPr>
              <w:t>Soil (Soil fertility)</w:t>
            </w:r>
            <w:bookmarkEnd w:id="36"/>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37" w:name="_Toc296680950"/>
            <w:r w:rsidRPr="008B7926">
              <w:rPr>
                <w:rFonts w:ascii="Arial Narrow" w:hAnsi="Arial Narrow" w:cs="Arial"/>
                <w:b/>
                <w:bCs/>
                <w:sz w:val="16"/>
                <w:szCs w:val="16"/>
                <w:lang w:val="en-GB"/>
              </w:rPr>
              <w:t>Environmental Management/Mitigation Measures/Action Plans/Commitments</w:t>
            </w:r>
            <w:bookmarkEnd w:id="37"/>
          </w:p>
        </w:tc>
      </w:tr>
      <w:tr w:rsidR="003629FD" w:rsidRPr="008B7926" w:rsidTr="00985179">
        <w:tc>
          <w:tcPr>
            <w:tcW w:w="10573" w:type="dxa"/>
            <w:gridSpan w:val="2"/>
            <w:shd w:val="clear" w:color="auto" w:fill="auto"/>
          </w:tcPr>
          <w:p w:rsidR="003629FD" w:rsidRPr="008B7926" w:rsidRDefault="003629FD" w:rsidP="00313923">
            <w:pPr>
              <w:pStyle w:val="Default"/>
              <w:rPr>
                <w:rFonts w:ascii="Arial Narrow" w:hAnsi="Arial Narrow"/>
                <w:sz w:val="16"/>
                <w:szCs w:val="16"/>
              </w:rPr>
            </w:pPr>
            <w:r w:rsidRPr="008B7926">
              <w:rPr>
                <w:rFonts w:ascii="Arial Narrow" w:hAnsi="Arial Narrow"/>
                <w:b/>
                <w:bCs/>
                <w:sz w:val="16"/>
                <w:szCs w:val="16"/>
              </w:rPr>
              <w:t xml:space="preserve">Soil fertility: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Little can be done to preserve the moisture status of the soil once it is exposed. The soil must be used for rehabilitation as quickly as possible.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The soil on the rehabilitated area must be analysed to determine the deficiencies and fertilizer and lime must be ploughed into the soil to restore its fertility, if necessary.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Ensure that stockpiled soil is kept clean and where possible ensure that the topsoil is treated with organic material and fertilized.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Do not use stockpiled soil for any other purpose but for rehabilitation.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Do not use topsoil to construct roads.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Ensure the rehabilitation plan makes provision for fertiliser. </w:t>
            </w:r>
          </w:p>
          <w:p w:rsidR="003629FD" w:rsidRPr="008B7926" w:rsidRDefault="003629FD" w:rsidP="00313923">
            <w:pPr>
              <w:spacing w:after="0" w:line="240" w:lineRule="auto"/>
              <w:rPr>
                <w:rFonts w:ascii="Arial Narrow" w:hAnsi="Arial Narrow" w:cs="Arial"/>
                <w:color w:val="000000"/>
                <w:sz w:val="16"/>
                <w:szCs w:val="16"/>
                <w:lang w:val="en-GB"/>
              </w:rPr>
            </w:pPr>
            <w:r w:rsidRPr="008B7926">
              <w:rPr>
                <w:rFonts w:ascii="Arial Narrow" w:hAnsi="Arial Narrow"/>
                <w:sz w:val="16"/>
                <w:szCs w:val="16"/>
              </w:rPr>
              <w:t xml:space="preserve">Make sure rehabilitated topsoil is analyzed in a laboratory. The type of fertilizer would depend on a soil analyses and fertilizer recommendation. </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38" w:name="_Toc296680951"/>
            <w:r w:rsidRPr="008B7926">
              <w:rPr>
                <w:rFonts w:ascii="Arial Narrow" w:hAnsi="Arial Narrow" w:cs="Arial"/>
                <w:b/>
                <w:bCs/>
                <w:sz w:val="16"/>
                <w:szCs w:val="16"/>
                <w:lang w:val="en-GB"/>
              </w:rPr>
              <w:t>EMP Performance Assessment &amp; Monitoring Reporting</w:t>
            </w:r>
            <w:bookmarkEnd w:id="38"/>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39" w:name="_Toc296680952"/>
            <w:r w:rsidRPr="008B7926">
              <w:rPr>
                <w:rFonts w:ascii="Arial Narrow" w:hAnsi="Arial Narrow" w:cs="Arial"/>
                <w:b/>
                <w:bCs/>
                <w:sz w:val="16"/>
                <w:szCs w:val="16"/>
                <w:lang w:val="en-GB"/>
              </w:rPr>
              <w:t>Closure Objective</w:t>
            </w:r>
            <w:bookmarkEnd w:id="39"/>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sz w:val="16"/>
                <w:szCs w:val="16"/>
              </w:rPr>
            </w:pPr>
            <w:r w:rsidRPr="008B7926">
              <w:rPr>
                <w:rFonts w:ascii="Arial Narrow" w:hAnsi="Arial Narrow"/>
                <w:sz w:val="16"/>
                <w:szCs w:val="16"/>
              </w:rPr>
              <w:t>The soil must be fertile enough to sustain vegetation.</w:t>
            </w:r>
          </w:p>
        </w:tc>
      </w:tr>
    </w:tbl>
    <w:p w:rsidR="003629FD" w:rsidRPr="008B7926" w:rsidRDefault="003629FD"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96"/>
        <w:gridCol w:w="6377"/>
      </w:tblGrid>
      <w:tr w:rsidR="003629FD" w:rsidRPr="008B7926" w:rsidTr="00985179">
        <w:tc>
          <w:tcPr>
            <w:tcW w:w="4196"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40" w:name="_Toc296680953"/>
            <w:r w:rsidRPr="008B7926">
              <w:rPr>
                <w:rFonts w:ascii="Arial Narrow" w:hAnsi="Arial Narrow" w:cs="Arial"/>
                <w:b/>
                <w:bCs/>
                <w:sz w:val="16"/>
                <w:szCs w:val="16"/>
                <w:lang w:val="en-GB"/>
              </w:rPr>
              <w:t>Environmental Component</w:t>
            </w:r>
            <w:bookmarkEnd w:id="40"/>
          </w:p>
        </w:tc>
        <w:tc>
          <w:tcPr>
            <w:tcW w:w="6377"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bookmarkStart w:id="41" w:name="_Toc296680954"/>
            <w:r w:rsidRPr="008B7926">
              <w:rPr>
                <w:rFonts w:ascii="Arial Narrow" w:hAnsi="Arial Narrow" w:cs="Arial"/>
                <w:b/>
                <w:sz w:val="16"/>
                <w:szCs w:val="16"/>
              </w:rPr>
              <w:t>Land Capability</w:t>
            </w:r>
            <w:bookmarkEnd w:id="41"/>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42" w:name="_Toc296680955"/>
            <w:r w:rsidRPr="008B7926">
              <w:rPr>
                <w:rFonts w:ascii="Arial Narrow" w:hAnsi="Arial Narrow" w:cs="Arial"/>
                <w:b/>
                <w:bCs/>
                <w:sz w:val="16"/>
                <w:szCs w:val="16"/>
                <w:lang w:val="en-GB"/>
              </w:rPr>
              <w:t>Environmental Management/Mitigation Measures/Action Plans/Commitments</w:t>
            </w:r>
            <w:bookmarkEnd w:id="42"/>
          </w:p>
        </w:tc>
      </w:tr>
      <w:tr w:rsidR="003629FD" w:rsidRPr="008B7926" w:rsidTr="00985179">
        <w:trPr>
          <w:trHeight w:val="718"/>
        </w:trPr>
        <w:tc>
          <w:tcPr>
            <w:tcW w:w="10573" w:type="dxa"/>
            <w:gridSpan w:val="2"/>
            <w:shd w:val="clear" w:color="auto" w:fill="auto"/>
          </w:tcPr>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The disturbance of land must be restricted (kept to a minimum) to the planned fenced-off, active mining site only. Remove topsoil where it is available. Take care that roads needed are restricted to one entry to the area for mining purposes. If new land is used for roads to enter the area it must be done in consultation with the surface owner. </w:t>
            </w:r>
          </w:p>
          <w:p w:rsidR="003629FD" w:rsidRPr="008B7926" w:rsidRDefault="003629FD" w:rsidP="00313923">
            <w:pPr>
              <w:tabs>
                <w:tab w:val="right" w:pos="8789"/>
              </w:tabs>
              <w:spacing w:after="0" w:line="240" w:lineRule="auto"/>
              <w:rPr>
                <w:rFonts w:ascii="Arial Narrow" w:hAnsi="Arial Narrow" w:cs="Arial"/>
                <w:color w:val="000000"/>
                <w:sz w:val="16"/>
                <w:szCs w:val="16"/>
                <w:lang w:val="en-GB"/>
              </w:rPr>
            </w:pPr>
            <w:r w:rsidRPr="008B7926">
              <w:rPr>
                <w:rFonts w:ascii="Arial Narrow" w:hAnsi="Arial Narrow"/>
                <w:sz w:val="16"/>
                <w:szCs w:val="16"/>
              </w:rPr>
              <w:t xml:space="preserve">All rehabilitation will be done according to the final rehabilitation plans after approval by the Department of Mineral Resources (DMR). Topsoil will be placed in areas where it was removed and the areas will be re-vegetated accordingly. Ensure that the rehabilitation plan is implemented. </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43" w:name="_Toc296680956"/>
            <w:r w:rsidRPr="008B7926">
              <w:rPr>
                <w:rFonts w:ascii="Arial Narrow" w:hAnsi="Arial Narrow" w:cs="Arial"/>
                <w:b/>
                <w:bCs/>
                <w:sz w:val="16"/>
                <w:szCs w:val="16"/>
                <w:lang w:val="en-GB"/>
              </w:rPr>
              <w:t>EMP Performance Assessment &amp; Monitoring Reporting</w:t>
            </w:r>
            <w:bookmarkEnd w:id="43"/>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44" w:name="_Toc296680957"/>
            <w:r w:rsidRPr="008B7926">
              <w:rPr>
                <w:rFonts w:ascii="Arial Narrow" w:hAnsi="Arial Narrow" w:cs="Arial"/>
                <w:b/>
                <w:bCs/>
                <w:sz w:val="16"/>
                <w:szCs w:val="16"/>
                <w:lang w:val="en-GB"/>
              </w:rPr>
              <w:t>Closure Objective</w:t>
            </w:r>
            <w:bookmarkEnd w:id="44"/>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sz w:val="16"/>
                <w:szCs w:val="16"/>
              </w:rPr>
            </w:pPr>
            <w:r w:rsidRPr="008B7926">
              <w:rPr>
                <w:rFonts w:ascii="Arial Narrow" w:hAnsi="Arial Narrow"/>
                <w:sz w:val="16"/>
                <w:szCs w:val="16"/>
              </w:rPr>
              <w:t xml:space="preserve">Rehabilitated to the state that it is suitable for the predetermined and agreed land capability. </w:t>
            </w:r>
          </w:p>
        </w:tc>
      </w:tr>
    </w:tbl>
    <w:p w:rsidR="00E42CD5" w:rsidRDefault="00E42CD5"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207"/>
        <w:gridCol w:w="6366"/>
      </w:tblGrid>
      <w:tr w:rsidR="003629FD" w:rsidRPr="008B7926" w:rsidTr="00985179">
        <w:tc>
          <w:tcPr>
            <w:tcW w:w="4207"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45" w:name="_Toc296680958"/>
            <w:r w:rsidRPr="008B7926">
              <w:rPr>
                <w:rFonts w:ascii="Arial Narrow" w:hAnsi="Arial Narrow" w:cs="Arial"/>
                <w:b/>
                <w:bCs/>
                <w:sz w:val="16"/>
                <w:szCs w:val="16"/>
                <w:lang w:val="en-GB"/>
              </w:rPr>
              <w:t>Environmental Component</w:t>
            </w:r>
            <w:bookmarkEnd w:id="45"/>
          </w:p>
        </w:tc>
        <w:tc>
          <w:tcPr>
            <w:tcW w:w="6366"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bookmarkStart w:id="46" w:name="_Toc296680959"/>
            <w:r w:rsidRPr="008B7926">
              <w:rPr>
                <w:rFonts w:ascii="Arial Narrow" w:hAnsi="Arial Narrow" w:cs="Arial"/>
                <w:b/>
                <w:sz w:val="16"/>
                <w:szCs w:val="16"/>
              </w:rPr>
              <w:t>Land Use</w:t>
            </w:r>
            <w:bookmarkEnd w:id="46"/>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47" w:name="_Toc296680960"/>
            <w:r w:rsidRPr="008B7926">
              <w:rPr>
                <w:rFonts w:ascii="Arial Narrow" w:hAnsi="Arial Narrow" w:cs="Arial"/>
                <w:b/>
                <w:bCs/>
                <w:sz w:val="16"/>
                <w:szCs w:val="16"/>
                <w:lang w:val="en-GB"/>
              </w:rPr>
              <w:t>Environmental Management/Mitigation Measures/Action Plans/Commitments</w:t>
            </w:r>
            <w:bookmarkEnd w:id="47"/>
          </w:p>
        </w:tc>
      </w:tr>
      <w:tr w:rsidR="003629FD" w:rsidRPr="008B7926" w:rsidTr="00985179">
        <w:trPr>
          <w:trHeight w:val="789"/>
        </w:trPr>
        <w:tc>
          <w:tcPr>
            <w:tcW w:w="10573" w:type="dxa"/>
            <w:gridSpan w:val="2"/>
            <w:shd w:val="clear" w:color="auto" w:fill="auto"/>
          </w:tcPr>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The disturbance of land must be restricted (kept to a minimum) to the planned active, fenced-off mining site only. Remove topsoil where it is available. </w:t>
            </w:r>
          </w:p>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Take care that roads are the only areas used to enter the area for mining purposes. If new land is used for roads to enter the area it must be done in consultation with surface owner. </w:t>
            </w:r>
          </w:p>
          <w:p w:rsidR="003629FD" w:rsidRPr="008B7926" w:rsidRDefault="003629FD" w:rsidP="00313923">
            <w:pPr>
              <w:tabs>
                <w:tab w:val="right" w:pos="8789"/>
              </w:tabs>
              <w:spacing w:after="0" w:line="240" w:lineRule="auto"/>
              <w:jc w:val="both"/>
              <w:rPr>
                <w:rFonts w:ascii="Arial Narrow" w:hAnsi="Arial Narrow"/>
                <w:sz w:val="16"/>
                <w:szCs w:val="16"/>
              </w:rPr>
            </w:pPr>
            <w:r w:rsidRPr="008B7926">
              <w:rPr>
                <w:rFonts w:ascii="Arial Narrow" w:hAnsi="Arial Narrow"/>
                <w:sz w:val="16"/>
                <w:szCs w:val="16"/>
              </w:rPr>
              <w:t xml:space="preserve">All rehabilitation will be done according to the final rehabilitation plans after approval by the Department of Mineral Resources (DMR). Topsoil will be placed in areas where it was removed and the areas will be re-vegetated accordingly. Ensure that the rehabilitation plan is implemented. </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48" w:name="_Toc296680961"/>
            <w:r w:rsidRPr="008B7926">
              <w:rPr>
                <w:rFonts w:ascii="Arial Narrow" w:hAnsi="Arial Narrow" w:cs="Arial"/>
                <w:b/>
                <w:bCs/>
                <w:sz w:val="16"/>
                <w:szCs w:val="16"/>
                <w:lang w:val="en-GB"/>
              </w:rPr>
              <w:t>EMP Performance Assessment &amp; Monitoring Reporting</w:t>
            </w:r>
            <w:bookmarkEnd w:id="48"/>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bookmarkStart w:id="49" w:name="_Toc296680962"/>
            <w:r w:rsidRPr="008B7926">
              <w:rPr>
                <w:rFonts w:ascii="Arial Narrow" w:hAnsi="Arial Narrow" w:cs="Arial"/>
                <w:b/>
                <w:bCs/>
                <w:sz w:val="16"/>
                <w:szCs w:val="16"/>
                <w:lang w:val="en-GB"/>
              </w:rPr>
              <w:t>Closure Objective</w:t>
            </w:r>
            <w:bookmarkEnd w:id="49"/>
          </w:p>
        </w:tc>
      </w:tr>
      <w:tr w:rsidR="003629FD" w:rsidRPr="008B7926" w:rsidTr="00985179">
        <w:tc>
          <w:tcPr>
            <w:tcW w:w="10573" w:type="dxa"/>
            <w:gridSpan w:val="2"/>
            <w:shd w:val="clear" w:color="auto" w:fill="auto"/>
          </w:tcPr>
          <w:p w:rsidR="003629FD" w:rsidRPr="008B7926" w:rsidRDefault="003629FD" w:rsidP="00313923">
            <w:pPr>
              <w:pStyle w:val="Default"/>
              <w:rPr>
                <w:rFonts w:ascii="Arial Narrow" w:hAnsi="Arial Narrow" w:cstheme="minorBidi"/>
                <w:color w:val="auto"/>
                <w:sz w:val="16"/>
                <w:szCs w:val="16"/>
                <w:lang w:val="en-US"/>
              </w:rPr>
            </w:pPr>
            <w:r w:rsidRPr="008B7926">
              <w:rPr>
                <w:rFonts w:ascii="Arial Narrow" w:hAnsi="Arial Narrow" w:cstheme="minorBidi"/>
                <w:color w:val="auto"/>
                <w:sz w:val="16"/>
                <w:szCs w:val="16"/>
                <w:lang w:val="en-US"/>
              </w:rPr>
              <w:t xml:space="preserve">The opencast section requires the land to be totally disturbed. The replacement of tailings material, overburden and topsoil would ensure that the land is able to support some grazing. </w:t>
            </w:r>
          </w:p>
        </w:tc>
      </w:tr>
    </w:tbl>
    <w:p w:rsidR="00FD6574" w:rsidRDefault="00FD6574"/>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Vegetation</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rPr>
          <w:trHeight w:val="381"/>
        </w:trPr>
        <w:tc>
          <w:tcPr>
            <w:tcW w:w="10573" w:type="dxa"/>
            <w:gridSpan w:val="2"/>
            <w:shd w:val="clear" w:color="auto" w:fill="auto"/>
          </w:tcPr>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No mitigation exists except to replace the vegetation by reseeding of grasses and natural growth. </w:t>
            </w:r>
          </w:p>
          <w:p w:rsidR="003629FD" w:rsidRPr="008B7926" w:rsidRDefault="003629FD" w:rsidP="00313923">
            <w:pPr>
              <w:tabs>
                <w:tab w:val="right" w:pos="8789"/>
              </w:tabs>
              <w:spacing w:after="0" w:line="240" w:lineRule="auto"/>
              <w:jc w:val="both"/>
              <w:rPr>
                <w:rFonts w:ascii="Arial Narrow" w:hAnsi="Arial Narrow"/>
                <w:sz w:val="16"/>
                <w:szCs w:val="16"/>
              </w:rPr>
            </w:pPr>
            <w:r w:rsidRPr="008B7926">
              <w:rPr>
                <w:rFonts w:ascii="Arial Narrow" w:hAnsi="Arial Narrow"/>
                <w:sz w:val="16"/>
                <w:szCs w:val="16"/>
              </w:rPr>
              <w:t xml:space="preserve">Mining should be done in a well-planned manner (according to a </w:t>
            </w:r>
            <w:r w:rsidR="00A92FDE">
              <w:rPr>
                <w:rFonts w:ascii="Arial Narrow" w:hAnsi="Arial Narrow"/>
                <w:sz w:val="16"/>
                <w:szCs w:val="16"/>
              </w:rPr>
              <w:t>MP</w:t>
            </w:r>
            <w:r w:rsidRPr="008B7926">
              <w:rPr>
                <w:rFonts w:ascii="Arial Narrow" w:hAnsi="Arial Narrow"/>
                <w:sz w:val="16"/>
                <w:szCs w:val="16"/>
              </w:rPr>
              <w:t xml:space="preserve">) and in the process ensuring that activities are only restricted to surface areas really required. </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pStyle w:val="Default"/>
              <w:jc w:val="both"/>
              <w:rPr>
                <w:rFonts w:ascii="Arial Narrow" w:hAnsi="Arial Narrow" w:cstheme="minorBidi"/>
                <w:color w:val="auto"/>
                <w:sz w:val="16"/>
                <w:szCs w:val="16"/>
                <w:lang w:val="en-US"/>
              </w:rPr>
            </w:pPr>
            <w:r w:rsidRPr="008B7926">
              <w:rPr>
                <w:rFonts w:ascii="Arial Narrow" w:hAnsi="Arial Narrow" w:cstheme="minorBidi"/>
                <w:color w:val="auto"/>
                <w:sz w:val="16"/>
                <w:szCs w:val="16"/>
                <w:lang w:val="en-US"/>
              </w:rPr>
              <w:t xml:space="preserve">During rehabilitation indigenous vegetation cover comprising of local plant species should be established in order to ensure a well-adapted sustainable plant cover that would be able to prevent erosion of the replaced topsoil on the disturbed mining site exposed surfaces, tailings dumps, etc.). </w:t>
            </w:r>
          </w:p>
        </w:tc>
      </w:tr>
    </w:tbl>
    <w:p w:rsidR="003629FD" w:rsidRPr="008B7926" w:rsidRDefault="003629FD"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Vegetation</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Habitat change, loss of species, spread of alien and invasive species: </w:t>
            </w:r>
          </w:p>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No mitigation exists except to replace the vegetation by reseeding of grasses. </w:t>
            </w:r>
          </w:p>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Mining should be done in a well-planned manner (according to a </w:t>
            </w:r>
            <w:r w:rsidR="00A92FDE">
              <w:rPr>
                <w:rFonts w:ascii="Arial Narrow" w:hAnsi="Arial Narrow"/>
                <w:sz w:val="16"/>
                <w:szCs w:val="16"/>
              </w:rPr>
              <w:t>MP</w:t>
            </w:r>
            <w:r w:rsidRPr="008B7926">
              <w:rPr>
                <w:rFonts w:ascii="Arial Narrow" w:hAnsi="Arial Narrow"/>
                <w:sz w:val="16"/>
                <w:szCs w:val="16"/>
              </w:rPr>
              <w:t xml:space="preserve">) and in the process ensuring that activities are only restricted to surface areas really required. </w:t>
            </w:r>
          </w:p>
          <w:p w:rsidR="003629FD" w:rsidRPr="008B7926" w:rsidRDefault="003629FD" w:rsidP="00313923">
            <w:pPr>
              <w:pStyle w:val="Default"/>
              <w:jc w:val="both"/>
              <w:rPr>
                <w:rFonts w:ascii="Arial Narrow" w:hAnsi="Arial Narrow"/>
                <w:b/>
                <w:bCs/>
                <w:i/>
                <w:iCs/>
                <w:sz w:val="16"/>
                <w:szCs w:val="16"/>
              </w:rPr>
            </w:pPr>
            <w:r w:rsidRPr="008B7926">
              <w:rPr>
                <w:rFonts w:ascii="Arial Narrow" w:hAnsi="Arial Narrow"/>
                <w:b/>
                <w:bCs/>
                <w:i/>
                <w:iCs/>
                <w:sz w:val="16"/>
                <w:szCs w:val="16"/>
              </w:rPr>
              <w:t xml:space="preserve">Develop and implement an invasive and alien control programme to control the spread of weeds and other invasive species. </w:t>
            </w:r>
          </w:p>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Eradicate exotic weeds and invader species if it invades the terrain. All illegal invader plants and weeds shall be eradicated as required in terms of Regulation 15 &amp; 16 of the Act on Conservation of Agricultural Resources, 1983 (Act no. 43 of 1983) which list the plants. </w:t>
            </w:r>
          </w:p>
          <w:p w:rsidR="003629FD" w:rsidRPr="008B7926" w:rsidRDefault="003629FD" w:rsidP="00313923">
            <w:pPr>
              <w:spacing w:after="0" w:line="240" w:lineRule="auto"/>
              <w:jc w:val="both"/>
              <w:rPr>
                <w:rFonts w:ascii="Arial Narrow" w:hAnsi="Arial Narrow" w:cs="Arial"/>
                <w:color w:val="000000"/>
                <w:sz w:val="16"/>
                <w:szCs w:val="16"/>
                <w:lang w:val="en-GB"/>
              </w:rPr>
            </w:pPr>
            <w:r w:rsidRPr="008B7926">
              <w:rPr>
                <w:rFonts w:ascii="Arial Narrow" w:hAnsi="Arial Narrow"/>
                <w:sz w:val="16"/>
                <w:szCs w:val="16"/>
              </w:rPr>
              <w:t xml:space="preserve">An invasive and alien control programme must be implemented by the mine. </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sz w:val="16"/>
                <w:szCs w:val="16"/>
              </w:rPr>
            </w:pPr>
            <w:r w:rsidRPr="008B7926">
              <w:rPr>
                <w:rFonts w:ascii="Arial Narrow" w:hAnsi="Arial Narrow"/>
                <w:sz w:val="16"/>
                <w:szCs w:val="16"/>
              </w:rPr>
              <w:t>No invasive and alien species must be present after closure. A post-closure control program must also be implemented.</w:t>
            </w:r>
          </w:p>
        </w:tc>
      </w:tr>
    </w:tbl>
    <w:p w:rsidR="00A93D7F" w:rsidRPr="008B7926" w:rsidRDefault="00A93D7F"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Vegetation</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Ensure that all roads on the mining site (utilized by mining vehicles) are daily sprayed with water to control dust. </w:t>
            </w:r>
          </w:p>
          <w:p w:rsidR="003629FD" w:rsidRPr="008B7926" w:rsidRDefault="003629FD" w:rsidP="00313923">
            <w:pPr>
              <w:tabs>
                <w:tab w:val="right" w:pos="8789"/>
              </w:tabs>
              <w:spacing w:after="0" w:line="240" w:lineRule="auto"/>
              <w:rPr>
                <w:rFonts w:ascii="Arial Narrow" w:hAnsi="Arial Narrow"/>
                <w:sz w:val="16"/>
                <w:szCs w:val="16"/>
              </w:rPr>
            </w:pPr>
            <w:r w:rsidRPr="008B7926">
              <w:rPr>
                <w:rFonts w:ascii="Arial Narrow" w:hAnsi="Arial Narrow"/>
                <w:sz w:val="16"/>
                <w:szCs w:val="16"/>
              </w:rPr>
              <w:t xml:space="preserve">Site inspections to ensure the spraying are done. </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sz w:val="16"/>
                <w:szCs w:val="16"/>
              </w:rPr>
            </w:pPr>
            <w:r w:rsidRPr="008B7926">
              <w:rPr>
                <w:rFonts w:ascii="Arial Narrow" w:hAnsi="Arial Narrow"/>
                <w:sz w:val="16"/>
                <w:szCs w:val="16"/>
              </w:rPr>
              <w:t>No excessive dust must be present during the normal growth season after closure.</w:t>
            </w:r>
          </w:p>
        </w:tc>
      </w:tr>
    </w:tbl>
    <w:p w:rsidR="00E42CD5" w:rsidRPr="008B7926" w:rsidRDefault="00E42CD5"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Wildlife (habitat)</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Wildlife or wildlife habitat destruction /change / disturbance : </w:t>
            </w:r>
          </w:p>
          <w:p w:rsidR="003629FD" w:rsidRPr="008B7926" w:rsidRDefault="003629FD" w:rsidP="00313923">
            <w:pPr>
              <w:tabs>
                <w:tab w:val="right" w:pos="395"/>
              </w:tabs>
              <w:spacing w:after="0" w:line="240" w:lineRule="auto"/>
              <w:jc w:val="both"/>
              <w:rPr>
                <w:rFonts w:ascii="Arial Narrow" w:hAnsi="Arial Narrow"/>
                <w:sz w:val="16"/>
                <w:szCs w:val="16"/>
              </w:rPr>
            </w:pPr>
            <w:r w:rsidRPr="008B7926">
              <w:rPr>
                <w:rFonts w:ascii="Arial Narrow" w:hAnsi="Arial Narrow"/>
                <w:sz w:val="16"/>
                <w:szCs w:val="16"/>
              </w:rPr>
              <w:t xml:space="preserve">To take care that no new or unnecessary destruction of habitats, other than the demarcated mining site should take place. </w:t>
            </w:r>
          </w:p>
          <w:p w:rsidR="003629FD" w:rsidRPr="008B7926" w:rsidRDefault="003629FD" w:rsidP="00313923">
            <w:pPr>
              <w:pStyle w:val="Default"/>
              <w:jc w:val="both"/>
              <w:rPr>
                <w:rFonts w:ascii="Arial Narrow" w:hAnsi="Arial Narrow" w:cstheme="minorBidi"/>
                <w:b/>
                <w:color w:val="auto"/>
                <w:sz w:val="16"/>
                <w:szCs w:val="16"/>
                <w:lang w:val="en-US"/>
              </w:rPr>
            </w:pPr>
            <w:r w:rsidRPr="008B7926">
              <w:rPr>
                <w:rFonts w:ascii="Arial Narrow" w:hAnsi="Arial Narrow" w:cstheme="minorBidi"/>
                <w:b/>
                <w:color w:val="auto"/>
                <w:sz w:val="16"/>
                <w:szCs w:val="16"/>
                <w:lang w:val="en-US"/>
              </w:rPr>
              <w:t xml:space="preserve">Restoration of habitat: </w:t>
            </w:r>
          </w:p>
          <w:p w:rsidR="003629FD" w:rsidRPr="008B7926" w:rsidRDefault="003629FD" w:rsidP="00313923">
            <w:pPr>
              <w:tabs>
                <w:tab w:val="right" w:pos="395"/>
              </w:tabs>
              <w:spacing w:after="0" w:line="240" w:lineRule="auto"/>
              <w:jc w:val="both"/>
              <w:rPr>
                <w:rFonts w:ascii="Arial Narrow" w:hAnsi="Arial Narrow" w:cs="Arial"/>
                <w:color w:val="000000"/>
                <w:sz w:val="16"/>
                <w:szCs w:val="16"/>
                <w:lang w:val="en-GB"/>
              </w:rPr>
            </w:pPr>
            <w:r w:rsidRPr="008B7926">
              <w:rPr>
                <w:rFonts w:ascii="Arial Narrow" w:hAnsi="Arial Narrow"/>
                <w:sz w:val="16"/>
                <w:szCs w:val="16"/>
              </w:rPr>
              <w:t xml:space="preserve">Ensure the rehabilitation plan is implemented. </w:t>
            </w:r>
          </w:p>
        </w:tc>
      </w:tr>
      <w:tr w:rsidR="003629FD" w:rsidRPr="008B7926" w:rsidTr="00985179">
        <w:tc>
          <w:tcPr>
            <w:tcW w:w="10573" w:type="dxa"/>
            <w:gridSpan w:val="2"/>
            <w:shd w:val="clear" w:color="auto" w:fill="auto"/>
          </w:tcPr>
          <w:p w:rsidR="003629FD" w:rsidRPr="008B7926" w:rsidRDefault="003629FD" w:rsidP="00313923">
            <w:pPr>
              <w:tabs>
                <w:tab w:val="right" w:pos="395"/>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395"/>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395"/>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pStyle w:val="Default"/>
              <w:jc w:val="both"/>
              <w:rPr>
                <w:rFonts w:ascii="Arial Narrow" w:hAnsi="Arial Narrow" w:cstheme="minorBidi"/>
                <w:color w:val="auto"/>
                <w:sz w:val="16"/>
                <w:szCs w:val="16"/>
                <w:lang w:val="en-US"/>
              </w:rPr>
            </w:pPr>
            <w:r w:rsidRPr="008B7926">
              <w:rPr>
                <w:rFonts w:ascii="Arial Narrow" w:hAnsi="Arial Narrow" w:cstheme="minorBidi"/>
                <w:color w:val="auto"/>
                <w:sz w:val="16"/>
                <w:szCs w:val="16"/>
                <w:lang w:val="en-US"/>
              </w:rPr>
              <w:t xml:space="preserve">The animal life habitat must be restored after decommissioning. Success will be measured against the extent to which the animals return to the area. </w:t>
            </w:r>
          </w:p>
        </w:tc>
      </w:tr>
    </w:tbl>
    <w:p w:rsidR="00A93D7F" w:rsidRPr="008B7926" w:rsidRDefault="00A93D7F"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keepNext/>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Wildlife (Injury and death)</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pStyle w:val="Default"/>
              <w:rPr>
                <w:rFonts w:ascii="Arial Narrow" w:hAnsi="Arial Narrow"/>
                <w:sz w:val="16"/>
                <w:szCs w:val="16"/>
              </w:rPr>
            </w:pPr>
            <w:r w:rsidRPr="008B7926">
              <w:rPr>
                <w:rFonts w:ascii="Arial Narrow" w:hAnsi="Arial Narrow"/>
                <w:b/>
                <w:bCs/>
                <w:sz w:val="16"/>
                <w:szCs w:val="16"/>
              </w:rPr>
              <w:t xml:space="preserve">Injury and death to wildlife: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Re-establish trees and grass cover as soon as possible during and after mining. Fence area off to ensure that no person can enter without permission. </w:t>
            </w:r>
          </w:p>
          <w:p w:rsidR="003629FD" w:rsidRPr="008B7926" w:rsidRDefault="003629FD" w:rsidP="00313923">
            <w:pPr>
              <w:spacing w:after="0" w:line="240" w:lineRule="auto"/>
              <w:rPr>
                <w:rFonts w:ascii="Arial Narrow" w:hAnsi="Arial Narrow"/>
                <w:sz w:val="16"/>
                <w:szCs w:val="16"/>
              </w:rPr>
            </w:pPr>
            <w:r w:rsidRPr="008B7926">
              <w:rPr>
                <w:rFonts w:ascii="Arial Narrow" w:hAnsi="Arial Narrow"/>
                <w:sz w:val="16"/>
                <w:szCs w:val="16"/>
              </w:rPr>
              <w:t xml:space="preserve">Ensure that the rehabilitation plan is compiled and executed. Keep incidence register on killings and disturbances. </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pStyle w:val="Default"/>
              <w:jc w:val="both"/>
              <w:rPr>
                <w:rFonts w:ascii="Arial Narrow" w:hAnsi="Arial Narrow" w:cstheme="minorBidi"/>
                <w:color w:val="auto"/>
                <w:sz w:val="16"/>
                <w:szCs w:val="16"/>
                <w:lang w:val="en-US"/>
              </w:rPr>
            </w:pPr>
            <w:r w:rsidRPr="008B7926">
              <w:rPr>
                <w:rFonts w:ascii="Arial Narrow" w:hAnsi="Arial Narrow" w:cstheme="minorBidi"/>
                <w:color w:val="auto"/>
                <w:sz w:val="16"/>
                <w:szCs w:val="16"/>
                <w:lang w:val="en-US"/>
              </w:rPr>
              <w:t xml:space="preserve">The animal life habitat must be restored after decommissioning. Success will be measured against the extent to which the animals return to the area. </w:t>
            </w:r>
          </w:p>
        </w:tc>
      </w:tr>
    </w:tbl>
    <w:p w:rsidR="00A93D7F" w:rsidRDefault="00A93D7F"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keepNext/>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 xml:space="preserve">Wildlife </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Make game catching, traps, snares, poaching and any other unnecessary disturbance of animals a disciplinary offence.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All staff must undergo basic environmental awareness lecture during induction training.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Machine operators and drivers to undergo appropriate level of environmental impact training to ensure they understand their impact on the environment. Ensure all staff working on the opencast section undergo basic lecture during induction phase.</w:t>
            </w:r>
          </w:p>
          <w:p w:rsidR="003629FD" w:rsidRPr="008B7926" w:rsidRDefault="003629FD" w:rsidP="00313923">
            <w:pPr>
              <w:pStyle w:val="Default"/>
              <w:rPr>
                <w:rFonts w:ascii="Arial Narrow" w:hAnsi="Arial Narrow"/>
                <w:sz w:val="16"/>
                <w:szCs w:val="16"/>
                <w:lang w:val="en-GB"/>
              </w:rPr>
            </w:pPr>
            <w:r w:rsidRPr="008B7926">
              <w:rPr>
                <w:rFonts w:ascii="Arial Narrow" w:hAnsi="Arial Narrow"/>
                <w:sz w:val="16"/>
                <w:szCs w:val="16"/>
              </w:rPr>
              <w:t xml:space="preserve">Introduce the actions as listed above into disciplinary code as offence. </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The post-closure phase must be suitable for further restoration of the newly man-made animal habitat. The area must be stable and acceptable for the return of animal- and plant life. </w:t>
            </w:r>
          </w:p>
        </w:tc>
      </w:tr>
    </w:tbl>
    <w:p w:rsidR="00A93D7F" w:rsidRPr="008B7926" w:rsidRDefault="00A93D7F"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Surface Water (quality)</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pStyle w:val="Default"/>
              <w:rPr>
                <w:rFonts w:ascii="Arial Narrow" w:hAnsi="Arial Narrow"/>
                <w:sz w:val="16"/>
                <w:szCs w:val="16"/>
              </w:rPr>
            </w:pPr>
            <w:r w:rsidRPr="008B7926">
              <w:rPr>
                <w:rFonts w:ascii="Arial Narrow" w:hAnsi="Arial Narrow"/>
                <w:b/>
                <w:bCs/>
                <w:sz w:val="16"/>
                <w:szCs w:val="16"/>
              </w:rPr>
              <w:t xml:space="preserve">Change in surface water quality: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Storm water control measures must be implemented to divert clean water away from the active mining site and keep contaminated water contained.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Water control structures must be well designed and constructed to ensure a minimum down wash of topsoil.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Vegetation disturbance must be as little as possible.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The MWP must be strictly adhered to. </w:t>
            </w:r>
          </w:p>
          <w:p w:rsidR="003629FD" w:rsidRPr="008B7926" w:rsidRDefault="003629FD" w:rsidP="00313923">
            <w:pPr>
              <w:tabs>
                <w:tab w:val="right" w:pos="395"/>
              </w:tabs>
              <w:spacing w:after="0" w:line="240" w:lineRule="auto"/>
              <w:rPr>
                <w:rFonts w:ascii="Arial Narrow" w:hAnsi="Arial Narrow"/>
                <w:sz w:val="16"/>
                <w:szCs w:val="16"/>
              </w:rPr>
            </w:pPr>
            <w:r w:rsidRPr="008B7926">
              <w:rPr>
                <w:rFonts w:ascii="Arial Narrow" w:hAnsi="Arial Narrow"/>
                <w:sz w:val="16"/>
                <w:szCs w:val="16"/>
              </w:rPr>
              <w:t xml:space="preserve">Re-vegetation to be done as quickly as possible. Final re-vegetation to be done as per rehabilitation plan. </w:t>
            </w:r>
          </w:p>
        </w:tc>
      </w:tr>
      <w:tr w:rsidR="003629FD" w:rsidRPr="008B7926" w:rsidTr="00985179">
        <w:tc>
          <w:tcPr>
            <w:tcW w:w="10573" w:type="dxa"/>
            <w:gridSpan w:val="2"/>
            <w:shd w:val="clear" w:color="auto" w:fill="auto"/>
          </w:tcPr>
          <w:p w:rsidR="003629FD" w:rsidRPr="008B7926" w:rsidRDefault="003629FD" w:rsidP="00313923">
            <w:pPr>
              <w:tabs>
                <w:tab w:val="right" w:pos="395"/>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395"/>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395"/>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tabs>
                <w:tab w:val="right" w:pos="395"/>
              </w:tabs>
              <w:spacing w:after="0" w:line="240" w:lineRule="auto"/>
              <w:rPr>
                <w:rFonts w:ascii="Arial Narrow" w:hAnsi="Arial Narrow" w:cs="Arial"/>
                <w:color w:val="000000"/>
                <w:sz w:val="16"/>
                <w:szCs w:val="16"/>
              </w:rPr>
            </w:pPr>
            <w:r w:rsidRPr="008B7926">
              <w:rPr>
                <w:rFonts w:ascii="Arial Narrow" w:hAnsi="Arial Narrow" w:cs="Arial"/>
                <w:color w:val="000000"/>
                <w:sz w:val="16"/>
                <w:szCs w:val="16"/>
              </w:rPr>
              <w:t>The post closure water run-off may in no circumstance impact negatively on the water quality.</w:t>
            </w:r>
          </w:p>
        </w:tc>
      </w:tr>
    </w:tbl>
    <w:p w:rsidR="003629FD" w:rsidRDefault="003629FD"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Surface Water (quantity)</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pStyle w:val="Default"/>
              <w:rPr>
                <w:rFonts w:ascii="Arial Narrow" w:hAnsi="Arial Narrow"/>
                <w:sz w:val="16"/>
                <w:szCs w:val="16"/>
              </w:rPr>
            </w:pPr>
            <w:r w:rsidRPr="008B7926">
              <w:rPr>
                <w:rFonts w:ascii="Arial Narrow" w:hAnsi="Arial Narrow"/>
                <w:b/>
                <w:bCs/>
                <w:sz w:val="16"/>
                <w:szCs w:val="16"/>
              </w:rPr>
              <w:t>Change in surface water quantity</w:t>
            </w:r>
            <w:r w:rsidRPr="008B7926">
              <w:rPr>
                <w:rFonts w:ascii="Arial Narrow" w:hAnsi="Arial Narrow"/>
                <w:sz w:val="16"/>
                <w:szCs w:val="16"/>
              </w:rPr>
              <w:t xml:space="preserve">: Once the area is rehabilitated the surface run-off will be restored and normal clean water run-off will end-up in the drainage system. </w:t>
            </w:r>
          </w:p>
          <w:p w:rsidR="003629FD" w:rsidRPr="008B7926" w:rsidRDefault="003629FD" w:rsidP="00313923">
            <w:pPr>
              <w:tabs>
                <w:tab w:val="left" w:pos="7217"/>
              </w:tabs>
              <w:spacing w:after="0" w:line="240" w:lineRule="auto"/>
              <w:rPr>
                <w:rFonts w:ascii="Arial Narrow" w:hAnsi="Arial Narrow" w:cs="Arial"/>
                <w:color w:val="000000"/>
                <w:sz w:val="16"/>
                <w:szCs w:val="16"/>
                <w:lang w:val="en-GB"/>
              </w:rPr>
            </w:pPr>
            <w:r w:rsidRPr="008B7926">
              <w:rPr>
                <w:rFonts w:ascii="Arial Narrow" w:hAnsi="Arial Narrow"/>
                <w:sz w:val="16"/>
                <w:szCs w:val="16"/>
              </w:rPr>
              <w:t xml:space="preserve">Once the area is rehabilitated the normal surface run-off drainage will be restored according to rehabilitation plan. The disturbed surface area must be rehabilitated to ensure some normal drainage. Minimal run-off should end-up in trenches. Final rehabilitation will be done according to the final rehabilitation plans after approval by the Department of Mineral Resources. </w:t>
            </w:r>
            <w:r w:rsidR="00044229" w:rsidRPr="008B7926">
              <w:rPr>
                <w:rFonts w:ascii="Arial Narrow" w:hAnsi="Arial Narrow"/>
                <w:sz w:val="16"/>
                <w:szCs w:val="16"/>
              </w:rPr>
              <w:t>The depth of the operation of maximum of 5m will not intersect the groundwater table thus no negative impact.</w:t>
            </w:r>
            <w:r w:rsidRPr="008B7926">
              <w:rPr>
                <w:rFonts w:ascii="Arial Narrow" w:hAnsi="Arial Narrow" w:cs="Arial"/>
                <w:color w:val="000000"/>
                <w:sz w:val="16"/>
                <w:szCs w:val="16"/>
                <w:lang w:val="en-GB"/>
              </w:rPr>
              <w:tab/>
            </w:r>
          </w:p>
        </w:tc>
      </w:tr>
      <w:tr w:rsidR="003629FD" w:rsidRPr="008B7926" w:rsidTr="00985179">
        <w:tc>
          <w:tcPr>
            <w:tcW w:w="10573" w:type="dxa"/>
            <w:gridSpan w:val="2"/>
            <w:shd w:val="clear" w:color="auto" w:fill="auto"/>
          </w:tcPr>
          <w:p w:rsidR="003629FD" w:rsidRPr="008B7926" w:rsidRDefault="003629FD" w:rsidP="00313923">
            <w:pPr>
              <w:tabs>
                <w:tab w:val="right" w:pos="395"/>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jc w:val="both"/>
              <w:rPr>
                <w:rFonts w:ascii="Arial Narrow" w:hAnsi="Arial Narrow" w:cs="Arial"/>
                <w:color w:val="000000"/>
                <w:sz w:val="16"/>
                <w:szCs w:val="16"/>
                <w:lang w:val="en-GB"/>
              </w:rPr>
            </w:pPr>
            <w:r w:rsidRPr="008B7926">
              <w:rPr>
                <w:rFonts w:ascii="Arial Narrow" w:hAnsi="Arial Narrow"/>
                <w:sz w:val="16"/>
                <w:szCs w:val="16"/>
              </w:rPr>
              <w:t>Ultimately rehabilitation of the disturbed mining site and the construction of run-off control structures in a planned and phased manner would ensure normal drainage and stability of rehabilitated site.</w:t>
            </w:r>
            <w:r w:rsidR="0021158A">
              <w:rPr>
                <w:rFonts w:ascii="Arial Narrow" w:hAnsi="Arial Narrow"/>
                <w:sz w:val="16"/>
                <w:szCs w:val="16"/>
              </w:rPr>
              <w:t xml:space="preserve"> The drainage must be away from the N4 tar road.</w:t>
            </w:r>
          </w:p>
        </w:tc>
      </w:tr>
    </w:tbl>
    <w:p w:rsidR="00313923" w:rsidRDefault="00313923"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Ground Water (quality)</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pStyle w:val="Default"/>
              <w:jc w:val="both"/>
              <w:rPr>
                <w:rFonts w:ascii="Arial Narrow" w:hAnsi="Arial Narrow"/>
                <w:sz w:val="16"/>
                <w:szCs w:val="16"/>
              </w:rPr>
            </w:pPr>
            <w:r w:rsidRPr="008B7926">
              <w:rPr>
                <w:rFonts w:ascii="Arial Narrow" w:hAnsi="Arial Narrow"/>
                <w:b/>
                <w:bCs/>
                <w:sz w:val="16"/>
                <w:szCs w:val="16"/>
              </w:rPr>
              <w:t>Reduction of groundwater quality</w:t>
            </w:r>
            <w:r w:rsidRPr="008B7926">
              <w:rPr>
                <w:rFonts w:ascii="Arial Narrow" w:hAnsi="Arial Narrow"/>
                <w:sz w:val="16"/>
                <w:szCs w:val="16"/>
              </w:rPr>
              <w:t>: Storm water control measures must be implemented to divert clean water away from the site and keep (silt) contaminated water contained.</w:t>
            </w:r>
          </w:p>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Vehicles to be inspected to ensure no oil and hydraulic fluid leaks occur. All oil spills on soil to be removed and bio-remediate immediately. No servicing of vehicles must occur except at the workshops. Training w.r.t pollution hazards and their impact on the environment must be given as part of induction training. </w:t>
            </w:r>
          </w:p>
          <w:p w:rsidR="003629FD" w:rsidRPr="008B7926" w:rsidRDefault="003629FD" w:rsidP="00313923">
            <w:pPr>
              <w:spacing w:after="0" w:line="240" w:lineRule="auto"/>
              <w:jc w:val="both"/>
              <w:rPr>
                <w:rFonts w:ascii="Arial Narrow" w:hAnsi="Arial Narrow"/>
                <w:sz w:val="16"/>
                <w:szCs w:val="16"/>
              </w:rPr>
            </w:pPr>
            <w:r w:rsidRPr="008B7926">
              <w:rPr>
                <w:rFonts w:ascii="Arial Narrow" w:hAnsi="Arial Narrow"/>
                <w:sz w:val="16"/>
                <w:szCs w:val="16"/>
              </w:rPr>
              <w:t xml:space="preserve">Storage of fuel and oil should be done according to best practices, within a bunded area and in containers of which the integrity is sound. </w:t>
            </w:r>
          </w:p>
          <w:p w:rsidR="003629FD" w:rsidRPr="008B7926" w:rsidRDefault="003629FD" w:rsidP="00313923">
            <w:pPr>
              <w:spacing w:after="0" w:line="240" w:lineRule="auto"/>
              <w:jc w:val="both"/>
              <w:rPr>
                <w:rFonts w:ascii="Arial Narrow" w:hAnsi="Arial Narrow"/>
                <w:sz w:val="16"/>
                <w:szCs w:val="16"/>
              </w:rPr>
            </w:pPr>
            <w:r w:rsidRPr="008B7926">
              <w:rPr>
                <w:rFonts w:ascii="Arial Narrow" w:hAnsi="Arial Narrow"/>
                <w:sz w:val="16"/>
                <w:szCs w:val="16"/>
              </w:rPr>
              <w:t>The mining processes will not introduce any harmful or toxic substances and the most likely sources of pollution to the groundwater system would be associated with the infrastructure and / or workshop area.  The most likely contaminants is therefore nitrate and bacteria (from sewage / pit latrines), as well as hydrocarbons (from vehicle accidents, diesel storage and the workshop area).</w:t>
            </w:r>
          </w:p>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An incidence register for this purpose must be kept. </w:t>
            </w:r>
          </w:p>
          <w:p w:rsidR="003629FD" w:rsidRPr="008B7926" w:rsidRDefault="003629FD" w:rsidP="00313923">
            <w:pPr>
              <w:spacing w:after="0" w:line="240" w:lineRule="auto"/>
              <w:jc w:val="both"/>
              <w:rPr>
                <w:rFonts w:ascii="Arial Narrow" w:hAnsi="Arial Narrow" w:cs="Arial"/>
                <w:color w:val="000000"/>
                <w:sz w:val="16"/>
                <w:szCs w:val="16"/>
                <w:lang w:val="en-GB"/>
              </w:rPr>
            </w:pPr>
            <w:r w:rsidRPr="008B7926">
              <w:rPr>
                <w:rFonts w:ascii="Arial Narrow" w:hAnsi="Arial Narrow"/>
                <w:sz w:val="16"/>
                <w:szCs w:val="16"/>
              </w:rPr>
              <w:t xml:space="preserve">Drip trays must be available and used where emergency repairs is done. </w:t>
            </w:r>
          </w:p>
          <w:p w:rsidR="003629FD" w:rsidRPr="008B7926" w:rsidRDefault="003629FD" w:rsidP="00313923">
            <w:pPr>
              <w:pStyle w:val="Default"/>
              <w:jc w:val="both"/>
              <w:rPr>
                <w:rFonts w:ascii="Arial Narrow" w:hAnsi="Arial Narrow"/>
                <w:sz w:val="16"/>
                <w:szCs w:val="16"/>
                <w:lang w:val="en-GB"/>
              </w:rPr>
            </w:pPr>
            <w:r w:rsidRPr="008B7926">
              <w:rPr>
                <w:rFonts w:ascii="Arial Narrow" w:hAnsi="Arial Narrow"/>
                <w:sz w:val="16"/>
                <w:szCs w:val="16"/>
              </w:rPr>
              <w:t>All waste must be stored according to best practices and disposed at an authorized waste disposal facility.</w:t>
            </w:r>
          </w:p>
        </w:tc>
      </w:tr>
      <w:tr w:rsidR="003629FD" w:rsidRPr="008B7926" w:rsidTr="00985179">
        <w:tc>
          <w:tcPr>
            <w:tcW w:w="10573" w:type="dxa"/>
            <w:gridSpan w:val="2"/>
            <w:shd w:val="clear" w:color="auto" w:fill="auto"/>
          </w:tcPr>
          <w:p w:rsidR="003629FD" w:rsidRPr="008B7926" w:rsidRDefault="003629FD" w:rsidP="00313923">
            <w:pPr>
              <w:keepNext/>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color w:val="000000"/>
                <w:sz w:val="16"/>
                <w:szCs w:val="16"/>
              </w:rPr>
            </w:pPr>
            <w:r w:rsidRPr="008B7926">
              <w:rPr>
                <w:rFonts w:ascii="Arial Narrow" w:hAnsi="Arial Narrow" w:cs="Arial"/>
                <w:color w:val="000000"/>
                <w:sz w:val="16"/>
                <w:szCs w:val="16"/>
              </w:rPr>
              <w:t>Post water quality need to indicate a positive trend/improvement.</w:t>
            </w:r>
          </w:p>
        </w:tc>
      </w:tr>
    </w:tbl>
    <w:p w:rsidR="003E28EF" w:rsidRDefault="003E28EF">
      <w:pPr>
        <w:rPr>
          <w:rFonts w:ascii="Arial Narrow" w:hAnsi="Arial Narrow"/>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Ground Water (quantity)</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pStyle w:val="Default"/>
              <w:jc w:val="both"/>
              <w:rPr>
                <w:rFonts w:ascii="Arial Narrow" w:hAnsi="Arial Narrow"/>
                <w:sz w:val="16"/>
                <w:szCs w:val="16"/>
              </w:rPr>
            </w:pPr>
            <w:r w:rsidRPr="008B7926">
              <w:rPr>
                <w:rFonts w:ascii="Arial Narrow" w:hAnsi="Arial Narrow"/>
                <w:b/>
                <w:bCs/>
                <w:sz w:val="16"/>
                <w:szCs w:val="16"/>
              </w:rPr>
              <w:t>Reduction of groundwater quantity, lowering of groundwater level</w:t>
            </w:r>
            <w:r w:rsidRPr="008B7926">
              <w:rPr>
                <w:rFonts w:ascii="Arial Narrow" w:hAnsi="Arial Narrow"/>
                <w:sz w:val="16"/>
                <w:szCs w:val="16"/>
              </w:rPr>
              <w:t>: Water levels in the boreholes that are used for mining activities should be recorded monthly.</w:t>
            </w:r>
          </w:p>
          <w:p w:rsidR="003629FD" w:rsidRPr="008B7926" w:rsidRDefault="003629FD" w:rsidP="00313923">
            <w:pPr>
              <w:spacing w:after="0" w:line="240" w:lineRule="auto"/>
              <w:jc w:val="both"/>
              <w:rPr>
                <w:rFonts w:ascii="Arial Narrow" w:hAnsi="Arial Narrow"/>
                <w:sz w:val="16"/>
                <w:szCs w:val="16"/>
              </w:rPr>
            </w:pPr>
            <w:r w:rsidRPr="008B7926">
              <w:rPr>
                <w:rFonts w:ascii="Arial Narrow" w:hAnsi="Arial Narrow"/>
                <w:sz w:val="16"/>
                <w:szCs w:val="16"/>
              </w:rPr>
              <w:t>Water volumes should be recorded continuously to ensure compliance with the water use authorization for abstraction.</w:t>
            </w:r>
          </w:p>
        </w:tc>
      </w:tr>
      <w:tr w:rsidR="003629FD" w:rsidRPr="008B7926" w:rsidTr="00985179">
        <w:tc>
          <w:tcPr>
            <w:tcW w:w="10573" w:type="dxa"/>
            <w:gridSpan w:val="2"/>
            <w:shd w:val="clear" w:color="auto" w:fill="auto"/>
          </w:tcPr>
          <w:p w:rsidR="003629FD" w:rsidRPr="008B7926" w:rsidRDefault="003629FD" w:rsidP="00313923">
            <w:pPr>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sz w:val="16"/>
                <w:szCs w:val="16"/>
              </w:rPr>
            </w:pPr>
            <w:r w:rsidRPr="008B7926">
              <w:rPr>
                <w:rFonts w:ascii="Arial Narrow" w:hAnsi="Arial Narrow"/>
                <w:sz w:val="16"/>
                <w:szCs w:val="16"/>
              </w:rPr>
              <w:t>Post water quality need to indicate a positive trend/improvement.</w:t>
            </w:r>
          </w:p>
        </w:tc>
      </w:tr>
    </w:tbl>
    <w:p w:rsidR="003629FD" w:rsidRPr="008B7926" w:rsidRDefault="003629FD"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Air Quality</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pStyle w:val="Default"/>
              <w:rPr>
                <w:rFonts w:ascii="Arial Narrow" w:hAnsi="Arial Narrow"/>
                <w:sz w:val="16"/>
                <w:szCs w:val="16"/>
              </w:rPr>
            </w:pPr>
            <w:r w:rsidRPr="008B7926">
              <w:rPr>
                <w:rFonts w:ascii="Arial Narrow" w:hAnsi="Arial Narrow"/>
                <w:b/>
                <w:bCs/>
                <w:sz w:val="16"/>
                <w:szCs w:val="16"/>
              </w:rPr>
              <w:t xml:space="preserve">Dust: </w:t>
            </w:r>
            <w:r w:rsidRPr="008B7926">
              <w:rPr>
                <w:rFonts w:ascii="Arial Narrow" w:hAnsi="Arial Narrow"/>
                <w:sz w:val="16"/>
                <w:szCs w:val="16"/>
              </w:rPr>
              <w:t xml:space="preserve">The mining method will serve as mitigation measure because mining will limit dust to the active mining area (area where the excavator and the trucks are operating). </w:t>
            </w:r>
          </w:p>
          <w:p w:rsidR="003629FD" w:rsidRPr="008B7926" w:rsidRDefault="003629FD" w:rsidP="00313923">
            <w:pPr>
              <w:pStyle w:val="Default"/>
              <w:rPr>
                <w:rFonts w:ascii="Arial Narrow" w:hAnsi="Arial Narrow"/>
                <w:sz w:val="16"/>
                <w:szCs w:val="16"/>
              </w:rPr>
            </w:pPr>
            <w:r w:rsidRPr="008B7926">
              <w:rPr>
                <w:rFonts w:ascii="Arial Narrow" w:hAnsi="Arial Narrow"/>
                <w:sz w:val="16"/>
                <w:szCs w:val="16"/>
              </w:rPr>
              <w:t xml:space="preserve">Daily spraying of roads with water. Inspection should be done on a daily basis. </w:t>
            </w:r>
          </w:p>
          <w:p w:rsidR="003629FD" w:rsidRPr="008B7926" w:rsidRDefault="003629FD" w:rsidP="00313923">
            <w:pPr>
              <w:spacing w:after="0" w:line="240" w:lineRule="auto"/>
              <w:ind w:right="-20"/>
              <w:rPr>
                <w:rFonts w:ascii="Arial Narrow" w:hAnsi="Arial Narrow" w:cs="Arial"/>
                <w:color w:val="000000"/>
                <w:sz w:val="16"/>
                <w:szCs w:val="16"/>
                <w:lang w:val="en-GB"/>
              </w:rPr>
            </w:pPr>
            <w:r w:rsidRPr="008B7926">
              <w:rPr>
                <w:rFonts w:ascii="Arial Narrow" w:hAnsi="Arial Narrow"/>
                <w:sz w:val="16"/>
                <w:szCs w:val="16"/>
              </w:rPr>
              <w:t xml:space="preserve">If new roads are constructed, in coordination with surface owner, dust pollution must be mitigated by means of spraying the roads with water. </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pStyle w:val="Default"/>
              <w:jc w:val="both"/>
              <w:rPr>
                <w:rFonts w:ascii="Arial Narrow" w:hAnsi="Arial Narrow" w:cstheme="minorBidi"/>
                <w:color w:val="auto"/>
                <w:sz w:val="16"/>
                <w:szCs w:val="16"/>
                <w:lang w:val="en-US"/>
              </w:rPr>
            </w:pPr>
            <w:r w:rsidRPr="008B7926">
              <w:rPr>
                <w:rFonts w:ascii="Arial Narrow" w:hAnsi="Arial Narrow" w:cstheme="minorBidi"/>
                <w:color w:val="auto"/>
                <w:sz w:val="16"/>
                <w:szCs w:val="16"/>
                <w:lang w:val="en-US"/>
              </w:rPr>
              <w:t xml:space="preserve">Dust count must be the same as before mining. Rehabilitation of the bulk sampling site would ensure that no dust is generated from exposed surfaces. </w:t>
            </w:r>
          </w:p>
        </w:tc>
      </w:tr>
    </w:tbl>
    <w:p w:rsidR="00E42CD5" w:rsidRDefault="00E42CD5"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keepNext/>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Noise</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jc w:val="both"/>
              <w:rPr>
                <w:rFonts w:ascii="Arial Narrow" w:hAnsi="Arial Narrow" w:cs="Arial"/>
                <w:color w:val="000000"/>
                <w:sz w:val="16"/>
                <w:szCs w:val="16"/>
                <w:lang w:val="en-GB"/>
              </w:rPr>
            </w:pPr>
            <w:r w:rsidRPr="008B7926">
              <w:rPr>
                <w:rFonts w:ascii="Arial Narrow" w:hAnsi="Arial Narrow" w:cs="Arial"/>
                <w:color w:val="000000"/>
                <w:sz w:val="16"/>
                <w:szCs w:val="16"/>
                <w:lang w:val="en-GB"/>
              </w:rPr>
              <w:t>Ensure the required silencers are placed on all engines and compressors. No mitigation to reverse hooters is allowed due to safety standards.</w:t>
            </w:r>
          </w:p>
          <w:p w:rsidR="003629FD" w:rsidRPr="008B7926" w:rsidRDefault="003629FD" w:rsidP="00313923">
            <w:pPr>
              <w:tabs>
                <w:tab w:val="right" w:pos="8789"/>
              </w:tabs>
              <w:spacing w:after="0" w:line="240" w:lineRule="auto"/>
              <w:jc w:val="both"/>
              <w:rPr>
                <w:rFonts w:ascii="Arial Narrow" w:hAnsi="Arial Narrow" w:cs="Arial"/>
                <w:color w:val="000000"/>
                <w:sz w:val="16"/>
                <w:szCs w:val="16"/>
                <w:lang w:val="en-GB"/>
              </w:rPr>
            </w:pPr>
            <w:r w:rsidRPr="008B7926">
              <w:rPr>
                <w:rFonts w:ascii="Arial Narrow" w:hAnsi="Arial Narrow" w:cs="Arial"/>
                <w:color w:val="000000"/>
                <w:sz w:val="16"/>
                <w:szCs w:val="16"/>
                <w:lang w:val="en-GB"/>
              </w:rPr>
              <w:t>Inspection of vehicles and machinery to ensure silencers are fitted.</w:t>
            </w:r>
          </w:p>
          <w:p w:rsidR="003629FD" w:rsidRPr="008B7926" w:rsidRDefault="003629FD" w:rsidP="00313923">
            <w:pPr>
              <w:tabs>
                <w:tab w:val="right" w:pos="8789"/>
              </w:tabs>
              <w:spacing w:after="0" w:line="240" w:lineRule="auto"/>
              <w:jc w:val="both"/>
              <w:rPr>
                <w:rFonts w:ascii="Arial Narrow" w:hAnsi="Arial Narrow" w:cs="Arial"/>
                <w:color w:val="000000"/>
                <w:sz w:val="16"/>
                <w:szCs w:val="16"/>
                <w:lang w:val="en-GB"/>
              </w:rPr>
            </w:pPr>
            <w:r w:rsidRPr="008B7926">
              <w:rPr>
                <w:rFonts w:ascii="Arial Narrow" w:hAnsi="Arial Narrow" w:cs="Arial"/>
                <w:color w:val="000000"/>
                <w:sz w:val="16"/>
                <w:szCs w:val="16"/>
                <w:lang w:val="en-GB"/>
              </w:rPr>
              <w:t>Ensure that a complaints register is created, managed and maintained. Vehicles and earthmoving equipment should be equipped with the necessary silencers and regularly maintained in a good working condition.</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color w:val="000000"/>
                <w:sz w:val="16"/>
                <w:szCs w:val="16"/>
                <w:lang w:val="en-GB"/>
              </w:rPr>
            </w:pPr>
            <w:r w:rsidRPr="008B7926">
              <w:rPr>
                <w:rFonts w:ascii="Arial Narrow" w:hAnsi="Arial Narrow" w:cs="Arial"/>
                <w:color w:val="000000"/>
                <w:sz w:val="16"/>
                <w:szCs w:val="16"/>
                <w:lang w:val="en-GB"/>
              </w:rPr>
              <w:t>No noise attributed to mining will be generated from the site after closure anymore. During decommissioning and closure phase some earth moving equipment and trucks would be utilized for rehabilitation.</w:t>
            </w:r>
          </w:p>
        </w:tc>
      </w:tr>
    </w:tbl>
    <w:p w:rsidR="005A5ACC" w:rsidRPr="008B7926" w:rsidRDefault="005A5ACC"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sz w:val="16"/>
                <w:szCs w:val="16"/>
              </w:rPr>
              <w:t>Archaeological and Cultural Sites</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spacing w:after="0" w:line="240" w:lineRule="auto"/>
              <w:rPr>
                <w:rFonts w:ascii="Arial Narrow" w:hAnsi="Arial Narrow" w:cs="Arial"/>
                <w:sz w:val="16"/>
                <w:szCs w:val="16"/>
                <w:lang w:val="en-GB"/>
              </w:rPr>
            </w:pPr>
            <w:r w:rsidRPr="008B7926">
              <w:rPr>
                <w:rFonts w:ascii="Arial Narrow" w:hAnsi="Arial Narrow" w:cs="Arial"/>
                <w:sz w:val="16"/>
                <w:szCs w:val="16"/>
                <w:lang w:val="en-GB"/>
              </w:rPr>
              <w:t>All grave yard needs to be avoided if found</w:t>
            </w:r>
          </w:p>
          <w:p w:rsidR="003629FD" w:rsidRPr="008B7926" w:rsidRDefault="003629FD" w:rsidP="00313923">
            <w:pPr>
              <w:spacing w:after="0" w:line="240" w:lineRule="auto"/>
              <w:jc w:val="both"/>
              <w:rPr>
                <w:rFonts w:ascii="Arial Narrow" w:hAnsi="Arial Narrow" w:cs="Arial"/>
                <w:sz w:val="16"/>
                <w:szCs w:val="16"/>
                <w:lang w:val="en-GB"/>
              </w:rPr>
            </w:pPr>
            <w:r w:rsidRPr="008B7926">
              <w:rPr>
                <w:rFonts w:ascii="Arial Narrow" w:hAnsi="Arial Narrow" w:cs="Arial"/>
                <w:sz w:val="16"/>
                <w:szCs w:val="16"/>
                <w:lang w:val="en-GB"/>
              </w:rPr>
              <w:t>However, the potential occurrence of unmarked graves or subsurface finds not recorded during this survey can never be excluded, so it is advised that SAHRA and a qualified archaeologist are informed immediately if archaeological objects are uncovered.</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sz w:val="16"/>
                <w:szCs w:val="16"/>
                <w:lang w:val="en-GB"/>
              </w:rPr>
              <w:lastRenderedPageBreak/>
              <w:t>No site of archaeological importance should be disturbed or damaged until the necessary permit from SAHRA has been issued.</w:t>
            </w:r>
          </w:p>
        </w:tc>
      </w:tr>
    </w:tbl>
    <w:p w:rsidR="008B7926" w:rsidRPr="008B7926" w:rsidRDefault="008B7926"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Sensitive Landscapes</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tabs>
                <w:tab w:val="right" w:pos="395"/>
              </w:tabs>
              <w:spacing w:after="0" w:line="240" w:lineRule="auto"/>
              <w:jc w:val="both"/>
              <w:rPr>
                <w:rFonts w:ascii="Arial Narrow" w:hAnsi="Arial Narrow" w:cs="Arial"/>
                <w:sz w:val="16"/>
                <w:szCs w:val="16"/>
                <w:lang w:val="en-GB"/>
              </w:rPr>
            </w:pPr>
            <w:r w:rsidRPr="008B7926">
              <w:rPr>
                <w:rFonts w:ascii="Arial Narrow" w:hAnsi="Arial Narrow" w:cs="Arial"/>
                <w:sz w:val="16"/>
                <w:szCs w:val="16"/>
                <w:lang w:val="en-GB"/>
              </w:rPr>
              <w:t xml:space="preserve">None </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395"/>
              </w:tabs>
              <w:spacing w:after="0" w:line="240" w:lineRule="auto"/>
              <w:jc w:val="both"/>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p>
        </w:tc>
      </w:tr>
    </w:tbl>
    <w:p w:rsidR="003E28EF" w:rsidRDefault="003E28EF"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Visual Aspects</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Visual impact would be addressed by means of; </w:t>
            </w:r>
          </w:p>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 re-vegetation of disturbed areas with grasses; </w:t>
            </w:r>
          </w:p>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 </w:t>
            </w:r>
            <w:proofErr w:type="gramStart"/>
            <w:r w:rsidRPr="008B7926">
              <w:rPr>
                <w:rFonts w:ascii="Arial Narrow" w:hAnsi="Arial Narrow"/>
                <w:sz w:val="16"/>
                <w:szCs w:val="16"/>
              </w:rPr>
              <w:t>removal</w:t>
            </w:r>
            <w:proofErr w:type="gramEnd"/>
            <w:r w:rsidRPr="008B7926">
              <w:rPr>
                <w:rFonts w:ascii="Arial Narrow" w:hAnsi="Arial Narrow"/>
                <w:sz w:val="16"/>
                <w:szCs w:val="16"/>
              </w:rPr>
              <w:t xml:space="preserve"> of any temporary building, scrap, domestic waste, etc. that would otherwise contribute to a negative visual impact. </w:t>
            </w:r>
          </w:p>
          <w:p w:rsidR="003629FD" w:rsidRPr="008B7926" w:rsidRDefault="003629FD" w:rsidP="00313923">
            <w:pPr>
              <w:spacing w:after="0" w:line="240" w:lineRule="auto"/>
              <w:jc w:val="both"/>
              <w:rPr>
                <w:rFonts w:ascii="Arial Narrow" w:hAnsi="Arial Narrow" w:cs="Arial"/>
                <w:color w:val="000000"/>
                <w:sz w:val="16"/>
                <w:szCs w:val="16"/>
                <w:lang w:val="en-GB"/>
              </w:rPr>
            </w:pPr>
            <w:r w:rsidRPr="008B7926">
              <w:rPr>
                <w:rFonts w:ascii="Arial Narrow" w:hAnsi="Arial Narrow"/>
                <w:sz w:val="16"/>
                <w:szCs w:val="16"/>
              </w:rPr>
              <w:t xml:space="preserve">Concurrent rehabilitation should be done simultaneously as mining activities progress. </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color w:val="000000"/>
                <w:sz w:val="16"/>
                <w:szCs w:val="16"/>
              </w:rPr>
            </w:pPr>
            <w:r w:rsidRPr="008B7926">
              <w:rPr>
                <w:rFonts w:ascii="Arial Narrow" w:hAnsi="Arial Narrow" w:cs="Arial"/>
                <w:color w:val="000000"/>
                <w:sz w:val="16"/>
                <w:szCs w:val="16"/>
              </w:rPr>
              <w:t>No residual visual impacts will remain after closure. The terrain should blend in with the surrounding landscape.</w:t>
            </w:r>
          </w:p>
        </w:tc>
      </w:tr>
    </w:tbl>
    <w:p w:rsidR="003629FD" w:rsidRPr="008B7926" w:rsidRDefault="003629FD"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Socio-Economics</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There will be a very small increase in Socio – economic activity at local level, because of the size of this </w:t>
            </w:r>
            <w:r w:rsidR="0021158A" w:rsidRPr="008B7926">
              <w:rPr>
                <w:rFonts w:ascii="Arial Narrow" w:hAnsi="Arial Narrow"/>
                <w:sz w:val="16"/>
                <w:szCs w:val="16"/>
              </w:rPr>
              <w:t>mining activity</w:t>
            </w:r>
            <w:r w:rsidRPr="008B7926">
              <w:rPr>
                <w:rFonts w:ascii="Arial Narrow" w:hAnsi="Arial Narrow"/>
                <w:sz w:val="16"/>
                <w:szCs w:val="16"/>
              </w:rPr>
              <w:t>.</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pStyle w:val="Default"/>
              <w:jc w:val="both"/>
              <w:rPr>
                <w:rFonts w:ascii="Arial Narrow" w:hAnsi="Arial Narrow"/>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The economic development must deliver a multiplier effect that will contribute to the local economy long after closure.</w:t>
            </w:r>
          </w:p>
        </w:tc>
      </w:tr>
    </w:tbl>
    <w:p w:rsidR="00A93D7F" w:rsidRDefault="00A93D7F"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16"/>
          <w:szCs w:val="16"/>
        </w:rPr>
      </w:pPr>
    </w:p>
    <w:tbl>
      <w:tblPr>
        <w:tblW w:w="105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Look w:val="0000" w:firstRow="0" w:lastRow="0" w:firstColumn="0" w:lastColumn="0" w:noHBand="0" w:noVBand="0"/>
      </w:tblPr>
      <w:tblGrid>
        <w:gridCol w:w="4184"/>
        <w:gridCol w:w="6389"/>
      </w:tblGrid>
      <w:tr w:rsidR="003629FD" w:rsidRPr="008B7926" w:rsidTr="00985179">
        <w:tc>
          <w:tcPr>
            <w:tcW w:w="4184" w:type="dxa"/>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Component</w:t>
            </w:r>
          </w:p>
        </w:tc>
        <w:tc>
          <w:tcPr>
            <w:tcW w:w="6389" w:type="dxa"/>
            <w:shd w:val="clear" w:color="auto" w:fill="auto"/>
            <w:vAlign w:val="center"/>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cs="Arial"/>
                <w:b/>
                <w:sz w:val="16"/>
                <w:szCs w:val="16"/>
              </w:rPr>
              <w:t>Interested and Affected Parties</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Environmental Management/Mitigation Measures/Action Plans/Commitments</w:t>
            </w:r>
          </w:p>
        </w:tc>
      </w:tr>
      <w:tr w:rsidR="003629FD" w:rsidRPr="008B7926" w:rsidTr="00985179">
        <w:tc>
          <w:tcPr>
            <w:tcW w:w="10573" w:type="dxa"/>
            <w:gridSpan w:val="2"/>
            <w:shd w:val="clear" w:color="auto" w:fill="auto"/>
          </w:tcPr>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Access control should always be a priority. Active mining site should be fenced off and also any deep water holes. </w:t>
            </w:r>
          </w:p>
          <w:p w:rsidR="003629FD" w:rsidRPr="008B7926" w:rsidRDefault="003629FD" w:rsidP="00313923">
            <w:pPr>
              <w:pStyle w:val="Default"/>
              <w:jc w:val="both"/>
              <w:rPr>
                <w:rFonts w:ascii="Arial Narrow" w:hAnsi="Arial Narrow"/>
                <w:sz w:val="16"/>
                <w:szCs w:val="16"/>
              </w:rPr>
            </w:pPr>
            <w:r w:rsidRPr="008B7926">
              <w:rPr>
                <w:rFonts w:ascii="Arial Narrow" w:hAnsi="Arial Narrow"/>
                <w:sz w:val="16"/>
                <w:szCs w:val="16"/>
              </w:rPr>
              <w:t xml:space="preserve">If any problem should arise, meetings will be held with the landowners and affected parties to consult them on certain matters like permission to prospect and pollution. </w:t>
            </w:r>
          </w:p>
          <w:p w:rsidR="003629FD" w:rsidRPr="008B7926" w:rsidRDefault="003629FD" w:rsidP="00313923">
            <w:pPr>
              <w:pStyle w:val="Default"/>
              <w:jc w:val="both"/>
              <w:rPr>
                <w:rFonts w:ascii="Arial Narrow" w:hAnsi="Arial Narrow"/>
                <w:i/>
                <w:iCs/>
                <w:sz w:val="16"/>
                <w:szCs w:val="16"/>
              </w:rPr>
            </w:pPr>
            <w:r w:rsidRPr="008B7926">
              <w:rPr>
                <w:rFonts w:ascii="Arial Narrow" w:hAnsi="Arial Narrow"/>
                <w:sz w:val="16"/>
                <w:szCs w:val="16"/>
              </w:rPr>
              <w:t xml:space="preserve">No mining should be conducted under or near Eskom power line (10 m distance should be kept) </w:t>
            </w:r>
            <w:r w:rsidRPr="008B7926">
              <w:rPr>
                <w:rFonts w:ascii="Arial Narrow" w:hAnsi="Arial Narrow"/>
                <w:i/>
                <w:iCs/>
                <w:sz w:val="16"/>
                <w:szCs w:val="16"/>
              </w:rPr>
              <w:t xml:space="preserve">(Permission of Inspector of Mines should be obtained.) </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EMP Performance Assessment &amp; Monitoring Reporting</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sz w:val="16"/>
                <w:szCs w:val="16"/>
                <w:lang w:val="en-GB"/>
              </w:rPr>
            </w:pPr>
            <w:r w:rsidRPr="008B7926">
              <w:rPr>
                <w:rFonts w:ascii="Arial Narrow" w:hAnsi="Arial Narrow"/>
                <w:sz w:val="16"/>
                <w:szCs w:val="16"/>
              </w:rPr>
              <w:t>To be included in EMP/EIA.</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b/>
                <w:bCs/>
                <w:sz w:val="16"/>
                <w:szCs w:val="16"/>
                <w:lang w:val="en-GB"/>
              </w:rPr>
            </w:pPr>
            <w:r w:rsidRPr="008B7926">
              <w:rPr>
                <w:rFonts w:ascii="Arial Narrow" w:hAnsi="Arial Narrow" w:cs="Arial"/>
                <w:b/>
                <w:bCs/>
                <w:sz w:val="16"/>
                <w:szCs w:val="16"/>
                <w:lang w:val="en-GB"/>
              </w:rPr>
              <w:t>Closure Objective</w:t>
            </w:r>
          </w:p>
        </w:tc>
      </w:tr>
      <w:tr w:rsidR="003629FD" w:rsidRPr="008B7926" w:rsidTr="00985179">
        <w:tc>
          <w:tcPr>
            <w:tcW w:w="10573" w:type="dxa"/>
            <w:gridSpan w:val="2"/>
            <w:shd w:val="clear" w:color="auto" w:fill="auto"/>
          </w:tcPr>
          <w:p w:rsidR="003629FD" w:rsidRPr="008B7926" w:rsidRDefault="003629FD" w:rsidP="00313923">
            <w:pPr>
              <w:tabs>
                <w:tab w:val="right" w:pos="8789"/>
              </w:tabs>
              <w:spacing w:after="0" w:line="240" w:lineRule="auto"/>
              <w:rPr>
                <w:rFonts w:ascii="Arial Narrow" w:hAnsi="Arial Narrow" w:cs="Arial"/>
                <w:color w:val="000000"/>
                <w:sz w:val="16"/>
                <w:szCs w:val="16"/>
                <w:lang w:val="en-GB"/>
              </w:rPr>
            </w:pPr>
            <w:r w:rsidRPr="008B7926">
              <w:rPr>
                <w:rFonts w:ascii="Arial Narrow" w:hAnsi="Arial Narrow" w:cs="Arial"/>
                <w:color w:val="000000"/>
                <w:sz w:val="16"/>
                <w:szCs w:val="16"/>
              </w:rPr>
              <w:t>Not to be an economic, social or environmental liability to the local community or the state now or in the future. The company will ensure that the interest of all interested and affected parties will be considered.</w:t>
            </w:r>
          </w:p>
        </w:tc>
      </w:tr>
    </w:tbl>
    <w:p w:rsidR="003629FD" w:rsidRDefault="003629FD"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24"/>
          <w:szCs w:val="24"/>
        </w:rPr>
      </w:pPr>
    </w:p>
    <w:p w:rsidR="003629FD" w:rsidRDefault="003629FD"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24"/>
          <w:szCs w:val="24"/>
        </w:rPr>
      </w:pPr>
    </w:p>
    <w:p w:rsidR="00971D2B" w:rsidRDefault="00971D2B"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24"/>
          <w:szCs w:val="24"/>
        </w:rPr>
      </w:pPr>
    </w:p>
    <w:p w:rsidR="00971D2B" w:rsidRPr="00975F29" w:rsidRDefault="00971D2B" w:rsidP="00975F29">
      <w:pPr>
        <w:pStyle w:val="ListParagraph"/>
        <w:widowControl w:val="0"/>
        <w:tabs>
          <w:tab w:val="left" w:pos="825"/>
        </w:tabs>
        <w:autoSpaceDE w:val="0"/>
        <w:autoSpaceDN w:val="0"/>
        <w:adjustRightInd w:val="0"/>
        <w:spacing w:before="95" w:after="0" w:line="285" w:lineRule="exact"/>
        <w:ind w:left="1195" w:right="-30"/>
        <w:rPr>
          <w:rStyle w:val="CharacterStyle2"/>
          <w:rFonts w:ascii="Arial Narrow" w:hAnsi="Arial Narrow" w:cs="Arial"/>
          <w:b/>
          <w:sz w:val="24"/>
          <w:szCs w:val="24"/>
        </w:rPr>
        <w:sectPr w:rsidR="00971D2B" w:rsidRPr="00975F29" w:rsidSect="00F40558">
          <w:type w:val="continuous"/>
          <w:pgSz w:w="11907" w:h="16840" w:code="9"/>
          <w:pgMar w:top="720" w:right="720" w:bottom="658" w:left="720" w:header="283" w:footer="0" w:gutter="0"/>
          <w:cols w:space="720"/>
          <w:noEndnote/>
          <w:docGrid w:linePitch="299"/>
        </w:sectPr>
      </w:pPr>
    </w:p>
    <w:p w:rsidR="00C12B8E" w:rsidRPr="00CA6056" w:rsidRDefault="00C12B8E" w:rsidP="00732AE1">
      <w:pPr>
        <w:widowControl w:val="0"/>
        <w:numPr>
          <w:ilvl w:val="0"/>
          <w:numId w:val="2"/>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lastRenderedPageBreak/>
        <w:t xml:space="preserve"> Assessment of each identified potentially significant impact and risk </w:t>
      </w:r>
    </w:p>
    <w:p w:rsidR="00C12B8E" w:rsidRPr="0024128C" w:rsidRDefault="00C12B8E" w:rsidP="00376153">
      <w:pPr>
        <w:widowControl w:val="0"/>
        <w:autoSpaceDE w:val="0"/>
        <w:autoSpaceDN w:val="0"/>
        <w:adjustRightInd w:val="0"/>
        <w:spacing w:after="0" w:line="240" w:lineRule="auto"/>
        <w:ind w:left="1276" w:right="861"/>
        <w:jc w:val="both"/>
        <w:rPr>
          <w:rFonts w:ascii="Arial Narrow" w:hAnsi="Arial Narrow" w:cs="Arial"/>
          <w:color w:val="000000"/>
          <w:sz w:val="12"/>
          <w:szCs w:val="12"/>
        </w:rPr>
      </w:pPr>
      <w:r w:rsidRPr="0024128C">
        <w:rPr>
          <w:rFonts w:ascii="Arial Narrow" w:hAnsi="Arial Narrow" w:cs="Arial"/>
          <w:color w:val="000000"/>
          <w:sz w:val="12"/>
          <w:szCs w:val="12"/>
        </w:rPr>
        <w:t xml:space="preserve">(This section of the report must consider all the known typical impacts of each of the activities (including those that could or should have been identified by knowledgeable persons) and not only those that were raised by registered interested and affected parties). </w:t>
      </w:r>
    </w:p>
    <w:p w:rsidR="0068703D" w:rsidRPr="00CA6056" w:rsidRDefault="0068703D">
      <w:pPr>
        <w:widowControl w:val="0"/>
        <w:autoSpaceDE w:val="0"/>
        <w:autoSpaceDN w:val="0"/>
        <w:adjustRightInd w:val="0"/>
        <w:spacing w:after="0" w:line="320" w:lineRule="exact"/>
        <w:ind w:left="428" w:right="-22"/>
        <w:jc w:val="both"/>
        <w:rPr>
          <w:rFonts w:ascii="Arial" w:hAnsi="Arial" w:cs="Arial"/>
          <w:color w:val="000000"/>
          <w:sz w:val="18"/>
          <w:szCs w:val="24"/>
        </w:rPr>
      </w:pPr>
    </w:p>
    <w:p w:rsidR="00320839" w:rsidRPr="0024128C" w:rsidRDefault="00320839" w:rsidP="00320839">
      <w:pPr>
        <w:pStyle w:val="Style1"/>
        <w:kinsoku w:val="0"/>
        <w:autoSpaceDE/>
        <w:autoSpaceDN/>
        <w:adjustRightInd/>
        <w:ind w:left="709" w:right="431"/>
        <w:jc w:val="both"/>
        <w:rPr>
          <w:rFonts w:ascii="Arial Narrow" w:hAnsi="Arial Narrow" w:cs="Arial"/>
          <w:b/>
          <w:sz w:val="22"/>
          <w:szCs w:val="22"/>
        </w:rPr>
      </w:pPr>
      <w:r w:rsidRPr="0024128C">
        <w:rPr>
          <w:rStyle w:val="CharacterStyle2"/>
          <w:rFonts w:ascii="Arial Narrow" w:hAnsi="Arial Narrow" w:cs="Arial"/>
          <w:b/>
          <w:sz w:val="22"/>
          <w:szCs w:val="22"/>
        </w:rPr>
        <w:t xml:space="preserve">Table </w:t>
      </w:r>
      <w:r w:rsidR="00E858F7" w:rsidRPr="0024128C">
        <w:rPr>
          <w:rStyle w:val="CharacterStyle2"/>
          <w:rFonts w:ascii="Arial Narrow" w:hAnsi="Arial Narrow" w:cs="Arial"/>
          <w:b/>
          <w:sz w:val="22"/>
          <w:szCs w:val="22"/>
        </w:rPr>
        <w:t>1</w:t>
      </w:r>
      <w:r w:rsidR="0024128C" w:rsidRPr="0024128C">
        <w:rPr>
          <w:rStyle w:val="CharacterStyle2"/>
          <w:rFonts w:ascii="Arial Narrow" w:hAnsi="Arial Narrow" w:cs="Arial"/>
          <w:b/>
          <w:sz w:val="22"/>
          <w:szCs w:val="22"/>
        </w:rPr>
        <w:t>2</w:t>
      </w:r>
      <w:r w:rsidRPr="0024128C">
        <w:rPr>
          <w:rStyle w:val="CharacterStyle2"/>
          <w:rFonts w:ascii="Arial Narrow" w:hAnsi="Arial Narrow" w:cs="Arial"/>
          <w:b/>
          <w:sz w:val="22"/>
          <w:szCs w:val="22"/>
        </w:rPr>
        <w:t>: Identified Potentially Significant Impacts &amp; Risks</w:t>
      </w:r>
    </w:p>
    <w:tbl>
      <w:tblPr>
        <w:tblW w:w="13747" w:type="dxa"/>
        <w:tblInd w:w="648" w:type="dxa"/>
        <w:tblLayout w:type="fixed"/>
        <w:tblCellMar>
          <w:left w:w="0" w:type="dxa"/>
          <w:right w:w="0" w:type="dxa"/>
        </w:tblCellMar>
        <w:tblLook w:val="0000" w:firstRow="0" w:lastRow="0" w:firstColumn="0" w:lastColumn="0" w:noHBand="0" w:noVBand="0"/>
      </w:tblPr>
      <w:tblGrid>
        <w:gridCol w:w="2334"/>
        <w:gridCol w:w="1985"/>
        <w:gridCol w:w="1450"/>
        <w:gridCol w:w="1842"/>
        <w:gridCol w:w="1709"/>
        <w:gridCol w:w="3078"/>
        <w:gridCol w:w="1349"/>
      </w:tblGrid>
      <w:tr w:rsidR="00985179" w:rsidRPr="008B7926" w:rsidTr="00985179">
        <w:trPr>
          <w:trHeight w:hRule="exact" w:val="1721"/>
        </w:trPr>
        <w:tc>
          <w:tcPr>
            <w:tcW w:w="2334"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4C2C7F">
            <w:pPr>
              <w:widowControl w:val="0"/>
              <w:autoSpaceDE w:val="0"/>
              <w:autoSpaceDN w:val="0"/>
              <w:adjustRightInd w:val="0"/>
              <w:spacing w:after="0" w:line="240" w:lineRule="auto"/>
              <w:ind w:right="-23"/>
              <w:jc w:val="center"/>
              <w:rPr>
                <w:rFonts w:ascii="Arial Narrow" w:hAnsi="Arial Narrow" w:cs="Arial"/>
                <w:b/>
                <w:color w:val="000000"/>
                <w:sz w:val="16"/>
                <w:szCs w:val="16"/>
              </w:rPr>
            </w:pPr>
            <w:r w:rsidRPr="008B7926">
              <w:rPr>
                <w:rFonts w:ascii="Arial Narrow" w:hAnsi="Arial Narrow" w:cs="Arial"/>
                <w:b/>
                <w:color w:val="000000"/>
                <w:sz w:val="16"/>
                <w:szCs w:val="16"/>
              </w:rPr>
              <w:t>NAME OF ACTIVITY</w:t>
            </w:r>
          </w:p>
          <w:p w:rsidR="00985179" w:rsidRPr="008B7926" w:rsidRDefault="00985179" w:rsidP="008B7926">
            <w:pPr>
              <w:widowControl w:val="0"/>
              <w:autoSpaceDE w:val="0"/>
              <w:autoSpaceDN w:val="0"/>
              <w:adjustRightInd w:val="0"/>
              <w:spacing w:after="0" w:line="240" w:lineRule="auto"/>
              <w:ind w:left="66" w:right="142"/>
              <w:jc w:val="both"/>
              <w:rPr>
                <w:rFonts w:ascii="Arial Narrow" w:hAnsi="Arial Narrow" w:cs="Arial"/>
                <w:color w:val="000000"/>
                <w:sz w:val="12"/>
                <w:szCs w:val="12"/>
              </w:rPr>
            </w:pPr>
            <w:r w:rsidRPr="008B7926">
              <w:rPr>
                <w:rFonts w:ascii="Arial Narrow" w:hAnsi="Arial Narrow" w:cs="Arial"/>
                <w:color w:val="000000"/>
                <w:sz w:val="12"/>
                <w:szCs w:val="12"/>
              </w:rPr>
              <w:t>(E.g. For prospecting - drill site,</w:t>
            </w:r>
            <w:r>
              <w:rPr>
                <w:rFonts w:ascii="Arial Narrow" w:hAnsi="Arial Narrow" w:cs="Arial"/>
                <w:color w:val="000000"/>
                <w:sz w:val="12"/>
                <w:szCs w:val="12"/>
              </w:rPr>
              <w:t xml:space="preserve"> </w:t>
            </w:r>
            <w:r w:rsidRPr="008B7926">
              <w:rPr>
                <w:rFonts w:ascii="Arial Narrow" w:hAnsi="Arial Narrow" w:cs="Arial"/>
                <w:color w:val="000000"/>
                <w:sz w:val="12"/>
                <w:szCs w:val="12"/>
              </w:rPr>
              <w:t>site  camp,  ablution  facility,</w:t>
            </w:r>
            <w:r>
              <w:rPr>
                <w:rFonts w:ascii="Arial Narrow" w:hAnsi="Arial Narrow" w:cs="Arial"/>
                <w:color w:val="000000"/>
                <w:sz w:val="12"/>
                <w:szCs w:val="12"/>
              </w:rPr>
              <w:t xml:space="preserve"> </w:t>
            </w:r>
            <w:r w:rsidRPr="008B7926">
              <w:rPr>
                <w:rFonts w:ascii="Arial Narrow" w:hAnsi="Arial Narrow" w:cs="Arial"/>
                <w:color w:val="000000"/>
                <w:sz w:val="12"/>
                <w:szCs w:val="12"/>
              </w:rPr>
              <w:t>accommodation,  equipment</w:t>
            </w:r>
            <w:r>
              <w:rPr>
                <w:rFonts w:ascii="Arial Narrow" w:hAnsi="Arial Narrow" w:cs="Arial"/>
                <w:color w:val="000000"/>
                <w:sz w:val="12"/>
                <w:szCs w:val="12"/>
              </w:rPr>
              <w:t xml:space="preserve"> </w:t>
            </w:r>
            <w:r w:rsidRPr="008B7926">
              <w:rPr>
                <w:rFonts w:ascii="Arial Narrow" w:hAnsi="Arial Narrow" w:cs="Arial"/>
                <w:color w:val="000000"/>
                <w:sz w:val="12"/>
                <w:szCs w:val="12"/>
              </w:rPr>
              <w:t>storage,  sample  storage,  site</w:t>
            </w:r>
            <w:r>
              <w:rPr>
                <w:rFonts w:ascii="Arial Narrow" w:hAnsi="Arial Narrow" w:cs="Arial"/>
                <w:color w:val="000000"/>
                <w:sz w:val="12"/>
                <w:szCs w:val="12"/>
              </w:rPr>
              <w:t xml:space="preserve"> </w:t>
            </w:r>
            <w:r w:rsidRPr="008B7926">
              <w:rPr>
                <w:rFonts w:ascii="Arial Narrow" w:hAnsi="Arial Narrow" w:cs="Arial"/>
                <w:color w:val="000000"/>
                <w:sz w:val="12"/>
                <w:szCs w:val="12"/>
              </w:rPr>
              <w:t>office,  access  route</w:t>
            </w:r>
            <w:r>
              <w:rPr>
                <w:rFonts w:ascii="Arial Narrow" w:hAnsi="Arial Narrow" w:cs="Arial"/>
                <w:color w:val="000000"/>
                <w:sz w:val="12"/>
                <w:szCs w:val="12"/>
              </w:rPr>
              <w:t xml:space="preserve"> </w:t>
            </w:r>
            <w:r w:rsidRPr="008B7926">
              <w:rPr>
                <w:rFonts w:ascii="Arial Narrow" w:hAnsi="Arial Narrow" w:cs="Arial"/>
                <w:color w:val="000000"/>
                <w:sz w:val="12"/>
                <w:szCs w:val="12"/>
              </w:rPr>
              <w:t>etc…etc…</w:t>
            </w:r>
            <w:proofErr w:type="spellStart"/>
            <w:r w:rsidRPr="008B7926">
              <w:rPr>
                <w:rFonts w:ascii="Arial Narrow" w:hAnsi="Arial Narrow" w:cs="Arial"/>
                <w:color w:val="000000"/>
                <w:sz w:val="12"/>
                <w:szCs w:val="12"/>
              </w:rPr>
              <w:t>etc</w:t>
            </w:r>
            <w:proofErr w:type="spellEnd"/>
          </w:p>
          <w:p w:rsidR="00985179" w:rsidRPr="008B7926" w:rsidRDefault="00985179" w:rsidP="008B7926">
            <w:pPr>
              <w:widowControl w:val="0"/>
              <w:autoSpaceDE w:val="0"/>
              <w:autoSpaceDN w:val="0"/>
              <w:adjustRightInd w:val="0"/>
              <w:spacing w:after="0" w:line="240" w:lineRule="auto"/>
              <w:ind w:left="66" w:right="142"/>
              <w:jc w:val="both"/>
              <w:rPr>
                <w:rFonts w:ascii="Arial Narrow" w:hAnsi="Arial Narrow" w:cs="Arial"/>
                <w:b/>
                <w:color w:val="000000"/>
                <w:sz w:val="16"/>
                <w:szCs w:val="16"/>
              </w:rPr>
            </w:pPr>
            <w:r w:rsidRPr="008B7926">
              <w:rPr>
                <w:rFonts w:ascii="Arial Narrow" w:hAnsi="Arial Narrow" w:cs="Arial"/>
                <w:color w:val="000000"/>
                <w:sz w:val="12"/>
                <w:szCs w:val="12"/>
              </w:rPr>
              <w:t>E.g.  For mining</w:t>
            </w:r>
            <w:r w:rsidRPr="008B7926">
              <w:rPr>
                <w:rFonts w:ascii="Arial Narrow" w:hAnsi="Arial Narrow" w:cs="Arial"/>
                <w:color w:val="000000"/>
                <w:sz w:val="12"/>
                <w:szCs w:val="12"/>
              </w:rPr>
              <w:tab/>
              <w:t>,- excavations, blasting, stockpiles, discard dumps or dams, Loading, hauling, and transport, Water supply dams and boreholes,</w:t>
            </w:r>
            <w:r w:rsidRPr="008B7926">
              <w:rPr>
                <w:rFonts w:ascii="Arial Narrow" w:hAnsi="Arial Narrow" w:cs="Arial"/>
                <w:color w:val="000000"/>
                <w:sz w:val="16"/>
                <w:szCs w:val="16"/>
              </w:rPr>
              <w:t xml:space="preserve"> </w:t>
            </w:r>
            <w:r w:rsidRPr="008B7926">
              <w:rPr>
                <w:rFonts w:ascii="Arial Narrow" w:hAnsi="Arial Narrow" w:cs="Arial"/>
                <w:color w:val="000000"/>
                <w:sz w:val="12"/>
                <w:szCs w:val="12"/>
              </w:rPr>
              <w:t>accommodation, offices</w:t>
            </w:r>
            <w:r w:rsidRPr="008B7926">
              <w:rPr>
                <w:rFonts w:ascii="Arial Narrow" w:hAnsi="Arial Narrow" w:cs="Arial"/>
                <w:b/>
                <w:color w:val="000000"/>
                <w:sz w:val="12"/>
                <w:szCs w:val="12"/>
              </w:rPr>
              <w:t>, ablution, stores, workshops, processing plant, storm water control, berms, roads, pipelines, power lines, conveyors</w:t>
            </w:r>
            <w:r w:rsidRPr="008B7926">
              <w:rPr>
                <w:rFonts w:ascii="Arial Narrow" w:hAnsi="Arial Narrow" w:cs="Arial"/>
                <w:b/>
                <w:color w:val="000000"/>
                <w:sz w:val="16"/>
                <w:szCs w:val="16"/>
              </w:rPr>
              <w:t xml:space="preserve">, </w:t>
            </w:r>
            <w:r w:rsidRPr="008B7926">
              <w:rPr>
                <w:rFonts w:ascii="Arial Narrow" w:hAnsi="Arial Narrow" w:cs="Arial"/>
                <w:b/>
                <w:color w:val="000000"/>
                <w:sz w:val="12"/>
                <w:szCs w:val="12"/>
              </w:rPr>
              <w:t>etc…etc…etc…</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4C2C7F">
            <w:pPr>
              <w:widowControl w:val="0"/>
              <w:autoSpaceDE w:val="0"/>
              <w:autoSpaceDN w:val="0"/>
              <w:adjustRightInd w:val="0"/>
              <w:spacing w:after="0" w:line="240" w:lineRule="auto"/>
              <w:ind w:right="-23"/>
              <w:jc w:val="center"/>
              <w:rPr>
                <w:rFonts w:ascii="Arial Narrow" w:hAnsi="Arial Narrow" w:cs="Arial"/>
                <w:b/>
                <w:color w:val="000000"/>
                <w:sz w:val="16"/>
                <w:szCs w:val="16"/>
              </w:rPr>
            </w:pPr>
            <w:r w:rsidRPr="008B7926">
              <w:rPr>
                <w:rFonts w:ascii="Arial Narrow" w:hAnsi="Arial Narrow" w:cs="Arial"/>
                <w:b/>
                <w:color w:val="000000"/>
                <w:sz w:val="16"/>
                <w:szCs w:val="16"/>
              </w:rPr>
              <w:t>POTENTIAL</w:t>
            </w:r>
          </w:p>
          <w:p w:rsidR="00985179" w:rsidRPr="008B7926" w:rsidRDefault="00985179" w:rsidP="004C2C7F">
            <w:pPr>
              <w:widowControl w:val="0"/>
              <w:autoSpaceDE w:val="0"/>
              <w:autoSpaceDN w:val="0"/>
              <w:adjustRightInd w:val="0"/>
              <w:spacing w:after="0" w:line="240" w:lineRule="auto"/>
              <w:ind w:left="36" w:right="-23"/>
              <w:jc w:val="center"/>
              <w:rPr>
                <w:rFonts w:ascii="Arial Narrow" w:hAnsi="Arial Narrow" w:cs="Arial"/>
                <w:b/>
                <w:color w:val="000000"/>
                <w:sz w:val="16"/>
                <w:szCs w:val="16"/>
              </w:rPr>
            </w:pPr>
            <w:r w:rsidRPr="008B7926">
              <w:rPr>
                <w:rFonts w:ascii="Arial Narrow" w:hAnsi="Arial Narrow" w:cs="Arial"/>
                <w:b/>
                <w:color w:val="000000"/>
                <w:sz w:val="16"/>
                <w:szCs w:val="16"/>
              </w:rPr>
              <w:t>IMPACT</w:t>
            </w:r>
          </w:p>
          <w:p w:rsidR="00985179" w:rsidRPr="008B7926" w:rsidRDefault="00985179" w:rsidP="008B7926">
            <w:pPr>
              <w:widowControl w:val="0"/>
              <w:autoSpaceDE w:val="0"/>
              <w:autoSpaceDN w:val="0"/>
              <w:adjustRightInd w:val="0"/>
              <w:spacing w:after="0" w:line="240" w:lineRule="auto"/>
              <w:ind w:left="36" w:right="142"/>
              <w:jc w:val="both"/>
              <w:rPr>
                <w:rFonts w:ascii="Arial Narrow" w:hAnsi="Arial Narrow" w:cs="Arial"/>
                <w:color w:val="000000"/>
                <w:sz w:val="12"/>
                <w:szCs w:val="12"/>
              </w:rPr>
            </w:pPr>
            <w:r w:rsidRPr="008B7926">
              <w:rPr>
                <w:rFonts w:ascii="Arial Narrow" w:hAnsi="Arial Narrow" w:cs="Arial"/>
                <w:color w:val="000000"/>
                <w:sz w:val="12"/>
                <w:szCs w:val="12"/>
              </w:rPr>
              <w:t>(Including</w:t>
            </w:r>
            <w:r>
              <w:rPr>
                <w:rFonts w:ascii="Arial Narrow" w:hAnsi="Arial Narrow" w:cs="Arial"/>
                <w:color w:val="000000"/>
                <w:sz w:val="12"/>
                <w:szCs w:val="12"/>
              </w:rPr>
              <w:t xml:space="preserve"> </w:t>
            </w:r>
            <w:r w:rsidRPr="008B7926">
              <w:rPr>
                <w:rFonts w:ascii="Arial Narrow" w:hAnsi="Arial Narrow" w:cs="Arial"/>
                <w:color w:val="000000"/>
                <w:sz w:val="12"/>
                <w:szCs w:val="12"/>
              </w:rPr>
              <w:t>the</w:t>
            </w:r>
            <w:r>
              <w:rPr>
                <w:rFonts w:ascii="Arial Narrow" w:hAnsi="Arial Narrow" w:cs="Arial"/>
                <w:color w:val="000000"/>
                <w:sz w:val="12"/>
                <w:szCs w:val="12"/>
              </w:rPr>
              <w:t xml:space="preserve"> </w:t>
            </w:r>
            <w:r w:rsidRPr="008B7926">
              <w:rPr>
                <w:rFonts w:ascii="Arial Narrow" w:hAnsi="Arial Narrow" w:cs="Arial"/>
                <w:color w:val="000000"/>
                <w:sz w:val="12"/>
                <w:szCs w:val="12"/>
              </w:rPr>
              <w:t>potential</w:t>
            </w:r>
            <w:r>
              <w:rPr>
                <w:rFonts w:ascii="Arial Narrow" w:hAnsi="Arial Narrow" w:cs="Arial"/>
                <w:color w:val="000000"/>
                <w:sz w:val="12"/>
                <w:szCs w:val="12"/>
              </w:rPr>
              <w:t xml:space="preserve"> </w:t>
            </w:r>
            <w:r w:rsidRPr="008B7926">
              <w:rPr>
                <w:rFonts w:ascii="Arial Narrow" w:hAnsi="Arial Narrow" w:cs="Arial"/>
                <w:color w:val="000000"/>
                <w:sz w:val="12"/>
                <w:szCs w:val="12"/>
              </w:rPr>
              <w:t>impacts</w:t>
            </w:r>
            <w:r>
              <w:rPr>
                <w:rFonts w:ascii="Arial Narrow" w:hAnsi="Arial Narrow" w:cs="Arial"/>
                <w:color w:val="000000"/>
                <w:sz w:val="12"/>
                <w:szCs w:val="12"/>
              </w:rPr>
              <w:t xml:space="preserve"> </w:t>
            </w:r>
            <w:r w:rsidRPr="008B7926">
              <w:rPr>
                <w:rFonts w:ascii="Arial Narrow" w:hAnsi="Arial Narrow" w:cs="Arial"/>
                <w:color w:val="000000"/>
                <w:sz w:val="12"/>
                <w:szCs w:val="12"/>
              </w:rPr>
              <w:t>for</w:t>
            </w:r>
            <w:r>
              <w:rPr>
                <w:rFonts w:ascii="Arial Narrow" w:hAnsi="Arial Narrow" w:cs="Arial"/>
                <w:color w:val="000000"/>
                <w:sz w:val="12"/>
                <w:szCs w:val="12"/>
              </w:rPr>
              <w:t xml:space="preserve"> </w:t>
            </w:r>
            <w:r w:rsidRPr="008B7926">
              <w:rPr>
                <w:rFonts w:ascii="Arial Narrow" w:hAnsi="Arial Narrow" w:cs="Arial"/>
                <w:color w:val="000000"/>
                <w:sz w:val="12"/>
                <w:szCs w:val="12"/>
              </w:rPr>
              <w:t>cumulative impacts)</w:t>
            </w:r>
          </w:p>
          <w:p w:rsidR="00985179" w:rsidRPr="008B7926" w:rsidRDefault="00985179" w:rsidP="008B7926">
            <w:pPr>
              <w:widowControl w:val="0"/>
              <w:autoSpaceDE w:val="0"/>
              <w:autoSpaceDN w:val="0"/>
              <w:adjustRightInd w:val="0"/>
              <w:spacing w:after="0" w:line="240" w:lineRule="auto"/>
              <w:ind w:left="36" w:right="-23"/>
              <w:jc w:val="both"/>
              <w:rPr>
                <w:rFonts w:ascii="Arial Narrow" w:hAnsi="Arial Narrow" w:cs="Arial"/>
                <w:color w:val="000000"/>
                <w:sz w:val="12"/>
                <w:szCs w:val="12"/>
              </w:rPr>
            </w:pPr>
          </w:p>
          <w:p w:rsidR="00985179" w:rsidRPr="008B7926" w:rsidRDefault="00985179" w:rsidP="00985179">
            <w:pPr>
              <w:widowControl w:val="0"/>
              <w:autoSpaceDE w:val="0"/>
              <w:autoSpaceDN w:val="0"/>
              <w:adjustRightInd w:val="0"/>
              <w:spacing w:after="0" w:line="240" w:lineRule="auto"/>
              <w:ind w:left="36" w:right="142"/>
              <w:jc w:val="both"/>
              <w:rPr>
                <w:rFonts w:ascii="Arial Narrow" w:hAnsi="Arial Narrow" w:cs="Arial"/>
                <w:b/>
                <w:color w:val="000000"/>
                <w:sz w:val="16"/>
                <w:szCs w:val="16"/>
              </w:rPr>
            </w:pPr>
            <w:r w:rsidRPr="008B7926">
              <w:rPr>
                <w:rFonts w:ascii="Arial Narrow" w:hAnsi="Arial Narrow" w:cs="Arial"/>
                <w:color w:val="000000"/>
                <w:sz w:val="12"/>
                <w:szCs w:val="12"/>
              </w:rPr>
              <w:t>(</w:t>
            </w:r>
            <w:proofErr w:type="gramStart"/>
            <w:r w:rsidRPr="008B7926">
              <w:rPr>
                <w:rFonts w:ascii="Arial Narrow" w:hAnsi="Arial Narrow" w:cs="Arial"/>
                <w:color w:val="000000"/>
                <w:sz w:val="12"/>
                <w:szCs w:val="12"/>
              </w:rPr>
              <w:t>e.g</w:t>
            </w:r>
            <w:proofErr w:type="gramEnd"/>
            <w:r w:rsidRPr="008B7926">
              <w:rPr>
                <w:rFonts w:ascii="Arial Narrow" w:hAnsi="Arial Narrow" w:cs="Arial"/>
                <w:color w:val="000000"/>
                <w:sz w:val="12"/>
                <w:szCs w:val="12"/>
              </w:rPr>
              <w:t>. dust, noise, drainage, surface</w:t>
            </w:r>
            <w:r>
              <w:rPr>
                <w:rFonts w:ascii="Arial Narrow" w:hAnsi="Arial Narrow" w:cs="Arial"/>
                <w:color w:val="000000"/>
                <w:sz w:val="12"/>
                <w:szCs w:val="12"/>
              </w:rPr>
              <w:t xml:space="preserve"> </w:t>
            </w:r>
            <w:r w:rsidRPr="008B7926">
              <w:rPr>
                <w:rFonts w:ascii="Arial Narrow" w:hAnsi="Arial Narrow" w:cs="Arial"/>
                <w:color w:val="000000"/>
                <w:sz w:val="12"/>
                <w:szCs w:val="12"/>
              </w:rPr>
              <w:t>disturbance, fly rock, surface water contamination,</w:t>
            </w:r>
            <w:r>
              <w:rPr>
                <w:rFonts w:ascii="Arial Narrow" w:hAnsi="Arial Narrow" w:cs="Arial"/>
                <w:color w:val="000000"/>
                <w:sz w:val="12"/>
                <w:szCs w:val="12"/>
              </w:rPr>
              <w:t xml:space="preserve"> </w:t>
            </w:r>
            <w:r w:rsidRPr="008B7926">
              <w:rPr>
                <w:rFonts w:ascii="Arial Narrow" w:hAnsi="Arial Narrow" w:cs="Arial"/>
                <w:b/>
                <w:color w:val="000000"/>
                <w:sz w:val="12"/>
                <w:szCs w:val="12"/>
              </w:rPr>
              <w:t>groundwater contamination, air pollution etc…etc…)</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4C2C7F">
            <w:pPr>
              <w:widowControl w:val="0"/>
              <w:autoSpaceDE w:val="0"/>
              <w:autoSpaceDN w:val="0"/>
              <w:adjustRightInd w:val="0"/>
              <w:spacing w:after="0" w:line="240" w:lineRule="auto"/>
              <w:ind w:right="-23"/>
              <w:jc w:val="center"/>
              <w:rPr>
                <w:rFonts w:ascii="Arial Narrow" w:hAnsi="Arial Narrow" w:cs="Arial"/>
                <w:b/>
                <w:color w:val="000000"/>
                <w:sz w:val="16"/>
                <w:szCs w:val="16"/>
              </w:rPr>
            </w:pPr>
            <w:r w:rsidRPr="008B7926">
              <w:rPr>
                <w:rFonts w:ascii="Arial Narrow" w:hAnsi="Arial Narrow" w:cs="Arial"/>
                <w:b/>
                <w:color w:val="000000"/>
                <w:sz w:val="16"/>
                <w:szCs w:val="16"/>
              </w:rPr>
              <w:t>ASPECTS</w:t>
            </w:r>
          </w:p>
          <w:p w:rsidR="00985179" w:rsidRPr="008B7926" w:rsidRDefault="00985179" w:rsidP="004C2C7F">
            <w:pPr>
              <w:widowControl w:val="0"/>
              <w:autoSpaceDE w:val="0"/>
              <w:autoSpaceDN w:val="0"/>
              <w:adjustRightInd w:val="0"/>
              <w:spacing w:after="0" w:line="240" w:lineRule="auto"/>
              <w:ind w:right="-23"/>
              <w:jc w:val="center"/>
              <w:rPr>
                <w:rFonts w:ascii="Arial Narrow" w:hAnsi="Arial Narrow" w:cs="Arial"/>
                <w:b/>
                <w:color w:val="000000"/>
                <w:sz w:val="16"/>
                <w:szCs w:val="16"/>
              </w:rPr>
            </w:pPr>
            <w:r w:rsidRPr="008B7926">
              <w:rPr>
                <w:rFonts w:ascii="Arial Narrow" w:hAnsi="Arial Narrow" w:cs="Arial"/>
                <w:b/>
                <w:color w:val="000000"/>
                <w:sz w:val="16"/>
                <w:szCs w:val="16"/>
              </w:rPr>
              <w:t>AFFECTED</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4C2C7F">
            <w:pPr>
              <w:widowControl w:val="0"/>
              <w:autoSpaceDE w:val="0"/>
              <w:autoSpaceDN w:val="0"/>
              <w:adjustRightInd w:val="0"/>
              <w:spacing w:after="0" w:line="240" w:lineRule="auto"/>
              <w:ind w:left="10" w:right="-23"/>
              <w:jc w:val="center"/>
              <w:rPr>
                <w:rFonts w:ascii="Arial Narrow" w:hAnsi="Arial Narrow" w:cs="Arial"/>
                <w:b/>
                <w:color w:val="000000"/>
                <w:sz w:val="16"/>
                <w:szCs w:val="16"/>
              </w:rPr>
            </w:pPr>
            <w:r w:rsidRPr="008B7926">
              <w:rPr>
                <w:rFonts w:ascii="Arial Narrow" w:hAnsi="Arial Narrow" w:cs="Arial"/>
                <w:b/>
                <w:color w:val="000000"/>
                <w:sz w:val="16"/>
                <w:szCs w:val="16"/>
              </w:rPr>
              <w:t>PHASE</w:t>
            </w:r>
          </w:p>
          <w:p w:rsidR="00985179" w:rsidRPr="008B7926" w:rsidRDefault="00985179" w:rsidP="004C2C7F">
            <w:pPr>
              <w:widowControl w:val="0"/>
              <w:autoSpaceDE w:val="0"/>
              <w:autoSpaceDN w:val="0"/>
              <w:adjustRightInd w:val="0"/>
              <w:spacing w:after="0" w:line="240" w:lineRule="auto"/>
              <w:ind w:left="10" w:right="-23"/>
              <w:jc w:val="center"/>
              <w:rPr>
                <w:rFonts w:ascii="Arial Narrow" w:hAnsi="Arial Narrow" w:cs="Arial"/>
                <w:color w:val="000000"/>
                <w:sz w:val="12"/>
                <w:szCs w:val="12"/>
              </w:rPr>
            </w:pPr>
            <w:r w:rsidRPr="008B7926">
              <w:rPr>
                <w:rFonts w:ascii="Arial Narrow" w:hAnsi="Arial Narrow" w:cs="Arial"/>
                <w:color w:val="000000"/>
                <w:sz w:val="12"/>
                <w:szCs w:val="12"/>
              </w:rPr>
              <w:t>In which impact is</w:t>
            </w:r>
          </w:p>
          <w:p w:rsidR="00985179" w:rsidRPr="008B7926" w:rsidRDefault="00985179" w:rsidP="004C2C7F">
            <w:pPr>
              <w:widowControl w:val="0"/>
              <w:autoSpaceDE w:val="0"/>
              <w:autoSpaceDN w:val="0"/>
              <w:adjustRightInd w:val="0"/>
              <w:spacing w:after="0" w:line="240" w:lineRule="auto"/>
              <w:ind w:right="-23"/>
              <w:jc w:val="center"/>
              <w:rPr>
                <w:rFonts w:ascii="Arial Narrow" w:hAnsi="Arial Narrow" w:cs="Arial"/>
                <w:b/>
                <w:color w:val="000000"/>
                <w:sz w:val="16"/>
                <w:szCs w:val="16"/>
              </w:rPr>
            </w:pPr>
            <w:r w:rsidRPr="008B7926">
              <w:rPr>
                <w:rFonts w:ascii="Arial Narrow" w:hAnsi="Arial Narrow" w:cs="Arial"/>
                <w:color w:val="000000"/>
                <w:sz w:val="12"/>
                <w:szCs w:val="12"/>
              </w:rPr>
              <w:t>anticipated</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4C2C7F">
            <w:pPr>
              <w:widowControl w:val="0"/>
              <w:autoSpaceDE w:val="0"/>
              <w:autoSpaceDN w:val="0"/>
              <w:adjustRightInd w:val="0"/>
              <w:spacing w:after="0" w:line="240" w:lineRule="auto"/>
              <w:ind w:right="-23"/>
              <w:jc w:val="center"/>
              <w:rPr>
                <w:rFonts w:ascii="Arial Narrow" w:hAnsi="Arial Narrow" w:cs="Arial"/>
                <w:b/>
                <w:color w:val="000000"/>
                <w:sz w:val="16"/>
                <w:szCs w:val="16"/>
              </w:rPr>
            </w:pPr>
            <w:r w:rsidRPr="008B7926">
              <w:rPr>
                <w:rFonts w:ascii="Arial Narrow" w:hAnsi="Arial Narrow" w:cs="Arial"/>
                <w:b/>
                <w:color w:val="000000"/>
                <w:sz w:val="16"/>
                <w:szCs w:val="16"/>
              </w:rPr>
              <w:t>SIGNIFICANCE</w:t>
            </w:r>
          </w:p>
          <w:p w:rsidR="00985179" w:rsidRPr="008B7926" w:rsidRDefault="00985179" w:rsidP="004C2C7F">
            <w:pPr>
              <w:widowControl w:val="0"/>
              <w:autoSpaceDE w:val="0"/>
              <w:autoSpaceDN w:val="0"/>
              <w:adjustRightInd w:val="0"/>
              <w:spacing w:after="0" w:line="240" w:lineRule="auto"/>
              <w:ind w:right="-23"/>
              <w:jc w:val="center"/>
              <w:rPr>
                <w:rFonts w:ascii="Arial Narrow" w:hAnsi="Arial Narrow" w:cs="Arial"/>
                <w:color w:val="000000"/>
                <w:sz w:val="16"/>
                <w:szCs w:val="16"/>
              </w:rPr>
            </w:pPr>
            <w:r w:rsidRPr="008B7926">
              <w:rPr>
                <w:rFonts w:ascii="Arial Narrow" w:hAnsi="Arial Narrow" w:cs="Arial"/>
                <w:color w:val="000000"/>
                <w:sz w:val="12"/>
                <w:szCs w:val="12"/>
              </w:rPr>
              <w:t>if not mitigated</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4C2C7F">
            <w:pPr>
              <w:widowControl w:val="0"/>
              <w:autoSpaceDE w:val="0"/>
              <w:autoSpaceDN w:val="0"/>
              <w:adjustRightInd w:val="0"/>
              <w:spacing w:after="0" w:line="240" w:lineRule="auto"/>
              <w:ind w:right="-23"/>
              <w:jc w:val="center"/>
              <w:rPr>
                <w:rFonts w:ascii="Arial Narrow" w:hAnsi="Arial Narrow" w:cs="Arial"/>
                <w:b/>
                <w:color w:val="000000"/>
                <w:sz w:val="16"/>
                <w:szCs w:val="16"/>
              </w:rPr>
            </w:pPr>
            <w:r w:rsidRPr="008B7926">
              <w:rPr>
                <w:rFonts w:ascii="Arial Narrow" w:hAnsi="Arial Narrow" w:cs="Arial"/>
                <w:b/>
                <w:color w:val="000000"/>
                <w:sz w:val="16"/>
                <w:szCs w:val="16"/>
              </w:rPr>
              <w:t>MITIGATION TYPE</w:t>
            </w:r>
          </w:p>
          <w:p w:rsidR="00985179" w:rsidRPr="008B7926" w:rsidRDefault="00985179" w:rsidP="004C2C7F">
            <w:pPr>
              <w:widowControl w:val="0"/>
              <w:autoSpaceDE w:val="0"/>
              <w:autoSpaceDN w:val="0"/>
              <w:adjustRightInd w:val="0"/>
              <w:spacing w:after="0" w:line="240" w:lineRule="auto"/>
              <w:ind w:right="-23"/>
              <w:jc w:val="center"/>
              <w:rPr>
                <w:rFonts w:ascii="Arial Narrow" w:hAnsi="Arial Narrow" w:cs="Arial"/>
                <w:color w:val="000000"/>
                <w:sz w:val="12"/>
                <w:szCs w:val="12"/>
              </w:rPr>
            </w:pPr>
            <w:r w:rsidRPr="008B7926">
              <w:rPr>
                <w:rFonts w:ascii="Arial Narrow" w:hAnsi="Arial Narrow" w:cs="Arial"/>
                <w:color w:val="000000"/>
                <w:sz w:val="12"/>
                <w:szCs w:val="12"/>
              </w:rPr>
              <w:t>(modify, remedy, control, or stop)</w:t>
            </w:r>
          </w:p>
          <w:p w:rsidR="00985179" w:rsidRPr="008B7926" w:rsidRDefault="00985179" w:rsidP="004C2C7F">
            <w:pPr>
              <w:widowControl w:val="0"/>
              <w:autoSpaceDE w:val="0"/>
              <w:autoSpaceDN w:val="0"/>
              <w:adjustRightInd w:val="0"/>
              <w:spacing w:after="0" w:line="240" w:lineRule="auto"/>
              <w:ind w:right="-23"/>
              <w:jc w:val="center"/>
              <w:rPr>
                <w:rFonts w:ascii="Arial Narrow" w:hAnsi="Arial Narrow" w:cs="Arial"/>
                <w:color w:val="000000"/>
                <w:sz w:val="12"/>
                <w:szCs w:val="12"/>
              </w:rPr>
            </w:pPr>
            <w:r w:rsidRPr="008B7926">
              <w:rPr>
                <w:rFonts w:ascii="Arial Narrow" w:hAnsi="Arial Narrow" w:cs="Arial"/>
                <w:color w:val="000000"/>
                <w:sz w:val="12"/>
                <w:szCs w:val="12"/>
              </w:rPr>
              <w:t>through</w:t>
            </w:r>
          </w:p>
          <w:p w:rsidR="00985179" w:rsidRPr="008B7926" w:rsidRDefault="00985179" w:rsidP="008B7926">
            <w:pPr>
              <w:widowControl w:val="0"/>
              <w:autoSpaceDE w:val="0"/>
              <w:autoSpaceDN w:val="0"/>
              <w:adjustRightInd w:val="0"/>
              <w:spacing w:after="0" w:line="240" w:lineRule="auto"/>
              <w:ind w:right="-23"/>
              <w:jc w:val="center"/>
              <w:rPr>
                <w:rFonts w:ascii="Arial Narrow" w:hAnsi="Arial Narrow" w:cs="Arial"/>
                <w:b/>
                <w:color w:val="000000"/>
                <w:sz w:val="16"/>
                <w:szCs w:val="16"/>
              </w:rPr>
            </w:pPr>
            <w:r w:rsidRPr="008B7926">
              <w:rPr>
                <w:rFonts w:ascii="Arial Narrow" w:hAnsi="Arial Narrow" w:cs="Arial"/>
                <w:color w:val="000000"/>
                <w:sz w:val="12"/>
                <w:szCs w:val="12"/>
              </w:rPr>
              <w:t>(e.g</w:t>
            </w:r>
            <w:r>
              <w:rPr>
                <w:rFonts w:ascii="Arial Narrow" w:hAnsi="Arial Narrow" w:cs="Arial"/>
                <w:color w:val="000000"/>
                <w:sz w:val="12"/>
                <w:szCs w:val="12"/>
              </w:rPr>
              <w:t xml:space="preserve">. noise control measures, </w:t>
            </w:r>
            <w:proofErr w:type="spellStart"/>
            <w:r>
              <w:rPr>
                <w:rFonts w:ascii="Arial Narrow" w:hAnsi="Arial Narrow" w:cs="Arial"/>
                <w:color w:val="000000"/>
                <w:sz w:val="12"/>
                <w:szCs w:val="12"/>
              </w:rPr>
              <w:t>storm</w:t>
            </w:r>
            <w:r w:rsidRPr="008B7926">
              <w:rPr>
                <w:rFonts w:ascii="Arial Narrow" w:hAnsi="Arial Narrow" w:cs="Arial"/>
                <w:color w:val="000000"/>
                <w:sz w:val="12"/>
                <w:szCs w:val="12"/>
              </w:rPr>
              <w:t>water</w:t>
            </w:r>
            <w:proofErr w:type="spellEnd"/>
            <w:r w:rsidRPr="008B7926">
              <w:rPr>
                <w:rFonts w:ascii="Arial Narrow" w:hAnsi="Arial Narrow" w:cs="Arial"/>
                <w:color w:val="000000"/>
                <w:sz w:val="12"/>
                <w:szCs w:val="12"/>
              </w:rPr>
              <w:t xml:space="preserve">  control,  dust  control, rehabilitation, design measures, blasting controls, avoidance, relocation, alternative activity etc. etc)</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4C2C7F">
            <w:pPr>
              <w:widowControl w:val="0"/>
              <w:autoSpaceDE w:val="0"/>
              <w:autoSpaceDN w:val="0"/>
              <w:adjustRightInd w:val="0"/>
              <w:spacing w:after="0" w:line="320" w:lineRule="exact"/>
              <w:ind w:right="-22"/>
              <w:jc w:val="center"/>
              <w:rPr>
                <w:rFonts w:ascii="Arial Narrow" w:hAnsi="Arial Narrow" w:cs="Arial"/>
                <w:b/>
                <w:color w:val="000000"/>
                <w:sz w:val="16"/>
                <w:szCs w:val="16"/>
              </w:rPr>
            </w:pPr>
            <w:r w:rsidRPr="008B7926">
              <w:rPr>
                <w:rFonts w:ascii="Arial Narrow" w:hAnsi="Arial Narrow" w:cs="Arial"/>
                <w:b/>
                <w:color w:val="000000"/>
                <w:sz w:val="16"/>
                <w:szCs w:val="16"/>
              </w:rPr>
              <w:t>SIGNIFICANCE</w:t>
            </w:r>
          </w:p>
          <w:p w:rsidR="00985179" w:rsidRPr="008B7926" w:rsidRDefault="00985179" w:rsidP="008B7926">
            <w:pPr>
              <w:widowControl w:val="0"/>
              <w:autoSpaceDE w:val="0"/>
              <w:autoSpaceDN w:val="0"/>
              <w:adjustRightInd w:val="0"/>
              <w:spacing w:after="0" w:line="240" w:lineRule="auto"/>
              <w:ind w:left="57" w:right="-23"/>
              <w:jc w:val="center"/>
              <w:rPr>
                <w:rFonts w:ascii="Arial Narrow" w:hAnsi="Arial Narrow" w:cs="Arial"/>
                <w:color w:val="000000"/>
                <w:sz w:val="12"/>
                <w:szCs w:val="12"/>
              </w:rPr>
            </w:pPr>
            <w:r w:rsidRPr="008B7926">
              <w:rPr>
                <w:rFonts w:ascii="Arial Narrow" w:hAnsi="Arial Narrow" w:cs="Arial"/>
                <w:color w:val="000000"/>
                <w:sz w:val="12"/>
                <w:szCs w:val="12"/>
              </w:rPr>
              <w:t>if mitigated</w:t>
            </w:r>
          </w:p>
        </w:tc>
      </w:tr>
      <w:tr w:rsidR="00985179" w:rsidRPr="008B7926" w:rsidTr="00985179">
        <w:trPr>
          <w:trHeight w:hRule="exact" w:val="574"/>
        </w:trPr>
        <w:tc>
          <w:tcPr>
            <w:tcW w:w="2334"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pStyle w:val="ListParagraph"/>
              <w:widowControl w:val="0"/>
              <w:autoSpaceDE w:val="0"/>
              <w:autoSpaceDN w:val="0"/>
              <w:adjustRightInd w:val="0"/>
              <w:spacing w:after="0" w:line="240" w:lineRule="auto"/>
              <w:ind w:left="66"/>
              <w:jc w:val="both"/>
              <w:rPr>
                <w:rFonts w:ascii="Arial Narrow" w:hAnsi="Arial Narrow" w:cs="Arial"/>
                <w:b/>
                <w:color w:val="000000"/>
                <w:sz w:val="16"/>
                <w:szCs w:val="16"/>
              </w:rPr>
            </w:pPr>
            <w:r w:rsidRPr="008B7926">
              <w:rPr>
                <w:rFonts w:ascii="Arial Narrow" w:hAnsi="Arial Narrow" w:cs="Arial"/>
                <w:b/>
                <w:color w:val="000000"/>
                <w:sz w:val="16"/>
                <w:szCs w:val="16"/>
              </w:rPr>
              <w:t>Excavations for gravel, stone aggregate and dolomite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85179" w:rsidRPr="00FC073D" w:rsidRDefault="00985179" w:rsidP="00376153">
            <w:pPr>
              <w:widowControl w:val="0"/>
              <w:autoSpaceDE w:val="0"/>
              <w:autoSpaceDN w:val="0"/>
              <w:adjustRightInd w:val="0"/>
              <w:spacing w:after="0" w:line="240" w:lineRule="auto"/>
              <w:ind w:left="66" w:right="142" w:hanging="66"/>
              <w:jc w:val="both"/>
              <w:rPr>
                <w:rFonts w:ascii="Arial Narrow" w:hAnsi="Arial Narrow" w:cs="Arial"/>
                <w:color w:val="000000"/>
                <w:sz w:val="16"/>
                <w:szCs w:val="16"/>
              </w:rPr>
            </w:pPr>
            <w:r w:rsidRPr="00FC073D">
              <w:rPr>
                <w:rFonts w:ascii="Arial Narrow" w:hAnsi="Arial Narrow" w:cs="Arial"/>
                <w:color w:val="000000"/>
                <w:sz w:val="16"/>
                <w:szCs w:val="16"/>
              </w:rPr>
              <w:t xml:space="preserve"> 1.1 Removal of the </w:t>
            </w:r>
            <w:r w:rsidR="00F13BBE" w:rsidRPr="00FC073D">
              <w:rPr>
                <w:rFonts w:ascii="Arial Narrow" w:hAnsi="Arial Narrow" w:cs="Arial"/>
                <w:color w:val="000000"/>
                <w:sz w:val="16"/>
                <w:szCs w:val="16"/>
              </w:rPr>
              <w:t>grave/stone up to 4</w:t>
            </w:r>
            <w:r w:rsidRPr="00FC073D">
              <w:rPr>
                <w:rFonts w:ascii="Arial Narrow" w:hAnsi="Arial Narrow" w:cs="Arial"/>
                <w:color w:val="000000"/>
                <w:sz w:val="16"/>
                <w:szCs w:val="16"/>
              </w:rPr>
              <w:t xml:space="preserve"> m. Disturbance of 0.5 hectare at any given time.</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 xml:space="preserve"> Geology &amp; soil</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ind w:left="10"/>
              <w:jc w:val="both"/>
              <w:rPr>
                <w:rFonts w:ascii="Arial Narrow" w:hAnsi="Arial Narrow" w:cs="Arial"/>
                <w:color w:val="000000"/>
                <w:sz w:val="16"/>
                <w:szCs w:val="16"/>
              </w:rPr>
            </w:pPr>
            <w:r w:rsidRPr="008B7926">
              <w:rPr>
                <w:rFonts w:ascii="Arial Narrow" w:hAnsi="Arial Narrow" w:cs="Arial"/>
                <w:color w:val="000000"/>
                <w:sz w:val="16"/>
                <w:szCs w:val="16"/>
              </w:rPr>
              <w:t>Operational</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High -</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985179">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The bulk of the material mined will be sold. The impact will be mitigated by sloping the sides and stabilizing the soil to prevent erosion</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Low +</w:t>
            </w:r>
          </w:p>
        </w:tc>
      </w:tr>
      <w:tr w:rsidR="00985179" w:rsidRPr="008B7926" w:rsidTr="00985179">
        <w:trPr>
          <w:trHeight w:hRule="exact" w:val="1474"/>
        </w:trPr>
        <w:tc>
          <w:tcPr>
            <w:tcW w:w="2334"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pStyle w:val="ListParagraph"/>
              <w:widowControl w:val="0"/>
              <w:autoSpaceDE w:val="0"/>
              <w:autoSpaceDN w:val="0"/>
              <w:adjustRightInd w:val="0"/>
              <w:spacing w:after="0" w:line="240" w:lineRule="auto"/>
              <w:jc w:val="both"/>
              <w:rPr>
                <w:rFonts w:ascii="Arial Narrow" w:hAnsi="Arial Narrow" w:cs="Arial"/>
                <w:b/>
                <w:color w:val="000000"/>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85179" w:rsidRPr="00FC073D" w:rsidRDefault="00985179" w:rsidP="00985179">
            <w:pPr>
              <w:widowControl w:val="0"/>
              <w:autoSpaceDE w:val="0"/>
              <w:autoSpaceDN w:val="0"/>
              <w:adjustRightInd w:val="0"/>
              <w:spacing w:after="0" w:line="240" w:lineRule="auto"/>
              <w:ind w:left="68" w:right="142" w:hanging="68"/>
              <w:jc w:val="both"/>
              <w:rPr>
                <w:rFonts w:ascii="Arial Narrow" w:hAnsi="Arial Narrow" w:cs="Arial"/>
                <w:color w:val="000000"/>
                <w:sz w:val="16"/>
                <w:szCs w:val="16"/>
              </w:rPr>
            </w:pPr>
            <w:r w:rsidRPr="00FC073D">
              <w:rPr>
                <w:rFonts w:ascii="Arial Narrow" w:hAnsi="Arial Narrow" w:cs="Arial"/>
                <w:color w:val="000000"/>
                <w:sz w:val="16"/>
                <w:szCs w:val="16"/>
              </w:rPr>
              <w:t xml:space="preserve">1.2 Change in landform. The entire mining area will be </w:t>
            </w:r>
            <w:r w:rsidR="00F13BBE" w:rsidRPr="00FC073D">
              <w:rPr>
                <w:rFonts w:ascii="Arial Narrow" w:hAnsi="Arial Narrow" w:cs="Arial"/>
                <w:color w:val="000000"/>
                <w:sz w:val="16"/>
                <w:szCs w:val="16"/>
              </w:rPr>
              <w:t xml:space="preserve">lowered by 4 </w:t>
            </w:r>
            <w:r w:rsidRPr="00FC073D">
              <w:rPr>
                <w:rFonts w:ascii="Arial Narrow" w:hAnsi="Arial Narrow" w:cs="Arial"/>
                <w:color w:val="000000"/>
                <w:sz w:val="16"/>
                <w:szCs w:val="16"/>
              </w:rPr>
              <w:t xml:space="preserve">m and normal surface drainage will be disturbed at this specific point. The pit will not be backfilled </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ind w:right="142"/>
              <w:jc w:val="both"/>
              <w:rPr>
                <w:rFonts w:ascii="Arial Narrow" w:hAnsi="Arial Narrow" w:cs="Arial"/>
                <w:color w:val="000000"/>
                <w:sz w:val="16"/>
                <w:szCs w:val="16"/>
              </w:rPr>
            </w:pPr>
            <w:r w:rsidRPr="008B7926">
              <w:rPr>
                <w:rFonts w:ascii="Arial Narrow" w:hAnsi="Arial Narrow" w:cs="Arial"/>
                <w:color w:val="000000"/>
                <w:sz w:val="16"/>
                <w:szCs w:val="16"/>
              </w:rPr>
              <w:t>Topography</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ind w:left="10" w:right="174"/>
              <w:jc w:val="both"/>
              <w:rPr>
                <w:rFonts w:ascii="Arial Narrow" w:hAnsi="Arial Narrow" w:cs="Arial"/>
                <w:color w:val="000000"/>
                <w:sz w:val="16"/>
                <w:szCs w:val="16"/>
              </w:rPr>
            </w:pPr>
            <w:r w:rsidRPr="008B7926">
              <w:rPr>
                <w:rFonts w:ascii="Arial Narrow" w:hAnsi="Arial Narrow" w:cs="Arial"/>
                <w:color w:val="000000"/>
                <w:sz w:val="16"/>
                <w:szCs w:val="16"/>
              </w:rPr>
              <w:t>Operational and closure</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ind w:right="142"/>
              <w:jc w:val="both"/>
              <w:rPr>
                <w:rFonts w:ascii="Arial Narrow" w:hAnsi="Arial Narrow" w:cs="Arial"/>
                <w:color w:val="000000"/>
                <w:sz w:val="16"/>
                <w:szCs w:val="16"/>
              </w:rPr>
            </w:pPr>
            <w:r w:rsidRPr="008B7926">
              <w:rPr>
                <w:rFonts w:ascii="Arial Narrow" w:hAnsi="Arial Narrow" w:cs="Arial"/>
                <w:color w:val="000000"/>
                <w:sz w:val="16"/>
                <w:szCs w:val="16"/>
              </w:rPr>
              <w:t>Moderate -</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985179">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The pit will not be backfilled. The sides will be sloped and top soiled and vegetated.</w:t>
            </w:r>
          </w:p>
          <w:p w:rsidR="00985179" w:rsidRPr="008B7926" w:rsidRDefault="00985179" w:rsidP="00985179">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A surface water cut-off trench should be put in place around the active mining site in order to prevent surface run-off water on the mining site.</w:t>
            </w:r>
          </w:p>
          <w:p w:rsidR="00985179" w:rsidRPr="008B7926" w:rsidRDefault="00985179" w:rsidP="00985179">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Rehabilitation of the new sloped landscape in such a way that it would blend in with the surrounding landscape.</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ind w:right="142"/>
              <w:jc w:val="both"/>
              <w:rPr>
                <w:rFonts w:ascii="Arial Narrow" w:hAnsi="Arial Narrow" w:cs="Arial"/>
                <w:color w:val="000000"/>
                <w:sz w:val="16"/>
                <w:szCs w:val="16"/>
              </w:rPr>
            </w:pPr>
            <w:r w:rsidRPr="008B7926">
              <w:rPr>
                <w:rFonts w:ascii="Arial Narrow" w:hAnsi="Arial Narrow" w:cs="Arial"/>
                <w:color w:val="000000"/>
                <w:sz w:val="16"/>
                <w:szCs w:val="16"/>
              </w:rPr>
              <w:t>Moderate +</w:t>
            </w:r>
          </w:p>
        </w:tc>
      </w:tr>
      <w:tr w:rsidR="00985179" w:rsidRPr="008B7926" w:rsidTr="00985179">
        <w:trPr>
          <w:trHeight w:hRule="exact" w:val="737"/>
        </w:trPr>
        <w:tc>
          <w:tcPr>
            <w:tcW w:w="2334"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b/>
                <w:color w:val="000000"/>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85179" w:rsidRPr="00FC073D" w:rsidRDefault="00985179" w:rsidP="00376153">
            <w:pPr>
              <w:widowControl w:val="0"/>
              <w:autoSpaceDE w:val="0"/>
              <w:autoSpaceDN w:val="0"/>
              <w:adjustRightInd w:val="0"/>
              <w:spacing w:after="0" w:line="240" w:lineRule="auto"/>
              <w:ind w:right="142"/>
              <w:jc w:val="both"/>
              <w:rPr>
                <w:rFonts w:ascii="Arial Narrow" w:hAnsi="Arial Narrow" w:cs="Arial"/>
                <w:color w:val="000000"/>
                <w:sz w:val="16"/>
                <w:szCs w:val="16"/>
              </w:rPr>
            </w:pPr>
            <w:r w:rsidRPr="00FC073D">
              <w:rPr>
                <w:rFonts w:ascii="Arial Narrow" w:hAnsi="Arial Narrow" w:cs="Arial"/>
                <w:color w:val="000000"/>
                <w:sz w:val="16"/>
                <w:szCs w:val="16"/>
              </w:rPr>
              <w:t>1.3 Stripping of all available topsoil and stockpiled. Stockpile and plant area of 0.5 hectares at any given time.</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 xml:space="preserve"> Soil</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ind w:left="10" w:right="174"/>
              <w:jc w:val="both"/>
              <w:rPr>
                <w:rFonts w:ascii="Arial Narrow" w:hAnsi="Arial Narrow" w:cs="Arial"/>
                <w:color w:val="000000"/>
                <w:sz w:val="16"/>
                <w:szCs w:val="16"/>
              </w:rPr>
            </w:pPr>
            <w:r w:rsidRPr="008B7926">
              <w:rPr>
                <w:rFonts w:ascii="Arial Narrow" w:hAnsi="Arial Narrow" w:cs="Arial"/>
                <w:color w:val="000000"/>
                <w:sz w:val="16"/>
                <w:szCs w:val="16"/>
              </w:rPr>
              <w:t>Construction and Operational</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Low -</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985179">
            <w:pPr>
              <w:widowControl w:val="0"/>
              <w:tabs>
                <w:tab w:val="left" w:pos="3078"/>
              </w:tabs>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Any area on the mining area where disturbance will take place the top soil must be removed and stockpiled for rehabilitation purposes in a demarcated area.</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Low +</w:t>
            </w:r>
          </w:p>
        </w:tc>
      </w:tr>
      <w:tr w:rsidR="00985179" w:rsidRPr="008B7926" w:rsidTr="00985179">
        <w:trPr>
          <w:trHeight w:hRule="exact" w:val="1831"/>
        </w:trPr>
        <w:tc>
          <w:tcPr>
            <w:tcW w:w="2334"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b/>
                <w:color w:val="000000"/>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ind w:right="142"/>
              <w:jc w:val="both"/>
              <w:rPr>
                <w:rFonts w:ascii="Arial Narrow" w:hAnsi="Arial Narrow" w:cs="Arial"/>
                <w:color w:val="000000"/>
                <w:sz w:val="16"/>
                <w:szCs w:val="16"/>
              </w:rPr>
            </w:pPr>
            <w:r w:rsidRPr="008B7926">
              <w:rPr>
                <w:rFonts w:ascii="Arial Narrow" w:hAnsi="Arial Narrow" w:cs="Arial"/>
                <w:color w:val="000000"/>
                <w:sz w:val="16"/>
                <w:szCs w:val="16"/>
              </w:rPr>
              <w:t>1.4 Soil erosion: Due to the fact that certain surface areas would become devoid of any vegetation cover and compacted this would lead to lesser infiltration of rain water and more run-off that could cause erosion on bare disturbed areas and side slopes</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 xml:space="preserve"> Soil</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ind w:left="10"/>
              <w:jc w:val="both"/>
              <w:rPr>
                <w:rFonts w:ascii="Arial Narrow" w:hAnsi="Arial Narrow" w:cs="Arial"/>
                <w:color w:val="000000"/>
                <w:sz w:val="16"/>
                <w:szCs w:val="16"/>
              </w:rPr>
            </w:pPr>
            <w:r w:rsidRPr="008B7926">
              <w:rPr>
                <w:rFonts w:ascii="Arial Narrow" w:hAnsi="Arial Narrow" w:cs="Arial"/>
                <w:color w:val="000000"/>
                <w:sz w:val="16"/>
                <w:szCs w:val="16"/>
              </w:rPr>
              <w:t>Construction</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Low-</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985179">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 xml:space="preserve"> To take preventive steps against erosion. Implement and maintain cut-off trenches and or berms around the mining area to prevent water entering that can cause erosion.</w:t>
            </w:r>
          </w:p>
          <w:p w:rsidR="00985179" w:rsidRPr="008B7926" w:rsidRDefault="00985179" w:rsidP="00985179">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 xml:space="preserve"> Concurrent rehabilitation and re-vegetation of mined areas must happen as soon as the particular area is mined out.</w:t>
            </w:r>
          </w:p>
          <w:p w:rsidR="00985179" w:rsidRPr="008B7926" w:rsidRDefault="00985179" w:rsidP="00985179">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 xml:space="preserve"> Rehabilitated areas must be inspected and managed in such a way that any signs of erosion can be mitigated immediately.</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b/>
                <w:color w:val="000000"/>
                <w:sz w:val="16"/>
                <w:szCs w:val="16"/>
              </w:rPr>
            </w:pPr>
            <w:r w:rsidRPr="008B7926">
              <w:rPr>
                <w:rFonts w:ascii="Arial Narrow" w:hAnsi="Arial Narrow" w:cs="Arial"/>
                <w:color w:val="000000"/>
                <w:sz w:val="16"/>
                <w:szCs w:val="16"/>
              </w:rPr>
              <w:t>Low +</w:t>
            </w:r>
          </w:p>
        </w:tc>
      </w:tr>
      <w:tr w:rsidR="00985179" w:rsidRPr="008B7926" w:rsidTr="00985179">
        <w:trPr>
          <w:trHeight w:hRule="exact" w:val="907"/>
        </w:trPr>
        <w:tc>
          <w:tcPr>
            <w:tcW w:w="2334"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b/>
                <w:color w:val="000000"/>
                <w:sz w:val="16"/>
                <w:szCs w:val="16"/>
                <w:highlight w:val="yellow"/>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7173C6">
            <w:pPr>
              <w:pStyle w:val="ListParagraph"/>
              <w:widowControl w:val="0"/>
              <w:numPr>
                <w:ilvl w:val="1"/>
                <w:numId w:val="31"/>
              </w:numPr>
              <w:autoSpaceDE w:val="0"/>
              <w:autoSpaceDN w:val="0"/>
              <w:adjustRightInd w:val="0"/>
              <w:spacing w:after="0" w:line="240" w:lineRule="auto"/>
              <w:ind w:left="66" w:right="142" w:firstLine="0"/>
              <w:jc w:val="both"/>
              <w:rPr>
                <w:rFonts w:ascii="Arial Narrow" w:hAnsi="Arial Narrow" w:cs="Arial"/>
                <w:color w:val="000000"/>
                <w:sz w:val="16"/>
                <w:szCs w:val="16"/>
              </w:rPr>
            </w:pPr>
            <w:r w:rsidRPr="008B7926">
              <w:rPr>
                <w:rFonts w:ascii="Arial Narrow" w:hAnsi="Arial Narrow" w:cs="Arial"/>
                <w:color w:val="000000"/>
                <w:sz w:val="16"/>
                <w:szCs w:val="16"/>
              </w:rPr>
              <w:t>Land capability and land use. Loss of land to support grazing.</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ind w:right="33"/>
              <w:jc w:val="both"/>
              <w:rPr>
                <w:rFonts w:ascii="Arial Narrow" w:hAnsi="Arial Narrow" w:cs="Arial"/>
                <w:color w:val="000000"/>
                <w:sz w:val="16"/>
                <w:szCs w:val="16"/>
              </w:rPr>
            </w:pPr>
            <w:r w:rsidRPr="008B7926">
              <w:rPr>
                <w:rFonts w:ascii="Arial Narrow" w:hAnsi="Arial Narrow" w:cs="Arial"/>
                <w:color w:val="000000"/>
                <w:sz w:val="16"/>
                <w:szCs w:val="16"/>
              </w:rPr>
              <w:t xml:space="preserve"> Land capability &amp; Land use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ind w:left="10" w:right="174"/>
              <w:jc w:val="both"/>
              <w:rPr>
                <w:rFonts w:ascii="Arial Narrow" w:hAnsi="Arial Narrow" w:cs="Arial"/>
                <w:color w:val="000000"/>
                <w:sz w:val="16"/>
                <w:szCs w:val="16"/>
              </w:rPr>
            </w:pPr>
            <w:r w:rsidRPr="008B7926">
              <w:rPr>
                <w:rFonts w:ascii="Arial Narrow" w:hAnsi="Arial Narrow" w:cs="Arial"/>
                <w:color w:val="000000"/>
                <w:sz w:val="16"/>
                <w:szCs w:val="16"/>
              </w:rPr>
              <w:t xml:space="preserve"> Operational and closure</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 xml:space="preserve"> Low-</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985179">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 xml:space="preserve"> As this is only a very small area of 5 hectares, the impact is not so big. As the sides will be sloped and vegetated the rehabilitated area must be treated as sensitive when grazed as overgrazing can trigger erosion and infiltration of declares weeds.</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b/>
                <w:color w:val="000000"/>
                <w:sz w:val="16"/>
                <w:szCs w:val="16"/>
              </w:rPr>
            </w:pPr>
          </w:p>
        </w:tc>
      </w:tr>
      <w:tr w:rsidR="00985179" w:rsidRPr="008B7926" w:rsidTr="00985179">
        <w:trPr>
          <w:trHeight w:hRule="exact" w:val="794"/>
        </w:trPr>
        <w:tc>
          <w:tcPr>
            <w:tcW w:w="2334"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b/>
                <w:color w:val="000000"/>
                <w:sz w:val="16"/>
                <w:szCs w:val="16"/>
                <w:highlight w:val="yellow"/>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ind w:right="142"/>
              <w:jc w:val="both"/>
              <w:rPr>
                <w:rFonts w:ascii="Arial Narrow" w:hAnsi="Arial Narrow" w:cs="Arial"/>
                <w:color w:val="000000"/>
                <w:sz w:val="16"/>
                <w:szCs w:val="16"/>
              </w:rPr>
            </w:pPr>
            <w:r w:rsidRPr="008B7926">
              <w:rPr>
                <w:rFonts w:ascii="Arial Narrow" w:hAnsi="Arial Narrow" w:cs="Arial"/>
                <w:color w:val="000000"/>
                <w:sz w:val="16"/>
                <w:szCs w:val="16"/>
              </w:rPr>
              <w:t xml:space="preserve"> 1.6 Generation of dust by excavating crushing and vehicle movement</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ind w:right="33"/>
              <w:jc w:val="both"/>
              <w:rPr>
                <w:rFonts w:ascii="Arial Narrow" w:hAnsi="Arial Narrow" w:cs="Arial"/>
                <w:color w:val="000000"/>
                <w:sz w:val="16"/>
                <w:szCs w:val="16"/>
              </w:rPr>
            </w:pPr>
            <w:r w:rsidRPr="008B7926">
              <w:rPr>
                <w:rFonts w:ascii="Arial Narrow" w:hAnsi="Arial Narrow" w:cs="Arial"/>
                <w:color w:val="000000"/>
                <w:sz w:val="16"/>
                <w:szCs w:val="16"/>
              </w:rPr>
              <w:t xml:space="preserve"> Air quality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ind w:left="10" w:right="174"/>
              <w:jc w:val="both"/>
              <w:rPr>
                <w:rFonts w:ascii="Arial Narrow" w:hAnsi="Arial Narrow" w:cs="Arial"/>
                <w:color w:val="000000"/>
                <w:sz w:val="16"/>
                <w:szCs w:val="16"/>
              </w:rPr>
            </w:pPr>
            <w:r w:rsidRPr="008B7926">
              <w:rPr>
                <w:rFonts w:ascii="Arial Narrow" w:hAnsi="Arial Narrow" w:cs="Arial"/>
                <w:color w:val="000000"/>
                <w:sz w:val="16"/>
                <w:szCs w:val="16"/>
              </w:rPr>
              <w:t xml:space="preserve"> Operational</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color w:val="000000"/>
                <w:sz w:val="16"/>
                <w:szCs w:val="16"/>
              </w:rPr>
            </w:pPr>
            <w:r w:rsidRPr="008B7926">
              <w:rPr>
                <w:rFonts w:ascii="Arial Narrow" w:hAnsi="Arial Narrow" w:cs="Arial"/>
                <w:color w:val="000000"/>
                <w:sz w:val="16"/>
                <w:szCs w:val="16"/>
              </w:rPr>
              <w:t xml:space="preserve"> Low -</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985179">
            <w:pPr>
              <w:widowControl w:val="0"/>
              <w:autoSpaceDE w:val="0"/>
              <w:autoSpaceDN w:val="0"/>
              <w:adjustRightInd w:val="0"/>
              <w:spacing w:after="0" w:line="240" w:lineRule="auto"/>
              <w:ind w:right="49"/>
              <w:jc w:val="both"/>
              <w:rPr>
                <w:rFonts w:ascii="Arial Narrow" w:hAnsi="Arial Narrow" w:cs="Arial"/>
                <w:color w:val="000000"/>
                <w:sz w:val="16"/>
                <w:szCs w:val="16"/>
              </w:rPr>
            </w:pPr>
            <w:r w:rsidRPr="008B7926">
              <w:rPr>
                <w:rFonts w:ascii="Arial Narrow" w:hAnsi="Arial Narrow" w:cs="Arial"/>
                <w:color w:val="000000"/>
                <w:sz w:val="16"/>
                <w:szCs w:val="16"/>
              </w:rPr>
              <w:t xml:space="preserve"> The mining method will serve as mitigation measure because it will limit dust to the active mining area, where the excavator and trucks operating.</w:t>
            </w:r>
            <w:r>
              <w:rPr>
                <w:rFonts w:ascii="Arial Narrow" w:hAnsi="Arial Narrow" w:cs="Arial"/>
                <w:color w:val="000000"/>
                <w:sz w:val="16"/>
                <w:szCs w:val="16"/>
              </w:rPr>
              <w:t xml:space="preserve"> </w:t>
            </w:r>
            <w:r w:rsidRPr="008B7926">
              <w:rPr>
                <w:rFonts w:ascii="Arial Narrow" w:hAnsi="Arial Narrow" w:cs="Arial"/>
                <w:color w:val="000000"/>
                <w:sz w:val="16"/>
                <w:szCs w:val="16"/>
              </w:rPr>
              <w:t>Daily spraying of the roads with water.</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985179" w:rsidRPr="008B7926" w:rsidRDefault="00985179" w:rsidP="00376153">
            <w:pPr>
              <w:widowControl w:val="0"/>
              <w:autoSpaceDE w:val="0"/>
              <w:autoSpaceDN w:val="0"/>
              <w:adjustRightInd w:val="0"/>
              <w:spacing w:after="0" w:line="240" w:lineRule="auto"/>
              <w:jc w:val="both"/>
              <w:rPr>
                <w:rFonts w:ascii="Arial Narrow" w:hAnsi="Arial Narrow" w:cs="Arial"/>
                <w:b/>
                <w:color w:val="000000"/>
                <w:sz w:val="16"/>
                <w:szCs w:val="16"/>
              </w:rPr>
            </w:pPr>
          </w:p>
        </w:tc>
      </w:tr>
    </w:tbl>
    <w:p w:rsidR="00320839" w:rsidRPr="00CA6056" w:rsidRDefault="00320839" w:rsidP="00320839">
      <w:pPr>
        <w:widowControl w:val="0"/>
        <w:autoSpaceDE w:val="0"/>
        <w:autoSpaceDN w:val="0"/>
        <w:adjustRightInd w:val="0"/>
        <w:spacing w:after="0" w:line="120" w:lineRule="exact"/>
        <w:ind w:right="-22"/>
        <w:rPr>
          <w:rFonts w:ascii="Arial" w:hAnsi="Arial" w:cs="Arial"/>
          <w:color w:val="000000"/>
          <w:sz w:val="20"/>
          <w:szCs w:val="24"/>
        </w:rPr>
      </w:pPr>
    </w:p>
    <w:p w:rsidR="00985179" w:rsidRDefault="00985179" w:rsidP="00985179">
      <w:pPr>
        <w:widowControl w:val="0"/>
        <w:autoSpaceDE w:val="0"/>
        <w:autoSpaceDN w:val="0"/>
        <w:adjustRightInd w:val="0"/>
        <w:spacing w:after="0" w:line="285" w:lineRule="exact"/>
        <w:ind w:left="1195" w:right="-30"/>
        <w:rPr>
          <w:rFonts w:ascii="Arial" w:hAnsi="Arial" w:cs="Arial"/>
          <w:b/>
          <w:caps/>
          <w:color w:val="000000"/>
          <w:sz w:val="24"/>
          <w:szCs w:val="24"/>
        </w:rPr>
      </w:pPr>
    </w:p>
    <w:p w:rsidR="00985179" w:rsidRDefault="00C12B8E" w:rsidP="00985179">
      <w:pPr>
        <w:widowControl w:val="0"/>
        <w:autoSpaceDE w:val="0"/>
        <w:autoSpaceDN w:val="0"/>
        <w:adjustRightInd w:val="0"/>
        <w:spacing w:after="0" w:line="285" w:lineRule="exact"/>
        <w:ind w:left="1195" w:right="-30"/>
        <w:rPr>
          <w:rFonts w:ascii="Arial" w:hAnsi="Arial" w:cs="Arial"/>
          <w:b/>
          <w:caps/>
          <w:color w:val="000000"/>
          <w:sz w:val="24"/>
          <w:szCs w:val="24"/>
        </w:rPr>
      </w:pPr>
      <w:r w:rsidRPr="00CA6056">
        <w:rPr>
          <w:rFonts w:ascii="Arial" w:hAnsi="Arial" w:cs="Arial"/>
          <w:b/>
          <w:caps/>
          <w:color w:val="000000"/>
          <w:sz w:val="24"/>
          <w:szCs w:val="24"/>
        </w:rPr>
        <w:t xml:space="preserve">  </w:t>
      </w:r>
    </w:p>
    <w:p w:rsidR="00C12B8E" w:rsidRPr="00CA6056" w:rsidRDefault="00C12B8E" w:rsidP="00732AE1">
      <w:pPr>
        <w:widowControl w:val="0"/>
        <w:numPr>
          <w:ilvl w:val="0"/>
          <w:numId w:val="2"/>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lastRenderedPageBreak/>
        <w:t xml:space="preserve">Summary of specialist reports. </w:t>
      </w:r>
    </w:p>
    <w:p w:rsidR="00C12B8E" w:rsidRPr="0024128C" w:rsidRDefault="00C12B8E" w:rsidP="00985179">
      <w:pPr>
        <w:widowControl w:val="0"/>
        <w:autoSpaceDE w:val="0"/>
        <w:autoSpaceDN w:val="0"/>
        <w:adjustRightInd w:val="0"/>
        <w:spacing w:after="0" w:line="240" w:lineRule="auto"/>
        <w:ind w:left="1276" w:right="-23"/>
        <w:rPr>
          <w:rFonts w:ascii="Arial" w:hAnsi="Arial" w:cs="Arial"/>
          <w:color w:val="000000"/>
          <w:sz w:val="12"/>
          <w:szCs w:val="12"/>
        </w:rPr>
      </w:pPr>
      <w:r w:rsidRPr="0024128C">
        <w:rPr>
          <w:rFonts w:ascii="Arial" w:hAnsi="Arial" w:cs="Arial"/>
          <w:color w:val="000000"/>
          <w:sz w:val="12"/>
          <w:szCs w:val="12"/>
        </w:rPr>
        <w:t>(This summary must be completed if any specialist reports informed the impact assessment and final site layout process and must be i</w:t>
      </w:r>
      <w:r w:rsidR="00D446F1" w:rsidRPr="0024128C">
        <w:rPr>
          <w:rFonts w:ascii="Arial" w:hAnsi="Arial" w:cs="Arial"/>
          <w:color w:val="000000"/>
          <w:sz w:val="12"/>
          <w:szCs w:val="12"/>
        </w:rPr>
        <w:t>n the following tabular form)</w:t>
      </w:r>
    </w:p>
    <w:p w:rsidR="00C12B8E" w:rsidRPr="00CA6056" w:rsidRDefault="00C12B8E">
      <w:pPr>
        <w:widowControl w:val="0"/>
        <w:autoSpaceDE w:val="0"/>
        <w:autoSpaceDN w:val="0"/>
        <w:adjustRightInd w:val="0"/>
        <w:spacing w:after="0" w:line="240" w:lineRule="auto"/>
        <w:rPr>
          <w:rFonts w:ascii="Arial" w:hAnsi="Arial" w:cs="Arial"/>
          <w:sz w:val="24"/>
          <w:szCs w:val="24"/>
        </w:rPr>
      </w:pPr>
    </w:p>
    <w:p w:rsidR="00037341" w:rsidRPr="0024128C" w:rsidRDefault="00A40545" w:rsidP="00A40545">
      <w:pPr>
        <w:pStyle w:val="Style1"/>
        <w:kinsoku w:val="0"/>
        <w:autoSpaceDE/>
        <w:autoSpaceDN/>
        <w:adjustRightInd/>
        <w:ind w:left="709" w:right="431"/>
        <w:rPr>
          <w:rFonts w:ascii="Arial Narrow" w:hAnsi="Arial Narrow" w:cs="Arial"/>
          <w:b/>
          <w:sz w:val="22"/>
          <w:szCs w:val="22"/>
        </w:rPr>
      </w:pPr>
      <w:r w:rsidRPr="0024128C">
        <w:rPr>
          <w:rStyle w:val="CharacterStyle2"/>
          <w:rFonts w:ascii="Arial Narrow" w:hAnsi="Arial Narrow" w:cs="Arial"/>
          <w:b/>
          <w:sz w:val="22"/>
          <w:szCs w:val="22"/>
        </w:rPr>
        <w:t xml:space="preserve">Table </w:t>
      </w:r>
      <w:r w:rsidR="00E858F7" w:rsidRPr="0024128C">
        <w:rPr>
          <w:rStyle w:val="CharacterStyle2"/>
          <w:rFonts w:ascii="Arial Narrow" w:hAnsi="Arial Narrow" w:cs="Arial"/>
          <w:b/>
          <w:sz w:val="22"/>
          <w:szCs w:val="22"/>
        </w:rPr>
        <w:t>1</w:t>
      </w:r>
      <w:r w:rsidR="0024128C">
        <w:rPr>
          <w:rStyle w:val="CharacterStyle2"/>
          <w:rFonts w:ascii="Arial Narrow" w:hAnsi="Arial Narrow" w:cs="Arial"/>
          <w:b/>
          <w:sz w:val="22"/>
          <w:szCs w:val="22"/>
        </w:rPr>
        <w:t>3</w:t>
      </w:r>
      <w:r w:rsidRPr="0024128C">
        <w:rPr>
          <w:rStyle w:val="CharacterStyle2"/>
          <w:rFonts w:ascii="Arial Narrow" w:hAnsi="Arial Narrow" w:cs="Arial"/>
          <w:b/>
          <w:sz w:val="22"/>
          <w:szCs w:val="22"/>
        </w:rPr>
        <w:t>: Specialist Reports</w:t>
      </w:r>
    </w:p>
    <w:tbl>
      <w:tblPr>
        <w:tblStyle w:val="TableGrid"/>
        <w:tblW w:w="0" w:type="auto"/>
        <w:tblInd w:w="534" w:type="dxa"/>
        <w:tblLook w:val="04A0" w:firstRow="1" w:lastRow="0" w:firstColumn="1" w:lastColumn="0" w:noHBand="0" w:noVBand="1"/>
      </w:tblPr>
      <w:tblGrid>
        <w:gridCol w:w="3118"/>
        <w:gridCol w:w="5387"/>
        <w:gridCol w:w="3543"/>
        <w:gridCol w:w="2312"/>
      </w:tblGrid>
      <w:tr w:rsidR="00037341" w:rsidRPr="00D67D98" w:rsidTr="00807934">
        <w:trPr>
          <w:trHeight w:val="897"/>
        </w:trPr>
        <w:tc>
          <w:tcPr>
            <w:tcW w:w="3118" w:type="dxa"/>
            <w:shd w:val="clear" w:color="auto" w:fill="auto"/>
          </w:tcPr>
          <w:p w:rsidR="00037341" w:rsidRPr="00D67D98" w:rsidRDefault="00037341" w:rsidP="00E11E0C">
            <w:pPr>
              <w:widowControl w:val="0"/>
              <w:autoSpaceDE w:val="0"/>
              <w:autoSpaceDN w:val="0"/>
              <w:adjustRightInd w:val="0"/>
              <w:spacing w:line="225" w:lineRule="exact"/>
              <w:ind w:left="-142" w:right="-22"/>
              <w:jc w:val="center"/>
              <w:rPr>
                <w:rFonts w:ascii="Arial Narrow" w:hAnsi="Arial Narrow" w:cs="Arial"/>
                <w:b/>
                <w:color w:val="000000"/>
                <w:sz w:val="16"/>
                <w:szCs w:val="16"/>
              </w:rPr>
            </w:pPr>
            <w:r w:rsidRPr="00D67D98">
              <w:rPr>
                <w:rFonts w:ascii="Arial Narrow" w:hAnsi="Arial Narrow" w:cs="Arial"/>
                <w:b/>
                <w:color w:val="000000"/>
                <w:sz w:val="16"/>
                <w:szCs w:val="16"/>
              </w:rPr>
              <w:t>LIST OF STUDIES UNDERTAKEN</w:t>
            </w:r>
          </w:p>
          <w:p w:rsidR="00037341" w:rsidRPr="00D67D98" w:rsidRDefault="00037341" w:rsidP="00E11E0C">
            <w:pPr>
              <w:widowControl w:val="0"/>
              <w:autoSpaceDE w:val="0"/>
              <w:autoSpaceDN w:val="0"/>
              <w:adjustRightInd w:val="0"/>
              <w:spacing w:line="225" w:lineRule="exact"/>
              <w:ind w:left="1469" w:right="-22"/>
              <w:jc w:val="center"/>
              <w:rPr>
                <w:rFonts w:ascii="Arial Narrow" w:hAnsi="Arial Narrow" w:cs="Arial"/>
                <w:b/>
                <w:color w:val="000000"/>
                <w:sz w:val="16"/>
                <w:szCs w:val="16"/>
              </w:rPr>
            </w:pPr>
          </w:p>
          <w:p w:rsidR="00037341" w:rsidRPr="00D67D98" w:rsidRDefault="00037341" w:rsidP="00E11E0C">
            <w:pPr>
              <w:widowControl w:val="0"/>
              <w:autoSpaceDE w:val="0"/>
              <w:autoSpaceDN w:val="0"/>
              <w:adjustRightInd w:val="0"/>
              <w:jc w:val="center"/>
              <w:rPr>
                <w:rFonts w:ascii="Arial Narrow" w:hAnsi="Arial Narrow" w:cs="Arial"/>
                <w:b/>
                <w:color w:val="000000"/>
                <w:sz w:val="16"/>
                <w:szCs w:val="16"/>
              </w:rPr>
            </w:pPr>
          </w:p>
        </w:tc>
        <w:tc>
          <w:tcPr>
            <w:tcW w:w="5387" w:type="dxa"/>
            <w:shd w:val="clear" w:color="auto" w:fill="auto"/>
          </w:tcPr>
          <w:p w:rsidR="00037341" w:rsidRPr="00D67D98" w:rsidRDefault="00037341" w:rsidP="00E11E0C">
            <w:pPr>
              <w:widowControl w:val="0"/>
              <w:tabs>
                <w:tab w:val="left" w:pos="495"/>
              </w:tabs>
              <w:autoSpaceDE w:val="0"/>
              <w:autoSpaceDN w:val="0"/>
              <w:adjustRightInd w:val="0"/>
              <w:ind w:left="-108"/>
              <w:jc w:val="center"/>
              <w:rPr>
                <w:rFonts w:ascii="Arial Narrow" w:hAnsi="Arial Narrow" w:cs="Arial"/>
                <w:b/>
                <w:color w:val="000000"/>
                <w:sz w:val="16"/>
                <w:szCs w:val="16"/>
              </w:rPr>
            </w:pPr>
            <w:r w:rsidRPr="00D67D98">
              <w:rPr>
                <w:rFonts w:ascii="Arial Narrow" w:hAnsi="Arial Narrow" w:cs="Arial"/>
                <w:b/>
                <w:color w:val="000000"/>
                <w:sz w:val="16"/>
                <w:szCs w:val="16"/>
              </w:rPr>
              <w:t>RECOMMENDATIONS OF SPECIALIST REPORTS</w:t>
            </w:r>
          </w:p>
        </w:tc>
        <w:tc>
          <w:tcPr>
            <w:tcW w:w="3543" w:type="dxa"/>
            <w:shd w:val="clear" w:color="auto" w:fill="auto"/>
          </w:tcPr>
          <w:p w:rsidR="00037341" w:rsidRPr="00D67D98" w:rsidRDefault="00037341" w:rsidP="00807934">
            <w:pPr>
              <w:widowControl w:val="0"/>
              <w:tabs>
                <w:tab w:val="left" w:pos="1528"/>
                <w:tab w:val="left" w:pos="1931"/>
              </w:tabs>
              <w:autoSpaceDE w:val="0"/>
              <w:autoSpaceDN w:val="0"/>
              <w:adjustRightInd w:val="0"/>
              <w:spacing w:before="35" w:line="275" w:lineRule="exact"/>
              <w:ind w:right="-22"/>
              <w:jc w:val="center"/>
              <w:rPr>
                <w:rFonts w:ascii="Arial Narrow" w:hAnsi="Arial Narrow" w:cs="Arial"/>
                <w:b/>
                <w:color w:val="000000"/>
                <w:sz w:val="16"/>
                <w:szCs w:val="16"/>
              </w:rPr>
            </w:pPr>
            <w:r w:rsidRPr="00D67D98">
              <w:rPr>
                <w:rFonts w:ascii="Arial Narrow" w:hAnsi="Arial Narrow" w:cs="Arial"/>
                <w:b/>
                <w:color w:val="000000"/>
                <w:sz w:val="16"/>
                <w:szCs w:val="16"/>
              </w:rPr>
              <w:t>SPECIALIST RECOMMENDATIONS THAT HAVE BEEN INCLUDED IN THE EIA REPORT (Mark  with  an X</w:t>
            </w:r>
            <w:r w:rsidR="00376153" w:rsidRPr="00D67D98">
              <w:rPr>
                <w:rFonts w:ascii="Arial Narrow" w:hAnsi="Arial Narrow" w:cs="Arial"/>
                <w:b/>
                <w:color w:val="000000"/>
                <w:sz w:val="16"/>
                <w:szCs w:val="16"/>
              </w:rPr>
              <w:t xml:space="preserve"> </w:t>
            </w:r>
            <w:r w:rsidRPr="00D67D98">
              <w:rPr>
                <w:rFonts w:ascii="Arial Narrow" w:hAnsi="Arial Narrow" w:cs="Arial"/>
                <w:b/>
                <w:color w:val="000000"/>
                <w:sz w:val="16"/>
                <w:szCs w:val="16"/>
              </w:rPr>
              <w:t>where applicable)</w:t>
            </w:r>
          </w:p>
        </w:tc>
        <w:tc>
          <w:tcPr>
            <w:tcW w:w="2312" w:type="dxa"/>
            <w:shd w:val="clear" w:color="auto" w:fill="auto"/>
          </w:tcPr>
          <w:p w:rsidR="00037341" w:rsidRPr="00D67D98" w:rsidRDefault="00037341" w:rsidP="00E11E0C">
            <w:pPr>
              <w:widowControl w:val="0"/>
              <w:autoSpaceDE w:val="0"/>
              <w:autoSpaceDN w:val="0"/>
              <w:adjustRightInd w:val="0"/>
              <w:jc w:val="center"/>
              <w:rPr>
                <w:rFonts w:ascii="Arial Narrow" w:hAnsi="Arial Narrow" w:cs="Arial"/>
                <w:b/>
                <w:color w:val="000000"/>
                <w:sz w:val="16"/>
                <w:szCs w:val="16"/>
              </w:rPr>
            </w:pPr>
            <w:r w:rsidRPr="00D67D98">
              <w:rPr>
                <w:rFonts w:ascii="Arial Narrow" w:hAnsi="Arial Narrow" w:cs="Arial"/>
                <w:b/>
                <w:color w:val="000000"/>
                <w:sz w:val="16"/>
                <w:szCs w:val="16"/>
              </w:rPr>
              <w:t>REFERENCE TO APPLICABLE SECTION OF REPORT WHERE SPECIALIST RECOMMENDATIONS HAVE BEEN INCLUDED.</w:t>
            </w:r>
          </w:p>
        </w:tc>
      </w:tr>
      <w:tr w:rsidR="00037341" w:rsidRPr="00D67D98" w:rsidTr="00807934">
        <w:tc>
          <w:tcPr>
            <w:tcW w:w="3118" w:type="dxa"/>
            <w:shd w:val="clear" w:color="auto" w:fill="auto"/>
          </w:tcPr>
          <w:p w:rsidR="00037341" w:rsidRPr="00D67D98" w:rsidRDefault="00E10E75">
            <w:pPr>
              <w:widowControl w:val="0"/>
              <w:autoSpaceDE w:val="0"/>
              <w:autoSpaceDN w:val="0"/>
              <w:adjustRightInd w:val="0"/>
              <w:rPr>
                <w:rFonts w:ascii="Arial Narrow" w:hAnsi="Arial Narrow" w:cs="Arial"/>
                <w:sz w:val="16"/>
                <w:szCs w:val="16"/>
              </w:rPr>
            </w:pPr>
            <w:r w:rsidRPr="00D67D98">
              <w:rPr>
                <w:rFonts w:ascii="Arial Narrow" w:hAnsi="Arial Narrow" w:cs="Arial"/>
                <w:sz w:val="16"/>
                <w:szCs w:val="16"/>
              </w:rPr>
              <w:t>None</w:t>
            </w:r>
          </w:p>
        </w:tc>
        <w:tc>
          <w:tcPr>
            <w:tcW w:w="5387" w:type="dxa"/>
            <w:shd w:val="clear" w:color="auto" w:fill="auto"/>
          </w:tcPr>
          <w:p w:rsidR="00037341" w:rsidRPr="00D67D98" w:rsidRDefault="00037341">
            <w:pPr>
              <w:widowControl w:val="0"/>
              <w:autoSpaceDE w:val="0"/>
              <w:autoSpaceDN w:val="0"/>
              <w:adjustRightInd w:val="0"/>
              <w:rPr>
                <w:rFonts w:ascii="Arial Narrow" w:hAnsi="Arial Narrow" w:cs="Arial"/>
                <w:color w:val="000000"/>
                <w:sz w:val="16"/>
                <w:szCs w:val="16"/>
              </w:rPr>
            </w:pPr>
          </w:p>
        </w:tc>
        <w:tc>
          <w:tcPr>
            <w:tcW w:w="3543" w:type="dxa"/>
            <w:shd w:val="clear" w:color="auto" w:fill="auto"/>
          </w:tcPr>
          <w:p w:rsidR="00037341" w:rsidRPr="00D67D98" w:rsidRDefault="00037341">
            <w:pPr>
              <w:widowControl w:val="0"/>
              <w:autoSpaceDE w:val="0"/>
              <w:autoSpaceDN w:val="0"/>
              <w:adjustRightInd w:val="0"/>
              <w:rPr>
                <w:rFonts w:ascii="Arial Narrow" w:hAnsi="Arial Narrow" w:cs="Arial"/>
                <w:color w:val="000000"/>
                <w:sz w:val="16"/>
                <w:szCs w:val="16"/>
              </w:rPr>
            </w:pPr>
          </w:p>
        </w:tc>
        <w:tc>
          <w:tcPr>
            <w:tcW w:w="2312" w:type="dxa"/>
            <w:shd w:val="clear" w:color="auto" w:fill="auto"/>
          </w:tcPr>
          <w:p w:rsidR="00037341" w:rsidRPr="00D67D98" w:rsidRDefault="00037341">
            <w:pPr>
              <w:widowControl w:val="0"/>
              <w:autoSpaceDE w:val="0"/>
              <w:autoSpaceDN w:val="0"/>
              <w:adjustRightInd w:val="0"/>
              <w:rPr>
                <w:rFonts w:ascii="Arial Narrow" w:hAnsi="Arial Narrow" w:cs="Arial"/>
                <w:color w:val="000000"/>
                <w:sz w:val="16"/>
                <w:szCs w:val="16"/>
              </w:rPr>
            </w:pPr>
          </w:p>
        </w:tc>
      </w:tr>
      <w:tr w:rsidR="00037341" w:rsidRPr="00D67D98" w:rsidTr="00807934">
        <w:tc>
          <w:tcPr>
            <w:tcW w:w="3118"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c>
          <w:tcPr>
            <w:tcW w:w="5387" w:type="dxa"/>
            <w:shd w:val="clear" w:color="auto" w:fill="auto"/>
          </w:tcPr>
          <w:p w:rsidR="00037341" w:rsidRPr="00D67D98" w:rsidRDefault="00037341">
            <w:pPr>
              <w:widowControl w:val="0"/>
              <w:autoSpaceDE w:val="0"/>
              <w:autoSpaceDN w:val="0"/>
              <w:adjustRightInd w:val="0"/>
              <w:rPr>
                <w:rFonts w:ascii="Arial Narrow" w:hAnsi="Arial Narrow" w:cs="Arial"/>
                <w:color w:val="000000"/>
                <w:sz w:val="16"/>
                <w:szCs w:val="16"/>
              </w:rPr>
            </w:pPr>
          </w:p>
        </w:tc>
        <w:tc>
          <w:tcPr>
            <w:tcW w:w="3543" w:type="dxa"/>
            <w:shd w:val="clear" w:color="auto" w:fill="auto"/>
          </w:tcPr>
          <w:p w:rsidR="00037341" w:rsidRPr="00D67D98" w:rsidRDefault="00037341">
            <w:pPr>
              <w:widowControl w:val="0"/>
              <w:autoSpaceDE w:val="0"/>
              <w:autoSpaceDN w:val="0"/>
              <w:adjustRightInd w:val="0"/>
              <w:rPr>
                <w:rFonts w:ascii="Arial Narrow" w:hAnsi="Arial Narrow" w:cs="Arial"/>
                <w:color w:val="000000"/>
                <w:sz w:val="16"/>
                <w:szCs w:val="16"/>
              </w:rPr>
            </w:pPr>
          </w:p>
        </w:tc>
        <w:tc>
          <w:tcPr>
            <w:tcW w:w="2312"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r>
      <w:tr w:rsidR="00037341" w:rsidRPr="00D67D98" w:rsidTr="00807934">
        <w:tc>
          <w:tcPr>
            <w:tcW w:w="3118"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c>
          <w:tcPr>
            <w:tcW w:w="5387" w:type="dxa"/>
            <w:shd w:val="clear" w:color="auto" w:fill="auto"/>
          </w:tcPr>
          <w:p w:rsidR="00037341" w:rsidRPr="00D67D98" w:rsidRDefault="00037341">
            <w:pPr>
              <w:widowControl w:val="0"/>
              <w:autoSpaceDE w:val="0"/>
              <w:autoSpaceDN w:val="0"/>
              <w:adjustRightInd w:val="0"/>
              <w:rPr>
                <w:rFonts w:ascii="Arial Narrow" w:hAnsi="Arial Narrow" w:cs="Arial"/>
                <w:color w:val="000000"/>
                <w:sz w:val="16"/>
                <w:szCs w:val="16"/>
              </w:rPr>
            </w:pPr>
          </w:p>
        </w:tc>
        <w:tc>
          <w:tcPr>
            <w:tcW w:w="3543" w:type="dxa"/>
            <w:shd w:val="clear" w:color="auto" w:fill="auto"/>
          </w:tcPr>
          <w:p w:rsidR="00037341" w:rsidRPr="00D67D98" w:rsidRDefault="00037341">
            <w:pPr>
              <w:widowControl w:val="0"/>
              <w:autoSpaceDE w:val="0"/>
              <w:autoSpaceDN w:val="0"/>
              <w:adjustRightInd w:val="0"/>
              <w:rPr>
                <w:rFonts w:ascii="Arial Narrow" w:hAnsi="Arial Narrow" w:cs="Arial"/>
                <w:color w:val="000000"/>
                <w:sz w:val="16"/>
                <w:szCs w:val="16"/>
              </w:rPr>
            </w:pPr>
          </w:p>
        </w:tc>
        <w:tc>
          <w:tcPr>
            <w:tcW w:w="2312"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r>
      <w:tr w:rsidR="00037341" w:rsidRPr="00D67D98" w:rsidTr="00807934">
        <w:tc>
          <w:tcPr>
            <w:tcW w:w="3118"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c>
          <w:tcPr>
            <w:tcW w:w="5387" w:type="dxa"/>
            <w:shd w:val="clear" w:color="auto" w:fill="auto"/>
          </w:tcPr>
          <w:p w:rsidR="00037341" w:rsidRPr="00D67D98" w:rsidRDefault="00037341">
            <w:pPr>
              <w:widowControl w:val="0"/>
              <w:autoSpaceDE w:val="0"/>
              <w:autoSpaceDN w:val="0"/>
              <w:adjustRightInd w:val="0"/>
              <w:rPr>
                <w:rFonts w:ascii="Arial Narrow" w:hAnsi="Arial Narrow" w:cs="Arial"/>
                <w:color w:val="000000"/>
                <w:sz w:val="16"/>
                <w:szCs w:val="16"/>
              </w:rPr>
            </w:pPr>
          </w:p>
        </w:tc>
        <w:tc>
          <w:tcPr>
            <w:tcW w:w="3543" w:type="dxa"/>
            <w:shd w:val="clear" w:color="auto" w:fill="auto"/>
          </w:tcPr>
          <w:p w:rsidR="00037341" w:rsidRPr="00D67D98" w:rsidRDefault="00037341">
            <w:pPr>
              <w:widowControl w:val="0"/>
              <w:autoSpaceDE w:val="0"/>
              <w:autoSpaceDN w:val="0"/>
              <w:adjustRightInd w:val="0"/>
              <w:rPr>
                <w:rFonts w:ascii="Arial Narrow" w:hAnsi="Arial Narrow" w:cs="Arial"/>
                <w:color w:val="000000"/>
                <w:sz w:val="16"/>
                <w:szCs w:val="16"/>
              </w:rPr>
            </w:pPr>
          </w:p>
        </w:tc>
        <w:tc>
          <w:tcPr>
            <w:tcW w:w="2312"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r>
      <w:tr w:rsidR="00037341" w:rsidRPr="00D67D98" w:rsidTr="00807934">
        <w:tc>
          <w:tcPr>
            <w:tcW w:w="3118"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c>
          <w:tcPr>
            <w:tcW w:w="5387" w:type="dxa"/>
            <w:shd w:val="clear" w:color="auto" w:fill="auto"/>
          </w:tcPr>
          <w:p w:rsidR="00037341" w:rsidRPr="00D67D98" w:rsidRDefault="00037341">
            <w:pPr>
              <w:widowControl w:val="0"/>
              <w:autoSpaceDE w:val="0"/>
              <w:autoSpaceDN w:val="0"/>
              <w:adjustRightInd w:val="0"/>
              <w:rPr>
                <w:rFonts w:ascii="Arial Narrow" w:hAnsi="Arial Narrow" w:cs="Arial"/>
                <w:color w:val="000000"/>
                <w:sz w:val="16"/>
                <w:szCs w:val="16"/>
              </w:rPr>
            </w:pPr>
          </w:p>
        </w:tc>
        <w:tc>
          <w:tcPr>
            <w:tcW w:w="3543" w:type="dxa"/>
            <w:shd w:val="clear" w:color="auto" w:fill="auto"/>
          </w:tcPr>
          <w:p w:rsidR="00037341" w:rsidRPr="00D67D98" w:rsidRDefault="00037341">
            <w:pPr>
              <w:widowControl w:val="0"/>
              <w:autoSpaceDE w:val="0"/>
              <w:autoSpaceDN w:val="0"/>
              <w:adjustRightInd w:val="0"/>
              <w:rPr>
                <w:rFonts w:ascii="Arial Narrow" w:hAnsi="Arial Narrow" w:cs="Arial"/>
                <w:color w:val="000000"/>
                <w:sz w:val="16"/>
                <w:szCs w:val="16"/>
              </w:rPr>
            </w:pPr>
          </w:p>
        </w:tc>
        <w:tc>
          <w:tcPr>
            <w:tcW w:w="2312"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r>
      <w:tr w:rsidR="00037341" w:rsidRPr="00D67D98" w:rsidTr="00807934">
        <w:tc>
          <w:tcPr>
            <w:tcW w:w="3118"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c>
          <w:tcPr>
            <w:tcW w:w="5387"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c>
          <w:tcPr>
            <w:tcW w:w="3543"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c>
          <w:tcPr>
            <w:tcW w:w="2312"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r>
      <w:tr w:rsidR="00037341" w:rsidRPr="00D67D98" w:rsidTr="00807934">
        <w:tc>
          <w:tcPr>
            <w:tcW w:w="3118"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c>
          <w:tcPr>
            <w:tcW w:w="5387"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c>
          <w:tcPr>
            <w:tcW w:w="3543"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c>
          <w:tcPr>
            <w:tcW w:w="2312" w:type="dxa"/>
            <w:shd w:val="clear" w:color="auto" w:fill="auto"/>
          </w:tcPr>
          <w:p w:rsidR="00037341" w:rsidRPr="00D67D98" w:rsidRDefault="00037341">
            <w:pPr>
              <w:widowControl w:val="0"/>
              <w:autoSpaceDE w:val="0"/>
              <w:autoSpaceDN w:val="0"/>
              <w:adjustRightInd w:val="0"/>
              <w:rPr>
                <w:rFonts w:ascii="Arial Narrow" w:hAnsi="Arial Narrow" w:cs="Arial"/>
                <w:sz w:val="16"/>
                <w:szCs w:val="16"/>
              </w:rPr>
            </w:pPr>
          </w:p>
        </w:tc>
      </w:tr>
    </w:tbl>
    <w:p w:rsidR="00037341" w:rsidRPr="00CA6056" w:rsidRDefault="00037341">
      <w:pPr>
        <w:widowControl w:val="0"/>
        <w:autoSpaceDE w:val="0"/>
        <w:autoSpaceDN w:val="0"/>
        <w:adjustRightInd w:val="0"/>
        <w:spacing w:after="0" w:line="240" w:lineRule="auto"/>
        <w:rPr>
          <w:rFonts w:ascii="Arial" w:hAnsi="Arial" w:cs="Arial"/>
          <w:sz w:val="24"/>
          <w:szCs w:val="24"/>
        </w:rPr>
        <w:sectPr w:rsidR="00037341" w:rsidRPr="00CA6056" w:rsidSect="00985179">
          <w:pgSz w:w="16840" w:h="11907" w:orient="landscape" w:code="9"/>
          <w:pgMar w:top="720" w:right="720" w:bottom="720" w:left="658" w:header="283" w:footer="0" w:gutter="0"/>
          <w:cols w:space="720"/>
          <w:noEndnote/>
          <w:docGrid w:linePitch="299"/>
        </w:sectPr>
      </w:pPr>
    </w:p>
    <w:p w:rsidR="005C1E7E" w:rsidRPr="00CA6056" w:rsidRDefault="005C1E7E" w:rsidP="00037341">
      <w:pPr>
        <w:widowControl w:val="0"/>
        <w:autoSpaceDE w:val="0"/>
        <w:autoSpaceDN w:val="0"/>
        <w:adjustRightInd w:val="0"/>
        <w:spacing w:after="0" w:line="200" w:lineRule="exact"/>
        <w:ind w:right="-22"/>
        <w:rPr>
          <w:rFonts w:ascii="Arial" w:hAnsi="Arial" w:cs="Arial"/>
          <w:color w:val="000000"/>
          <w:sz w:val="18"/>
          <w:szCs w:val="18"/>
        </w:rPr>
      </w:pPr>
    </w:p>
    <w:p w:rsidR="005C1E7E" w:rsidRPr="00CA6056" w:rsidRDefault="005C1E7E" w:rsidP="00037341">
      <w:pPr>
        <w:widowControl w:val="0"/>
        <w:autoSpaceDE w:val="0"/>
        <w:autoSpaceDN w:val="0"/>
        <w:adjustRightInd w:val="0"/>
        <w:spacing w:after="0" w:line="200" w:lineRule="exact"/>
        <w:ind w:right="-22"/>
        <w:rPr>
          <w:rFonts w:ascii="Arial" w:hAnsi="Arial" w:cs="Arial"/>
          <w:color w:val="000000"/>
          <w:sz w:val="18"/>
          <w:szCs w:val="18"/>
        </w:rPr>
      </w:pPr>
    </w:p>
    <w:p w:rsidR="005C1E7E" w:rsidRPr="00CA6056" w:rsidRDefault="005C1E7E" w:rsidP="00037341">
      <w:pPr>
        <w:widowControl w:val="0"/>
        <w:autoSpaceDE w:val="0"/>
        <w:autoSpaceDN w:val="0"/>
        <w:adjustRightInd w:val="0"/>
        <w:spacing w:after="0" w:line="200" w:lineRule="exact"/>
        <w:ind w:right="-22"/>
        <w:rPr>
          <w:rFonts w:ascii="Arial" w:hAnsi="Arial" w:cs="Arial"/>
          <w:color w:val="000000"/>
          <w:sz w:val="18"/>
          <w:szCs w:val="18"/>
        </w:rPr>
      </w:pPr>
    </w:p>
    <w:p w:rsidR="005C1E7E" w:rsidRPr="00CA6056" w:rsidRDefault="005C1E7E" w:rsidP="00037341">
      <w:pPr>
        <w:widowControl w:val="0"/>
        <w:autoSpaceDE w:val="0"/>
        <w:autoSpaceDN w:val="0"/>
        <w:adjustRightInd w:val="0"/>
        <w:spacing w:after="0" w:line="200" w:lineRule="exact"/>
        <w:ind w:right="-22"/>
        <w:rPr>
          <w:rFonts w:ascii="Arial" w:hAnsi="Arial" w:cs="Arial"/>
          <w:color w:val="000000"/>
          <w:sz w:val="18"/>
          <w:szCs w:val="18"/>
        </w:rPr>
      </w:pPr>
    </w:p>
    <w:p w:rsidR="005C1E7E" w:rsidRPr="00CA6056" w:rsidRDefault="005C1E7E" w:rsidP="00037341">
      <w:pPr>
        <w:widowControl w:val="0"/>
        <w:autoSpaceDE w:val="0"/>
        <w:autoSpaceDN w:val="0"/>
        <w:adjustRightInd w:val="0"/>
        <w:spacing w:after="0" w:line="200" w:lineRule="exact"/>
        <w:ind w:right="-22"/>
        <w:rPr>
          <w:rFonts w:ascii="Arial" w:hAnsi="Arial" w:cs="Arial"/>
          <w:color w:val="000000"/>
          <w:sz w:val="18"/>
          <w:szCs w:val="18"/>
        </w:rPr>
      </w:pPr>
    </w:p>
    <w:p w:rsidR="005C1E7E" w:rsidRPr="00CA6056" w:rsidRDefault="005C1E7E" w:rsidP="00037341">
      <w:pPr>
        <w:widowControl w:val="0"/>
        <w:autoSpaceDE w:val="0"/>
        <w:autoSpaceDN w:val="0"/>
        <w:adjustRightInd w:val="0"/>
        <w:spacing w:after="0" w:line="200" w:lineRule="exact"/>
        <w:ind w:right="-22"/>
        <w:rPr>
          <w:rFonts w:ascii="Arial" w:hAnsi="Arial" w:cs="Arial"/>
          <w:color w:val="000000"/>
          <w:sz w:val="18"/>
          <w:szCs w:val="18"/>
        </w:rPr>
      </w:pPr>
    </w:p>
    <w:p w:rsidR="005C1E7E" w:rsidRPr="00CA6056" w:rsidRDefault="005C1E7E" w:rsidP="00037341">
      <w:pPr>
        <w:widowControl w:val="0"/>
        <w:autoSpaceDE w:val="0"/>
        <w:autoSpaceDN w:val="0"/>
        <w:adjustRightInd w:val="0"/>
        <w:spacing w:after="0" w:line="200" w:lineRule="exact"/>
        <w:ind w:right="-22"/>
        <w:rPr>
          <w:rFonts w:ascii="Arial" w:hAnsi="Arial" w:cs="Arial"/>
          <w:color w:val="000000"/>
          <w:sz w:val="18"/>
          <w:szCs w:val="18"/>
        </w:rPr>
      </w:pPr>
    </w:p>
    <w:p w:rsidR="005C1E7E" w:rsidRPr="00CA6056" w:rsidRDefault="005C1E7E" w:rsidP="00037341">
      <w:pPr>
        <w:widowControl w:val="0"/>
        <w:autoSpaceDE w:val="0"/>
        <w:autoSpaceDN w:val="0"/>
        <w:adjustRightInd w:val="0"/>
        <w:spacing w:after="0" w:line="200" w:lineRule="exact"/>
        <w:ind w:right="-22"/>
        <w:rPr>
          <w:rFonts w:ascii="Arial" w:hAnsi="Arial" w:cs="Arial"/>
          <w:color w:val="000000"/>
          <w:sz w:val="18"/>
          <w:szCs w:val="18"/>
        </w:rPr>
      </w:pPr>
    </w:p>
    <w:p w:rsidR="005C1E7E" w:rsidRPr="00CA6056" w:rsidRDefault="005C1E7E" w:rsidP="00037341">
      <w:pPr>
        <w:widowControl w:val="0"/>
        <w:autoSpaceDE w:val="0"/>
        <w:autoSpaceDN w:val="0"/>
        <w:adjustRightInd w:val="0"/>
        <w:spacing w:after="0" w:line="200" w:lineRule="exact"/>
        <w:ind w:right="-22"/>
        <w:rPr>
          <w:rFonts w:ascii="Arial" w:hAnsi="Arial" w:cs="Arial"/>
          <w:color w:val="000000"/>
          <w:sz w:val="18"/>
          <w:szCs w:val="18"/>
        </w:rPr>
      </w:pPr>
    </w:p>
    <w:p w:rsidR="00744673" w:rsidRPr="00CA6056" w:rsidRDefault="00744673" w:rsidP="00037341">
      <w:pPr>
        <w:widowControl w:val="0"/>
        <w:autoSpaceDE w:val="0"/>
        <w:autoSpaceDN w:val="0"/>
        <w:adjustRightInd w:val="0"/>
        <w:spacing w:after="0" w:line="200" w:lineRule="exact"/>
        <w:ind w:right="-22"/>
        <w:rPr>
          <w:rFonts w:ascii="Arial" w:hAnsi="Arial" w:cs="Arial"/>
          <w:color w:val="000000"/>
          <w:sz w:val="18"/>
          <w:szCs w:val="18"/>
        </w:rPr>
        <w:sectPr w:rsidR="00744673" w:rsidRPr="00CA6056" w:rsidSect="00744673">
          <w:type w:val="continuous"/>
          <w:pgSz w:w="16840" w:h="11907" w:orient="landscape" w:code="9"/>
          <w:pgMar w:top="720" w:right="720" w:bottom="720" w:left="658" w:header="720" w:footer="720" w:gutter="0"/>
          <w:cols w:space="720"/>
          <w:noEndnote/>
        </w:sectPr>
      </w:pPr>
    </w:p>
    <w:p w:rsidR="0004191E" w:rsidRPr="00377126" w:rsidRDefault="0004191E" w:rsidP="00377126">
      <w:pPr>
        <w:widowControl w:val="0"/>
        <w:numPr>
          <w:ilvl w:val="0"/>
          <w:numId w:val="2"/>
        </w:numPr>
        <w:autoSpaceDE w:val="0"/>
        <w:autoSpaceDN w:val="0"/>
        <w:adjustRightInd w:val="0"/>
        <w:spacing w:after="0" w:line="285" w:lineRule="exact"/>
        <w:ind w:right="-30"/>
        <w:rPr>
          <w:rFonts w:ascii="Arial" w:hAnsi="Arial" w:cs="Arial"/>
          <w:b/>
          <w:caps/>
          <w:color w:val="000000"/>
          <w:sz w:val="24"/>
          <w:szCs w:val="24"/>
        </w:rPr>
      </w:pPr>
      <w:r w:rsidRPr="00377126">
        <w:rPr>
          <w:rFonts w:ascii="Arial" w:hAnsi="Arial" w:cs="Arial"/>
          <w:b/>
          <w:caps/>
          <w:color w:val="000000"/>
          <w:sz w:val="24"/>
          <w:szCs w:val="24"/>
        </w:rPr>
        <w:lastRenderedPageBreak/>
        <w:t xml:space="preserve">Environmental impact statement </w:t>
      </w:r>
    </w:p>
    <w:p w:rsidR="0004191E" w:rsidRPr="00CA6056" w:rsidRDefault="0004191E" w:rsidP="0004191E">
      <w:pPr>
        <w:widowControl w:val="0"/>
        <w:autoSpaceDE w:val="0"/>
        <w:autoSpaceDN w:val="0"/>
        <w:adjustRightInd w:val="0"/>
        <w:spacing w:after="0" w:line="327" w:lineRule="exact"/>
        <w:rPr>
          <w:rFonts w:ascii="Arial" w:hAnsi="Arial" w:cs="Arial"/>
          <w:b/>
          <w:bCs/>
          <w:sz w:val="24"/>
          <w:szCs w:val="24"/>
        </w:rPr>
      </w:pPr>
    </w:p>
    <w:p w:rsidR="00D67D98" w:rsidRPr="00D67D98" w:rsidRDefault="0004191E" w:rsidP="007173C6">
      <w:pPr>
        <w:pStyle w:val="ListParagraph"/>
        <w:numPr>
          <w:ilvl w:val="0"/>
          <w:numId w:val="42"/>
        </w:numPr>
        <w:spacing w:after="0" w:line="240" w:lineRule="auto"/>
        <w:ind w:left="1985" w:right="202"/>
        <w:rPr>
          <w:rFonts w:ascii="Arial Narrow" w:hAnsi="Arial Narrow" w:cs="Arial"/>
          <w:sz w:val="24"/>
          <w:szCs w:val="24"/>
        </w:rPr>
      </w:pPr>
      <w:r w:rsidRPr="00377126">
        <w:rPr>
          <w:rFonts w:ascii="Arial" w:hAnsi="Arial" w:cs="Arial"/>
          <w:b/>
          <w:color w:val="000000"/>
          <w:sz w:val="24"/>
          <w:szCs w:val="24"/>
        </w:rPr>
        <w:t>Summary of the key findings of the environmental impact assessment</w:t>
      </w:r>
      <w:r w:rsidRPr="00377126">
        <w:rPr>
          <w:rFonts w:ascii="Arial Narrow" w:hAnsi="Arial Narrow" w:cs="Arial"/>
          <w:b/>
          <w:bCs/>
          <w:sz w:val="24"/>
          <w:szCs w:val="24"/>
        </w:rPr>
        <w:t xml:space="preserve">; </w:t>
      </w:r>
    </w:p>
    <w:p w:rsidR="00117EB6" w:rsidRPr="00F95353" w:rsidRDefault="00117EB6" w:rsidP="00D67D98">
      <w:pPr>
        <w:spacing w:after="0" w:line="240" w:lineRule="auto"/>
        <w:ind w:left="1985" w:right="202"/>
        <w:jc w:val="both"/>
        <w:rPr>
          <w:rStyle w:val="CharacterStyle2"/>
          <w:rFonts w:ascii="Arial Narrow" w:hAnsi="Arial Narrow" w:cs="Arial"/>
          <w:sz w:val="22"/>
          <w:szCs w:val="22"/>
        </w:rPr>
      </w:pPr>
      <w:r w:rsidRPr="00F95353">
        <w:rPr>
          <w:rStyle w:val="CharacterStyle2"/>
          <w:rFonts w:ascii="Arial Narrow" w:hAnsi="Arial Narrow" w:cs="Arial"/>
          <w:sz w:val="22"/>
          <w:szCs w:val="22"/>
        </w:rPr>
        <w:t>The small scale gravel</w:t>
      </w:r>
      <w:r w:rsidR="00F503A0" w:rsidRPr="00F95353">
        <w:rPr>
          <w:rStyle w:val="CharacterStyle2"/>
          <w:rFonts w:ascii="Arial Narrow" w:hAnsi="Arial Narrow" w:cs="Arial"/>
          <w:sz w:val="22"/>
          <w:szCs w:val="22"/>
        </w:rPr>
        <w:t>, stone aggregate and dolomite</w:t>
      </w:r>
      <w:r w:rsidRPr="00F95353">
        <w:rPr>
          <w:rStyle w:val="CharacterStyle2"/>
          <w:rFonts w:ascii="Arial Narrow" w:hAnsi="Arial Narrow" w:cs="Arial"/>
          <w:sz w:val="22"/>
          <w:szCs w:val="22"/>
        </w:rPr>
        <w:t xml:space="preserve"> mining operation is definitely going to have an impact on the environment.  </w:t>
      </w:r>
    </w:p>
    <w:p w:rsidR="00117EB6" w:rsidRPr="00F95353" w:rsidRDefault="00117EB6" w:rsidP="00D67D98">
      <w:pPr>
        <w:spacing w:after="0" w:line="240" w:lineRule="auto"/>
        <w:ind w:left="1985" w:right="202"/>
        <w:jc w:val="both"/>
        <w:rPr>
          <w:rStyle w:val="CharacterStyle2"/>
          <w:rFonts w:ascii="Arial Narrow" w:hAnsi="Arial Narrow" w:cs="Arial"/>
          <w:sz w:val="22"/>
          <w:szCs w:val="22"/>
        </w:rPr>
      </w:pPr>
      <w:r w:rsidRPr="00F95353">
        <w:rPr>
          <w:rStyle w:val="CharacterStyle2"/>
          <w:rFonts w:ascii="Arial Narrow" w:hAnsi="Arial Narrow" w:cs="Arial"/>
          <w:sz w:val="22"/>
          <w:szCs w:val="22"/>
        </w:rPr>
        <w:t>The main impact relates to topography, geology, soil, vegetation, and land use and land capability.</w:t>
      </w:r>
    </w:p>
    <w:p w:rsidR="00117EB6" w:rsidRPr="00F95353" w:rsidRDefault="00117EB6" w:rsidP="00117EB6">
      <w:pPr>
        <w:spacing w:after="0" w:line="240" w:lineRule="auto"/>
        <w:ind w:left="1985" w:right="202"/>
        <w:rPr>
          <w:rStyle w:val="CharacterStyle2"/>
          <w:rFonts w:ascii="Arial Narrow" w:hAnsi="Arial Narrow" w:cs="Arial"/>
          <w:sz w:val="22"/>
          <w:szCs w:val="22"/>
        </w:rPr>
      </w:pPr>
    </w:p>
    <w:p w:rsidR="00117EB6" w:rsidRPr="00F95353" w:rsidRDefault="00117EB6" w:rsidP="00D67D98">
      <w:pPr>
        <w:spacing w:after="0" w:line="240" w:lineRule="auto"/>
        <w:ind w:left="1985" w:right="202"/>
        <w:jc w:val="both"/>
        <w:rPr>
          <w:rStyle w:val="CharacterStyle2"/>
          <w:rFonts w:ascii="Arial Narrow" w:hAnsi="Arial Narrow" w:cs="Arial"/>
          <w:sz w:val="22"/>
          <w:szCs w:val="22"/>
        </w:rPr>
      </w:pPr>
      <w:r w:rsidRPr="00F95353">
        <w:rPr>
          <w:rStyle w:val="CharacterStyle2"/>
          <w:rFonts w:ascii="Arial Narrow" w:hAnsi="Arial Narrow" w:cs="Arial"/>
          <w:sz w:val="22"/>
          <w:szCs w:val="22"/>
        </w:rPr>
        <w:t xml:space="preserve">The gravel resource will be mined over a period of </w:t>
      </w:r>
      <w:r w:rsidR="00915FBB">
        <w:rPr>
          <w:rStyle w:val="CharacterStyle2"/>
          <w:rFonts w:ascii="Arial Narrow" w:hAnsi="Arial Narrow" w:cs="Arial"/>
          <w:sz w:val="22"/>
          <w:szCs w:val="22"/>
        </w:rPr>
        <w:t>2 years</w:t>
      </w:r>
      <w:r w:rsidR="00E84A9D" w:rsidRPr="00F95353">
        <w:rPr>
          <w:rStyle w:val="CharacterStyle2"/>
          <w:rFonts w:ascii="Arial Narrow" w:hAnsi="Arial Narrow" w:cs="Arial"/>
          <w:sz w:val="22"/>
          <w:szCs w:val="22"/>
        </w:rPr>
        <w:t xml:space="preserve"> or less</w:t>
      </w:r>
      <w:r w:rsidRPr="00F95353">
        <w:rPr>
          <w:rStyle w:val="CharacterStyle2"/>
          <w:rFonts w:ascii="Arial Narrow" w:hAnsi="Arial Narrow" w:cs="Arial"/>
          <w:sz w:val="22"/>
          <w:szCs w:val="22"/>
        </w:rPr>
        <w:t>.</w:t>
      </w:r>
    </w:p>
    <w:p w:rsidR="00117EB6" w:rsidRPr="00F95353" w:rsidRDefault="00117EB6" w:rsidP="00117EB6">
      <w:pPr>
        <w:spacing w:after="0" w:line="240" w:lineRule="auto"/>
        <w:ind w:left="1985" w:right="202"/>
        <w:rPr>
          <w:rStyle w:val="CharacterStyle2"/>
          <w:rFonts w:ascii="Arial Narrow" w:hAnsi="Arial Narrow" w:cs="Arial"/>
          <w:sz w:val="22"/>
          <w:szCs w:val="22"/>
        </w:rPr>
      </w:pPr>
      <w:proofErr w:type="gramStart"/>
      <w:r w:rsidRPr="00F95353">
        <w:rPr>
          <w:rStyle w:val="CharacterStyle2"/>
          <w:rFonts w:ascii="Arial Narrow" w:hAnsi="Arial Narrow" w:cs="Arial"/>
          <w:sz w:val="22"/>
          <w:szCs w:val="22"/>
        </w:rPr>
        <w:t xml:space="preserve">The existing land-use </w:t>
      </w:r>
      <w:r w:rsidR="000D5A31">
        <w:rPr>
          <w:rStyle w:val="CharacterStyle2"/>
          <w:rFonts w:ascii="Arial Narrow" w:hAnsi="Arial Narrow" w:cs="Arial"/>
          <w:sz w:val="22"/>
          <w:szCs w:val="22"/>
        </w:rPr>
        <w:t>natural vegetation</w:t>
      </w:r>
      <w:r w:rsidRPr="00F95353">
        <w:rPr>
          <w:rStyle w:val="CharacterStyle2"/>
          <w:rFonts w:ascii="Arial Narrow" w:hAnsi="Arial Narrow" w:cs="Arial"/>
          <w:sz w:val="22"/>
          <w:szCs w:val="22"/>
        </w:rPr>
        <w:t>.</w:t>
      </w:r>
      <w:proofErr w:type="gramEnd"/>
      <w:r w:rsidRPr="00F95353">
        <w:rPr>
          <w:rStyle w:val="CharacterStyle2"/>
          <w:rFonts w:ascii="Arial Narrow" w:hAnsi="Arial Narrow" w:cs="Arial"/>
          <w:sz w:val="22"/>
          <w:szCs w:val="22"/>
        </w:rPr>
        <w:t xml:space="preserve"> </w:t>
      </w:r>
    </w:p>
    <w:p w:rsidR="00117EB6" w:rsidRPr="00F95353" w:rsidRDefault="00117EB6" w:rsidP="00117EB6">
      <w:pPr>
        <w:spacing w:after="0" w:line="240" w:lineRule="auto"/>
        <w:ind w:left="1985" w:right="202"/>
        <w:rPr>
          <w:rStyle w:val="CharacterStyle2"/>
          <w:rFonts w:ascii="Arial Narrow" w:hAnsi="Arial Narrow" w:cs="Arial"/>
          <w:sz w:val="22"/>
          <w:szCs w:val="22"/>
        </w:rPr>
      </w:pPr>
      <w:r w:rsidRPr="00F95353">
        <w:rPr>
          <w:rStyle w:val="CharacterStyle2"/>
          <w:rFonts w:ascii="Arial Narrow" w:hAnsi="Arial Narrow" w:cs="Arial"/>
          <w:sz w:val="22"/>
          <w:szCs w:val="22"/>
        </w:rPr>
        <w:t xml:space="preserve">This is a small operation and for the next </w:t>
      </w:r>
      <w:r w:rsidR="00915FBB">
        <w:rPr>
          <w:rStyle w:val="CharacterStyle2"/>
          <w:rFonts w:ascii="Arial Narrow" w:hAnsi="Arial Narrow" w:cs="Arial"/>
          <w:sz w:val="22"/>
          <w:szCs w:val="22"/>
        </w:rPr>
        <w:t>2 years</w:t>
      </w:r>
      <w:r w:rsidRPr="00F95353">
        <w:rPr>
          <w:rStyle w:val="CharacterStyle2"/>
          <w:rFonts w:ascii="Arial Narrow" w:hAnsi="Arial Narrow" w:cs="Arial"/>
          <w:sz w:val="22"/>
          <w:szCs w:val="22"/>
        </w:rPr>
        <w:t xml:space="preserve"> only a small portion of the farm will be temporarily alienated.</w:t>
      </w:r>
    </w:p>
    <w:p w:rsidR="00117EB6" w:rsidRPr="00F95353" w:rsidRDefault="00117EB6" w:rsidP="00117EB6">
      <w:pPr>
        <w:spacing w:after="0" w:line="240" w:lineRule="auto"/>
        <w:ind w:left="1985" w:right="202"/>
        <w:rPr>
          <w:rStyle w:val="CharacterStyle2"/>
          <w:rFonts w:ascii="Arial Narrow" w:hAnsi="Arial Narrow" w:cs="Arial"/>
          <w:sz w:val="22"/>
          <w:szCs w:val="22"/>
        </w:rPr>
      </w:pPr>
    </w:p>
    <w:p w:rsidR="00117EB6" w:rsidRPr="00F13BBE" w:rsidRDefault="00117EB6" w:rsidP="00D67D98">
      <w:pPr>
        <w:spacing w:after="0" w:line="240" w:lineRule="auto"/>
        <w:ind w:left="1985" w:right="202"/>
        <w:jc w:val="both"/>
        <w:rPr>
          <w:rStyle w:val="CharacterStyle2"/>
          <w:rFonts w:ascii="Arial Narrow" w:hAnsi="Arial Narrow" w:cs="Arial"/>
          <w:sz w:val="22"/>
          <w:szCs w:val="22"/>
        </w:rPr>
      </w:pPr>
      <w:r w:rsidRPr="00F95353">
        <w:rPr>
          <w:rStyle w:val="CharacterStyle2"/>
          <w:rFonts w:ascii="Arial Narrow" w:hAnsi="Arial Narrow" w:cs="Arial"/>
          <w:sz w:val="22"/>
          <w:szCs w:val="22"/>
        </w:rPr>
        <w:t>The conservation of topsoil is of utmost importance and therefore in order to ensure a susta</w:t>
      </w:r>
      <w:r w:rsidR="00F028D2" w:rsidRPr="00F95353">
        <w:rPr>
          <w:rStyle w:val="CharacterStyle2"/>
          <w:rFonts w:ascii="Arial Narrow" w:hAnsi="Arial Narrow" w:cs="Arial"/>
          <w:sz w:val="22"/>
          <w:szCs w:val="22"/>
        </w:rPr>
        <w:t xml:space="preserve">inable land use </w:t>
      </w:r>
      <w:r w:rsidR="00F028D2" w:rsidRPr="007F0744">
        <w:rPr>
          <w:rStyle w:val="CharacterStyle2"/>
          <w:rFonts w:ascii="Arial Narrow" w:hAnsi="Arial Narrow" w:cs="Arial"/>
          <w:sz w:val="22"/>
          <w:szCs w:val="22"/>
        </w:rPr>
        <w:t xml:space="preserve">again </w:t>
      </w:r>
      <w:r w:rsidR="00C06A47" w:rsidRPr="007F0744">
        <w:rPr>
          <w:rStyle w:val="CharacterStyle2"/>
          <w:rFonts w:ascii="Arial Narrow" w:hAnsi="Arial Narrow" w:cs="Arial"/>
          <w:sz w:val="22"/>
          <w:szCs w:val="22"/>
        </w:rPr>
        <w:t xml:space="preserve">on the </w:t>
      </w:r>
      <w:r w:rsidR="00290ABA">
        <w:rPr>
          <w:rStyle w:val="CharacterStyle2"/>
          <w:rFonts w:ascii="Arial Narrow" w:hAnsi="Arial Narrow" w:cs="Arial"/>
          <w:sz w:val="22"/>
          <w:szCs w:val="22"/>
        </w:rPr>
        <w:t>5 ha</w:t>
      </w:r>
      <w:r w:rsidRPr="007F0744">
        <w:rPr>
          <w:rStyle w:val="CharacterStyle2"/>
          <w:rFonts w:ascii="Arial Narrow" w:hAnsi="Arial Narrow" w:cs="Arial"/>
          <w:sz w:val="22"/>
          <w:szCs w:val="22"/>
        </w:rPr>
        <w:t>, the top at least 30 cm topsoil</w:t>
      </w:r>
      <w:r w:rsidR="001F6B8D" w:rsidRPr="007F0744">
        <w:rPr>
          <w:rStyle w:val="CharacterStyle2"/>
          <w:rFonts w:ascii="Arial Narrow" w:hAnsi="Arial Narrow" w:cs="Arial"/>
          <w:sz w:val="22"/>
          <w:szCs w:val="22"/>
        </w:rPr>
        <w:t xml:space="preserve"> where </w:t>
      </w:r>
      <w:r w:rsidR="004432C2" w:rsidRPr="007F0744">
        <w:rPr>
          <w:rStyle w:val="CharacterStyle2"/>
          <w:rFonts w:ascii="Arial Narrow" w:hAnsi="Arial Narrow" w:cs="Arial"/>
          <w:sz w:val="22"/>
          <w:szCs w:val="22"/>
        </w:rPr>
        <w:t>available</w:t>
      </w:r>
      <w:r w:rsidRPr="00F95353">
        <w:rPr>
          <w:rStyle w:val="CharacterStyle2"/>
          <w:rFonts w:ascii="Arial Narrow" w:hAnsi="Arial Narrow" w:cs="Arial"/>
          <w:sz w:val="22"/>
          <w:szCs w:val="22"/>
        </w:rPr>
        <w:t xml:space="preserve"> </w:t>
      </w:r>
      <w:r w:rsidR="007F0744" w:rsidRPr="00F95353">
        <w:rPr>
          <w:rStyle w:val="CharacterStyle2"/>
          <w:rFonts w:ascii="Arial Narrow" w:hAnsi="Arial Narrow" w:cs="Arial"/>
          <w:sz w:val="22"/>
          <w:szCs w:val="22"/>
        </w:rPr>
        <w:t>needs</w:t>
      </w:r>
      <w:r w:rsidRPr="00F95353">
        <w:rPr>
          <w:rStyle w:val="CharacterStyle2"/>
          <w:rFonts w:ascii="Arial Narrow" w:hAnsi="Arial Narrow" w:cs="Arial"/>
          <w:sz w:val="22"/>
          <w:szCs w:val="22"/>
        </w:rPr>
        <w:t xml:space="preserve"> to be removed prior to mining of the </w:t>
      </w:r>
      <w:r w:rsidRPr="001F1006">
        <w:rPr>
          <w:rStyle w:val="CharacterStyle2"/>
          <w:rFonts w:ascii="Arial Narrow" w:hAnsi="Arial Narrow" w:cs="Arial"/>
          <w:sz w:val="22"/>
          <w:szCs w:val="22"/>
        </w:rPr>
        <w:t xml:space="preserve">underlying </w:t>
      </w:r>
      <w:r w:rsidR="00FC073D">
        <w:rPr>
          <w:rStyle w:val="CharacterStyle2"/>
          <w:rFonts w:ascii="Arial Narrow" w:hAnsi="Arial Narrow" w:cs="Arial"/>
          <w:sz w:val="22"/>
          <w:szCs w:val="22"/>
        </w:rPr>
        <w:t>gravel (up to 4</w:t>
      </w:r>
      <w:r w:rsidRPr="00FC073D">
        <w:rPr>
          <w:rStyle w:val="CharacterStyle2"/>
          <w:rFonts w:ascii="Arial Narrow" w:hAnsi="Arial Narrow" w:cs="Arial"/>
          <w:sz w:val="22"/>
          <w:szCs w:val="22"/>
        </w:rPr>
        <w:t xml:space="preserve"> m depth). This will be used again as growth medium during the rehabilitation phase of the quarry. Topsoil will be stored</w:t>
      </w:r>
      <w:r w:rsidRPr="001F1006">
        <w:rPr>
          <w:rStyle w:val="CharacterStyle2"/>
          <w:rFonts w:ascii="Arial Narrow" w:hAnsi="Arial Narrow" w:cs="Arial"/>
          <w:sz w:val="22"/>
          <w:szCs w:val="22"/>
        </w:rPr>
        <w:t xml:space="preserve"> in berm</w:t>
      </w:r>
      <w:r w:rsidRPr="00F13BBE">
        <w:rPr>
          <w:rStyle w:val="CharacterStyle2"/>
          <w:rFonts w:ascii="Arial Narrow" w:hAnsi="Arial Narrow" w:cs="Arial"/>
          <w:sz w:val="22"/>
          <w:szCs w:val="22"/>
        </w:rPr>
        <w:t xml:space="preserve"> walls on the border of the quarry in order to divert any surface run-off during a rainfall event.</w:t>
      </w:r>
    </w:p>
    <w:p w:rsidR="00117EB6" w:rsidRPr="00F13BBE" w:rsidRDefault="00117EB6" w:rsidP="00117EB6">
      <w:pPr>
        <w:spacing w:after="0" w:line="240" w:lineRule="auto"/>
        <w:ind w:left="1985" w:right="202"/>
        <w:rPr>
          <w:rStyle w:val="CharacterStyle2"/>
          <w:rFonts w:ascii="Arial Narrow" w:hAnsi="Arial Narrow" w:cs="Arial"/>
          <w:sz w:val="22"/>
          <w:szCs w:val="22"/>
        </w:rPr>
      </w:pPr>
    </w:p>
    <w:p w:rsidR="00D446F1" w:rsidRPr="00F13BBE" w:rsidRDefault="00117EB6" w:rsidP="00377126">
      <w:pPr>
        <w:spacing w:after="0" w:line="240" w:lineRule="auto"/>
        <w:ind w:left="1985" w:right="202"/>
        <w:rPr>
          <w:rFonts w:ascii="Arial Narrow" w:hAnsi="Arial Narrow" w:cs="Arial"/>
        </w:rPr>
      </w:pPr>
      <w:r w:rsidRPr="00F13BBE">
        <w:rPr>
          <w:rStyle w:val="CharacterStyle2"/>
          <w:rFonts w:ascii="Arial Narrow" w:hAnsi="Arial Narrow" w:cs="Arial"/>
          <w:sz w:val="22"/>
          <w:szCs w:val="22"/>
        </w:rPr>
        <w:t>Other environmental impacts relates to the day to day operation that could easily be managed, such as dust and noise.</w:t>
      </w:r>
    </w:p>
    <w:p w:rsidR="00D446F1" w:rsidRPr="00F13BBE" w:rsidRDefault="00D446F1" w:rsidP="00E11E0C">
      <w:pPr>
        <w:pStyle w:val="ListParagraph"/>
        <w:widowControl w:val="0"/>
        <w:tabs>
          <w:tab w:val="left" w:pos="825"/>
        </w:tabs>
        <w:autoSpaceDE w:val="0"/>
        <w:autoSpaceDN w:val="0"/>
        <w:adjustRightInd w:val="0"/>
        <w:spacing w:before="95" w:after="0" w:line="285" w:lineRule="exact"/>
        <w:ind w:left="1915" w:right="-30"/>
        <w:rPr>
          <w:rFonts w:ascii="Arial" w:hAnsi="Arial" w:cs="Arial"/>
          <w:b/>
          <w:color w:val="000000"/>
          <w:sz w:val="24"/>
          <w:szCs w:val="24"/>
        </w:rPr>
      </w:pPr>
    </w:p>
    <w:p w:rsidR="00C12B8E" w:rsidRPr="00F13BBE" w:rsidRDefault="00C12B8E" w:rsidP="007173C6">
      <w:pPr>
        <w:pStyle w:val="ListParagraph"/>
        <w:widowControl w:val="0"/>
        <w:numPr>
          <w:ilvl w:val="0"/>
          <w:numId w:val="42"/>
        </w:numPr>
        <w:tabs>
          <w:tab w:val="left" w:pos="1985"/>
        </w:tabs>
        <w:autoSpaceDE w:val="0"/>
        <w:autoSpaceDN w:val="0"/>
        <w:adjustRightInd w:val="0"/>
        <w:spacing w:before="95" w:after="0" w:line="285" w:lineRule="exact"/>
        <w:ind w:left="1985" w:right="-30"/>
        <w:rPr>
          <w:rFonts w:ascii="Arial" w:hAnsi="Arial" w:cs="Arial"/>
          <w:b/>
          <w:color w:val="000000"/>
          <w:sz w:val="24"/>
          <w:szCs w:val="24"/>
        </w:rPr>
      </w:pPr>
      <w:r w:rsidRPr="00F13BBE">
        <w:rPr>
          <w:rFonts w:ascii="Arial" w:hAnsi="Arial" w:cs="Arial"/>
          <w:b/>
          <w:color w:val="000000"/>
          <w:sz w:val="24"/>
          <w:szCs w:val="24"/>
        </w:rPr>
        <w:t xml:space="preserve">Final Site Map </w:t>
      </w:r>
    </w:p>
    <w:p w:rsidR="00C12B8E" w:rsidRPr="00F13BBE" w:rsidRDefault="00C12B8E" w:rsidP="007F0744">
      <w:pPr>
        <w:widowControl w:val="0"/>
        <w:autoSpaceDE w:val="0"/>
        <w:autoSpaceDN w:val="0"/>
        <w:adjustRightInd w:val="0"/>
        <w:spacing w:after="0" w:line="240" w:lineRule="auto"/>
        <w:ind w:left="2092" w:right="374"/>
        <w:jc w:val="both"/>
        <w:rPr>
          <w:rFonts w:ascii="Arial" w:hAnsi="Arial" w:cs="Arial"/>
          <w:color w:val="000000"/>
          <w:sz w:val="12"/>
          <w:szCs w:val="12"/>
        </w:rPr>
      </w:pPr>
      <w:r w:rsidRPr="00F13BBE">
        <w:rPr>
          <w:rFonts w:ascii="Arial" w:hAnsi="Arial" w:cs="Arial"/>
          <w:color w:val="000000"/>
          <w:sz w:val="12"/>
          <w:szCs w:val="12"/>
        </w:rPr>
        <w:t>Provide a map at an appropriate scale which superimposes the proposed overall activity and its associated structures and infrastructure on the environmental sensitivities of the preferred site indicating any areas that shoul</w:t>
      </w:r>
      <w:r w:rsidR="00901938" w:rsidRPr="00F13BBE">
        <w:rPr>
          <w:rFonts w:ascii="Arial" w:hAnsi="Arial" w:cs="Arial"/>
          <w:color w:val="000000"/>
          <w:sz w:val="12"/>
          <w:szCs w:val="12"/>
        </w:rPr>
        <w:t>d be avoided, including buffers.</w:t>
      </w:r>
    </w:p>
    <w:p w:rsidR="00117EB6" w:rsidRPr="00F13BBE" w:rsidRDefault="00117EB6" w:rsidP="00117EB6">
      <w:pPr>
        <w:widowControl w:val="0"/>
        <w:overflowPunct w:val="0"/>
        <w:autoSpaceDE w:val="0"/>
        <w:autoSpaceDN w:val="0"/>
        <w:adjustRightInd w:val="0"/>
        <w:spacing w:after="0" w:line="225" w:lineRule="auto"/>
        <w:ind w:left="2100" w:right="40"/>
        <w:rPr>
          <w:rFonts w:ascii="Arial Narrow" w:hAnsi="Arial Narrow" w:cs="Arial"/>
        </w:rPr>
      </w:pPr>
      <w:r w:rsidRPr="00F13BBE">
        <w:rPr>
          <w:rFonts w:ascii="Arial Narrow" w:hAnsi="Arial Narrow" w:cs="Arial"/>
        </w:rPr>
        <w:t xml:space="preserve">See </w:t>
      </w:r>
      <w:r w:rsidRPr="00F13BBE">
        <w:rPr>
          <w:rFonts w:ascii="Arial Narrow" w:hAnsi="Arial Narrow" w:cs="Arial"/>
          <w:b/>
        </w:rPr>
        <w:t xml:space="preserve">Appendix </w:t>
      </w:r>
      <w:r w:rsidR="00377126" w:rsidRPr="00F13BBE">
        <w:rPr>
          <w:rFonts w:ascii="Arial Narrow" w:hAnsi="Arial Narrow" w:cs="Arial"/>
          <w:b/>
        </w:rPr>
        <w:t>1</w:t>
      </w:r>
      <w:r w:rsidR="007F0744" w:rsidRPr="00F13BBE">
        <w:rPr>
          <w:rFonts w:ascii="Arial Narrow" w:hAnsi="Arial Narrow" w:cs="Arial"/>
          <w:b/>
        </w:rPr>
        <w:t>(b)</w:t>
      </w:r>
      <w:r w:rsidRPr="00F13BBE">
        <w:rPr>
          <w:rFonts w:ascii="Arial Narrow" w:hAnsi="Arial Narrow" w:cs="Arial"/>
          <w:b/>
        </w:rPr>
        <w:t>.</w:t>
      </w:r>
    </w:p>
    <w:p w:rsidR="00E11E0C" w:rsidRPr="00F13BBE" w:rsidRDefault="00E11E0C" w:rsidP="00901938">
      <w:pPr>
        <w:widowControl w:val="0"/>
        <w:autoSpaceDE w:val="0"/>
        <w:autoSpaceDN w:val="0"/>
        <w:adjustRightInd w:val="0"/>
        <w:spacing w:after="0"/>
        <w:ind w:right="-22"/>
        <w:jc w:val="both"/>
        <w:rPr>
          <w:rFonts w:ascii="Arial" w:hAnsi="Arial" w:cs="Arial"/>
          <w:color w:val="000000"/>
        </w:rPr>
      </w:pPr>
    </w:p>
    <w:p w:rsidR="00E7537C" w:rsidRPr="00F13BBE" w:rsidRDefault="00C12B8E" w:rsidP="007173C6">
      <w:pPr>
        <w:pStyle w:val="ListParagraph"/>
        <w:widowControl w:val="0"/>
        <w:numPr>
          <w:ilvl w:val="0"/>
          <w:numId w:val="43"/>
        </w:numPr>
        <w:tabs>
          <w:tab w:val="left" w:pos="825"/>
        </w:tabs>
        <w:autoSpaceDE w:val="0"/>
        <w:autoSpaceDN w:val="0"/>
        <w:adjustRightInd w:val="0"/>
        <w:spacing w:before="95" w:after="0" w:line="285" w:lineRule="exact"/>
        <w:ind w:left="1985" w:right="-30"/>
        <w:rPr>
          <w:rFonts w:ascii="Arial" w:hAnsi="Arial" w:cs="Arial"/>
          <w:b/>
          <w:color w:val="000000"/>
          <w:sz w:val="24"/>
          <w:szCs w:val="24"/>
        </w:rPr>
      </w:pPr>
      <w:r w:rsidRPr="00F13BBE">
        <w:rPr>
          <w:rFonts w:ascii="Arial" w:hAnsi="Arial" w:cs="Arial"/>
          <w:b/>
          <w:color w:val="000000"/>
          <w:sz w:val="24"/>
          <w:szCs w:val="24"/>
        </w:rPr>
        <w:t xml:space="preserve">Summary of the positive and negative impacts and risks of the proposed activity and identified alternatives; </w:t>
      </w:r>
    </w:p>
    <w:p w:rsidR="00117EB6" w:rsidRPr="00F13BBE" w:rsidRDefault="00117EB6" w:rsidP="00377126">
      <w:pPr>
        <w:pStyle w:val="ListParagraph"/>
        <w:widowControl w:val="0"/>
        <w:autoSpaceDE w:val="0"/>
        <w:autoSpaceDN w:val="0"/>
        <w:adjustRightInd w:val="0"/>
        <w:spacing w:after="0" w:line="240" w:lineRule="auto"/>
        <w:ind w:left="1985" w:right="-22"/>
        <w:jc w:val="both"/>
        <w:rPr>
          <w:rStyle w:val="CharacterStyle2"/>
          <w:rFonts w:ascii="Arial Narrow" w:hAnsi="Arial Narrow" w:cs="Arial"/>
          <w:sz w:val="22"/>
          <w:szCs w:val="22"/>
        </w:rPr>
      </w:pPr>
      <w:r w:rsidRPr="00F13BBE">
        <w:rPr>
          <w:rStyle w:val="CharacterStyle2"/>
          <w:rFonts w:ascii="Arial Narrow" w:hAnsi="Arial Narrow" w:cs="Arial"/>
          <w:sz w:val="22"/>
          <w:szCs w:val="22"/>
        </w:rPr>
        <w:t>The loss of land use and land capability will be temporary as the site will be rehabilitated in such a way that it allows the establishment of a grass cover again</w:t>
      </w:r>
      <w:r w:rsidR="007F0744" w:rsidRPr="00F13BBE">
        <w:rPr>
          <w:rStyle w:val="CharacterStyle2"/>
          <w:rFonts w:ascii="Arial Narrow" w:hAnsi="Arial Narrow" w:cs="Arial"/>
          <w:sz w:val="22"/>
          <w:szCs w:val="22"/>
        </w:rPr>
        <w:t>, but because of pre-existing mining activities it have probably not been used at all</w:t>
      </w:r>
      <w:r w:rsidRPr="00F13BBE">
        <w:rPr>
          <w:rStyle w:val="CharacterStyle2"/>
          <w:rFonts w:ascii="Arial Narrow" w:hAnsi="Arial Narrow" w:cs="Arial"/>
          <w:sz w:val="22"/>
          <w:szCs w:val="22"/>
        </w:rPr>
        <w:t>. The rest of the farm will still be continued t</w:t>
      </w:r>
      <w:r w:rsidR="00022039" w:rsidRPr="00F13BBE">
        <w:rPr>
          <w:rStyle w:val="CharacterStyle2"/>
          <w:rFonts w:ascii="Arial Narrow" w:hAnsi="Arial Narrow" w:cs="Arial"/>
          <w:sz w:val="22"/>
          <w:szCs w:val="22"/>
        </w:rPr>
        <w:t>o be used for grazing for game</w:t>
      </w:r>
      <w:r w:rsidRPr="00F13BBE">
        <w:rPr>
          <w:rStyle w:val="CharacterStyle2"/>
          <w:rFonts w:ascii="Arial Narrow" w:hAnsi="Arial Narrow" w:cs="Arial"/>
          <w:sz w:val="22"/>
          <w:szCs w:val="22"/>
        </w:rPr>
        <w:t>.</w:t>
      </w:r>
    </w:p>
    <w:p w:rsidR="00117EB6" w:rsidRPr="00F13BBE" w:rsidRDefault="00117EB6" w:rsidP="00377126">
      <w:pPr>
        <w:pStyle w:val="ListParagraph"/>
        <w:widowControl w:val="0"/>
        <w:autoSpaceDE w:val="0"/>
        <w:autoSpaceDN w:val="0"/>
        <w:adjustRightInd w:val="0"/>
        <w:spacing w:after="0" w:line="240" w:lineRule="auto"/>
        <w:ind w:left="1985" w:right="-22"/>
        <w:jc w:val="both"/>
        <w:rPr>
          <w:rStyle w:val="CharacterStyle2"/>
          <w:rFonts w:ascii="Arial Narrow" w:hAnsi="Arial Narrow" w:cs="Arial"/>
          <w:sz w:val="22"/>
          <w:szCs w:val="22"/>
        </w:rPr>
      </w:pPr>
    </w:p>
    <w:p w:rsidR="00117EB6" w:rsidRPr="00F13BBE" w:rsidRDefault="00117EB6" w:rsidP="00377126">
      <w:pPr>
        <w:tabs>
          <w:tab w:val="center" w:pos="-4860"/>
          <w:tab w:val="left" w:pos="-4680"/>
          <w:tab w:val="right" w:pos="8789"/>
        </w:tabs>
        <w:spacing w:after="120" w:line="240" w:lineRule="auto"/>
        <w:ind w:left="1985"/>
        <w:jc w:val="both"/>
        <w:rPr>
          <w:rStyle w:val="CharacterStyle2"/>
          <w:rFonts w:ascii="Arial Narrow" w:hAnsi="Arial Narrow" w:cs="Arial"/>
          <w:sz w:val="22"/>
          <w:szCs w:val="22"/>
        </w:rPr>
      </w:pPr>
      <w:r w:rsidRPr="00F13BBE">
        <w:rPr>
          <w:rStyle w:val="CharacterStyle2"/>
          <w:rFonts w:ascii="Arial Narrow" w:hAnsi="Arial Narrow" w:cs="Arial"/>
          <w:sz w:val="22"/>
          <w:szCs w:val="22"/>
        </w:rPr>
        <w:t xml:space="preserve">Although this is </w:t>
      </w:r>
      <w:proofErr w:type="gramStart"/>
      <w:r w:rsidRPr="00F13BBE">
        <w:rPr>
          <w:rStyle w:val="CharacterStyle2"/>
          <w:rFonts w:ascii="Arial Narrow" w:hAnsi="Arial Narrow" w:cs="Arial"/>
          <w:sz w:val="22"/>
          <w:szCs w:val="22"/>
        </w:rPr>
        <w:t>a small</w:t>
      </w:r>
      <w:proofErr w:type="gramEnd"/>
      <w:r w:rsidRPr="00F13BBE">
        <w:rPr>
          <w:rStyle w:val="CharacterStyle2"/>
          <w:rFonts w:ascii="Arial Narrow" w:hAnsi="Arial Narrow" w:cs="Arial"/>
          <w:sz w:val="22"/>
          <w:szCs w:val="22"/>
        </w:rPr>
        <w:t xml:space="preserve"> </w:t>
      </w:r>
      <w:r w:rsidR="001F0209" w:rsidRPr="00F13BBE">
        <w:rPr>
          <w:rStyle w:val="CharacterStyle2"/>
          <w:rFonts w:ascii="Arial Narrow" w:hAnsi="Arial Narrow" w:cs="Arial"/>
          <w:sz w:val="22"/>
          <w:szCs w:val="22"/>
        </w:rPr>
        <w:t>gravel</w:t>
      </w:r>
      <w:r w:rsidR="0021158A" w:rsidRPr="00F13BBE">
        <w:rPr>
          <w:rStyle w:val="CharacterStyle2"/>
          <w:rFonts w:ascii="Arial Narrow" w:hAnsi="Arial Narrow" w:cs="Arial"/>
          <w:sz w:val="22"/>
          <w:szCs w:val="22"/>
        </w:rPr>
        <w:t xml:space="preserve"> </w:t>
      </w:r>
      <w:r w:rsidRPr="00F13BBE">
        <w:rPr>
          <w:rStyle w:val="CharacterStyle2"/>
          <w:rFonts w:ascii="Arial Narrow" w:hAnsi="Arial Narrow" w:cs="Arial"/>
          <w:sz w:val="22"/>
          <w:szCs w:val="22"/>
        </w:rPr>
        <w:t>mining operation it would also add to the increased economic activity within the farming and exiting mining communi</w:t>
      </w:r>
      <w:r w:rsidR="00022039" w:rsidRPr="00F13BBE">
        <w:rPr>
          <w:rStyle w:val="CharacterStyle2"/>
          <w:rFonts w:ascii="Arial Narrow" w:hAnsi="Arial Narrow" w:cs="Arial"/>
          <w:sz w:val="22"/>
          <w:szCs w:val="22"/>
        </w:rPr>
        <w:t xml:space="preserve">ty around </w:t>
      </w:r>
      <w:proofErr w:type="spellStart"/>
      <w:r w:rsidR="00D41541">
        <w:rPr>
          <w:rStyle w:val="CharacterStyle2"/>
          <w:rFonts w:ascii="Arial Narrow" w:hAnsi="Arial Narrow" w:cs="Arial"/>
          <w:sz w:val="22"/>
          <w:szCs w:val="22"/>
        </w:rPr>
        <w:t>Ennerdale</w:t>
      </w:r>
      <w:proofErr w:type="spellEnd"/>
      <w:r w:rsidR="00E10E75" w:rsidRPr="00F13BBE">
        <w:rPr>
          <w:rStyle w:val="CharacterStyle2"/>
          <w:rFonts w:ascii="Arial Narrow" w:hAnsi="Arial Narrow" w:cs="Arial"/>
          <w:sz w:val="22"/>
          <w:szCs w:val="22"/>
        </w:rPr>
        <w:t xml:space="preserve">.  </w:t>
      </w:r>
      <w:r w:rsidR="00F13BBE" w:rsidRPr="00FC073D">
        <w:rPr>
          <w:rStyle w:val="CharacterStyle2"/>
          <w:rFonts w:ascii="Arial Narrow" w:hAnsi="Arial Narrow" w:cs="Arial"/>
          <w:sz w:val="22"/>
          <w:szCs w:val="22"/>
        </w:rPr>
        <w:t>Jobs for 6</w:t>
      </w:r>
      <w:r w:rsidRPr="00FC073D">
        <w:rPr>
          <w:rStyle w:val="CharacterStyle2"/>
          <w:rFonts w:ascii="Arial Narrow" w:hAnsi="Arial Narrow" w:cs="Arial"/>
          <w:sz w:val="22"/>
          <w:szCs w:val="22"/>
        </w:rPr>
        <w:t xml:space="preserve"> permanent labourers will be created.</w:t>
      </w:r>
    </w:p>
    <w:p w:rsidR="00117EB6" w:rsidRPr="007F0744" w:rsidRDefault="00117EB6" w:rsidP="00377126">
      <w:pPr>
        <w:spacing w:line="240" w:lineRule="auto"/>
        <w:ind w:left="1985"/>
        <w:jc w:val="both"/>
        <w:rPr>
          <w:rStyle w:val="CharacterStyle2"/>
          <w:rFonts w:ascii="Arial Narrow" w:hAnsi="Arial Narrow" w:cs="Arial"/>
          <w:sz w:val="22"/>
          <w:szCs w:val="22"/>
        </w:rPr>
      </w:pPr>
      <w:r w:rsidRPr="00F13BBE">
        <w:rPr>
          <w:rStyle w:val="CharacterStyle2"/>
          <w:rFonts w:ascii="Arial Narrow" w:hAnsi="Arial Narrow" w:cs="Arial"/>
          <w:sz w:val="22"/>
          <w:szCs w:val="22"/>
        </w:rPr>
        <w:t>Negative impacts on the area are expected to be temporary and can be mitigated to a large extent</w:t>
      </w:r>
      <w:r w:rsidRPr="007F0744">
        <w:rPr>
          <w:rStyle w:val="CharacterStyle2"/>
          <w:rFonts w:ascii="Arial Narrow" w:hAnsi="Arial Narrow" w:cs="Arial"/>
          <w:sz w:val="22"/>
          <w:szCs w:val="22"/>
        </w:rPr>
        <w:t xml:space="preserve"> if the recommendations of the EMP are adhered to e.g. rehabilitation.</w:t>
      </w:r>
    </w:p>
    <w:p w:rsidR="00117EB6" w:rsidRPr="007F0744" w:rsidRDefault="00117EB6" w:rsidP="00377126">
      <w:pPr>
        <w:spacing w:line="240" w:lineRule="auto"/>
        <w:ind w:left="1985"/>
        <w:jc w:val="both"/>
        <w:rPr>
          <w:rStyle w:val="CharacterStyle2"/>
          <w:rFonts w:ascii="Arial Narrow" w:hAnsi="Arial Narrow" w:cs="Arial"/>
          <w:sz w:val="22"/>
          <w:szCs w:val="22"/>
        </w:rPr>
      </w:pPr>
      <w:r w:rsidRPr="007F0744">
        <w:rPr>
          <w:rStyle w:val="CharacterStyle2"/>
          <w:rFonts w:ascii="Arial Narrow" w:hAnsi="Arial Narrow" w:cs="Arial"/>
          <w:sz w:val="22"/>
          <w:szCs w:val="22"/>
        </w:rPr>
        <w:t xml:space="preserve">No concerns have been raised as yet by any I &amp; AP. </w:t>
      </w:r>
    </w:p>
    <w:p w:rsidR="0004191E" w:rsidRPr="007F0744" w:rsidRDefault="00117EB6" w:rsidP="00377126">
      <w:pPr>
        <w:spacing w:line="240" w:lineRule="auto"/>
        <w:ind w:left="1985"/>
        <w:jc w:val="both"/>
        <w:rPr>
          <w:rStyle w:val="CharacterStyle2"/>
          <w:rFonts w:ascii="Arial Narrow" w:hAnsi="Arial Narrow" w:cs="Arial"/>
          <w:sz w:val="22"/>
          <w:szCs w:val="22"/>
        </w:rPr>
      </w:pPr>
      <w:r w:rsidRPr="007F0744">
        <w:rPr>
          <w:rStyle w:val="CharacterStyle2"/>
          <w:rFonts w:ascii="Arial Narrow" w:hAnsi="Arial Narrow" w:cs="Arial"/>
          <w:sz w:val="22"/>
          <w:szCs w:val="22"/>
        </w:rPr>
        <w:t xml:space="preserve">The specific occurrence of the </w:t>
      </w:r>
      <w:r w:rsidR="001F0209" w:rsidRPr="007F0744">
        <w:rPr>
          <w:rStyle w:val="CharacterStyle2"/>
          <w:rFonts w:ascii="Arial Narrow" w:hAnsi="Arial Narrow" w:cs="Arial"/>
          <w:sz w:val="22"/>
          <w:szCs w:val="22"/>
        </w:rPr>
        <w:t>gravel</w:t>
      </w:r>
      <w:r w:rsidRPr="007F0744">
        <w:rPr>
          <w:rStyle w:val="CharacterStyle2"/>
          <w:rFonts w:ascii="Arial Narrow" w:hAnsi="Arial Narrow" w:cs="Arial"/>
          <w:sz w:val="22"/>
          <w:szCs w:val="22"/>
        </w:rPr>
        <w:t xml:space="preserve"> deposit dictates the selection of the specific mining site.</w:t>
      </w:r>
    </w:p>
    <w:p w:rsidR="00376153" w:rsidRPr="00CA6056" w:rsidRDefault="00376153" w:rsidP="00793867">
      <w:pPr>
        <w:pStyle w:val="ListParagraph"/>
        <w:widowControl w:val="0"/>
        <w:tabs>
          <w:tab w:val="left" w:pos="825"/>
        </w:tabs>
        <w:autoSpaceDE w:val="0"/>
        <w:autoSpaceDN w:val="0"/>
        <w:adjustRightInd w:val="0"/>
        <w:spacing w:before="95" w:after="0" w:line="285" w:lineRule="exact"/>
        <w:ind w:left="1915" w:right="-30"/>
        <w:rPr>
          <w:rFonts w:ascii="Arial" w:hAnsi="Arial" w:cs="Arial"/>
          <w:color w:val="000000"/>
          <w:sz w:val="20"/>
          <w:szCs w:val="24"/>
        </w:rPr>
      </w:pPr>
    </w:p>
    <w:p w:rsidR="00C12B8E" w:rsidRPr="00CA6056" w:rsidRDefault="0004191E" w:rsidP="00732AE1">
      <w:pPr>
        <w:widowControl w:val="0"/>
        <w:numPr>
          <w:ilvl w:val="0"/>
          <w:numId w:val="2"/>
        </w:numPr>
        <w:autoSpaceDE w:val="0"/>
        <w:autoSpaceDN w:val="0"/>
        <w:adjustRightInd w:val="0"/>
        <w:spacing w:after="0" w:line="285" w:lineRule="exact"/>
        <w:ind w:right="-30"/>
        <w:rPr>
          <w:rFonts w:ascii="Arial" w:hAnsi="Arial" w:cs="Arial"/>
          <w:b/>
          <w:caps/>
          <w:color w:val="000000"/>
          <w:sz w:val="24"/>
          <w:szCs w:val="24"/>
        </w:rPr>
      </w:pPr>
      <w:r w:rsidRPr="00377126">
        <w:rPr>
          <w:rFonts w:ascii="Arial" w:hAnsi="Arial" w:cs="Arial"/>
          <w:b/>
          <w:bCs/>
          <w:sz w:val="24"/>
          <w:szCs w:val="24"/>
        </w:rPr>
        <w:t xml:space="preserve">Proposed </w:t>
      </w:r>
      <w:r w:rsidRPr="00CA6056">
        <w:rPr>
          <w:rFonts w:ascii="Arial" w:hAnsi="Arial" w:cs="Arial"/>
          <w:b/>
          <w:color w:val="000000"/>
          <w:sz w:val="24"/>
          <w:szCs w:val="24"/>
        </w:rPr>
        <w:t xml:space="preserve">impact management objectives and the impact management outcomes for inclusion in the </w:t>
      </w:r>
      <w:proofErr w:type="spellStart"/>
      <w:r w:rsidRPr="00CA6056">
        <w:rPr>
          <w:rFonts w:ascii="Arial" w:hAnsi="Arial" w:cs="Arial"/>
          <w:b/>
          <w:color w:val="000000"/>
          <w:sz w:val="24"/>
          <w:szCs w:val="24"/>
        </w:rPr>
        <w:t>EMPr</w:t>
      </w:r>
      <w:proofErr w:type="spellEnd"/>
      <w:r w:rsidRPr="00CA6056">
        <w:rPr>
          <w:rFonts w:ascii="Arial" w:hAnsi="Arial" w:cs="Arial"/>
          <w:b/>
          <w:color w:val="000000"/>
          <w:sz w:val="24"/>
          <w:szCs w:val="24"/>
        </w:rPr>
        <w:t xml:space="preserve">; </w:t>
      </w:r>
    </w:p>
    <w:p w:rsidR="0004191E" w:rsidRPr="00D67D98" w:rsidRDefault="00C12B8E" w:rsidP="007F0744">
      <w:pPr>
        <w:widowControl w:val="0"/>
        <w:autoSpaceDE w:val="0"/>
        <w:autoSpaceDN w:val="0"/>
        <w:adjustRightInd w:val="0"/>
        <w:spacing w:after="0" w:line="240" w:lineRule="auto"/>
        <w:ind w:left="1276" w:right="340"/>
        <w:jc w:val="both"/>
        <w:rPr>
          <w:rFonts w:ascii="Arial Narrow" w:hAnsi="Arial Narrow" w:cs="Arial"/>
          <w:color w:val="000000"/>
          <w:sz w:val="12"/>
          <w:szCs w:val="12"/>
        </w:rPr>
      </w:pPr>
      <w:r w:rsidRPr="00D67D98">
        <w:rPr>
          <w:rFonts w:ascii="Arial Narrow" w:hAnsi="Arial Narrow" w:cs="Arial"/>
          <w:color w:val="000000"/>
          <w:sz w:val="12"/>
          <w:szCs w:val="12"/>
        </w:rPr>
        <w:t>Based on the assessment and where applicable the recommendations from specialist reports, the recording of proposed impact management objectives, and the impact management outcomes</w:t>
      </w:r>
      <w:r w:rsidRPr="00D67D98">
        <w:rPr>
          <w:rFonts w:ascii="Arial" w:hAnsi="Arial" w:cs="Arial"/>
          <w:color w:val="000000"/>
          <w:sz w:val="12"/>
          <w:szCs w:val="12"/>
        </w:rPr>
        <w:t xml:space="preserve"> </w:t>
      </w:r>
      <w:r w:rsidRPr="00D67D98">
        <w:rPr>
          <w:rFonts w:ascii="Arial Narrow" w:hAnsi="Arial Narrow" w:cs="Arial"/>
          <w:color w:val="000000"/>
          <w:sz w:val="12"/>
          <w:szCs w:val="12"/>
        </w:rPr>
        <w:t xml:space="preserve">for the development for inclusion in the </w:t>
      </w:r>
      <w:proofErr w:type="spellStart"/>
      <w:r w:rsidRPr="00D67D98">
        <w:rPr>
          <w:rFonts w:ascii="Arial Narrow" w:hAnsi="Arial Narrow" w:cs="Arial"/>
          <w:color w:val="000000"/>
          <w:sz w:val="12"/>
          <w:szCs w:val="12"/>
        </w:rPr>
        <w:t>EMPr</w:t>
      </w:r>
      <w:proofErr w:type="spellEnd"/>
      <w:r w:rsidRPr="00D67D98">
        <w:rPr>
          <w:rFonts w:ascii="Arial Narrow" w:hAnsi="Arial Narrow" w:cs="Arial"/>
          <w:color w:val="000000"/>
          <w:sz w:val="12"/>
          <w:szCs w:val="12"/>
        </w:rPr>
        <w:t xml:space="preserve"> as well as for inclusion as conditions of authorisation. </w:t>
      </w:r>
    </w:p>
    <w:p w:rsidR="001F0209" w:rsidRPr="007F0744" w:rsidRDefault="001F0209" w:rsidP="00377126">
      <w:pPr>
        <w:spacing w:after="0" w:line="240" w:lineRule="auto"/>
        <w:ind w:left="1276"/>
        <w:jc w:val="both"/>
        <w:rPr>
          <w:rStyle w:val="CharacterStyle2"/>
          <w:rFonts w:ascii="Arial Narrow" w:hAnsi="Arial Narrow" w:cs="Arial"/>
          <w:sz w:val="22"/>
          <w:szCs w:val="22"/>
        </w:rPr>
      </w:pPr>
      <w:r w:rsidRPr="007F0744">
        <w:rPr>
          <w:rStyle w:val="CharacterStyle2"/>
          <w:rFonts w:ascii="Arial Narrow" w:hAnsi="Arial Narrow" w:cs="Arial"/>
          <w:sz w:val="22"/>
          <w:szCs w:val="22"/>
        </w:rPr>
        <w:t xml:space="preserve">The main closure objective of </w:t>
      </w:r>
      <w:r w:rsidRPr="007F0744">
        <w:rPr>
          <w:rStyle w:val="CharacterStyle2"/>
          <w:rFonts w:ascii="Arial Narrow" w:hAnsi="Arial Narrow" w:cs="Arial"/>
          <w:sz w:val="22"/>
          <w:szCs w:val="22"/>
        </w:rPr>
        <w:tab/>
        <w:t>the applicant is to rehabilitate the entire mining site in such a way to ensure that the man-made topographical landscape</w:t>
      </w:r>
      <w:r w:rsidR="007F0744">
        <w:rPr>
          <w:rStyle w:val="CharacterStyle2"/>
          <w:rFonts w:ascii="Arial Narrow" w:hAnsi="Arial Narrow" w:cs="Arial"/>
          <w:sz w:val="22"/>
          <w:szCs w:val="22"/>
        </w:rPr>
        <w:t xml:space="preserve"> (which </w:t>
      </w:r>
      <w:r w:rsidR="00F069B7">
        <w:rPr>
          <w:rStyle w:val="CharacterStyle2"/>
          <w:rFonts w:ascii="Arial Narrow" w:hAnsi="Arial Narrow" w:cs="Arial"/>
          <w:sz w:val="22"/>
          <w:szCs w:val="22"/>
        </w:rPr>
        <w:t xml:space="preserve">is </w:t>
      </w:r>
      <w:r w:rsidR="007F0744">
        <w:rPr>
          <w:rStyle w:val="CharacterStyle2"/>
          <w:rFonts w:ascii="Arial Narrow" w:hAnsi="Arial Narrow" w:cs="Arial"/>
          <w:sz w:val="22"/>
          <w:szCs w:val="22"/>
        </w:rPr>
        <w:t>pre</w:t>
      </w:r>
      <w:r w:rsidR="00F069B7">
        <w:rPr>
          <w:rStyle w:val="CharacterStyle2"/>
          <w:rFonts w:ascii="Arial Narrow" w:hAnsi="Arial Narrow" w:cs="Arial"/>
          <w:sz w:val="22"/>
          <w:szCs w:val="22"/>
        </w:rPr>
        <w:t>-existing)</w:t>
      </w:r>
      <w:r w:rsidRPr="007F0744">
        <w:rPr>
          <w:rStyle w:val="CharacterStyle2"/>
          <w:rFonts w:ascii="Arial Narrow" w:hAnsi="Arial Narrow" w:cs="Arial"/>
          <w:sz w:val="22"/>
          <w:szCs w:val="22"/>
        </w:rPr>
        <w:t xml:space="preserve"> would </w:t>
      </w:r>
      <w:r w:rsidR="00F069B7">
        <w:rPr>
          <w:rStyle w:val="CharacterStyle2"/>
          <w:rFonts w:ascii="Arial Narrow" w:hAnsi="Arial Narrow" w:cs="Arial"/>
          <w:sz w:val="22"/>
          <w:szCs w:val="22"/>
        </w:rPr>
        <w:t xml:space="preserve">be rehabilitated toward agricultural use and to blend </w:t>
      </w:r>
      <w:r w:rsidRPr="007F0744">
        <w:rPr>
          <w:rStyle w:val="CharacterStyle2"/>
          <w:rFonts w:ascii="Arial Narrow" w:hAnsi="Arial Narrow" w:cs="Arial"/>
          <w:sz w:val="22"/>
          <w:szCs w:val="22"/>
        </w:rPr>
        <w:t>in with the surrounding landscape, not pose a safety hazard to humans and animals, while at the same time allow for alternative land uses. Establish a self-sustaining and stable vegetation cover in order to mitigate the visual impact, to control erosion and to create some habitat for animals. The rehabilitated environment also needs to be aesthetically acceptable according to the principle of BPEO.  The applicant will ensure that the Operation/Sites are:</w:t>
      </w:r>
    </w:p>
    <w:p w:rsidR="001F0209" w:rsidRPr="007F0744" w:rsidRDefault="001F0209" w:rsidP="007173C6">
      <w:pPr>
        <w:pStyle w:val="ListParagraph"/>
        <w:numPr>
          <w:ilvl w:val="0"/>
          <w:numId w:val="32"/>
        </w:numPr>
        <w:spacing w:after="0" w:line="240" w:lineRule="auto"/>
        <w:ind w:left="1701"/>
        <w:jc w:val="both"/>
        <w:rPr>
          <w:rStyle w:val="CharacterStyle2"/>
          <w:rFonts w:ascii="Arial Narrow" w:hAnsi="Arial Narrow" w:cs="Arial"/>
          <w:sz w:val="22"/>
          <w:szCs w:val="22"/>
        </w:rPr>
      </w:pPr>
      <w:r w:rsidRPr="007F0744">
        <w:rPr>
          <w:rStyle w:val="CharacterStyle2"/>
          <w:rFonts w:ascii="Arial Narrow" w:hAnsi="Arial Narrow" w:cs="Arial"/>
          <w:sz w:val="22"/>
          <w:szCs w:val="22"/>
        </w:rPr>
        <w:t>Neither a danger to public health and safety nor to animal health and safety;</w:t>
      </w:r>
    </w:p>
    <w:p w:rsidR="001F0209" w:rsidRPr="007F0744" w:rsidRDefault="001F0209" w:rsidP="007173C6">
      <w:pPr>
        <w:pStyle w:val="ListParagraph"/>
        <w:numPr>
          <w:ilvl w:val="0"/>
          <w:numId w:val="32"/>
        </w:numPr>
        <w:spacing w:after="0" w:line="240" w:lineRule="auto"/>
        <w:ind w:left="1701"/>
        <w:jc w:val="both"/>
        <w:rPr>
          <w:rStyle w:val="CharacterStyle2"/>
          <w:rFonts w:ascii="Arial Narrow" w:hAnsi="Arial Narrow" w:cs="Arial"/>
          <w:sz w:val="22"/>
          <w:szCs w:val="22"/>
        </w:rPr>
      </w:pPr>
      <w:r w:rsidRPr="007F0744">
        <w:rPr>
          <w:rStyle w:val="CharacterStyle2"/>
          <w:rFonts w:ascii="Arial Narrow" w:hAnsi="Arial Narrow" w:cs="Arial"/>
          <w:sz w:val="22"/>
          <w:szCs w:val="22"/>
        </w:rPr>
        <w:t>Not a source of any pollution;</w:t>
      </w:r>
    </w:p>
    <w:p w:rsidR="001F0209" w:rsidRPr="007F0744" w:rsidRDefault="001F0209" w:rsidP="007173C6">
      <w:pPr>
        <w:pStyle w:val="ListParagraph"/>
        <w:numPr>
          <w:ilvl w:val="0"/>
          <w:numId w:val="32"/>
        </w:numPr>
        <w:spacing w:after="0" w:line="240" w:lineRule="auto"/>
        <w:ind w:left="1701"/>
        <w:jc w:val="both"/>
        <w:rPr>
          <w:rStyle w:val="CharacterStyle2"/>
          <w:rFonts w:ascii="Arial Narrow" w:hAnsi="Arial Narrow" w:cs="Arial"/>
          <w:sz w:val="22"/>
          <w:szCs w:val="22"/>
        </w:rPr>
      </w:pPr>
      <w:r w:rsidRPr="007F0744">
        <w:rPr>
          <w:rStyle w:val="CharacterStyle2"/>
          <w:rFonts w:ascii="Arial Narrow" w:hAnsi="Arial Narrow" w:cs="Arial"/>
          <w:sz w:val="22"/>
          <w:szCs w:val="22"/>
        </w:rPr>
        <w:t>Stable (ecological and geophysical);</w:t>
      </w:r>
    </w:p>
    <w:p w:rsidR="001F0209" w:rsidRPr="007F0744" w:rsidRDefault="001F0209" w:rsidP="007173C6">
      <w:pPr>
        <w:pStyle w:val="ListParagraph"/>
        <w:numPr>
          <w:ilvl w:val="0"/>
          <w:numId w:val="32"/>
        </w:numPr>
        <w:spacing w:after="0" w:line="240" w:lineRule="auto"/>
        <w:ind w:left="1701"/>
        <w:jc w:val="both"/>
        <w:rPr>
          <w:rStyle w:val="CharacterStyle2"/>
          <w:rFonts w:ascii="Arial Narrow" w:hAnsi="Arial Narrow" w:cs="Arial"/>
          <w:sz w:val="22"/>
          <w:szCs w:val="22"/>
        </w:rPr>
      </w:pPr>
      <w:r w:rsidRPr="007F0744">
        <w:rPr>
          <w:rStyle w:val="CharacterStyle2"/>
          <w:rFonts w:ascii="Arial Narrow" w:hAnsi="Arial Narrow" w:cs="Arial"/>
          <w:sz w:val="22"/>
          <w:szCs w:val="22"/>
        </w:rPr>
        <w:t>Rehabilitated to the state that is suitable for the predetermined and agreed land use (grazing);</w:t>
      </w:r>
    </w:p>
    <w:p w:rsidR="001F0209" w:rsidRPr="007F0744" w:rsidRDefault="001F0209" w:rsidP="007173C6">
      <w:pPr>
        <w:pStyle w:val="ListParagraph"/>
        <w:numPr>
          <w:ilvl w:val="0"/>
          <w:numId w:val="32"/>
        </w:numPr>
        <w:spacing w:after="0" w:line="240" w:lineRule="auto"/>
        <w:ind w:left="1701"/>
        <w:rPr>
          <w:rStyle w:val="CharacterStyle2"/>
          <w:rFonts w:ascii="Arial Narrow" w:hAnsi="Arial Narrow" w:cs="Arial"/>
          <w:sz w:val="22"/>
          <w:szCs w:val="22"/>
        </w:rPr>
      </w:pPr>
      <w:r w:rsidRPr="007F0744">
        <w:rPr>
          <w:rStyle w:val="CharacterStyle2"/>
          <w:rFonts w:ascii="Arial Narrow" w:hAnsi="Arial Narrow" w:cs="Arial"/>
          <w:sz w:val="22"/>
          <w:szCs w:val="22"/>
        </w:rPr>
        <w:t>Compatible with the surrounding biophysical environment;</w:t>
      </w:r>
    </w:p>
    <w:p w:rsidR="001F0209" w:rsidRPr="007F0744" w:rsidRDefault="001F0209" w:rsidP="007173C6">
      <w:pPr>
        <w:pStyle w:val="ListParagraph"/>
        <w:numPr>
          <w:ilvl w:val="0"/>
          <w:numId w:val="32"/>
        </w:numPr>
        <w:spacing w:after="0" w:line="240" w:lineRule="auto"/>
        <w:ind w:left="1701"/>
        <w:rPr>
          <w:rStyle w:val="CharacterStyle2"/>
          <w:rFonts w:ascii="Arial Narrow" w:hAnsi="Arial Narrow" w:cs="Arial"/>
          <w:sz w:val="22"/>
          <w:szCs w:val="22"/>
        </w:rPr>
      </w:pPr>
      <w:r w:rsidRPr="007F0744">
        <w:rPr>
          <w:rStyle w:val="CharacterStyle2"/>
          <w:rFonts w:ascii="Arial Narrow" w:hAnsi="Arial Narrow" w:cs="Arial"/>
          <w:sz w:val="22"/>
          <w:szCs w:val="22"/>
        </w:rPr>
        <w:lastRenderedPageBreak/>
        <w:t>A sustainable environment;</w:t>
      </w:r>
    </w:p>
    <w:p w:rsidR="001F0209" w:rsidRPr="007F0744" w:rsidRDefault="001F0209" w:rsidP="007173C6">
      <w:pPr>
        <w:pStyle w:val="ListParagraph"/>
        <w:numPr>
          <w:ilvl w:val="0"/>
          <w:numId w:val="32"/>
        </w:numPr>
        <w:spacing w:after="0" w:line="240" w:lineRule="auto"/>
        <w:ind w:left="1701"/>
        <w:rPr>
          <w:rStyle w:val="CharacterStyle2"/>
          <w:rFonts w:ascii="Arial Narrow" w:hAnsi="Arial Narrow" w:cs="Arial"/>
          <w:sz w:val="22"/>
          <w:szCs w:val="22"/>
        </w:rPr>
      </w:pPr>
      <w:r w:rsidRPr="007F0744">
        <w:rPr>
          <w:rStyle w:val="CharacterStyle2"/>
          <w:rFonts w:ascii="Arial Narrow" w:hAnsi="Arial Narrow" w:cs="Arial"/>
          <w:sz w:val="22"/>
          <w:szCs w:val="22"/>
        </w:rPr>
        <w:t>Aesthetically acceptable;</w:t>
      </w:r>
    </w:p>
    <w:p w:rsidR="0004191E" w:rsidRPr="007F0744" w:rsidRDefault="001F0209" w:rsidP="007173C6">
      <w:pPr>
        <w:pStyle w:val="ListParagraph"/>
        <w:numPr>
          <w:ilvl w:val="0"/>
          <w:numId w:val="32"/>
        </w:numPr>
        <w:spacing w:after="0" w:line="240" w:lineRule="auto"/>
        <w:ind w:left="1701"/>
        <w:rPr>
          <w:rFonts w:ascii="Arial Narrow" w:hAnsi="Arial Narrow" w:cs="Arial"/>
        </w:rPr>
      </w:pPr>
      <w:r w:rsidRPr="007F0744">
        <w:rPr>
          <w:rStyle w:val="CharacterStyle2"/>
          <w:rFonts w:ascii="Arial Narrow" w:hAnsi="Arial Narrow" w:cs="Arial"/>
          <w:sz w:val="22"/>
          <w:szCs w:val="22"/>
        </w:rPr>
        <w:t>Not an economic, social or environmental liability to the local community or the state now or in the future.</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140" w:lineRule="exact"/>
        <w:ind w:right="-22"/>
        <w:rPr>
          <w:rFonts w:ascii="Arial" w:hAnsi="Arial" w:cs="Arial"/>
          <w:color w:val="000000"/>
          <w:sz w:val="20"/>
          <w:szCs w:val="24"/>
        </w:rPr>
      </w:pPr>
    </w:p>
    <w:p w:rsidR="00C12B8E" w:rsidRPr="00CA6056" w:rsidRDefault="0004191E" w:rsidP="00732AE1">
      <w:pPr>
        <w:widowControl w:val="0"/>
        <w:numPr>
          <w:ilvl w:val="0"/>
          <w:numId w:val="2"/>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olor w:val="000000"/>
          <w:sz w:val="24"/>
          <w:szCs w:val="24"/>
        </w:rPr>
        <w:t xml:space="preserve">Aspects </w:t>
      </w:r>
      <w:r w:rsidR="00376153" w:rsidRPr="00CA6056">
        <w:rPr>
          <w:rFonts w:ascii="Arial" w:hAnsi="Arial" w:cs="Arial"/>
          <w:b/>
          <w:color w:val="000000"/>
          <w:sz w:val="24"/>
          <w:szCs w:val="24"/>
        </w:rPr>
        <w:t>for</w:t>
      </w:r>
      <w:r w:rsidRPr="00CA6056">
        <w:rPr>
          <w:rFonts w:ascii="Arial" w:hAnsi="Arial" w:cs="Arial"/>
          <w:b/>
          <w:color w:val="000000"/>
          <w:sz w:val="24"/>
          <w:szCs w:val="24"/>
        </w:rPr>
        <w:t xml:space="preserve"> Inclusion </w:t>
      </w:r>
      <w:r w:rsidR="00376153" w:rsidRPr="00CA6056">
        <w:rPr>
          <w:rFonts w:ascii="Arial" w:hAnsi="Arial" w:cs="Arial"/>
          <w:b/>
          <w:color w:val="000000"/>
          <w:sz w:val="24"/>
          <w:szCs w:val="24"/>
        </w:rPr>
        <w:t>as</w:t>
      </w:r>
      <w:r w:rsidRPr="00CA6056">
        <w:rPr>
          <w:rFonts w:ascii="Arial" w:hAnsi="Arial" w:cs="Arial"/>
          <w:b/>
          <w:color w:val="000000"/>
          <w:sz w:val="24"/>
          <w:szCs w:val="24"/>
        </w:rPr>
        <w:t xml:space="preserve"> Conditions </w:t>
      </w:r>
      <w:r w:rsidR="00376153" w:rsidRPr="00CA6056">
        <w:rPr>
          <w:rFonts w:ascii="Arial" w:hAnsi="Arial" w:cs="Arial"/>
          <w:b/>
          <w:color w:val="000000"/>
          <w:sz w:val="24"/>
          <w:szCs w:val="24"/>
        </w:rPr>
        <w:t>of</w:t>
      </w:r>
      <w:r w:rsidRPr="00CA6056">
        <w:rPr>
          <w:rFonts w:ascii="Arial" w:hAnsi="Arial" w:cs="Arial"/>
          <w:b/>
          <w:color w:val="000000"/>
          <w:sz w:val="24"/>
          <w:szCs w:val="24"/>
        </w:rPr>
        <w:t xml:space="preserve"> Authorisation. </w:t>
      </w:r>
    </w:p>
    <w:p w:rsidR="00C12B8E" w:rsidRPr="00F069B7" w:rsidRDefault="00C12B8E" w:rsidP="00E11E0C">
      <w:pPr>
        <w:widowControl w:val="0"/>
        <w:autoSpaceDE w:val="0"/>
        <w:autoSpaceDN w:val="0"/>
        <w:adjustRightInd w:val="0"/>
        <w:spacing w:after="0" w:line="225" w:lineRule="exact"/>
        <w:ind w:left="1276" w:right="-22"/>
        <w:rPr>
          <w:rFonts w:ascii="Arial" w:hAnsi="Arial" w:cs="Arial"/>
          <w:color w:val="000000"/>
          <w:sz w:val="12"/>
          <w:szCs w:val="12"/>
        </w:rPr>
      </w:pPr>
      <w:r w:rsidRPr="00F069B7">
        <w:rPr>
          <w:rFonts w:ascii="Arial" w:hAnsi="Arial" w:cs="Arial"/>
          <w:color w:val="000000"/>
          <w:sz w:val="12"/>
          <w:szCs w:val="12"/>
        </w:rPr>
        <w:t xml:space="preserve">Any aspects which must be made conditions of the Environmental Authorisation </w:t>
      </w:r>
    </w:p>
    <w:p w:rsidR="00793867" w:rsidRPr="00376153" w:rsidRDefault="00793867" w:rsidP="00793867">
      <w:pPr>
        <w:widowControl w:val="0"/>
        <w:autoSpaceDE w:val="0"/>
        <w:autoSpaceDN w:val="0"/>
        <w:adjustRightInd w:val="0"/>
        <w:spacing w:after="0" w:line="240" w:lineRule="auto"/>
        <w:ind w:left="1276"/>
        <w:rPr>
          <w:rStyle w:val="CharacterStyle2"/>
          <w:rFonts w:ascii="Arial Narrow" w:hAnsi="Arial Narrow" w:cs="Arial"/>
          <w:sz w:val="24"/>
          <w:szCs w:val="24"/>
        </w:rPr>
      </w:pPr>
      <w:r w:rsidRPr="00376153">
        <w:rPr>
          <w:rStyle w:val="CharacterStyle2"/>
          <w:rFonts w:ascii="Arial Narrow" w:hAnsi="Arial Narrow" w:cs="Arial"/>
          <w:sz w:val="24"/>
          <w:szCs w:val="24"/>
        </w:rPr>
        <w:t>None</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60" w:lineRule="exact"/>
        <w:ind w:right="-22"/>
        <w:rPr>
          <w:rFonts w:ascii="Arial" w:hAnsi="Arial" w:cs="Arial"/>
          <w:color w:val="000000"/>
          <w:sz w:val="20"/>
          <w:szCs w:val="24"/>
        </w:rPr>
      </w:pPr>
    </w:p>
    <w:p w:rsidR="00C12B8E" w:rsidRPr="00CA6056" w:rsidRDefault="0004191E" w:rsidP="00732AE1">
      <w:pPr>
        <w:widowControl w:val="0"/>
        <w:numPr>
          <w:ilvl w:val="0"/>
          <w:numId w:val="2"/>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olor w:val="000000"/>
          <w:sz w:val="24"/>
          <w:szCs w:val="24"/>
        </w:rPr>
        <w:t xml:space="preserve">Description </w:t>
      </w:r>
      <w:r w:rsidR="00376153" w:rsidRPr="00CA6056">
        <w:rPr>
          <w:rFonts w:ascii="Arial" w:hAnsi="Arial" w:cs="Arial"/>
          <w:b/>
          <w:color w:val="000000"/>
          <w:sz w:val="24"/>
          <w:szCs w:val="24"/>
        </w:rPr>
        <w:t>of</w:t>
      </w:r>
      <w:r w:rsidRPr="00CA6056">
        <w:rPr>
          <w:rFonts w:ascii="Arial" w:hAnsi="Arial" w:cs="Arial"/>
          <w:b/>
          <w:color w:val="000000"/>
          <w:sz w:val="24"/>
          <w:szCs w:val="24"/>
        </w:rPr>
        <w:t xml:space="preserve"> Any Assumptions, Uncertainties </w:t>
      </w:r>
      <w:r w:rsidR="00376153" w:rsidRPr="00CA6056">
        <w:rPr>
          <w:rFonts w:ascii="Arial" w:hAnsi="Arial" w:cs="Arial"/>
          <w:b/>
          <w:color w:val="000000"/>
          <w:sz w:val="24"/>
          <w:szCs w:val="24"/>
        </w:rPr>
        <w:t>and</w:t>
      </w:r>
      <w:r w:rsidRPr="00CA6056">
        <w:rPr>
          <w:rFonts w:ascii="Arial" w:hAnsi="Arial" w:cs="Arial"/>
          <w:b/>
          <w:color w:val="000000"/>
          <w:sz w:val="24"/>
          <w:szCs w:val="24"/>
        </w:rPr>
        <w:t xml:space="preserve"> Gaps </w:t>
      </w:r>
      <w:r w:rsidR="00376153" w:rsidRPr="00CA6056">
        <w:rPr>
          <w:rFonts w:ascii="Arial" w:hAnsi="Arial" w:cs="Arial"/>
          <w:b/>
          <w:color w:val="000000"/>
          <w:sz w:val="24"/>
          <w:szCs w:val="24"/>
        </w:rPr>
        <w:t>in</w:t>
      </w:r>
      <w:r w:rsidRPr="00CA6056">
        <w:rPr>
          <w:rFonts w:ascii="Arial" w:hAnsi="Arial" w:cs="Arial"/>
          <w:b/>
          <w:color w:val="000000"/>
          <w:sz w:val="24"/>
          <w:szCs w:val="24"/>
        </w:rPr>
        <w:t xml:space="preserve"> Knowledge. </w:t>
      </w:r>
    </w:p>
    <w:p w:rsidR="0004191E" w:rsidRPr="00F069B7" w:rsidRDefault="00C12B8E" w:rsidP="0004191E">
      <w:pPr>
        <w:widowControl w:val="0"/>
        <w:autoSpaceDE w:val="0"/>
        <w:autoSpaceDN w:val="0"/>
        <w:adjustRightInd w:val="0"/>
        <w:spacing w:after="0" w:line="225" w:lineRule="exact"/>
        <w:ind w:left="1276" w:right="-22"/>
        <w:rPr>
          <w:rFonts w:ascii="Arial" w:hAnsi="Arial" w:cs="Arial"/>
          <w:color w:val="000000"/>
          <w:sz w:val="12"/>
          <w:szCs w:val="12"/>
        </w:rPr>
      </w:pPr>
      <w:r w:rsidRPr="00F069B7">
        <w:rPr>
          <w:rFonts w:ascii="Arial" w:hAnsi="Arial" w:cs="Arial"/>
          <w:color w:val="000000"/>
          <w:sz w:val="12"/>
          <w:szCs w:val="12"/>
        </w:rPr>
        <w:t xml:space="preserve">(Which relate to the assessment and mitigation measures </w:t>
      </w:r>
      <w:proofErr w:type="gramStart"/>
      <w:r w:rsidRPr="00F069B7">
        <w:rPr>
          <w:rFonts w:ascii="Arial" w:hAnsi="Arial" w:cs="Arial"/>
          <w:color w:val="000000"/>
          <w:sz w:val="12"/>
          <w:szCs w:val="12"/>
        </w:rPr>
        <w:t>proposed</w:t>
      </w:r>
      <w:proofErr w:type="gramEnd"/>
      <w:r w:rsidRPr="00F069B7">
        <w:rPr>
          <w:rFonts w:ascii="Arial" w:hAnsi="Arial" w:cs="Arial"/>
          <w:color w:val="000000"/>
          <w:sz w:val="12"/>
          <w:szCs w:val="12"/>
        </w:rPr>
        <w:t xml:space="preserve">) </w:t>
      </w:r>
    </w:p>
    <w:p w:rsidR="0004191E" w:rsidRPr="00376153" w:rsidRDefault="00F069B7" w:rsidP="0004191E">
      <w:pPr>
        <w:widowControl w:val="0"/>
        <w:autoSpaceDE w:val="0"/>
        <w:autoSpaceDN w:val="0"/>
        <w:adjustRightInd w:val="0"/>
        <w:spacing w:after="0" w:line="225" w:lineRule="exact"/>
        <w:ind w:left="1276" w:right="-22"/>
        <w:rPr>
          <w:rFonts w:ascii="Arial Narrow" w:hAnsi="Arial Narrow" w:cs="Arial"/>
          <w:color w:val="000000"/>
          <w:sz w:val="24"/>
          <w:szCs w:val="24"/>
        </w:rPr>
      </w:pPr>
      <w:r>
        <w:rPr>
          <w:rFonts w:ascii="Arial Narrow" w:hAnsi="Arial Narrow" w:cs="Arial"/>
          <w:sz w:val="24"/>
          <w:szCs w:val="24"/>
        </w:rPr>
        <w:t>None</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rsidP="00F02DF2">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60" w:lineRule="exact"/>
        <w:ind w:right="-22"/>
        <w:rPr>
          <w:rFonts w:ascii="Arial" w:hAnsi="Arial" w:cs="Arial"/>
          <w:color w:val="000000"/>
          <w:sz w:val="20"/>
          <w:szCs w:val="24"/>
        </w:rPr>
      </w:pPr>
    </w:p>
    <w:p w:rsidR="00C12B8E" w:rsidRPr="00CA6056" w:rsidRDefault="0004191E" w:rsidP="00732AE1">
      <w:pPr>
        <w:widowControl w:val="0"/>
        <w:numPr>
          <w:ilvl w:val="0"/>
          <w:numId w:val="2"/>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olor w:val="000000"/>
          <w:sz w:val="24"/>
          <w:szCs w:val="24"/>
        </w:rPr>
        <w:t xml:space="preserve">Reasoned Opinion As To Whether The Proposed Activity Should Or Should Not Be Authorised </w:t>
      </w:r>
    </w:p>
    <w:p w:rsidR="00C12B8E" w:rsidRPr="00CA6056" w:rsidRDefault="00C12B8E" w:rsidP="007173C6">
      <w:pPr>
        <w:pStyle w:val="ListParagraph"/>
        <w:widowControl w:val="0"/>
        <w:numPr>
          <w:ilvl w:val="0"/>
          <w:numId w:val="8"/>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 Reasons why the activity should be authorized or not. </w:t>
      </w:r>
    </w:p>
    <w:p w:rsidR="0004191E" w:rsidRPr="00F069B7" w:rsidRDefault="0004191E" w:rsidP="0004191E">
      <w:pPr>
        <w:pStyle w:val="ListParagraph"/>
        <w:widowControl w:val="0"/>
        <w:overflowPunct w:val="0"/>
        <w:autoSpaceDE w:val="0"/>
        <w:autoSpaceDN w:val="0"/>
        <w:adjustRightInd w:val="0"/>
        <w:spacing w:after="0" w:line="240" w:lineRule="auto"/>
        <w:ind w:left="1915"/>
        <w:jc w:val="both"/>
        <w:rPr>
          <w:rFonts w:ascii="Arial Narrow" w:hAnsi="Arial Narrow" w:cs="Arial"/>
          <w:bCs/>
        </w:rPr>
      </w:pPr>
      <w:r w:rsidRPr="00F069B7">
        <w:rPr>
          <w:rFonts w:ascii="Arial Narrow" w:hAnsi="Arial Narrow" w:cs="Arial"/>
          <w:bCs/>
        </w:rPr>
        <w:t>This activity will have only low and very low impacts and no significa</w:t>
      </w:r>
      <w:r w:rsidR="001F0209" w:rsidRPr="00F069B7">
        <w:rPr>
          <w:rFonts w:ascii="Arial Narrow" w:hAnsi="Arial Narrow" w:cs="Arial"/>
          <w:bCs/>
        </w:rPr>
        <w:t xml:space="preserve">nt impacts were identified. No </w:t>
      </w:r>
      <w:r w:rsidRPr="00F069B7">
        <w:rPr>
          <w:rFonts w:ascii="Arial Narrow" w:hAnsi="Arial Narrow" w:cs="Arial"/>
          <w:bCs/>
        </w:rPr>
        <w:t xml:space="preserve">concerns </w:t>
      </w:r>
      <w:r w:rsidR="001F0209" w:rsidRPr="00F069B7">
        <w:rPr>
          <w:rFonts w:ascii="Arial Narrow" w:hAnsi="Arial Narrow" w:cs="Arial"/>
          <w:bCs/>
        </w:rPr>
        <w:t xml:space="preserve">were </w:t>
      </w:r>
      <w:r w:rsidRPr="00F069B7">
        <w:rPr>
          <w:rFonts w:ascii="Arial Narrow" w:hAnsi="Arial Narrow" w:cs="Arial"/>
          <w:bCs/>
        </w:rPr>
        <w:t>rai</w:t>
      </w:r>
      <w:r w:rsidR="001F0209" w:rsidRPr="00F069B7">
        <w:rPr>
          <w:rFonts w:ascii="Arial Narrow" w:hAnsi="Arial Narrow" w:cs="Arial"/>
          <w:bCs/>
        </w:rPr>
        <w:t>sed by the interested parties</w:t>
      </w:r>
      <w:r w:rsidRPr="00F069B7">
        <w:rPr>
          <w:rFonts w:ascii="Arial Narrow" w:hAnsi="Arial Narrow" w:cs="Arial"/>
          <w:bCs/>
        </w:rPr>
        <w:t xml:space="preserve">. These mining activities will have no significant impacts on them or their surrounding environment. </w:t>
      </w:r>
    </w:p>
    <w:p w:rsidR="00E11E0C" w:rsidRPr="00CA6056" w:rsidRDefault="00E11E0C" w:rsidP="00E11E0C">
      <w:pPr>
        <w:pStyle w:val="ListParagraph"/>
        <w:widowControl w:val="0"/>
        <w:tabs>
          <w:tab w:val="left" w:pos="825"/>
        </w:tabs>
        <w:autoSpaceDE w:val="0"/>
        <w:autoSpaceDN w:val="0"/>
        <w:adjustRightInd w:val="0"/>
        <w:spacing w:before="95" w:after="0" w:line="285" w:lineRule="exact"/>
        <w:ind w:left="1915" w:right="-30"/>
        <w:rPr>
          <w:rFonts w:ascii="Arial" w:hAnsi="Arial" w:cs="Arial"/>
          <w:b/>
          <w:color w:val="000000"/>
          <w:sz w:val="24"/>
          <w:szCs w:val="24"/>
        </w:rPr>
      </w:pPr>
    </w:p>
    <w:p w:rsidR="00C12B8E" w:rsidRPr="00CA6056" w:rsidRDefault="00C12B8E" w:rsidP="007173C6">
      <w:pPr>
        <w:pStyle w:val="ListParagraph"/>
        <w:widowControl w:val="0"/>
        <w:numPr>
          <w:ilvl w:val="0"/>
          <w:numId w:val="8"/>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 Conditions that must be included in the authorisation </w:t>
      </w:r>
    </w:p>
    <w:p w:rsidR="00C12B8E" w:rsidRPr="00F069B7" w:rsidRDefault="00F069B7" w:rsidP="00377126">
      <w:pPr>
        <w:widowControl w:val="0"/>
        <w:autoSpaceDE w:val="0"/>
        <w:autoSpaceDN w:val="0"/>
        <w:adjustRightInd w:val="0"/>
        <w:spacing w:after="0" w:line="240" w:lineRule="auto"/>
        <w:ind w:left="1985" w:right="-23"/>
        <w:rPr>
          <w:rStyle w:val="CharacterStyle2"/>
          <w:rFonts w:ascii="Arial Narrow" w:hAnsi="Arial Narrow" w:cs="Arial"/>
          <w:sz w:val="22"/>
          <w:szCs w:val="22"/>
        </w:rPr>
      </w:pPr>
      <w:r w:rsidRPr="00F069B7">
        <w:rPr>
          <w:rStyle w:val="CharacterStyle2"/>
          <w:rFonts w:ascii="Arial Narrow" w:hAnsi="Arial Narrow" w:cs="Arial"/>
          <w:sz w:val="22"/>
          <w:szCs w:val="22"/>
        </w:rPr>
        <w:t>None</w:t>
      </w:r>
    </w:p>
    <w:p w:rsidR="00793867" w:rsidRPr="00CA6056" w:rsidRDefault="00793867" w:rsidP="00793867">
      <w:pPr>
        <w:widowControl w:val="0"/>
        <w:autoSpaceDE w:val="0"/>
        <w:autoSpaceDN w:val="0"/>
        <w:adjustRightInd w:val="0"/>
        <w:spacing w:after="0" w:line="200" w:lineRule="exact"/>
        <w:ind w:left="1985" w:right="-22"/>
        <w:rPr>
          <w:rStyle w:val="CharacterStyle2"/>
          <w:rFonts w:ascii="Arial" w:hAnsi="Arial" w:cs="Arial"/>
          <w:sz w:val="24"/>
          <w:szCs w:val="24"/>
        </w:rPr>
      </w:pPr>
    </w:p>
    <w:p w:rsidR="005C1E7E" w:rsidRPr="00CA6056" w:rsidRDefault="005C1E7E" w:rsidP="00793867">
      <w:pPr>
        <w:widowControl w:val="0"/>
        <w:autoSpaceDE w:val="0"/>
        <w:autoSpaceDN w:val="0"/>
        <w:adjustRightInd w:val="0"/>
        <w:spacing w:after="0" w:line="200" w:lineRule="exact"/>
        <w:ind w:left="1985" w:right="-22"/>
        <w:rPr>
          <w:rStyle w:val="CharacterStyle2"/>
          <w:rFonts w:ascii="Arial" w:hAnsi="Arial" w:cs="Arial"/>
          <w:sz w:val="24"/>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793867" w:rsidRPr="00F069B7" w:rsidRDefault="0004191E" w:rsidP="00F069B7">
      <w:pPr>
        <w:widowControl w:val="0"/>
        <w:numPr>
          <w:ilvl w:val="0"/>
          <w:numId w:val="2"/>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olor w:val="000000"/>
          <w:sz w:val="24"/>
          <w:szCs w:val="24"/>
        </w:rPr>
        <w:t xml:space="preserve">Period for which the environmental authorisation is required. </w:t>
      </w:r>
    </w:p>
    <w:p w:rsidR="00793867" w:rsidRPr="00F069B7" w:rsidRDefault="001F0209" w:rsidP="00377126">
      <w:pPr>
        <w:widowControl w:val="0"/>
        <w:autoSpaceDE w:val="0"/>
        <w:autoSpaceDN w:val="0"/>
        <w:adjustRightInd w:val="0"/>
        <w:spacing w:after="0" w:line="240" w:lineRule="auto"/>
        <w:ind w:left="1276"/>
        <w:rPr>
          <w:rFonts w:ascii="Arial Narrow" w:hAnsi="Arial Narrow" w:cs="Arial"/>
          <w:bCs/>
        </w:rPr>
      </w:pPr>
      <w:r w:rsidRPr="00FC073D">
        <w:rPr>
          <w:rStyle w:val="CharacterStyle2"/>
          <w:rFonts w:ascii="Arial Narrow" w:hAnsi="Arial Narrow" w:cs="Arial"/>
          <w:sz w:val="22"/>
          <w:szCs w:val="22"/>
        </w:rPr>
        <w:t>24 months for ini</w:t>
      </w:r>
      <w:r w:rsidR="003F7485" w:rsidRPr="00FC073D">
        <w:rPr>
          <w:rStyle w:val="CharacterStyle2"/>
          <w:rFonts w:ascii="Arial Narrow" w:hAnsi="Arial Narrow" w:cs="Arial"/>
          <w:sz w:val="22"/>
          <w:szCs w:val="22"/>
        </w:rPr>
        <w:t>tial permit period</w:t>
      </w:r>
      <w:r w:rsidRPr="00FC073D">
        <w:rPr>
          <w:rStyle w:val="CharacterStyle2"/>
          <w:rFonts w:ascii="Arial Narrow" w:hAnsi="Arial Narrow" w:cs="Arial"/>
          <w:sz w:val="22"/>
          <w:szCs w:val="22"/>
        </w:rPr>
        <w:t xml:space="preserve">, thus </w:t>
      </w:r>
      <w:r w:rsidR="003F7485" w:rsidRPr="00FC073D">
        <w:rPr>
          <w:rStyle w:val="CharacterStyle2"/>
          <w:rFonts w:ascii="Arial Narrow" w:hAnsi="Arial Narrow" w:cs="Arial"/>
          <w:sz w:val="22"/>
          <w:szCs w:val="22"/>
        </w:rPr>
        <w:t>24</w:t>
      </w:r>
      <w:r w:rsidR="00793867" w:rsidRPr="00FC073D">
        <w:rPr>
          <w:rStyle w:val="CharacterStyle2"/>
          <w:rFonts w:ascii="Arial Narrow" w:hAnsi="Arial Narrow" w:cs="Arial"/>
          <w:sz w:val="22"/>
          <w:szCs w:val="22"/>
        </w:rPr>
        <w:t xml:space="preserve"> months</w:t>
      </w:r>
      <w:r w:rsidRPr="00FC073D">
        <w:rPr>
          <w:rStyle w:val="CharacterStyle2"/>
          <w:rFonts w:ascii="Arial Narrow" w:hAnsi="Arial Narrow" w:cs="Arial"/>
          <w:sz w:val="22"/>
          <w:szCs w:val="22"/>
        </w:rPr>
        <w:t xml:space="preserve"> in total</w:t>
      </w:r>
      <w:r w:rsidR="00793867" w:rsidRPr="00FC073D">
        <w:rPr>
          <w:rStyle w:val="CharacterStyle2"/>
          <w:rFonts w:ascii="Arial Narrow" w:hAnsi="Arial Narrow" w:cs="Arial"/>
          <w:sz w:val="22"/>
          <w:szCs w:val="22"/>
        </w:rPr>
        <w:t>.</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Default="00C12B8E">
      <w:pPr>
        <w:widowControl w:val="0"/>
        <w:autoSpaceDE w:val="0"/>
        <w:autoSpaceDN w:val="0"/>
        <w:adjustRightInd w:val="0"/>
        <w:spacing w:after="0" w:line="200" w:lineRule="exact"/>
        <w:ind w:right="-22"/>
        <w:rPr>
          <w:rFonts w:ascii="Arial" w:hAnsi="Arial" w:cs="Arial"/>
          <w:color w:val="000000"/>
          <w:sz w:val="20"/>
          <w:szCs w:val="24"/>
        </w:rPr>
      </w:pPr>
    </w:p>
    <w:p w:rsidR="00377126" w:rsidRDefault="00377126">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rsidP="00732AE1">
      <w:pPr>
        <w:widowControl w:val="0"/>
        <w:numPr>
          <w:ilvl w:val="0"/>
          <w:numId w:val="2"/>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t xml:space="preserve"> Undertaking </w:t>
      </w:r>
    </w:p>
    <w:p w:rsidR="00C12B8E" w:rsidRPr="00F069B7" w:rsidRDefault="00C12B8E" w:rsidP="00F069B7">
      <w:pPr>
        <w:widowControl w:val="0"/>
        <w:autoSpaceDE w:val="0"/>
        <w:autoSpaceDN w:val="0"/>
        <w:adjustRightInd w:val="0"/>
        <w:spacing w:after="0" w:line="240" w:lineRule="auto"/>
        <w:ind w:left="1276" w:right="340"/>
        <w:jc w:val="both"/>
        <w:rPr>
          <w:rFonts w:ascii="Arial Narrow" w:hAnsi="Arial Narrow" w:cs="Arial"/>
          <w:color w:val="000000"/>
          <w:sz w:val="12"/>
          <w:szCs w:val="12"/>
        </w:rPr>
      </w:pPr>
      <w:r w:rsidRPr="00F069B7">
        <w:rPr>
          <w:rFonts w:ascii="Arial Narrow" w:hAnsi="Arial Narrow" w:cs="Arial"/>
          <w:color w:val="000000"/>
          <w:sz w:val="12"/>
          <w:szCs w:val="12"/>
        </w:rPr>
        <w:t xml:space="preserve">Confirm that the undertaking required to meet the requirements of this section is provided at the end of the </w:t>
      </w:r>
      <w:proofErr w:type="spellStart"/>
      <w:r w:rsidRPr="00F069B7">
        <w:rPr>
          <w:rFonts w:ascii="Arial Narrow" w:hAnsi="Arial Narrow" w:cs="Arial"/>
          <w:color w:val="000000"/>
          <w:sz w:val="12"/>
          <w:szCs w:val="12"/>
        </w:rPr>
        <w:t>EMPr</w:t>
      </w:r>
      <w:proofErr w:type="spellEnd"/>
      <w:r w:rsidRPr="00F069B7">
        <w:rPr>
          <w:rFonts w:ascii="Arial Narrow" w:hAnsi="Arial Narrow" w:cs="Arial"/>
          <w:color w:val="000000"/>
          <w:sz w:val="12"/>
          <w:szCs w:val="12"/>
        </w:rPr>
        <w:t xml:space="preserve"> and is applicable to both the Basic assessment report and the Environmental Management Programme report. </w:t>
      </w:r>
    </w:p>
    <w:p w:rsidR="00793867" w:rsidRPr="00F069B7" w:rsidRDefault="00793867" w:rsidP="00793867">
      <w:pPr>
        <w:widowControl w:val="0"/>
        <w:autoSpaceDE w:val="0"/>
        <w:autoSpaceDN w:val="0"/>
        <w:adjustRightInd w:val="0"/>
        <w:spacing w:after="0" w:line="240" w:lineRule="auto"/>
        <w:ind w:left="1276"/>
        <w:rPr>
          <w:rStyle w:val="CharacterStyle2"/>
          <w:rFonts w:ascii="Arial Narrow" w:hAnsi="Arial Narrow" w:cs="Arial"/>
          <w:sz w:val="22"/>
          <w:szCs w:val="22"/>
        </w:rPr>
      </w:pPr>
      <w:r w:rsidRPr="00F069B7">
        <w:rPr>
          <w:rStyle w:val="CharacterStyle2"/>
          <w:rFonts w:ascii="Arial Narrow" w:hAnsi="Arial Narrow" w:cs="Arial"/>
          <w:sz w:val="22"/>
          <w:szCs w:val="22"/>
        </w:rPr>
        <w:t>The undertaking will be part of the EMPR.</w:t>
      </w:r>
    </w:p>
    <w:p w:rsidR="00793867" w:rsidRPr="00CA6056" w:rsidRDefault="00793867" w:rsidP="00793867">
      <w:pPr>
        <w:widowControl w:val="0"/>
        <w:autoSpaceDE w:val="0"/>
        <w:autoSpaceDN w:val="0"/>
        <w:adjustRightInd w:val="0"/>
        <w:spacing w:after="0" w:line="240" w:lineRule="auto"/>
        <w:ind w:left="1276"/>
        <w:rPr>
          <w:rStyle w:val="CharacterStyle2"/>
          <w:rFonts w:ascii="Arial" w:hAnsi="Arial" w:cs="Arial"/>
          <w:sz w:val="24"/>
          <w:szCs w:val="24"/>
        </w:rPr>
      </w:pPr>
    </w:p>
    <w:p w:rsidR="00793867" w:rsidRPr="00CA6056" w:rsidRDefault="00793867" w:rsidP="00793867">
      <w:pPr>
        <w:widowControl w:val="0"/>
        <w:autoSpaceDE w:val="0"/>
        <w:autoSpaceDN w:val="0"/>
        <w:adjustRightInd w:val="0"/>
        <w:spacing w:after="0" w:line="240" w:lineRule="auto"/>
        <w:ind w:left="1276"/>
        <w:rPr>
          <w:rStyle w:val="CharacterStyle2"/>
          <w:rFonts w:ascii="Arial" w:hAnsi="Arial" w:cs="Arial"/>
          <w:sz w:val="24"/>
          <w:szCs w:val="24"/>
        </w:rPr>
      </w:pPr>
    </w:p>
    <w:p w:rsidR="00C12B8E" w:rsidRPr="00CA6056" w:rsidRDefault="00C12B8E" w:rsidP="00732AE1">
      <w:pPr>
        <w:widowControl w:val="0"/>
        <w:numPr>
          <w:ilvl w:val="0"/>
          <w:numId w:val="2"/>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t xml:space="preserve">Financial Provision </w:t>
      </w:r>
    </w:p>
    <w:p w:rsidR="0004191E" w:rsidRPr="00F069B7" w:rsidRDefault="00C12B8E" w:rsidP="00F069B7">
      <w:pPr>
        <w:widowControl w:val="0"/>
        <w:autoSpaceDE w:val="0"/>
        <w:autoSpaceDN w:val="0"/>
        <w:adjustRightInd w:val="0"/>
        <w:spacing w:after="0" w:line="225" w:lineRule="exact"/>
        <w:ind w:left="1276" w:right="-22"/>
        <w:rPr>
          <w:rFonts w:ascii="Arial Narrow" w:hAnsi="Arial Narrow" w:cs="Arial"/>
          <w:color w:val="000000"/>
          <w:sz w:val="12"/>
          <w:szCs w:val="12"/>
        </w:rPr>
      </w:pPr>
      <w:r w:rsidRPr="00F069B7">
        <w:rPr>
          <w:rFonts w:ascii="Arial Narrow" w:hAnsi="Arial Narrow" w:cs="Arial"/>
          <w:color w:val="000000"/>
          <w:sz w:val="12"/>
          <w:szCs w:val="12"/>
        </w:rPr>
        <w:t xml:space="preserve">State the amount that is required to both manage and rehabilitate the environment in respect of rehabilitation. </w:t>
      </w:r>
    </w:p>
    <w:p w:rsidR="0004191E" w:rsidRPr="00F069B7" w:rsidRDefault="00335940" w:rsidP="00F069B7">
      <w:pPr>
        <w:widowControl w:val="0"/>
        <w:autoSpaceDE w:val="0"/>
        <w:autoSpaceDN w:val="0"/>
        <w:adjustRightInd w:val="0"/>
        <w:spacing w:after="0" w:line="240" w:lineRule="auto"/>
        <w:ind w:left="1276" w:right="-23"/>
        <w:rPr>
          <w:rFonts w:ascii="Arial Narrow" w:hAnsi="Arial Narrow" w:cs="Arial"/>
          <w:color w:val="000000"/>
        </w:rPr>
      </w:pPr>
      <w:r w:rsidRPr="00335940">
        <w:rPr>
          <w:rFonts w:ascii="Arial Narrow" w:hAnsi="Arial Narrow" w:cs="Arial"/>
        </w:rPr>
        <w:t>R78 693</w:t>
      </w:r>
      <w:r w:rsidR="00704E02" w:rsidRPr="00335940">
        <w:rPr>
          <w:rFonts w:ascii="Arial Narrow" w:hAnsi="Arial Narrow" w:cs="Arial"/>
        </w:rPr>
        <w:t>.00</w:t>
      </w:r>
      <w:r w:rsidR="0004191E" w:rsidRPr="00335940">
        <w:rPr>
          <w:rFonts w:ascii="Arial Narrow" w:hAnsi="Arial Narrow" w:cs="Arial"/>
        </w:rPr>
        <w:t xml:space="preserve"> for rehabilitation</w:t>
      </w:r>
      <w:r w:rsidR="0004191E" w:rsidRPr="00B944D4">
        <w:rPr>
          <w:rFonts w:ascii="Arial Narrow" w:hAnsi="Arial Narrow" w:cs="Arial"/>
        </w:rPr>
        <w:t>. Se</w:t>
      </w:r>
      <w:r w:rsidR="001F0209" w:rsidRPr="00B944D4">
        <w:rPr>
          <w:rFonts w:ascii="Arial Narrow" w:hAnsi="Arial Narrow" w:cs="Arial"/>
        </w:rPr>
        <w:t>e</w:t>
      </w:r>
      <w:r w:rsidR="00704E02" w:rsidRPr="00B944D4">
        <w:rPr>
          <w:rFonts w:ascii="Arial Narrow" w:hAnsi="Arial Narrow" w:cs="Arial"/>
        </w:rPr>
        <w:t xml:space="preserve"> quantum attached as</w:t>
      </w:r>
      <w:r w:rsidR="00704E02" w:rsidRPr="00F069B7">
        <w:rPr>
          <w:rFonts w:ascii="Arial Narrow" w:hAnsi="Arial Narrow" w:cs="Arial"/>
        </w:rPr>
        <w:t xml:space="preserve"> </w:t>
      </w:r>
      <w:r w:rsidR="00704E02" w:rsidRPr="00F069B7">
        <w:rPr>
          <w:rFonts w:ascii="Arial Narrow" w:hAnsi="Arial Narrow" w:cs="Arial"/>
          <w:b/>
        </w:rPr>
        <w:t>App</w:t>
      </w:r>
      <w:r w:rsidR="00E10E75" w:rsidRPr="00F069B7">
        <w:rPr>
          <w:rFonts w:ascii="Arial Narrow" w:hAnsi="Arial Narrow" w:cs="Arial"/>
          <w:b/>
        </w:rPr>
        <w:t>endix 3</w:t>
      </w:r>
      <w:r w:rsidR="0050468E" w:rsidRPr="00F069B7">
        <w:rPr>
          <w:rFonts w:ascii="Arial Narrow" w:hAnsi="Arial Narrow" w:cs="Arial"/>
          <w:b/>
        </w:rPr>
        <w:t>.</w:t>
      </w:r>
    </w:p>
    <w:p w:rsidR="00C12B8E" w:rsidRPr="00CA6056" w:rsidRDefault="00C12B8E" w:rsidP="0004191E">
      <w:pPr>
        <w:widowControl w:val="0"/>
        <w:autoSpaceDE w:val="0"/>
        <w:autoSpaceDN w:val="0"/>
        <w:adjustRightInd w:val="0"/>
        <w:spacing w:after="0" w:line="356" w:lineRule="exact"/>
        <w:ind w:left="1276"/>
        <w:rPr>
          <w:rFonts w:ascii="Arial" w:hAnsi="Arial" w:cs="Arial"/>
          <w:color w:val="000000"/>
          <w:sz w:val="20"/>
          <w:szCs w:val="24"/>
        </w:rPr>
      </w:pPr>
    </w:p>
    <w:p w:rsidR="00C12B8E" w:rsidRPr="00CA6056" w:rsidRDefault="00C12B8E">
      <w:pPr>
        <w:widowControl w:val="0"/>
        <w:autoSpaceDE w:val="0"/>
        <w:autoSpaceDN w:val="0"/>
        <w:adjustRightInd w:val="0"/>
        <w:spacing w:after="0" w:line="120" w:lineRule="exact"/>
        <w:ind w:right="-22"/>
        <w:rPr>
          <w:rFonts w:ascii="Arial" w:hAnsi="Arial" w:cs="Arial"/>
          <w:color w:val="000000"/>
          <w:sz w:val="20"/>
          <w:szCs w:val="24"/>
        </w:rPr>
      </w:pPr>
    </w:p>
    <w:p w:rsidR="00C12B8E" w:rsidRPr="00CA6056" w:rsidRDefault="00C12B8E" w:rsidP="007173C6">
      <w:pPr>
        <w:pStyle w:val="ListParagraph"/>
        <w:widowControl w:val="0"/>
        <w:numPr>
          <w:ilvl w:val="0"/>
          <w:numId w:val="9"/>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 Explain how the aforesaid amount was derived. </w:t>
      </w:r>
    </w:p>
    <w:p w:rsidR="00793867" w:rsidRPr="00F069B7" w:rsidRDefault="00793867" w:rsidP="00793867">
      <w:pPr>
        <w:widowControl w:val="0"/>
        <w:overflowPunct w:val="0"/>
        <w:autoSpaceDE w:val="0"/>
        <w:autoSpaceDN w:val="0"/>
        <w:adjustRightInd w:val="0"/>
        <w:spacing w:after="0" w:line="240" w:lineRule="auto"/>
        <w:ind w:left="1985"/>
        <w:jc w:val="both"/>
        <w:rPr>
          <w:rStyle w:val="CharacterStyle2"/>
          <w:rFonts w:ascii="Arial Narrow" w:hAnsi="Arial Narrow" w:cs="Arial"/>
          <w:sz w:val="22"/>
          <w:szCs w:val="22"/>
        </w:rPr>
      </w:pPr>
      <w:r w:rsidRPr="00F069B7">
        <w:rPr>
          <w:rStyle w:val="CharacterStyle2"/>
          <w:rFonts w:ascii="Arial Narrow" w:hAnsi="Arial Narrow" w:cs="Arial"/>
          <w:sz w:val="22"/>
          <w:szCs w:val="22"/>
        </w:rPr>
        <w:t>The amount was determined through the quantum tables provided by DMR.</w:t>
      </w:r>
    </w:p>
    <w:p w:rsidR="005F6B71" w:rsidRPr="00CA6056" w:rsidRDefault="005F6B71" w:rsidP="00E11E0C">
      <w:pPr>
        <w:widowControl w:val="0"/>
        <w:tabs>
          <w:tab w:val="left" w:pos="825"/>
        </w:tabs>
        <w:autoSpaceDE w:val="0"/>
        <w:autoSpaceDN w:val="0"/>
        <w:adjustRightInd w:val="0"/>
        <w:spacing w:before="95" w:after="0" w:line="285" w:lineRule="exact"/>
        <w:ind w:right="-30"/>
        <w:rPr>
          <w:rFonts w:ascii="Arial" w:hAnsi="Arial" w:cs="Arial"/>
          <w:b/>
          <w:color w:val="000000"/>
          <w:sz w:val="24"/>
          <w:szCs w:val="24"/>
        </w:rPr>
      </w:pPr>
    </w:p>
    <w:p w:rsidR="00E11E0C" w:rsidRPr="00CA6056" w:rsidRDefault="00E11E0C" w:rsidP="007173C6">
      <w:pPr>
        <w:pStyle w:val="ListParagraph"/>
        <w:widowControl w:val="0"/>
        <w:numPr>
          <w:ilvl w:val="0"/>
          <w:numId w:val="9"/>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Confirm that this amount can be provided for from operating expenditure  </w:t>
      </w:r>
    </w:p>
    <w:p w:rsidR="0004191E" w:rsidRPr="00723B8E" w:rsidRDefault="00E11E0C" w:rsidP="00723B8E">
      <w:pPr>
        <w:widowControl w:val="0"/>
        <w:autoSpaceDE w:val="0"/>
        <w:autoSpaceDN w:val="0"/>
        <w:adjustRightInd w:val="0"/>
        <w:spacing w:after="0" w:line="240" w:lineRule="auto"/>
        <w:ind w:left="1985" w:right="346"/>
        <w:jc w:val="both"/>
        <w:rPr>
          <w:rFonts w:ascii="Arial Narrow" w:hAnsi="Arial Narrow" w:cs="Arial"/>
          <w:b/>
          <w:color w:val="000000"/>
          <w:sz w:val="12"/>
          <w:szCs w:val="12"/>
        </w:rPr>
      </w:pPr>
      <w:r w:rsidRPr="00723B8E">
        <w:rPr>
          <w:rFonts w:ascii="Arial Narrow" w:hAnsi="Arial Narrow" w:cs="Arial"/>
          <w:color w:val="000000"/>
          <w:sz w:val="12"/>
          <w:szCs w:val="12"/>
        </w:rPr>
        <w:t xml:space="preserve">(Confirm that the amount, is anticipated to be an operating cost and is provided for as such in the Mining work programme, Financial and Technical Competence Report or </w:t>
      </w:r>
      <w:r w:rsidR="009C2235" w:rsidRPr="00723B8E">
        <w:rPr>
          <w:rFonts w:ascii="Arial Narrow" w:hAnsi="Arial Narrow" w:cs="Arial"/>
          <w:color w:val="000000"/>
          <w:sz w:val="12"/>
          <w:szCs w:val="12"/>
        </w:rPr>
        <w:t>Mining</w:t>
      </w:r>
      <w:r w:rsidRPr="00723B8E">
        <w:rPr>
          <w:rFonts w:ascii="Arial Narrow" w:hAnsi="Arial Narrow" w:cs="Arial"/>
          <w:color w:val="000000"/>
          <w:sz w:val="12"/>
          <w:szCs w:val="12"/>
        </w:rPr>
        <w:t xml:space="preserve"> Work Programme as the case may be). </w:t>
      </w:r>
    </w:p>
    <w:p w:rsidR="0004191E" w:rsidRPr="00723B8E" w:rsidRDefault="0004191E" w:rsidP="0004191E">
      <w:pPr>
        <w:widowControl w:val="0"/>
        <w:autoSpaceDE w:val="0"/>
        <w:autoSpaceDN w:val="0"/>
        <w:adjustRightInd w:val="0"/>
        <w:spacing w:after="0" w:line="220" w:lineRule="exact"/>
        <w:ind w:left="1985" w:right="348"/>
        <w:jc w:val="both"/>
        <w:rPr>
          <w:rFonts w:ascii="Arial Narrow" w:hAnsi="Arial Narrow" w:cs="Arial"/>
        </w:rPr>
      </w:pPr>
      <w:r w:rsidRPr="00723B8E">
        <w:rPr>
          <w:rFonts w:ascii="Arial Narrow" w:hAnsi="Arial Narrow" w:cs="Arial"/>
        </w:rPr>
        <w:t>Yes it is hereby confirmed that the amount will be provided from operating expenditure</w:t>
      </w:r>
      <w:r w:rsidR="00376153" w:rsidRPr="00723B8E">
        <w:rPr>
          <w:rFonts w:ascii="Arial Narrow" w:hAnsi="Arial Narrow" w:cs="Arial"/>
        </w:rPr>
        <w:t>.</w:t>
      </w:r>
    </w:p>
    <w:p w:rsidR="00376153" w:rsidRDefault="00376153" w:rsidP="0004191E">
      <w:pPr>
        <w:widowControl w:val="0"/>
        <w:autoSpaceDE w:val="0"/>
        <w:autoSpaceDN w:val="0"/>
        <w:adjustRightInd w:val="0"/>
        <w:spacing w:after="0" w:line="220" w:lineRule="exact"/>
        <w:ind w:left="1985" w:right="348"/>
        <w:jc w:val="both"/>
        <w:rPr>
          <w:rFonts w:ascii="Arial Narrow" w:hAnsi="Arial Narrow" w:cs="Arial"/>
          <w:sz w:val="24"/>
          <w:szCs w:val="24"/>
        </w:rPr>
      </w:pPr>
    </w:p>
    <w:p w:rsidR="00723B8E" w:rsidRDefault="00723B8E" w:rsidP="0004191E">
      <w:pPr>
        <w:widowControl w:val="0"/>
        <w:autoSpaceDE w:val="0"/>
        <w:autoSpaceDN w:val="0"/>
        <w:adjustRightInd w:val="0"/>
        <w:spacing w:after="0" w:line="220" w:lineRule="exact"/>
        <w:ind w:left="1985" w:right="348"/>
        <w:jc w:val="both"/>
        <w:rPr>
          <w:rFonts w:ascii="Arial Narrow" w:hAnsi="Arial Narrow" w:cs="Arial"/>
          <w:sz w:val="24"/>
          <w:szCs w:val="24"/>
        </w:rPr>
      </w:pPr>
    </w:p>
    <w:p w:rsidR="00723B8E" w:rsidRDefault="00723B8E" w:rsidP="0004191E">
      <w:pPr>
        <w:widowControl w:val="0"/>
        <w:autoSpaceDE w:val="0"/>
        <w:autoSpaceDN w:val="0"/>
        <w:adjustRightInd w:val="0"/>
        <w:spacing w:after="0" w:line="220" w:lineRule="exact"/>
        <w:ind w:left="1985" w:right="348"/>
        <w:jc w:val="both"/>
        <w:rPr>
          <w:rFonts w:ascii="Arial Narrow" w:hAnsi="Arial Narrow" w:cs="Arial"/>
          <w:sz w:val="24"/>
          <w:szCs w:val="24"/>
        </w:rPr>
      </w:pPr>
    </w:p>
    <w:p w:rsidR="00AB1884" w:rsidRDefault="00AB1884" w:rsidP="0004191E">
      <w:pPr>
        <w:widowControl w:val="0"/>
        <w:autoSpaceDE w:val="0"/>
        <w:autoSpaceDN w:val="0"/>
        <w:adjustRightInd w:val="0"/>
        <w:spacing w:after="0" w:line="220" w:lineRule="exact"/>
        <w:ind w:left="1985" w:right="348"/>
        <w:jc w:val="both"/>
        <w:rPr>
          <w:rFonts w:ascii="Arial Narrow" w:hAnsi="Arial Narrow" w:cs="Arial"/>
          <w:sz w:val="24"/>
          <w:szCs w:val="24"/>
        </w:rPr>
      </w:pPr>
    </w:p>
    <w:p w:rsidR="00AB1884" w:rsidRDefault="00AB1884" w:rsidP="0004191E">
      <w:pPr>
        <w:widowControl w:val="0"/>
        <w:autoSpaceDE w:val="0"/>
        <w:autoSpaceDN w:val="0"/>
        <w:adjustRightInd w:val="0"/>
        <w:spacing w:after="0" w:line="220" w:lineRule="exact"/>
        <w:ind w:left="1985" w:right="348"/>
        <w:jc w:val="both"/>
        <w:rPr>
          <w:rFonts w:ascii="Arial Narrow" w:hAnsi="Arial Narrow" w:cs="Arial"/>
          <w:sz w:val="24"/>
          <w:szCs w:val="24"/>
        </w:rPr>
      </w:pPr>
    </w:p>
    <w:p w:rsidR="00AB1884" w:rsidRDefault="00AB1884" w:rsidP="0004191E">
      <w:pPr>
        <w:widowControl w:val="0"/>
        <w:autoSpaceDE w:val="0"/>
        <w:autoSpaceDN w:val="0"/>
        <w:adjustRightInd w:val="0"/>
        <w:spacing w:after="0" w:line="220" w:lineRule="exact"/>
        <w:ind w:left="1985" w:right="348"/>
        <w:jc w:val="both"/>
        <w:rPr>
          <w:rFonts w:ascii="Arial Narrow" w:hAnsi="Arial Narrow" w:cs="Arial"/>
          <w:sz w:val="24"/>
          <w:szCs w:val="24"/>
        </w:rPr>
      </w:pPr>
    </w:p>
    <w:p w:rsidR="00AB1884" w:rsidRDefault="00AB1884" w:rsidP="0004191E">
      <w:pPr>
        <w:widowControl w:val="0"/>
        <w:autoSpaceDE w:val="0"/>
        <w:autoSpaceDN w:val="0"/>
        <w:adjustRightInd w:val="0"/>
        <w:spacing w:after="0" w:line="220" w:lineRule="exact"/>
        <w:ind w:left="1985" w:right="348"/>
        <w:jc w:val="both"/>
        <w:rPr>
          <w:rFonts w:ascii="Arial Narrow" w:hAnsi="Arial Narrow" w:cs="Arial"/>
          <w:sz w:val="24"/>
          <w:szCs w:val="24"/>
        </w:rPr>
      </w:pPr>
    </w:p>
    <w:p w:rsidR="00723B8E" w:rsidRDefault="00723B8E" w:rsidP="0004191E">
      <w:pPr>
        <w:widowControl w:val="0"/>
        <w:autoSpaceDE w:val="0"/>
        <w:autoSpaceDN w:val="0"/>
        <w:adjustRightInd w:val="0"/>
        <w:spacing w:after="0" w:line="220" w:lineRule="exact"/>
        <w:ind w:left="1985" w:right="348"/>
        <w:jc w:val="both"/>
        <w:rPr>
          <w:rFonts w:ascii="Arial Narrow" w:hAnsi="Arial Narrow" w:cs="Arial"/>
          <w:sz w:val="24"/>
          <w:szCs w:val="24"/>
        </w:rPr>
      </w:pPr>
    </w:p>
    <w:p w:rsidR="00376153" w:rsidRPr="00376153" w:rsidRDefault="00376153" w:rsidP="0004191E">
      <w:pPr>
        <w:widowControl w:val="0"/>
        <w:autoSpaceDE w:val="0"/>
        <w:autoSpaceDN w:val="0"/>
        <w:adjustRightInd w:val="0"/>
        <w:spacing w:after="0" w:line="220" w:lineRule="exact"/>
        <w:ind w:left="1985" w:right="348"/>
        <w:jc w:val="both"/>
        <w:rPr>
          <w:rFonts w:ascii="Arial Narrow" w:hAnsi="Arial Narrow" w:cs="Arial"/>
          <w:b/>
          <w:color w:val="000000"/>
          <w:sz w:val="24"/>
          <w:szCs w:val="24"/>
        </w:rPr>
      </w:pPr>
    </w:p>
    <w:p w:rsidR="00C12B8E" w:rsidRPr="00CA6056" w:rsidRDefault="00C12B8E" w:rsidP="00732AE1">
      <w:pPr>
        <w:widowControl w:val="0"/>
        <w:numPr>
          <w:ilvl w:val="0"/>
          <w:numId w:val="2"/>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lastRenderedPageBreak/>
        <w:t xml:space="preserve"> Specific Information required by the competent Authority </w:t>
      </w:r>
    </w:p>
    <w:p w:rsidR="00C12B8E" w:rsidRPr="00CA6056" w:rsidRDefault="00C12B8E" w:rsidP="007173C6">
      <w:pPr>
        <w:pStyle w:val="ListParagraph"/>
        <w:widowControl w:val="0"/>
        <w:numPr>
          <w:ilvl w:val="0"/>
          <w:numId w:val="10"/>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 Compliance with the provisions of sections 24(4</w:t>
      </w:r>
      <w:proofErr w:type="gramStart"/>
      <w:r w:rsidRPr="00CA6056">
        <w:rPr>
          <w:rFonts w:ascii="Arial" w:hAnsi="Arial" w:cs="Arial"/>
          <w:b/>
          <w:color w:val="000000"/>
          <w:sz w:val="24"/>
          <w:szCs w:val="24"/>
        </w:rPr>
        <w:t>)(</w:t>
      </w:r>
      <w:proofErr w:type="gramEnd"/>
      <w:r w:rsidRPr="00CA6056">
        <w:rPr>
          <w:rFonts w:ascii="Arial" w:hAnsi="Arial" w:cs="Arial"/>
          <w:b/>
          <w:color w:val="000000"/>
          <w:sz w:val="24"/>
          <w:szCs w:val="24"/>
        </w:rPr>
        <w:t xml:space="preserve">a) and (b) read with section 24 (3) (a) and (7) of the National Environmental Management Act (Act 107 of 1998). the EIA report must include the:- </w:t>
      </w:r>
    </w:p>
    <w:p w:rsidR="00394A69" w:rsidRPr="00CA6056" w:rsidRDefault="00394A69" w:rsidP="00394A69">
      <w:pPr>
        <w:pStyle w:val="ListParagraph"/>
        <w:widowControl w:val="0"/>
        <w:tabs>
          <w:tab w:val="left" w:pos="825"/>
        </w:tabs>
        <w:autoSpaceDE w:val="0"/>
        <w:autoSpaceDN w:val="0"/>
        <w:adjustRightInd w:val="0"/>
        <w:spacing w:before="95" w:after="0" w:line="285" w:lineRule="exact"/>
        <w:ind w:left="1915" w:right="-30"/>
        <w:rPr>
          <w:rFonts w:ascii="Arial" w:hAnsi="Arial" w:cs="Arial"/>
          <w:b/>
          <w:color w:val="000000"/>
          <w:sz w:val="24"/>
          <w:szCs w:val="24"/>
        </w:rPr>
      </w:pPr>
    </w:p>
    <w:p w:rsidR="00C12B8E" w:rsidRPr="00CA6056" w:rsidRDefault="00C12B8E" w:rsidP="007173C6">
      <w:pPr>
        <w:pStyle w:val="ListParagraph"/>
        <w:widowControl w:val="0"/>
        <w:numPr>
          <w:ilvl w:val="0"/>
          <w:numId w:val="11"/>
        </w:numPr>
        <w:autoSpaceDE w:val="0"/>
        <w:autoSpaceDN w:val="0"/>
        <w:adjustRightInd w:val="0"/>
        <w:spacing w:before="215" w:after="0" w:line="285" w:lineRule="exact"/>
        <w:ind w:left="2268" w:right="-30" w:hanging="283"/>
        <w:rPr>
          <w:rFonts w:ascii="Arial" w:hAnsi="Arial" w:cs="Arial"/>
          <w:b/>
          <w:color w:val="000000"/>
          <w:sz w:val="24"/>
          <w:szCs w:val="24"/>
        </w:rPr>
      </w:pPr>
      <w:r w:rsidRPr="00CA6056">
        <w:rPr>
          <w:rFonts w:ascii="Arial" w:hAnsi="Arial" w:cs="Arial"/>
          <w:b/>
          <w:color w:val="000000"/>
          <w:sz w:val="24"/>
          <w:szCs w:val="24"/>
        </w:rPr>
        <w:t xml:space="preserve">Impact on the socio-economic conditions of any directly affected person. </w:t>
      </w:r>
    </w:p>
    <w:p w:rsidR="0004191E" w:rsidRPr="00B944D4" w:rsidRDefault="00394A69" w:rsidP="00D67D98">
      <w:pPr>
        <w:widowControl w:val="0"/>
        <w:autoSpaceDE w:val="0"/>
        <w:autoSpaceDN w:val="0"/>
        <w:adjustRightInd w:val="0"/>
        <w:spacing w:after="0" w:line="240" w:lineRule="auto"/>
        <w:ind w:left="2268" w:right="-23"/>
        <w:rPr>
          <w:rFonts w:ascii="Arial Narrow" w:hAnsi="Arial Narrow" w:cs="Arial"/>
          <w:b/>
          <w:color w:val="000000"/>
          <w:sz w:val="12"/>
          <w:szCs w:val="12"/>
        </w:rPr>
      </w:pPr>
      <w:r w:rsidRPr="00D67D98">
        <w:rPr>
          <w:rFonts w:ascii="Arial Narrow" w:hAnsi="Arial Narrow" w:cs="Arial"/>
          <w:color w:val="000000"/>
          <w:sz w:val="12"/>
          <w:szCs w:val="12"/>
        </w:rPr>
        <w:t>(</w:t>
      </w:r>
      <w:r w:rsidR="00C12B8E" w:rsidRPr="00D67D98">
        <w:rPr>
          <w:rFonts w:ascii="Arial Narrow" w:hAnsi="Arial Narrow" w:cs="Arial"/>
          <w:color w:val="000000"/>
          <w:sz w:val="12"/>
          <w:szCs w:val="12"/>
        </w:rPr>
        <w:t xml:space="preserve">Provide the results </w:t>
      </w:r>
      <w:r w:rsidR="004432C2" w:rsidRPr="00D67D98">
        <w:rPr>
          <w:rFonts w:ascii="Arial Narrow" w:hAnsi="Arial Narrow" w:cs="Arial"/>
          <w:color w:val="000000"/>
          <w:sz w:val="12"/>
          <w:szCs w:val="12"/>
        </w:rPr>
        <w:t>of Investigation</w:t>
      </w:r>
      <w:r w:rsidR="00C12B8E" w:rsidRPr="00D67D98">
        <w:rPr>
          <w:rFonts w:ascii="Arial Narrow" w:hAnsi="Arial Narrow" w:cs="Arial"/>
          <w:color w:val="000000"/>
          <w:sz w:val="12"/>
          <w:szCs w:val="12"/>
        </w:rPr>
        <w:t xml:space="preserve">, assessment, and evaluation of the impact of the mining, bulk sampling or alluvial diamond prospecting on any directly affected person including the landowner, lawful occupier, or, </w:t>
      </w:r>
      <w:r w:rsidR="00C12B8E" w:rsidRPr="00B944D4">
        <w:rPr>
          <w:rFonts w:ascii="Arial Narrow" w:hAnsi="Arial Narrow" w:cs="Arial"/>
          <w:color w:val="000000"/>
          <w:sz w:val="12"/>
          <w:szCs w:val="12"/>
        </w:rPr>
        <w:t xml:space="preserve">where applicable, potential beneficiaries of any land restitution claim, attach the investigation report as </w:t>
      </w:r>
      <w:r w:rsidR="00C12B8E" w:rsidRPr="00B944D4">
        <w:rPr>
          <w:rFonts w:ascii="Arial Narrow" w:hAnsi="Arial Narrow" w:cs="Arial"/>
          <w:color w:val="000000"/>
          <w:spacing w:val="1"/>
          <w:sz w:val="12"/>
          <w:szCs w:val="12"/>
        </w:rPr>
        <w:t xml:space="preserve">an </w:t>
      </w:r>
      <w:r w:rsidR="00C12B8E" w:rsidRPr="00B944D4">
        <w:rPr>
          <w:rFonts w:ascii="Arial Narrow" w:hAnsi="Arial Narrow" w:cs="Arial"/>
          <w:b/>
          <w:color w:val="000000"/>
          <w:sz w:val="12"/>
          <w:szCs w:val="12"/>
        </w:rPr>
        <w:t xml:space="preserve">Appendix </w:t>
      </w:r>
      <w:r w:rsidR="00C12B8E" w:rsidRPr="00B944D4">
        <w:rPr>
          <w:rFonts w:ascii="Arial Narrow" w:hAnsi="Arial Narrow" w:cs="Arial"/>
          <w:color w:val="000000"/>
          <w:sz w:val="12"/>
          <w:szCs w:val="12"/>
        </w:rPr>
        <w:t xml:space="preserve"> .</w:t>
      </w:r>
    </w:p>
    <w:p w:rsidR="0004191E" w:rsidRPr="00723B8E" w:rsidRDefault="0004191E" w:rsidP="0004191E">
      <w:pPr>
        <w:widowControl w:val="0"/>
        <w:autoSpaceDE w:val="0"/>
        <w:autoSpaceDN w:val="0"/>
        <w:adjustRightInd w:val="0"/>
        <w:spacing w:after="0" w:line="225" w:lineRule="exact"/>
        <w:ind w:left="2268" w:right="-22"/>
        <w:rPr>
          <w:rFonts w:ascii="Graphite Std Light Narrow" w:hAnsi="Graphite Std Light Narrow" w:cs="Arial"/>
          <w:b/>
          <w:color w:val="000000"/>
        </w:rPr>
      </w:pPr>
      <w:r w:rsidRPr="00B944D4">
        <w:rPr>
          <w:rFonts w:ascii="Arial Narrow" w:hAnsi="Arial Narrow" w:cs="Arial"/>
          <w:bCs/>
        </w:rPr>
        <w:t xml:space="preserve">The </w:t>
      </w:r>
      <w:r w:rsidR="00EE3869" w:rsidRPr="00B944D4">
        <w:rPr>
          <w:rFonts w:ascii="Arial Narrow" w:hAnsi="Arial Narrow" w:cs="Arial"/>
          <w:bCs/>
        </w:rPr>
        <w:t>applicant has an agre</w:t>
      </w:r>
      <w:r w:rsidR="00C62743" w:rsidRPr="00B944D4">
        <w:rPr>
          <w:rFonts w:ascii="Arial Narrow" w:hAnsi="Arial Narrow" w:cs="Arial"/>
          <w:bCs/>
        </w:rPr>
        <w:t>ement with the landowner and the landowner</w:t>
      </w:r>
      <w:r w:rsidR="00EE3869" w:rsidRPr="00B944D4">
        <w:rPr>
          <w:rFonts w:ascii="Arial Narrow" w:hAnsi="Arial Narrow" w:cs="Arial"/>
          <w:bCs/>
        </w:rPr>
        <w:t xml:space="preserve"> will be paid for the land used by mining when the activity starts.</w:t>
      </w:r>
      <w:r w:rsidRPr="00B944D4">
        <w:rPr>
          <w:rFonts w:ascii="Arial Narrow" w:hAnsi="Arial Narrow" w:cs="Arial"/>
          <w:bCs/>
        </w:rPr>
        <w:t xml:space="preserve"> No other person will be directly affected by</w:t>
      </w:r>
      <w:r w:rsidRPr="00723B8E">
        <w:rPr>
          <w:rFonts w:ascii="Arial Narrow" w:hAnsi="Arial Narrow" w:cs="Arial"/>
          <w:bCs/>
        </w:rPr>
        <w:t xml:space="preserve"> this activity</w:t>
      </w:r>
      <w:r w:rsidRPr="00723B8E">
        <w:rPr>
          <w:rFonts w:ascii="Graphite Std Light Narrow" w:hAnsi="Graphite Std Light Narrow" w:cs="Arial"/>
          <w:bCs/>
        </w:rPr>
        <w:t>.</w:t>
      </w:r>
    </w:p>
    <w:p w:rsidR="0004191E" w:rsidRPr="00CA6056" w:rsidRDefault="0004191E">
      <w:pPr>
        <w:widowControl w:val="0"/>
        <w:autoSpaceDE w:val="0"/>
        <w:autoSpaceDN w:val="0"/>
        <w:adjustRightInd w:val="0"/>
        <w:spacing w:after="0" w:line="200" w:lineRule="exact"/>
        <w:ind w:right="-22"/>
        <w:rPr>
          <w:rFonts w:ascii="Arial" w:hAnsi="Arial" w:cs="Arial"/>
          <w:color w:val="000000"/>
          <w:sz w:val="20"/>
          <w:szCs w:val="24"/>
        </w:rPr>
      </w:pPr>
    </w:p>
    <w:p w:rsidR="00394A69" w:rsidRPr="00CA6056" w:rsidRDefault="00C12B8E" w:rsidP="007173C6">
      <w:pPr>
        <w:pStyle w:val="ListParagraph"/>
        <w:widowControl w:val="0"/>
        <w:numPr>
          <w:ilvl w:val="0"/>
          <w:numId w:val="11"/>
        </w:numPr>
        <w:autoSpaceDE w:val="0"/>
        <w:autoSpaceDN w:val="0"/>
        <w:adjustRightInd w:val="0"/>
        <w:spacing w:before="215" w:after="0" w:line="285" w:lineRule="exact"/>
        <w:ind w:left="2268" w:right="-30" w:hanging="283"/>
        <w:rPr>
          <w:rFonts w:ascii="Arial" w:hAnsi="Arial" w:cs="Arial"/>
          <w:b/>
          <w:color w:val="000000"/>
          <w:sz w:val="24"/>
          <w:szCs w:val="24"/>
        </w:rPr>
      </w:pPr>
      <w:r w:rsidRPr="00CA6056">
        <w:rPr>
          <w:rFonts w:ascii="Arial" w:hAnsi="Arial" w:cs="Arial"/>
          <w:b/>
          <w:color w:val="000000"/>
          <w:sz w:val="24"/>
          <w:szCs w:val="24"/>
        </w:rPr>
        <w:t>Impact on any national estate referred to in section 3(2) of the National Heritage Resources Act</w:t>
      </w:r>
    </w:p>
    <w:p w:rsidR="0004191E" w:rsidRPr="00D67D98" w:rsidRDefault="00C12B8E" w:rsidP="0004191E">
      <w:pPr>
        <w:widowControl w:val="0"/>
        <w:autoSpaceDE w:val="0"/>
        <w:autoSpaceDN w:val="0"/>
        <w:adjustRightInd w:val="0"/>
        <w:spacing w:after="0" w:line="240" w:lineRule="auto"/>
        <w:ind w:left="2268" w:right="-28"/>
        <w:jc w:val="both"/>
        <w:rPr>
          <w:rFonts w:ascii="Arial Narrow" w:hAnsi="Arial Narrow" w:cs="Arial"/>
          <w:b/>
          <w:color w:val="000000"/>
          <w:sz w:val="12"/>
          <w:szCs w:val="12"/>
        </w:rPr>
      </w:pPr>
      <w:r w:rsidRPr="00D67D98">
        <w:rPr>
          <w:rFonts w:ascii="Arial Narrow" w:hAnsi="Arial Narrow" w:cs="Arial"/>
          <w:b/>
          <w:color w:val="000000"/>
          <w:sz w:val="12"/>
          <w:szCs w:val="12"/>
        </w:rPr>
        <w:t>(</w:t>
      </w:r>
      <w:r w:rsidRPr="00D67D98">
        <w:rPr>
          <w:rFonts w:ascii="Arial Narrow" w:hAnsi="Arial Narrow" w:cs="Arial"/>
          <w:color w:val="000000"/>
          <w:sz w:val="12"/>
          <w:szCs w:val="12"/>
        </w:rPr>
        <w:tab/>
        <w:t>Provide the results of</w:t>
      </w:r>
      <w:r w:rsidRPr="00D67D98">
        <w:rPr>
          <w:rFonts w:ascii="Arial Narrow" w:hAnsi="Arial Narrow" w:cs="Arial"/>
          <w:b/>
          <w:color w:val="000000"/>
          <w:sz w:val="12"/>
          <w:szCs w:val="12"/>
        </w:rPr>
        <w:tab/>
      </w:r>
      <w:r w:rsidRPr="00D67D98">
        <w:rPr>
          <w:rFonts w:ascii="Arial Narrow" w:hAnsi="Arial Narrow" w:cs="Arial"/>
          <w:color w:val="000000"/>
          <w:sz w:val="12"/>
          <w:szCs w:val="12"/>
        </w:rPr>
        <w:tab/>
        <w:t xml:space="preserve">Investigation, </w:t>
      </w:r>
      <w:r w:rsidR="00394A69" w:rsidRPr="00D67D98">
        <w:rPr>
          <w:rFonts w:ascii="Arial Narrow" w:hAnsi="Arial Narrow" w:cs="Arial"/>
          <w:color w:val="000000"/>
          <w:sz w:val="12"/>
          <w:szCs w:val="12"/>
        </w:rPr>
        <w:t>a</w:t>
      </w:r>
      <w:r w:rsidRPr="00D67D98">
        <w:rPr>
          <w:rFonts w:ascii="Arial Narrow" w:hAnsi="Arial Narrow" w:cs="Arial"/>
          <w:color w:val="000000"/>
          <w:sz w:val="12"/>
          <w:szCs w:val="12"/>
        </w:rPr>
        <w:t>ssessment, and evaluation of the impact of the mining, bulk sampling or alluvial diamond prospecting on any national estate referred to in section 3(2) of the National Heritage Resources Act, 1999 (Act No. 25 of 1999) with the exception of the national estate contemplated in section 3(2)(</w:t>
      </w:r>
      <w:r w:rsidRPr="00D67D98">
        <w:rPr>
          <w:rFonts w:ascii="Arial Narrow" w:hAnsi="Arial Narrow" w:cs="Arial"/>
          <w:i/>
          <w:color w:val="000000"/>
          <w:sz w:val="12"/>
          <w:szCs w:val="12"/>
        </w:rPr>
        <w:tab/>
        <w:t>i</w:t>
      </w:r>
      <w:r w:rsidRPr="00D67D98">
        <w:rPr>
          <w:rFonts w:ascii="Arial Narrow" w:hAnsi="Arial Narrow" w:cs="Arial"/>
          <w:color w:val="000000"/>
          <w:sz w:val="12"/>
          <w:szCs w:val="12"/>
        </w:rPr>
        <w:t xml:space="preserve">)(vi) and (vii) of that Act, attach the investigation report as </w:t>
      </w:r>
      <w:r w:rsidRPr="00D67D98">
        <w:rPr>
          <w:rFonts w:ascii="Arial Narrow" w:hAnsi="Arial Narrow" w:cs="Arial"/>
          <w:b/>
          <w:color w:val="000000"/>
          <w:sz w:val="12"/>
          <w:szCs w:val="12"/>
        </w:rPr>
        <w:tab/>
        <w:t>Appendix 2.19.2</w:t>
      </w:r>
      <w:r w:rsidRPr="00D67D98">
        <w:rPr>
          <w:rFonts w:ascii="Arial Narrow" w:hAnsi="Arial Narrow" w:cs="Arial"/>
          <w:color w:val="000000"/>
          <w:sz w:val="12"/>
          <w:szCs w:val="12"/>
        </w:rPr>
        <w:tab/>
        <w:t xml:space="preserve"> and confirm that the applicable mitigation is reflected in 2.5.3; 2.11.6.and 2.12.herein).</w:t>
      </w:r>
      <w:r w:rsidRPr="00D67D98">
        <w:rPr>
          <w:rFonts w:ascii="Arial Narrow" w:hAnsi="Arial Narrow" w:cs="Arial"/>
          <w:b/>
          <w:color w:val="000000"/>
          <w:sz w:val="12"/>
          <w:szCs w:val="12"/>
        </w:rPr>
        <w:tab/>
      </w:r>
    </w:p>
    <w:p w:rsidR="00704E02" w:rsidRPr="00723B8E" w:rsidRDefault="00704E02" w:rsidP="00704E02">
      <w:pPr>
        <w:widowControl w:val="0"/>
        <w:overflowPunct w:val="0"/>
        <w:autoSpaceDE w:val="0"/>
        <w:autoSpaceDN w:val="0"/>
        <w:adjustRightInd w:val="0"/>
        <w:spacing w:after="0" w:line="241" w:lineRule="auto"/>
        <w:ind w:left="2268"/>
        <w:jc w:val="both"/>
        <w:rPr>
          <w:rFonts w:ascii="Arial Narrow" w:hAnsi="Arial Narrow" w:cs="Arial"/>
        </w:rPr>
      </w:pPr>
      <w:r w:rsidRPr="00723B8E">
        <w:rPr>
          <w:rStyle w:val="CharacterStyle2"/>
          <w:rFonts w:ascii="Arial Narrow" w:hAnsi="Arial Narrow" w:cs="Arial"/>
          <w:sz w:val="22"/>
          <w:szCs w:val="22"/>
        </w:rPr>
        <w:t>This activity will have no impact on archaeological structures.</w:t>
      </w:r>
    </w:p>
    <w:p w:rsidR="00C12B8E" w:rsidRDefault="00C12B8E">
      <w:pPr>
        <w:widowControl w:val="0"/>
        <w:autoSpaceDE w:val="0"/>
        <w:autoSpaceDN w:val="0"/>
        <w:adjustRightInd w:val="0"/>
        <w:spacing w:after="0" w:line="200" w:lineRule="exact"/>
        <w:ind w:right="-22"/>
        <w:rPr>
          <w:rFonts w:ascii="Arial" w:hAnsi="Arial" w:cs="Arial"/>
          <w:color w:val="000000"/>
          <w:sz w:val="20"/>
          <w:szCs w:val="24"/>
        </w:rPr>
      </w:pPr>
    </w:p>
    <w:p w:rsidR="00F503A0" w:rsidRDefault="00F503A0">
      <w:pPr>
        <w:widowControl w:val="0"/>
        <w:autoSpaceDE w:val="0"/>
        <w:autoSpaceDN w:val="0"/>
        <w:adjustRightInd w:val="0"/>
        <w:spacing w:after="0" w:line="200" w:lineRule="exact"/>
        <w:ind w:right="-22"/>
        <w:rPr>
          <w:rFonts w:ascii="Arial" w:hAnsi="Arial" w:cs="Arial"/>
          <w:color w:val="000000"/>
          <w:sz w:val="20"/>
          <w:szCs w:val="24"/>
        </w:rPr>
      </w:pPr>
    </w:p>
    <w:p w:rsidR="00F503A0" w:rsidRPr="00CA6056" w:rsidRDefault="00F503A0">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80" w:lineRule="exact"/>
        <w:ind w:right="-22"/>
        <w:rPr>
          <w:rFonts w:ascii="Arial" w:hAnsi="Arial" w:cs="Arial"/>
          <w:color w:val="000000"/>
          <w:sz w:val="20"/>
          <w:szCs w:val="24"/>
        </w:rPr>
      </w:pPr>
    </w:p>
    <w:p w:rsidR="00C12B8E" w:rsidRPr="00CA6056" w:rsidRDefault="00C12B8E" w:rsidP="00732AE1">
      <w:pPr>
        <w:widowControl w:val="0"/>
        <w:numPr>
          <w:ilvl w:val="0"/>
          <w:numId w:val="2"/>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t xml:space="preserve"> Other matters required in terms of sections 24(4</w:t>
      </w:r>
      <w:proofErr w:type="gramStart"/>
      <w:r w:rsidRPr="00CA6056">
        <w:rPr>
          <w:rFonts w:ascii="Arial" w:hAnsi="Arial" w:cs="Arial"/>
          <w:b/>
          <w:caps/>
          <w:color w:val="000000"/>
          <w:sz w:val="24"/>
          <w:szCs w:val="24"/>
        </w:rPr>
        <w:t>)(</w:t>
      </w:r>
      <w:proofErr w:type="gramEnd"/>
      <w:r w:rsidRPr="00CA6056">
        <w:rPr>
          <w:rFonts w:ascii="Arial" w:hAnsi="Arial" w:cs="Arial"/>
          <w:b/>
          <w:caps/>
          <w:color w:val="000000"/>
          <w:sz w:val="24"/>
          <w:szCs w:val="24"/>
        </w:rPr>
        <w:t xml:space="preserve">a) and (b) of the Act. </w:t>
      </w:r>
    </w:p>
    <w:p w:rsidR="00C12B8E" w:rsidRPr="00723B8E" w:rsidRDefault="00C12B8E" w:rsidP="00723B8E">
      <w:pPr>
        <w:widowControl w:val="0"/>
        <w:autoSpaceDE w:val="0"/>
        <w:autoSpaceDN w:val="0"/>
        <w:adjustRightInd w:val="0"/>
        <w:spacing w:after="0" w:line="240" w:lineRule="auto"/>
        <w:ind w:left="1276" w:right="340"/>
        <w:jc w:val="both"/>
        <w:rPr>
          <w:rFonts w:ascii="Arial Narrow" w:hAnsi="Arial Narrow" w:cs="Arial"/>
          <w:b/>
          <w:color w:val="000000"/>
          <w:sz w:val="12"/>
          <w:szCs w:val="12"/>
        </w:rPr>
      </w:pPr>
      <w:r w:rsidRPr="00723B8E">
        <w:rPr>
          <w:rFonts w:ascii="Arial Narrow" w:hAnsi="Arial Narrow" w:cs="Arial"/>
          <w:color w:val="000000"/>
          <w:sz w:val="12"/>
          <w:szCs w:val="12"/>
        </w:rPr>
        <w:t xml:space="preserve">(the EAP managing the application must provide the competent authority with detailed, written proof of an investigation as required by section 24(4)(b)(i) of the Act and motivation if no reasonable or feasible alternatives, as contemplated in sub-regulation 22(2)(h), exist. The EAP must attach such motivation as </w:t>
      </w:r>
      <w:r w:rsidRPr="00723B8E">
        <w:rPr>
          <w:rFonts w:ascii="Arial Narrow" w:hAnsi="Arial Narrow" w:cs="Arial"/>
          <w:b/>
          <w:color w:val="000000"/>
          <w:sz w:val="12"/>
          <w:szCs w:val="12"/>
        </w:rPr>
        <w:t xml:space="preserve">Appendix </w:t>
      </w:r>
      <w:r w:rsidR="00377126" w:rsidRPr="00723B8E">
        <w:rPr>
          <w:rFonts w:ascii="Arial Narrow" w:hAnsi="Arial Narrow" w:cs="Arial"/>
          <w:b/>
          <w:color w:val="000000"/>
          <w:sz w:val="12"/>
          <w:szCs w:val="12"/>
        </w:rPr>
        <w:t>1</w:t>
      </w:r>
      <w:r w:rsidRPr="00723B8E">
        <w:rPr>
          <w:rFonts w:ascii="Arial Narrow" w:hAnsi="Arial Narrow" w:cs="Arial"/>
          <w:b/>
          <w:color w:val="000000"/>
          <w:sz w:val="12"/>
          <w:szCs w:val="12"/>
        </w:rPr>
        <w:t>)</w:t>
      </w:r>
      <w:r w:rsidRPr="00723B8E">
        <w:rPr>
          <w:rFonts w:ascii="Arial Narrow" w:hAnsi="Arial Narrow" w:cs="Arial"/>
          <w:color w:val="000000"/>
          <w:sz w:val="12"/>
          <w:szCs w:val="12"/>
        </w:rPr>
        <w:t>.</w:t>
      </w:r>
    </w:p>
    <w:p w:rsidR="00793867" w:rsidRPr="00723B8E" w:rsidRDefault="00723B8E" w:rsidP="00723B8E">
      <w:pPr>
        <w:widowControl w:val="0"/>
        <w:tabs>
          <w:tab w:val="left" w:pos="1827"/>
        </w:tabs>
        <w:autoSpaceDE w:val="0"/>
        <w:autoSpaceDN w:val="0"/>
        <w:adjustRightInd w:val="0"/>
        <w:spacing w:after="0" w:line="240" w:lineRule="auto"/>
        <w:ind w:left="1134"/>
        <w:rPr>
          <w:rFonts w:ascii="Arial Narrow" w:hAnsi="Arial Narrow" w:cs="Arial"/>
        </w:rPr>
      </w:pPr>
      <w:r w:rsidRPr="00723B8E">
        <w:rPr>
          <w:rFonts w:ascii="Arial" w:hAnsi="Arial" w:cs="Arial"/>
        </w:rPr>
        <w:t>None</w:t>
      </w:r>
    </w:p>
    <w:p w:rsidR="00793867" w:rsidRPr="00CA6056" w:rsidRDefault="00793867" w:rsidP="00793867">
      <w:pPr>
        <w:rPr>
          <w:rFonts w:ascii="Arial" w:hAnsi="Arial" w:cs="Arial"/>
          <w:sz w:val="24"/>
          <w:szCs w:val="24"/>
        </w:rPr>
      </w:pPr>
    </w:p>
    <w:p w:rsidR="00C12B8E" w:rsidRPr="00CA6056" w:rsidRDefault="00C12B8E" w:rsidP="00793867">
      <w:pPr>
        <w:rPr>
          <w:rFonts w:ascii="Arial" w:hAnsi="Arial" w:cs="Arial"/>
          <w:sz w:val="24"/>
          <w:szCs w:val="24"/>
        </w:rPr>
        <w:sectPr w:rsidR="00C12B8E" w:rsidRPr="00CA6056" w:rsidSect="000F6AA3">
          <w:pgSz w:w="11907" w:h="16840" w:code="9"/>
          <w:pgMar w:top="720" w:right="720" w:bottom="658" w:left="720" w:header="283" w:footer="0" w:gutter="0"/>
          <w:cols w:space="720"/>
          <w:noEndnote/>
          <w:docGrid w:linePitch="299"/>
        </w:sectPr>
      </w:pPr>
    </w:p>
    <w:p w:rsidR="00C12B8E" w:rsidRPr="00CA6056" w:rsidRDefault="00C12B8E">
      <w:pPr>
        <w:widowControl w:val="0"/>
        <w:autoSpaceDE w:val="0"/>
        <w:autoSpaceDN w:val="0"/>
        <w:adjustRightInd w:val="0"/>
        <w:spacing w:after="0" w:line="330" w:lineRule="exact"/>
        <w:ind w:left="4369" w:right="-38"/>
        <w:rPr>
          <w:rFonts w:ascii="Arial" w:hAnsi="Arial" w:cs="Arial"/>
          <w:b/>
          <w:color w:val="000000"/>
          <w:sz w:val="28"/>
          <w:szCs w:val="24"/>
        </w:rPr>
      </w:pPr>
      <w:r w:rsidRPr="00CA6056">
        <w:rPr>
          <w:rFonts w:ascii="Arial" w:hAnsi="Arial" w:cs="Arial"/>
          <w:b/>
          <w:color w:val="000000"/>
          <w:sz w:val="28"/>
          <w:szCs w:val="24"/>
        </w:rPr>
        <w:lastRenderedPageBreak/>
        <w:t xml:space="preserve">PART B </w:t>
      </w:r>
    </w:p>
    <w:p w:rsidR="00C12B8E" w:rsidRPr="00CA6056" w:rsidRDefault="00C12B8E">
      <w:pPr>
        <w:widowControl w:val="0"/>
        <w:autoSpaceDE w:val="0"/>
        <w:autoSpaceDN w:val="0"/>
        <w:adjustRightInd w:val="0"/>
        <w:spacing w:before="110" w:after="0" w:line="330" w:lineRule="exact"/>
        <w:ind w:left="1008" w:right="-38"/>
        <w:rPr>
          <w:rFonts w:ascii="Arial" w:hAnsi="Arial" w:cs="Arial"/>
          <w:b/>
          <w:color w:val="000000"/>
          <w:sz w:val="28"/>
          <w:szCs w:val="24"/>
        </w:rPr>
      </w:pPr>
      <w:r w:rsidRPr="00CA6056">
        <w:rPr>
          <w:rFonts w:ascii="Arial" w:hAnsi="Arial" w:cs="Arial"/>
          <w:b/>
          <w:color w:val="000000"/>
          <w:sz w:val="28"/>
          <w:szCs w:val="24"/>
        </w:rPr>
        <w:t xml:space="preserve">ENVIRONMENTAL MANAGEMENT PROGRAMME REPORT </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160" w:lineRule="exact"/>
        <w:ind w:right="-22"/>
        <w:rPr>
          <w:rFonts w:ascii="Arial" w:hAnsi="Arial" w:cs="Arial"/>
          <w:color w:val="000000"/>
          <w:sz w:val="20"/>
          <w:szCs w:val="24"/>
        </w:rPr>
      </w:pPr>
    </w:p>
    <w:p w:rsidR="00C12B8E" w:rsidRPr="00CA6056" w:rsidRDefault="00C12B8E" w:rsidP="007173C6">
      <w:pPr>
        <w:pStyle w:val="ListParagraph"/>
        <w:widowControl w:val="0"/>
        <w:numPr>
          <w:ilvl w:val="0"/>
          <w:numId w:val="12"/>
        </w:numPr>
        <w:autoSpaceDE w:val="0"/>
        <w:autoSpaceDN w:val="0"/>
        <w:adjustRightInd w:val="0"/>
        <w:spacing w:after="0" w:line="285" w:lineRule="exact"/>
        <w:ind w:right="-30"/>
        <w:rPr>
          <w:rFonts w:ascii="Arial" w:hAnsi="Arial" w:cs="Arial"/>
          <w:b/>
          <w:caps/>
          <w:color w:val="000000"/>
          <w:spacing w:val="1"/>
          <w:sz w:val="24"/>
          <w:szCs w:val="24"/>
        </w:rPr>
      </w:pPr>
      <w:r w:rsidRPr="00CA6056">
        <w:rPr>
          <w:rFonts w:ascii="Arial" w:hAnsi="Arial" w:cs="Arial"/>
          <w:b/>
          <w:caps/>
          <w:color w:val="000000"/>
          <w:spacing w:val="1"/>
          <w:sz w:val="24"/>
          <w:szCs w:val="24"/>
        </w:rPr>
        <w:t xml:space="preserve">  Draft environmental management programme.  </w:t>
      </w:r>
    </w:p>
    <w:p w:rsidR="005F0116" w:rsidRPr="00CA6056" w:rsidRDefault="005F0116" w:rsidP="005F0116">
      <w:pPr>
        <w:pStyle w:val="ListParagraph"/>
        <w:widowControl w:val="0"/>
        <w:autoSpaceDE w:val="0"/>
        <w:autoSpaceDN w:val="0"/>
        <w:adjustRightInd w:val="0"/>
        <w:spacing w:after="0" w:line="285" w:lineRule="exact"/>
        <w:ind w:left="1080" w:right="-30"/>
        <w:rPr>
          <w:rFonts w:ascii="Arial" w:hAnsi="Arial" w:cs="Arial"/>
          <w:b/>
          <w:caps/>
          <w:color w:val="000000"/>
          <w:spacing w:val="1"/>
          <w:sz w:val="24"/>
          <w:szCs w:val="24"/>
        </w:rPr>
      </w:pPr>
    </w:p>
    <w:p w:rsidR="005F0116" w:rsidRPr="00CA6056" w:rsidRDefault="00C12B8E" w:rsidP="007173C6">
      <w:pPr>
        <w:widowControl w:val="0"/>
        <w:numPr>
          <w:ilvl w:val="0"/>
          <w:numId w:val="13"/>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tab/>
        <w:t>Details of the EAP</w:t>
      </w:r>
    </w:p>
    <w:p w:rsidR="00C12B8E" w:rsidRPr="00723B8E" w:rsidRDefault="00C12B8E" w:rsidP="00377126">
      <w:pPr>
        <w:widowControl w:val="0"/>
        <w:tabs>
          <w:tab w:val="left" w:pos="760"/>
          <w:tab w:val="left" w:pos="2979"/>
        </w:tabs>
        <w:autoSpaceDE w:val="0"/>
        <w:autoSpaceDN w:val="0"/>
        <w:adjustRightInd w:val="0"/>
        <w:spacing w:after="0" w:line="240" w:lineRule="auto"/>
        <w:ind w:left="1276" w:right="-28"/>
        <w:rPr>
          <w:rFonts w:ascii="Arial Narrow" w:hAnsi="Arial Narrow" w:cs="Arial"/>
          <w:color w:val="000000"/>
          <w:sz w:val="12"/>
          <w:szCs w:val="12"/>
        </w:rPr>
      </w:pPr>
      <w:r w:rsidRPr="00723B8E">
        <w:rPr>
          <w:rFonts w:ascii="Arial Narrow" w:hAnsi="Arial Narrow" w:cs="Arial"/>
          <w:color w:val="000000"/>
          <w:sz w:val="12"/>
          <w:szCs w:val="12"/>
        </w:rPr>
        <w:t>(Confirm that the requirement for the provision of the details and expertise of the EAP are already included in PART A, section 1(a) herein as required).</w:t>
      </w:r>
    </w:p>
    <w:p w:rsidR="00C40BAA" w:rsidRPr="00723B8E" w:rsidRDefault="00C40BAA" w:rsidP="00377126">
      <w:pPr>
        <w:pStyle w:val="Style1"/>
        <w:kinsoku w:val="0"/>
        <w:autoSpaceDE/>
        <w:autoSpaceDN/>
        <w:adjustRightInd/>
        <w:ind w:left="1276"/>
        <w:rPr>
          <w:rStyle w:val="CharacterStyle2"/>
          <w:rFonts w:ascii="Arial Narrow" w:hAnsi="Arial Narrow" w:cs="Arial"/>
          <w:sz w:val="22"/>
          <w:szCs w:val="22"/>
        </w:rPr>
      </w:pPr>
      <w:r w:rsidRPr="00723B8E">
        <w:rPr>
          <w:rStyle w:val="CharacterStyle2"/>
          <w:rFonts w:ascii="Arial Narrow" w:hAnsi="Arial Narrow" w:cs="Arial"/>
          <w:sz w:val="22"/>
          <w:szCs w:val="22"/>
        </w:rPr>
        <w:t xml:space="preserve">The EAP Mr. Daan Erasmus has a National Diploma in Agriculture Resource Utilization and a Baccalaureus </w:t>
      </w:r>
      <w:proofErr w:type="spellStart"/>
      <w:r w:rsidRPr="00723B8E">
        <w:rPr>
          <w:rStyle w:val="CharacterStyle2"/>
          <w:rFonts w:ascii="Arial Narrow" w:hAnsi="Arial Narrow" w:cs="Arial"/>
          <w:sz w:val="22"/>
          <w:szCs w:val="22"/>
        </w:rPr>
        <w:t>Technologiae</w:t>
      </w:r>
      <w:proofErr w:type="spellEnd"/>
      <w:r w:rsidRPr="00723B8E">
        <w:rPr>
          <w:rStyle w:val="CharacterStyle2"/>
          <w:rFonts w:ascii="Arial Narrow" w:hAnsi="Arial Narrow" w:cs="Arial"/>
          <w:sz w:val="22"/>
          <w:szCs w:val="22"/>
        </w:rPr>
        <w:t xml:space="preserve"> degree in Agricultural Extension.</w:t>
      </w:r>
    </w:p>
    <w:p w:rsidR="00A75431" w:rsidRPr="00723B8E" w:rsidRDefault="00A75431" w:rsidP="00C40BAA">
      <w:pPr>
        <w:pStyle w:val="Style1"/>
        <w:kinsoku w:val="0"/>
        <w:autoSpaceDE/>
        <w:autoSpaceDN/>
        <w:adjustRightInd/>
        <w:rPr>
          <w:rStyle w:val="CharacterStyle2"/>
          <w:rFonts w:ascii="Arial Narrow" w:hAnsi="Arial Narrow" w:cs="Arial"/>
          <w:sz w:val="22"/>
          <w:szCs w:val="22"/>
        </w:rPr>
      </w:pPr>
    </w:p>
    <w:p w:rsidR="00793867" w:rsidRPr="00723B8E" w:rsidRDefault="00F02DF2" w:rsidP="00793867">
      <w:pPr>
        <w:pStyle w:val="ListParagraph"/>
        <w:widowControl w:val="0"/>
        <w:tabs>
          <w:tab w:val="left" w:pos="1276"/>
        </w:tabs>
        <w:overflowPunct w:val="0"/>
        <w:autoSpaceDE w:val="0"/>
        <w:autoSpaceDN w:val="0"/>
        <w:adjustRightInd w:val="0"/>
        <w:spacing w:after="0" w:line="205" w:lineRule="auto"/>
        <w:ind w:left="1276" w:right="20"/>
        <w:jc w:val="both"/>
        <w:rPr>
          <w:rStyle w:val="CharacterStyle2"/>
          <w:rFonts w:ascii="Arial Narrow" w:hAnsi="Arial Narrow" w:cs="Arial"/>
          <w:sz w:val="22"/>
          <w:szCs w:val="22"/>
        </w:rPr>
      </w:pPr>
      <w:r w:rsidRPr="00723B8E">
        <w:rPr>
          <w:rStyle w:val="CharacterStyle2"/>
          <w:rFonts w:ascii="Arial Narrow" w:hAnsi="Arial Narrow" w:cs="Arial"/>
          <w:sz w:val="22"/>
          <w:szCs w:val="22"/>
        </w:rPr>
        <w:tab/>
        <w:t xml:space="preserve">Yes see </w:t>
      </w:r>
      <w:r w:rsidRPr="00723B8E">
        <w:rPr>
          <w:rStyle w:val="CharacterStyle2"/>
          <w:rFonts w:ascii="Arial Narrow" w:hAnsi="Arial Narrow" w:cs="Arial"/>
          <w:b/>
          <w:sz w:val="22"/>
          <w:szCs w:val="22"/>
        </w:rPr>
        <w:t>P</w:t>
      </w:r>
      <w:r w:rsidR="00793867" w:rsidRPr="00723B8E">
        <w:rPr>
          <w:rStyle w:val="CharacterStyle2"/>
          <w:rFonts w:ascii="Arial Narrow" w:hAnsi="Arial Narrow" w:cs="Arial"/>
          <w:b/>
          <w:sz w:val="22"/>
          <w:szCs w:val="22"/>
        </w:rPr>
        <w:t>art A</w:t>
      </w:r>
      <w:r w:rsidR="00793867" w:rsidRPr="00723B8E">
        <w:rPr>
          <w:rStyle w:val="CharacterStyle2"/>
          <w:rFonts w:ascii="Arial Narrow" w:hAnsi="Arial Narrow" w:cs="Arial"/>
          <w:sz w:val="22"/>
          <w:szCs w:val="22"/>
        </w:rPr>
        <w:t>.</w:t>
      </w:r>
    </w:p>
    <w:p w:rsidR="00C12B8E" w:rsidRPr="00CA6056" w:rsidRDefault="00C12B8E" w:rsidP="00793867">
      <w:pPr>
        <w:widowControl w:val="0"/>
        <w:tabs>
          <w:tab w:val="left" w:pos="1573"/>
        </w:tabs>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5F0116" w:rsidRPr="00CA6056" w:rsidRDefault="00C12B8E" w:rsidP="007173C6">
      <w:pPr>
        <w:widowControl w:val="0"/>
        <w:numPr>
          <w:ilvl w:val="0"/>
          <w:numId w:val="13"/>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t xml:space="preserve"> Description of the Aspects of the Activity </w:t>
      </w:r>
    </w:p>
    <w:p w:rsidR="00C12B8E" w:rsidRPr="00723B8E" w:rsidRDefault="00C12B8E" w:rsidP="00376153">
      <w:pPr>
        <w:widowControl w:val="0"/>
        <w:tabs>
          <w:tab w:val="left" w:pos="760"/>
        </w:tabs>
        <w:autoSpaceDE w:val="0"/>
        <w:autoSpaceDN w:val="0"/>
        <w:adjustRightInd w:val="0"/>
        <w:spacing w:after="0" w:line="240" w:lineRule="auto"/>
        <w:ind w:left="1134" w:right="-28"/>
        <w:rPr>
          <w:rFonts w:ascii="Arial" w:hAnsi="Arial" w:cs="Arial"/>
          <w:color w:val="000000"/>
          <w:sz w:val="12"/>
          <w:szCs w:val="12"/>
        </w:rPr>
      </w:pPr>
      <w:r w:rsidRPr="00723B8E">
        <w:rPr>
          <w:rFonts w:ascii="Arial" w:hAnsi="Arial" w:cs="Arial"/>
          <w:color w:val="000000"/>
          <w:sz w:val="12"/>
          <w:szCs w:val="12"/>
        </w:rPr>
        <w:t>(Confirm that the requirement to describe the aspects of the activity that are covered by the draft environmental management programme is already included in PART A</w:t>
      </w:r>
      <w:r w:rsidR="005F0116" w:rsidRPr="00723B8E">
        <w:rPr>
          <w:rFonts w:ascii="Arial" w:hAnsi="Arial" w:cs="Arial"/>
          <w:color w:val="000000"/>
          <w:sz w:val="12"/>
          <w:szCs w:val="12"/>
        </w:rPr>
        <w:t>, section</w:t>
      </w:r>
      <w:r w:rsidRPr="00723B8E">
        <w:rPr>
          <w:rFonts w:ascii="Arial" w:hAnsi="Arial" w:cs="Arial"/>
          <w:color w:val="000000"/>
          <w:sz w:val="12"/>
          <w:szCs w:val="12"/>
        </w:rPr>
        <w:t xml:space="preserve"> (1</w:t>
      </w:r>
      <w:proofErr w:type="gramStart"/>
      <w:r w:rsidRPr="00723B8E">
        <w:rPr>
          <w:rFonts w:ascii="Arial" w:hAnsi="Arial" w:cs="Arial"/>
          <w:color w:val="000000"/>
          <w:sz w:val="12"/>
          <w:szCs w:val="12"/>
        </w:rPr>
        <w:t>)(</w:t>
      </w:r>
      <w:proofErr w:type="gramEnd"/>
      <w:r w:rsidRPr="00723B8E">
        <w:rPr>
          <w:rFonts w:ascii="Arial" w:hAnsi="Arial" w:cs="Arial"/>
          <w:color w:val="000000"/>
          <w:sz w:val="12"/>
          <w:szCs w:val="12"/>
        </w:rPr>
        <w:t xml:space="preserve">h) herein as required). </w:t>
      </w:r>
    </w:p>
    <w:p w:rsidR="003A2CC4" w:rsidRPr="00723B8E" w:rsidRDefault="003A2CC4" w:rsidP="005F0116">
      <w:pPr>
        <w:widowControl w:val="0"/>
        <w:tabs>
          <w:tab w:val="left" w:pos="760"/>
        </w:tabs>
        <w:autoSpaceDE w:val="0"/>
        <w:autoSpaceDN w:val="0"/>
        <w:adjustRightInd w:val="0"/>
        <w:spacing w:after="0" w:line="275" w:lineRule="exact"/>
        <w:ind w:left="1134" w:right="-30"/>
        <w:rPr>
          <w:rFonts w:ascii="Arial Narrow" w:hAnsi="Arial Narrow" w:cs="Arial"/>
          <w:color w:val="000000"/>
        </w:rPr>
      </w:pPr>
      <w:r w:rsidRPr="00723B8E">
        <w:rPr>
          <w:rStyle w:val="CharacterStyle2"/>
          <w:rFonts w:ascii="Arial Narrow" w:hAnsi="Arial Narrow" w:cs="Arial"/>
          <w:sz w:val="22"/>
          <w:szCs w:val="22"/>
        </w:rPr>
        <w:t xml:space="preserve">Yes see </w:t>
      </w:r>
      <w:r w:rsidRPr="00723B8E">
        <w:rPr>
          <w:rStyle w:val="CharacterStyle2"/>
          <w:rFonts w:ascii="Arial Narrow" w:hAnsi="Arial Narrow" w:cs="Arial"/>
          <w:b/>
          <w:sz w:val="22"/>
          <w:szCs w:val="22"/>
        </w:rPr>
        <w:t>Part A</w:t>
      </w:r>
      <w:r w:rsidRPr="00723B8E">
        <w:rPr>
          <w:rStyle w:val="CharacterStyle2"/>
          <w:rFonts w:ascii="Arial Narrow" w:hAnsi="Arial Narrow" w:cs="Arial"/>
          <w:sz w:val="22"/>
          <w:szCs w:val="22"/>
        </w:rPr>
        <w:t>.</w:t>
      </w:r>
    </w:p>
    <w:p w:rsidR="00F02DF2" w:rsidRPr="00CA6056" w:rsidRDefault="00F02DF2" w:rsidP="00793867">
      <w:pPr>
        <w:pStyle w:val="ListParagraph"/>
        <w:widowControl w:val="0"/>
        <w:overflowPunct w:val="0"/>
        <w:autoSpaceDE w:val="0"/>
        <w:autoSpaceDN w:val="0"/>
        <w:adjustRightInd w:val="0"/>
        <w:spacing w:after="0" w:line="205" w:lineRule="auto"/>
        <w:ind w:left="1276" w:right="20"/>
        <w:jc w:val="both"/>
        <w:rPr>
          <w:rFonts w:ascii="Arial" w:hAnsi="Arial" w:cs="Arial"/>
          <w:color w:val="000000"/>
          <w:sz w:val="20"/>
          <w:szCs w:val="24"/>
        </w:rPr>
      </w:pPr>
    </w:p>
    <w:p w:rsidR="00C12B8E" w:rsidRPr="00CA6056" w:rsidRDefault="00C12B8E" w:rsidP="003A2CC4">
      <w:pPr>
        <w:widowControl w:val="0"/>
        <w:tabs>
          <w:tab w:val="left" w:pos="2227"/>
        </w:tabs>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60" w:lineRule="exact"/>
        <w:ind w:right="-22"/>
        <w:rPr>
          <w:rFonts w:ascii="Arial" w:hAnsi="Arial" w:cs="Arial"/>
          <w:color w:val="000000"/>
          <w:sz w:val="20"/>
          <w:szCs w:val="24"/>
        </w:rPr>
      </w:pPr>
    </w:p>
    <w:p w:rsidR="00C12B8E" w:rsidRPr="00CA6056" w:rsidRDefault="00C12B8E" w:rsidP="007173C6">
      <w:pPr>
        <w:widowControl w:val="0"/>
        <w:numPr>
          <w:ilvl w:val="0"/>
          <w:numId w:val="13"/>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t xml:space="preserve"> Composite Map </w:t>
      </w:r>
    </w:p>
    <w:p w:rsidR="00C12B8E" w:rsidRPr="00723B8E" w:rsidRDefault="00C12B8E" w:rsidP="00723B8E">
      <w:pPr>
        <w:widowControl w:val="0"/>
        <w:tabs>
          <w:tab w:val="left" w:pos="2028"/>
          <w:tab w:val="left" w:pos="4236"/>
        </w:tabs>
        <w:autoSpaceDE w:val="0"/>
        <w:autoSpaceDN w:val="0"/>
        <w:adjustRightInd w:val="0"/>
        <w:spacing w:after="0" w:line="240" w:lineRule="auto"/>
        <w:ind w:left="1276" w:right="-23"/>
        <w:rPr>
          <w:rFonts w:ascii="Arial Narrow" w:hAnsi="Arial Narrow" w:cs="Arial"/>
          <w:color w:val="000000"/>
          <w:sz w:val="12"/>
          <w:szCs w:val="12"/>
        </w:rPr>
      </w:pPr>
      <w:r w:rsidRPr="00723B8E">
        <w:rPr>
          <w:rFonts w:ascii="Arial Narrow" w:hAnsi="Arial Narrow" w:cs="Arial"/>
          <w:color w:val="000000"/>
          <w:sz w:val="12"/>
          <w:szCs w:val="12"/>
        </w:rPr>
        <w:t>(Provide a map (Attached as an Appendix</w:t>
      </w:r>
      <w:r w:rsidR="00723B8E">
        <w:rPr>
          <w:rFonts w:ascii="Arial Narrow" w:hAnsi="Arial Narrow" w:cs="Arial"/>
          <w:color w:val="000000"/>
          <w:sz w:val="12"/>
          <w:szCs w:val="12"/>
        </w:rPr>
        <w:t xml:space="preserve"> 1 (b)</w:t>
      </w:r>
      <w:r w:rsidRPr="00723B8E">
        <w:rPr>
          <w:rFonts w:ascii="Arial Narrow" w:hAnsi="Arial Narrow" w:cs="Arial"/>
          <w:color w:val="000000"/>
          <w:sz w:val="12"/>
          <w:szCs w:val="12"/>
        </w:rPr>
        <w:t>) at an appropriate scale which superimposes the proposed activity, its associated structures, and infrastructure on the environmental sensitivities of the preferred site, indicating any areas that any areas that should be avoided, including buffers)</w:t>
      </w:r>
      <w:r w:rsidRPr="00723B8E">
        <w:rPr>
          <w:rFonts w:ascii="Arial Narrow" w:hAnsi="Arial Narrow" w:cs="Arial"/>
          <w:color w:val="000000"/>
          <w:sz w:val="12"/>
          <w:szCs w:val="12"/>
        </w:rPr>
        <w:tab/>
      </w:r>
    </w:p>
    <w:p w:rsidR="00793867" w:rsidRPr="00723B8E" w:rsidRDefault="00793867" w:rsidP="00723B8E">
      <w:pPr>
        <w:pStyle w:val="ListParagraph"/>
        <w:widowControl w:val="0"/>
        <w:tabs>
          <w:tab w:val="left" w:pos="1276"/>
        </w:tabs>
        <w:overflowPunct w:val="0"/>
        <w:autoSpaceDE w:val="0"/>
        <w:autoSpaceDN w:val="0"/>
        <w:adjustRightInd w:val="0"/>
        <w:spacing w:after="0" w:line="205" w:lineRule="auto"/>
        <w:ind w:left="1276" w:right="20"/>
        <w:jc w:val="both"/>
        <w:rPr>
          <w:rFonts w:ascii="Arial Narrow" w:hAnsi="Arial Narrow" w:cs="Arial"/>
          <w:b/>
          <w:bCs/>
        </w:rPr>
      </w:pPr>
      <w:r w:rsidRPr="00CA6056">
        <w:rPr>
          <w:rStyle w:val="CharacterStyle2"/>
          <w:rFonts w:ascii="Arial" w:hAnsi="Arial" w:cs="Arial"/>
          <w:sz w:val="24"/>
          <w:szCs w:val="24"/>
        </w:rPr>
        <w:tab/>
      </w:r>
      <w:r w:rsidRPr="00723B8E">
        <w:rPr>
          <w:rStyle w:val="CharacterStyle2"/>
          <w:rFonts w:ascii="Arial Narrow" w:hAnsi="Arial Narrow" w:cs="Arial"/>
          <w:sz w:val="22"/>
          <w:szCs w:val="22"/>
        </w:rPr>
        <w:t xml:space="preserve">See </w:t>
      </w:r>
      <w:r w:rsidR="00723B8E">
        <w:rPr>
          <w:rStyle w:val="CharacterStyle2"/>
          <w:rFonts w:ascii="Arial Narrow" w:hAnsi="Arial Narrow" w:cs="Arial"/>
          <w:b/>
          <w:sz w:val="22"/>
          <w:szCs w:val="22"/>
        </w:rPr>
        <w:t>Appendix 1(b)</w:t>
      </w:r>
      <w:r w:rsidRPr="00723B8E">
        <w:rPr>
          <w:rStyle w:val="CharacterStyle2"/>
          <w:rFonts w:ascii="Arial Narrow" w:hAnsi="Arial Narrow" w:cs="Arial"/>
          <w:sz w:val="22"/>
          <w:szCs w:val="22"/>
        </w:rPr>
        <w:t>.</w:t>
      </w:r>
    </w:p>
    <w:p w:rsidR="00C12B8E" w:rsidRPr="00CA6056" w:rsidRDefault="00C12B8E" w:rsidP="00793867">
      <w:pPr>
        <w:widowControl w:val="0"/>
        <w:tabs>
          <w:tab w:val="left" w:pos="2307"/>
        </w:tabs>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 w:lineRule="exact"/>
        <w:ind w:right="-22"/>
        <w:rPr>
          <w:rFonts w:ascii="Arial" w:hAnsi="Arial" w:cs="Arial"/>
          <w:color w:val="000000"/>
          <w:sz w:val="20"/>
          <w:szCs w:val="24"/>
        </w:rPr>
      </w:pPr>
    </w:p>
    <w:p w:rsidR="00C12B8E" w:rsidRPr="00CA6056" w:rsidRDefault="00C12B8E" w:rsidP="007173C6">
      <w:pPr>
        <w:widowControl w:val="0"/>
        <w:numPr>
          <w:ilvl w:val="0"/>
          <w:numId w:val="13"/>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olor w:val="000000"/>
          <w:sz w:val="24"/>
          <w:szCs w:val="24"/>
        </w:rPr>
        <w:tab/>
      </w:r>
      <w:r w:rsidRPr="00CA6056">
        <w:rPr>
          <w:rFonts w:ascii="Arial" w:hAnsi="Arial" w:cs="Arial"/>
          <w:b/>
          <w:caps/>
          <w:color w:val="000000"/>
          <w:sz w:val="24"/>
          <w:szCs w:val="24"/>
        </w:rPr>
        <w:t xml:space="preserve">Description  of  Impact  management  objectives  including  management statements </w:t>
      </w:r>
    </w:p>
    <w:p w:rsidR="005F0116" w:rsidRPr="00CA6056" w:rsidRDefault="005F0116" w:rsidP="005F0116">
      <w:pPr>
        <w:widowControl w:val="0"/>
        <w:autoSpaceDE w:val="0"/>
        <w:autoSpaceDN w:val="0"/>
        <w:adjustRightInd w:val="0"/>
        <w:spacing w:after="0" w:line="285" w:lineRule="exact"/>
        <w:ind w:right="-30"/>
        <w:rPr>
          <w:rFonts w:ascii="Arial" w:hAnsi="Arial" w:cs="Arial"/>
          <w:b/>
          <w:caps/>
          <w:color w:val="000000"/>
          <w:sz w:val="24"/>
          <w:szCs w:val="24"/>
        </w:rPr>
      </w:pPr>
    </w:p>
    <w:p w:rsidR="005F0116" w:rsidRPr="00CA6056" w:rsidRDefault="005F0116" w:rsidP="007173C6">
      <w:pPr>
        <w:pStyle w:val="ListParagraph"/>
        <w:widowControl w:val="0"/>
        <w:numPr>
          <w:ilvl w:val="0"/>
          <w:numId w:val="14"/>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Determination of closure objectives</w:t>
      </w:r>
    </w:p>
    <w:p w:rsidR="00377126" w:rsidRPr="00723B8E" w:rsidRDefault="005F0116" w:rsidP="00723B8E">
      <w:pPr>
        <w:widowControl w:val="0"/>
        <w:autoSpaceDE w:val="0"/>
        <w:autoSpaceDN w:val="0"/>
        <w:adjustRightInd w:val="0"/>
        <w:spacing w:after="0" w:line="240" w:lineRule="auto"/>
        <w:ind w:left="1985"/>
        <w:rPr>
          <w:rFonts w:ascii="Arial" w:hAnsi="Arial" w:cs="Arial"/>
          <w:color w:val="000000"/>
          <w:sz w:val="12"/>
          <w:szCs w:val="12"/>
        </w:rPr>
      </w:pPr>
      <w:r w:rsidRPr="00723B8E">
        <w:rPr>
          <w:rFonts w:ascii="Arial" w:hAnsi="Arial" w:cs="Arial"/>
          <w:color w:val="000000"/>
          <w:sz w:val="12"/>
          <w:szCs w:val="12"/>
        </w:rPr>
        <w:t>(</w:t>
      </w:r>
      <w:proofErr w:type="gramStart"/>
      <w:r w:rsidRPr="00723B8E">
        <w:rPr>
          <w:rFonts w:ascii="Arial Narrow" w:hAnsi="Arial Narrow" w:cs="Arial"/>
          <w:color w:val="000000"/>
          <w:sz w:val="12"/>
          <w:szCs w:val="12"/>
        </w:rPr>
        <w:t>ensure</w:t>
      </w:r>
      <w:proofErr w:type="gramEnd"/>
      <w:r w:rsidRPr="00723B8E">
        <w:rPr>
          <w:rFonts w:ascii="Arial Narrow" w:hAnsi="Arial Narrow" w:cs="Arial"/>
          <w:color w:val="000000"/>
          <w:sz w:val="12"/>
          <w:szCs w:val="12"/>
        </w:rPr>
        <w:t xml:space="preserve"> that the closure objectives are informed by the type of environment described)</w:t>
      </w:r>
    </w:p>
    <w:p w:rsidR="00A75431" w:rsidRPr="00723B8E" w:rsidRDefault="00A75431" w:rsidP="00A75431">
      <w:pPr>
        <w:widowControl w:val="0"/>
        <w:tabs>
          <w:tab w:val="right" w:pos="8789"/>
        </w:tabs>
        <w:ind w:left="1985"/>
        <w:jc w:val="both"/>
        <w:rPr>
          <w:rFonts w:ascii="Arial Narrow" w:eastAsia="Times New Roman" w:hAnsi="Arial Narrow" w:cs="Arial"/>
          <w:color w:val="000000"/>
          <w:lang w:val="en-GB"/>
        </w:rPr>
      </w:pPr>
      <w:r w:rsidRPr="00723B8E">
        <w:rPr>
          <w:rFonts w:ascii="Arial Narrow" w:eastAsia="Times New Roman" w:hAnsi="Arial Narrow" w:cs="Arial"/>
          <w:color w:val="000000"/>
          <w:lang w:val="en-GB"/>
        </w:rPr>
        <w:t xml:space="preserve">The main closure objective of </w:t>
      </w:r>
      <w:r w:rsidRPr="00723B8E">
        <w:rPr>
          <w:rFonts w:ascii="Arial Narrow" w:eastAsia="Times New Roman" w:hAnsi="Arial Narrow" w:cs="Arial"/>
          <w:color w:val="000000"/>
          <w:lang w:val="en-GB"/>
        </w:rPr>
        <w:tab/>
        <w:t>the applicant is to rehabilitate the entire mining site in such a way to ensure that the man-made topographical landscape would blend in with the surrounding landscape, not pose a safety hazard to humans and animals, while at the same time allow for alternative land uses. Establish a self-sustaining and stable vegetation cover in order to mitigate the visual impact, to control erosion and to create some habitat for animals. The rehabilitated environment also needs to be aesthetically acceptable according to the principle of BPEO.  Another main objective is to manage the surface water in such way that an acceptable water standard is achieved when a closure certificate is issued.</w:t>
      </w:r>
    </w:p>
    <w:p w:rsidR="00A75431" w:rsidRPr="00723B8E" w:rsidRDefault="00B71E5F" w:rsidP="00B71E5F">
      <w:pPr>
        <w:widowControl w:val="0"/>
        <w:tabs>
          <w:tab w:val="right" w:pos="8789"/>
        </w:tabs>
        <w:spacing w:after="0" w:line="240" w:lineRule="auto"/>
        <w:ind w:left="1985"/>
        <w:jc w:val="both"/>
        <w:rPr>
          <w:rFonts w:ascii="Arial Narrow" w:eastAsia="Times New Roman" w:hAnsi="Arial Narrow" w:cs="Arial"/>
          <w:color w:val="000000"/>
          <w:lang w:val="en-GB"/>
        </w:rPr>
      </w:pPr>
      <w:proofErr w:type="spellStart"/>
      <w:r w:rsidRPr="00723B8E">
        <w:rPr>
          <w:rFonts w:ascii="Arial Narrow" w:eastAsia="Times New Roman" w:hAnsi="Arial Narrow" w:cs="Arial"/>
          <w:lang w:val="en-GB"/>
        </w:rPr>
        <w:t>Raubex</w:t>
      </w:r>
      <w:proofErr w:type="spellEnd"/>
      <w:r w:rsidRPr="00723B8E">
        <w:rPr>
          <w:rFonts w:ascii="Arial Narrow" w:eastAsia="Times New Roman" w:hAnsi="Arial Narrow" w:cs="Arial"/>
          <w:lang w:val="en-GB"/>
        </w:rPr>
        <w:t xml:space="preserve"> Construction</w:t>
      </w:r>
      <w:r w:rsidR="00F503A0" w:rsidRPr="00723B8E">
        <w:rPr>
          <w:rFonts w:ascii="Arial Narrow" w:eastAsia="Times New Roman" w:hAnsi="Arial Narrow" w:cs="Arial"/>
          <w:lang w:val="en-GB"/>
        </w:rPr>
        <w:t xml:space="preserve"> </w:t>
      </w:r>
      <w:r w:rsidR="00723B8E">
        <w:rPr>
          <w:rFonts w:ascii="Arial Narrow" w:eastAsia="Times New Roman" w:hAnsi="Arial Narrow" w:cs="Arial"/>
          <w:lang w:val="en-GB"/>
        </w:rPr>
        <w:t xml:space="preserve">(Pty) Ltd </w:t>
      </w:r>
      <w:r w:rsidR="00A75431" w:rsidRPr="00723B8E">
        <w:rPr>
          <w:rFonts w:ascii="Arial Narrow" w:eastAsia="Times New Roman" w:hAnsi="Arial Narrow" w:cs="Arial"/>
          <w:color w:val="000000"/>
          <w:lang w:val="en-GB"/>
        </w:rPr>
        <w:t>will ensure that the Operation/Sites are:</w:t>
      </w:r>
    </w:p>
    <w:p w:rsidR="00A75431" w:rsidRPr="00723B8E" w:rsidRDefault="00A75431"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723B8E">
        <w:rPr>
          <w:rFonts w:ascii="Arial Narrow" w:eastAsia="Times New Roman" w:hAnsi="Arial Narrow" w:cs="Arial"/>
          <w:lang w:val="en-GB"/>
        </w:rPr>
        <w:t>Neither a danger to public health and safety nor to animal health and safety;</w:t>
      </w:r>
    </w:p>
    <w:p w:rsidR="00A75431" w:rsidRPr="00723B8E" w:rsidRDefault="00A75431"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723B8E">
        <w:rPr>
          <w:rFonts w:ascii="Arial Narrow" w:eastAsia="Times New Roman" w:hAnsi="Arial Narrow" w:cs="Arial"/>
          <w:lang w:val="en-GB"/>
        </w:rPr>
        <w:t>Not a source of any pollution;</w:t>
      </w:r>
    </w:p>
    <w:p w:rsidR="00A75431" w:rsidRPr="00723B8E" w:rsidRDefault="00A75431"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723B8E">
        <w:rPr>
          <w:rFonts w:ascii="Arial Narrow" w:eastAsia="Times New Roman" w:hAnsi="Arial Narrow" w:cs="Arial"/>
          <w:lang w:val="en-GB"/>
        </w:rPr>
        <w:t>Stable (ecological and geophysical);</w:t>
      </w:r>
    </w:p>
    <w:p w:rsidR="00A75431" w:rsidRPr="00723B8E" w:rsidRDefault="00A75431"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723B8E">
        <w:rPr>
          <w:rFonts w:ascii="Arial Narrow" w:eastAsia="Times New Roman" w:hAnsi="Arial Narrow" w:cs="Arial"/>
          <w:lang w:val="en-GB"/>
        </w:rPr>
        <w:t>Rehabilitated to the state that is suitable for the predetermined and agreed land use;</w:t>
      </w:r>
    </w:p>
    <w:p w:rsidR="00A75431" w:rsidRPr="00723B8E" w:rsidRDefault="00A75431"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723B8E">
        <w:rPr>
          <w:rFonts w:ascii="Arial Narrow" w:eastAsia="Times New Roman" w:hAnsi="Arial Narrow" w:cs="Arial"/>
          <w:lang w:val="en-GB"/>
        </w:rPr>
        <w:t>Compatible with the surrounding biophysical environment;</w:t>
      </w:r>
    </w:p>
    <w:p w:rsidR="00A75431" w:rsidRPr="00723B8E" w:rsidRDefault="00A75431"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723B8E">
        <w:rPr>
          <w:rFonts w:ascii="Arial Narrow" w:eastAsia="Times New Roman" w:hAnsi="Arial Narrow" w:cs="Arial"/>
          <w:lang w:val="en-GB"/>
        </w:rPr>
        <w:t>A sustainable environment;</w:t>
      </w:r>
    </w:p>
    <w:p w:rsidR="00A75431" w:rsidRPr="00723B8E" w:rsidRDefault="00A75431"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723B8E">
        <w:rPr>
          <w:rFonts w:ascii="Arial Narrow" w:eastAsia="Times New Roman" w:hAnsi="Arial Narrow" w:cs="Arial"/>
          <w:lang w:val="en-GB"/>
        </w:rPr>
        <w:t>Aesthetically acceptable;</w:t>
      </w:r>
    </w:p>
    <w:p w:rsidR="00A75431" w:rsidRPr="00723B8E" w:rsidRDefault="00A75431"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723B8E">
        <w:rPr>
          <w:rFonts w:ascii="Arial Narrow" w:eastAsia="Times New Roman" w:hAnsi="Arial Narrow" w:cs="Arial"/>
          <w:lang w:val="en-GB"/>
        </w:rPr>
        <w:t>Not an economic, social or environmental liability to the local community or the state now or in the future.</w:t>
      </w:r>
    </w:p>
    <w:p w:rsidR="00A75431" w:rsidRDefault="00A75431" w:rsidP="00D67D98">
      <w:pPr>
        <w:tabs>
          <w:tab w:val="left" w:pos="720"/>
          <w:tab w:val="left" w:pos="1440"/>
          <w:tab w:val="right" w:pos="8789"/>
        </w:tabs>
        <w:spacing w:after="0" w:line="240" w:lineRule="auto"/>
        <w:ind w:left="1985"/>
        <w:jc w:val="both"/>
        <w:rPr>
          <w:rFonts w:ascii="Arial Narrow" w:eastAsia="Times New Roman" w:hAnsi="Arial Narrow" w:cs="Arial"/>
          <w:sz w:val="24"/>
          <w:szCs w:val="24"/>
          <w:lang w:val="en-GB"/>
        </w:rPr>
      </w:pPr>
    </w:p>
    <w:p w:rsidR="00723B8E" w:rsidRDefault="00723B8E" w:rsidP="00D67D98">
      <w:pPr>
        <w:tabs>
          <w:tab w:val="left" w:pos="720"/>
          <w:tab w:val="left" w:pos="1440"/>
          <w:tab w:val="right" w:pos="8789"/>
        </w:tabs>
        <w:spacing w:after="0" w:line="240" w:lineRule="auto"/>
        <w:ind w:left="1985"/>
        <w:jc w:val="both"/>
        <w:rPr>
          <w:rFonts w:ascii="Arial Narrow" w:eastAsia="Times New Roman" w:hAnsi="Arial Narrow" w:cs="Arial"/>
          <w:sz w:val="24"/>
          <w:szCs w:val="24"/>
          <w:lang w:val="en-GB"/>
        </w:rPr>
      </w:pPr>
    </w:p>
    <w:p w:rsidR="00723B8E" w:rsidRDefault="00723B8E" w:rsidP="00D67D98">
      <w:pPr>
        <w:tabs>
          <w:tab w:val="left" w:pos="720"/>
          <w:tab w:val="left" w:pos="1440"/>
          <w:tab w:val="right" w:pos="8789"/>
        </w:tabs>
        <w:spacing w:after="0" w:line="240" w:lineRule="auto"/>
        <w:ind w:left="1985"/>
        <w:jc w:val="both"/>
        <w:rPr>
          <w:rFonts w:ascii="Arial Narrow" w:eastAsia="Times New Roman" w:hAnsi="Arial Narrow" w:cs="Arial"/>
          <w:sz w:val="24"/>
          <w:szCs w:val="24"/>
          <w:lang w:val="en-GB"/>
        </w:rPr>
      </w:pPr>
    </w:p>
    <w:p w:rsidR="00723B8E" w:rsidRPr="00376153" w:rsidRDefault="00723B8E" w:rsidP="00D67D98">
      <w:pPr>
        <w:tabs>
          <w:tab w:val="left" w:pos="720"/>
          <w:tab w:val="left" w:pos="1440"/>
          <w:tab w:val="right" w:pos="8789"/>
        </w:tabs>
        <w:spacing w:after="0" w:line="240" w:lineRule="auto"/>
        <w:ind w:left="1985"/>
        <w:jc w:val="both"/>
        <w:rPr>
          <w:rFonts w:ascii="Arial Narrow" w:eastAsia="Times New Roman" w:hAnsi="Arial Narrow" w:cs="Arial"/>
          <w:sz w:val="24"/>
          <w:szCs w:val="24"/>
          <w:lang w:val="en-GB"/>
        </w:rPr>
      </w:pPr>
    </w:p>
    <w:p w:rsidR="00A75431" w:rsidRPr="00723B8E" w:rsidRDefault="00B71E5F" w:rsidP="00B71E5F">
      <w:pPr>
        <w:tabs>
          <w:tab w:val="left" w:pos="720"/>
          <w:tab w:val="left" w:pos="1440"/>
          <w:tab w:val="right" w:pos="8789"/>
        </w:tabs>
        <w:spacing w:after="0" w:line="240" w:lineRule="auto"/>
        <w:ind w:left="1985"/>
        <w:jc w:val="both"/>
        <w:rPr>
          <w:rFonts w:ascii="Arial Narrow" w:eastAsia="Times New Roman" w:hAnsi="Arial Narrow" w:cs="Arial"/>
          <w:lang w:val="en-GB"/>
        </w:rPr>
      </w:pPr>
      <w:proofErr w:type="spellStart"/>
      <w:r w:rsidRPr="00723B8E">
        <w:rPr>
          <w:rFonts w:ascii="Arial Narrow" w:eastAsia="Times New Roman" w:hAnsi="Arial Narrow" w:cs="Arial"/>
          <w:lang w:val="en-GB"/>
        </w:rPr>
        <w:lastRenderedPageBreak/>
        <w:t>Raubex</w:t>
      </w:r>
      <w:proofErr w:type="spellEnd"/>
      <w:r w:rsidRPr="00723B8E">
        <w:rPr>
          <w:rFonts w:ascii="Arial Narrow" w:eastAsia="Times New Roman" w:hAnsi="Arial Narrow" w:cs="Arial"/>
          <w:lang w:val="en-GB"/>
        </w:rPr>
        <w:t xml:space="preserve"> Construction</w:t>
      </w:r>
      <w:r w:rsidR="00723B8E" w:rsidRPr="00723B8E">
        <w:rPr>
          <w:rFonts w:ascii="Arial Narrow" w:eastAsia="Times New Roman" w:hAnsi="Arial Narrow" w:cs="Arial"/>
          <w:lang w:val="en-GB"/>
        </w:rPr>
        <w:t xml:space="preserve"> (Pty) Ltd</w:t>
      </w:r>
      <w:r w:rsidR="00F503A0" w:rsidRPr="00723B8E">
        <w:rPr>
          <w:rFonts w:ascii="Arial Narrow" w:eastAsia="Times New Roman" w:hAnsi="Arial Narrow" w:cs="Arial"/>
          <w:lang w:val="en-GB"/>
        </w:rPr>
        <w:t xml:space="preserve"> </w:t>
      </w:r>
      <w:r w:rsidR="00A75431" w:rsidRPr="00723B8E">
        <w:rPr>
          <w:rFonts w:ascii="Arial Narrow" w:eastAsia="Times New Roman" w:hAnsi="Arial Narrow" w:cs="Arial"/>
          <w:lang w:val="en-GB"/>
        </w:rPr>
        <w:t>will furthermore:</w:t>
      </w:r>
    </w:p>
    <w:p w:rsidR="00A75431" w:rsidRPr="00723B8E" w:rsidRDefault="00A75431" w:rsidP="007173C6">
      <w:pPr>
        <w:numPr>
          <w:ilvl w:val="0"/>
          <w:numId w:val="33"/>
        </w:numPr>
        <w:tabs>
          <w:tab w:val="left" w:pos="720"/>
          <w:tab w:val="left" w:pos="1080"/>
          <w:tab w:val="right" w:pos="8789"/>
        </w:tabs>
        <w:spacing w:after="0"/>
        <w:ind w:left="1985"/>
        <w:jc w:val="both"/>
        <w:rPr>
          <w:rFonts w:ascii="Arial Narrow" w:eastAsia="Times New Roman" w:hAnsi="Arial Narrow" w:cs="Arial"/>
          <w:lang w:val="en-GB"/>
        </w:rPr>
      </w:pPr>
      <w:r w:rsidRPr="00723B8E">
        <w:rPr>
          <w:rFonts w:ascii="Arial Narrow" w:eastAsia="Times New Roman" w:hAnsi="Arial Narrow" w:cs="Arial"/>
          <w:lang w:val="en-GB"/>
        </w:rPr>
        <w:t>ensure that the physical and chemical stability of the rehabilitated  site will be such that risk to the environment is not increased by naturally occurring forces to the extent that such increased risk cannot be contended with by the installed measures;</w:t>
      </w:r>
    </w:p>
    <w:p w:rsidR="00A75431" w:rsidRPr="00723B8E" w:rsidRDefault="00A75431" w:rsidP="007173C6">
      <w:pPr>
        <w:numPr>
          <w:ilvl w:val="0"/>
          <w:numId w:val="33"/>
        </w:numPr>
        <w:tabs>
          <w:tab w:val="left" w:pos="720"/>
          <w:tab w:val="left" w:pos="1080"/>
          <w:tab w:val="right" w:pos="8789"/>
        </w:tabs>
        <w:spacing w:after="0"/>
        <w:ind w:left="1985"/>
        <w:jc w:val="both"/>
        <w:rPr>
          <w:rFonts w:ascii="Arial Narrow" w:eastAsia="Times New Roman" w:hAnsi="Arial Narrow" w:cs="Arial"/>
          <w:lang w:val="en-GB"/>
        </w:rPr>
      </w:pPr>
      <w:r w:rsidRPr="00723B8E">
        <w:rPr>
          <w:rFonts w:ascii="Arial Narrow" w:eastAsia="Times New Roman" w:hAnsi="Arial Narrow" w:cs="Arial"/>
          <w:lang w:val="en-GB"/>
        </w:rPr>
        <w:t xml:space="preserve">subscribe to the optimal exploitation and utilization of South </w:t>
      </w:r>
      <w:r w:rsidR="00346F34" w:rsidRPr="00723B8E">
        <w:rPr>
          <w:rFonts w:ascii="Arial Narrow" w:eastAsia="Times New Roman" w:hAnsi="Arial Narrow" w:cs="Arial"/>
          <w:lang w:val="en-GB"/>
        </w:rPr>
        <w:t>Africa’s mineral resources (Gravel</w:t>
      </w:r>
      <w:r w:rsidRPr="00723B8E">
        <w:rPr>
          <w:rFonts w:ascii="Arial Narrow" w:eastAsia="Times New Roman" w:hAnsi="Arial Narrow" w:cs="Arial"/>
          <w:lang w:val="en-GB"/>
        </w:rPr>
        <w:t>);</w:t>
      </w:r>
    </w:p>
    <w:p w:rsidR="00A75431" w:rsidRPr="00723B8E" w:rsidRDefault="00A75431" w:rsidP="007173C6">
      <w:pPr>
        <w:numPr>
          <w:ilvl w:val="0"/>
          <w:numId w:val="33"/>
        </w:numPr>
        <w:tabs>
          <w:tab w:val="left" w:pos="720"/>
          <w:tab w:val="left" w:pos="1080"/>
          <w:tab w:val="right" w:pos="8789"/>
        </w:tabs>
        <w:spacing w:after="0"/>
        <w:ind w:left="1985"/>
        <w:jc w:val="both"/>
        <w:rPr>
          <w:rFonts w:ascii="Arial Narrow" w:eastAsia="Times New Roman" w:hAnsi="Arial Narrow" w:cs="Arial"/>
          <w:lang w:val="en-GB"/>
        </w:rPr>
      </w:pPr>
      <w:proofErr w:type="gramStart"/>
      <w:r w:rsidRPr="00723B8E">
        <w:rPr>
          <w:rFonts w:ascii="Arial Narrow" w:eastAsia="Times New Roman" w:hAnsi="Arial Narrow" w:cs="Arial"/>
          <w:lang w:val="en-GB"/>
        </w:rPr>
        <w:t>ensure</w:t>
      </w:r>
      <w:proofErr w:type="gramEnd"/>
      <w:r w:rsidRPr="00723B8E">
        <w:rPr>
          <w:rFonts w:ascii="Arial Narrow" w:eastAsia="Times New Roman" w:hAnsi="Arial Narrow" w:cs="Arial"/>
          <w:lang w:val="en-GB"/>
        </w:rPr>
        <w:t xml:space="preserve"> that the mining  site is closed efficiently and cost effectively.</w:t>
      </w:r>
    </w:p>
    <w:p w:rsidR="00A75431" w:rsidRPr="00723B8E" w:rsidRDefault="00A75431" w:rsidP="007173C6">
      <w:pPr>
        <w:numPr>
          <w:ilvl w:val="0"/>
          <w:numId w:val="33"/>
        </w:numPr>
        <w:tabs>
          <w:tab w:val="left" w:pos="720"/>
          <w:tab w:val="left" w:pos="1080"/>
          <w:tab w:val="right" w:pos="8789"/>
        </w:tabs>
        <w:spacing w:after="0"/>
        <w:ind w:left="1985"/>
        <w:jc w:val="both"/>
        <w:rPr>
          <w:rFonts w:ascii="Arial Narrow" w:eastAsia="Times New Roman" w:hAnsi="Arial Narrow" w:cs="Arial"/>
          <w:lang w:val="en-GB"/>
        </w:rPr>
      </w:pPr>
      <w:r w:rsidRPr="00723B8E">
        <w:rPr>
          <w:rFonts w:ascii="Arial Narrow" w:eastAsia="Times New Roman" w:hAnsi="Arial Narrow" w:cs="Arial"/>
          <w:lang w:val="en-GB"/>
        </w:rPr>
        <w:t xml:space="preserve">ensure that the operation is not abandoned but closed in accordance with the relevant requirements; </w:t>
      </w:r>
    </w:p>
    <w:p w:rsidR="00A75431" w:rsidRPr="00723B8E" w:rsidRDefault="00A75431" w:rsidP="007173C6">
      <w:pPr>
        <w:numPr>
          <w:ilvl w:val="0"/>
          <w:numId w:val="33"/>
        </w:numPr>
        <w:tabs>
          <w:tab w:val="left" w:pos="720"/>
          <w:tab w:val="left" w:pos="1080"/>
          <w:tab w:val="right" w:pos="8789"/>
        </w:tabs>
        <w:spacing w:after="0"/>
        <w:ind w:left="1985"/>
        <w:jc w:val="both"/>
        <w:rPr>
          <w:rFonts w:ascii="Arial Narrow" w:eastAsia="Times New Roman" w:hAnsi="Arial Narrow" w:cs="Arial"/>
          <w:lang w:val="en-GB"/>
        </w:rPr>
      </w:pPr>
      <w:r w:rsidRPr="00723B8E">
        <w:rPr>
          <w:rFonts w:ascii="Arial Narrow" w:eastAsia="Times New Roman" w:hAnsi="Arial Narrow" w:cs="Arial"/>
          <w:lang w:val="en-GB"/>
        </w:rPr>
        <w:t>ensure that the interest of all interested and affected parties will be considered;</w:t>
      </w:r>
    </w:p>
    <w:p w:rsidR="00A75431" w:rsidRPr="00723B8E" w:rsidRDefault="00A75431" w:rsidP="007173C6">
      <w:pPr>
        <w:numPr>
          <w:ilvl w:val="0"/>
          <w:numId w:val="33"/>
        </w:numPr>
        <w:tabs>
          <w:tab w:val="left" w:pos="720"/>
          <w:tab w:val="left" w:pos="1080"/>
          <w:tab w:val="right" w:pos="8789"/>
        </w:tabs>
        <w:spacing w:after="0"/>
        <w:ind w:left="1985"/>
        <w:jc w:val="both"/>
        <w:rPr>
          <w:rFonts w:ascii="Arial Narrow" w:eastAsia="Times New Roman" w:hAnsi="Arial Narrow" w:cs="Arial"/>
          <w:lang w:val="en-GB"/>
        </w:rPr>
      </w:pPr>
      <w:proofErr w:type="gramStart"/>
      <w:r w:rsidRPr="00723B8E">
        <w:rPr>
          <w:rFonts w:ascii="Arial Narrow" w:eastAsia="Times New Roman" w:hAnsi="Arial Narrow" w:cs="Arial"/>
          <w:lang w:val="en-GB"/>
        </w:rPr>
        <w:t>ensure</w:t>
      </w:r>
      <w:proofErr w:type="gramEnd"/>
      <w:r w:rsidRPr="00723B8E">
        <w:rPr>
          <w:rFonts w:ascii="Arial Narrow" w:eastAsia="Times New Roman" w:hAnsi="Arial Narrow" w:cs="Arial"/>
          <w:lang w:val="en-GB"/>
        </w:rPr>
        <w:t xml:space="preserve"> that the all-relevant legislation regarding mine closure will be adhered to, and all relevant application procedures followed.</w:t>
      </w:r>
    </w:p>
    <w:p w:rsidR="00A40545" w:rsidRPr="00CA6056" w:rsidRDefault="00A40545" w:rsidP="00D67D98">
      <w:pPr>
        <w:widowControl w:val="0"/>
        <w:autoSpaceDE w:val="0"/>
        <w:autoSpaceDN w:val="0"/>
        <w:adjustRightInd w:val="0"/>
        <w:spacing w:after="0" w:line="240" w:lineRule="atLeast"/>
        <w:rPr>
          <w:rFonts w:ascii="Arial" w:hAnsi="Arial" w:cs="Arial"/>
          <w:color w:val="000000"/>
          <w:sz w:val="18"/>
          <w:szCs w:val="24"/>
        </w:rPr>
      </w:pPr>
    </w:p>
    <w:p w:rsidR="003A2CC4" w:rsidRPr="00CA6056" w:rsidRDefault="005F0116" w:rsidP="007173C6">
      <w:pPr>
        <w:pStyle w:val="ListParagraph"/>
        <w:widowControl w:val="0"/>
        <w:numPr>
          <w:ilvl w:val="0"/>
          <w:numId w:val="14"/>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Volumes and rate of water use required for the operation</w:t>
      </w:r>
    </w:p>
    <w:p w:rsidR="003A2CC4" w:rsidRPr="00723B8E" w:rsidRDefault="00A75431" w:rsidP="003A2CC4">
      <w:pPr>
        <w:pStyle w:val="ListParagraph"/>
        <w:widowControl w:val="0"/>
        <w:tabs>
          <w:tab w:val="left" w:pos="825"/>
        </w:tabs>
        <w:autoSpaceDE w:val="0"/>
        <w:autoSpaceDN w:val="0"/>
        <w:adjustRightInd w:val="0"/>
        <w:spacing w:before="95" w:after="0" w:line="285" w:lineRule="exact"/>
        <w:ind w:left="1915" w:right="-30"/>
        <w:rPr>
          <w:rFonts w:ascii="Arial Narrow" w:hAnsi="Arial Narrow" w:cs="Arial"/>
          <w:b/>
          <w:color w:val="000000"/>
        </w:rPr>
      </w:pPr>
      <w:r w:rsidRPr="001B26AA">
        <w:rPr>
          <w:rFonts w:ascii="Arial Narrow" w:hAnsi="Arial Narrow" w:cs="Arial"/>
        </w:rPr>
        <w:t>2000 litres a day will be used for dust suppression.</w:t>
      </w:r>
    </w:p>
    <w:p w:rsidR="00A40545" w:rsidRPr="00CA6056" w:rsidRDefault="00A40545" w:rsidP="005F0116">
      <w:pPr>
        <w:widowControl w:val="0"/>
        <w:tabs>
          <w:tab w:val="left" w:pos="825"/>
        </w:tabs>
        <w:autoSpaceDE w:val="0"/>
        <w:autoSpaceDN w:val="0"/>
        <w:adjustRightInd w:val="0"/>
        <w:spacing w:before="95" w:after="0" w:line="285" w:lineRule="exact"/>
        <w:ind w:right="-30"/>
        <w:rPr>
          <w:rFonts w:ascii="Arial" w:hAnsi="Arial" w:cs="Arial"/>
          <w:b/>
          <w:color w:val="000000"/>
          <w:sz w:val="24"/>
          <w:szCs w:val="24"/>
        </w:rPr>
      </w:pPr>
    </w:p>
    <w:p w:rsidR="005F0116" w:rsidRPr="00CA6056" w:rsidRDefault="005F0116" w:rsidP="007173C6">
      <w:pPr>
        <w:pStyle w:val="ListParagraph"/>
        <w:widowControl w:val="0"/>
        <w:numPr>
          <w:ilvl w:val="0"/>
          <w:numId w:val="14"/>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Has a water use licence </w:t>
      </w:r>
      <w:r w:rsidR="00D75F32" w:rsidRPr="00CA6056">
        <w:rPr>
          <w:rFonts w:ascii="Arial" w:hAnsi="Arial" w:cs="Arial"/>
          <w:b/>
          <w:color w:val="000000"/>
          <w:sz w:val="24"/>
          <w:szCs w:val="24"/>
        </w:rPr>
        <w:t>been applied for?</w:t>
      </w:r>
    </w:p>
    <w:p w:rsidR="00A40545" w:rsidRPr="00723B8E" w:rsidRDefault="0021158A" w:rsidP="00A40545">
      <w:pPr>
        <w:widowControl w:val="0"/>
        <w:autoSpaceDE w:val="0"/>
        <w:autoSpaceDN w:val="0"/>
        <w:adjustRightInd w:val="0"/>
        <w:spacing w:after="0" w:line="240" w:lineRule="auto"/>
        <w:ind w:left="1985"/>
        <w:rPr>
          <w:rStyle w:val="CharacterStyle2"/>
          <w:rFonts w:ascii="Arial Narrow" w:hAnsi="Arial Narrow" w:cs="Arial"/>
          <w:sz w:val="22"/>
          <w:szCs w:val="22"/>
        </w:rPr>
      </w:pPr>
      <w:proofErr w:type="gramStart"/>
      <w:r w:rsidRPr="00723B8E">
        <w:rPr>
          <w:rStyle w:val="CharacterStyle2"/>
          <w:rFonts w:ascii="Arial Narrow" w:hAnsi="Arial Narrow" w:cs="Arial"/>
          <w:sz w:val="22"/>
          <w:szCs w:val="22"/>
        </w:rPr>
        <w:t>N/A</w:t>
      </w:r>
      <w:r w:rsidR="00A75431" w:rsidRPr="00723B8E">
        <w:rPr>
          <w:rStyle w:val="CharacterStyle2"/>
          <w:rFonts w:ascii="Arial Narrow" w:hAnsi="Arial Narrow" w:cs="Arial"/>
          <w:sz w:val="22"/>
          <w:szCs w:val="22"/>
        </w:rPr>
        <w:t>.</w:t>
      </w:r>
      <w:proofErr w:type="gramEnd"/>
    </w:p>
    <w:p w:rsidR="005C1E7E" w:rsidRPr="00CA6056" w:rsidRDefault="005C1E7E" w:rsidP="00A40545">
      <w:pPr>
        <w:widowControl w:val="0"/>
        <w:autoSpaceDE w:val="0"/>
        <w:autoSpaceDN w:val="0"/>
        <w:adjustRightInd w:val="0"/>
        <w:spacing w:after="0" w:line="240" w:lineRule="auto"/>
        <w:ind w:left="1985"/>
        <w:rPr>
          <w:rStyle w:val="CharacterStyle2"/>
          <w:rFonts w:ascii="Arial" w:hAnsi="Arial" w:cs="Arial"/>
          <w:sz w:val="24"/>
          <w:szCs w:val="24"/>
        </w:rPr>
      </w:pPr>
    </w:p>
    <w:p w:rsidR="005C1E7E" w:rsidRPr="00CA6056" w:rsidRDefault="005C1E7E" w:rsidP="00A40545">
      <w:pPr>
        <w:widowControl w:val="0"/>
        <w:autoSpaceDE w:val="0"/>
        <w:autoSpaceDN w:val="0"/>
        <w:adjustRightInd w:val="0"/>
        <w:spacing w:after="0" w:line="240" w:lineRule="auto"/>
        <w:ind w:left="1985"/>
        <w:rPr>
          <w:rStyle w:val="CharacterStyle2"/>
          <w:rFonts w:ascii="Arial" w:hAnsi="Arial" w:cs="Arial"/>
          <w:sz w:val="24"/>
          <w:szCs w:val="24"/>
        </w:rPr>
      </w:pPr>
    </w:p>
    <w:p w:rsidR="00744673" w:rsidRPr="00CA6056" w:rsidRDefault="00744673" w:rsidP="00A40545">
      <w:pPr>
        <w:widowControl w:val="0"/>
        <w:autoSpaceDE w:val="0"/>
        <w:autoSpaceDN w:val="0"/>
        <w:adjustRightInd w:val="0"/>
        <w:spacing w:after="0" w:line="240" w:lineRule="auto"/>
        <w:ind w:left="1985"/>
        <w:rPr>
          <w:rStyle w:val="CharacterStyle2"/>
          <w:rFonts w:ascii="Arial" w:hAnsi="Arial" w:cs="Arial"/>
          <w:sz w:val="24"/>
          <w:szCs w:val="24"/>
        </w:rPr>
        <w:sectPr w:rsidR="00744673" w:rsidRPr="00CA6056" w:rsidSect="000F6AA3">
          <w:pgSz w:w="11907" w:h="16840" w:code="9"/>
          <w:pgMar w:top="720" w:right="720" w:bottom="658" w:left="720" w:header="283" w:footer="720" w:gutter="0"/>
          <w:cols w:space="720"/>
          <w:noEndnote/>
          <w:docGrid w:linePitch="299"/>
        </w:sectPr>
      </w:pPr>
    </w:p>
    <w:p w:rsidR="00C12B8E" w:rsidRPr="00CA6056" w:rsidRDefault="00C12B8E" w:rsidP="007173C6">
      <w:pPr>
        <w:pStyle w:val="ListParagraph"/>
        <w:widowControl w:val="0"/>
        <w:numPr>
          <w:ilvl w:val="0"/>
          <w:numId w:val="14"/>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lastRenderedPageBreak/>
        <w:tab/>
        <w:t xml:space="preserve">Impacts to be mitigated in their respective phases </w:t>
      </w:r>
    </w:p>
    <w:p w:rsidR="00A40545" w:rsidRPr="00CA6056" w:rsidRDefault="00A40545" w:rsidP="00A40545">
      <w:pPr>
        <w:pStyle w:val="Style1"/>
        <w:kinsoku w:val="0"/>
        <w:autoSpaceDE/>
        <w:autoSpaceDN/>
        <w:adjustRightInd/>
        <w:ind w:left="1555" w:right="431"/>
        <w:rPr>
          <w:rStyle w:val="CharacterStyle2"/>
          <w:rFonts w:ascii="Arial" w:hAnsi="Arial" w:cs="Arial"/>
          <w:b/>
          <w:sz w:val="24"/>
          <w:szCs w:val="24"/>
        </w:rPr>
      </w:pPr>
    </w:p>
    <w:p w:rsidR="00A75431" w:rsidRPr="005417D9" w:rsidRDefault="00A75431" w:rsidP="00A75431">
      <w:pPr>
        <w:pStyle w:val="Style1"/>
        <w:kinsoku w:val="0"/>
        <w:autoSpaceDE/>
        <w:autoSpaceDN/>
        <w:adjustRightInd/>
        <w:ind w:left="1555" w:right="431"/>
        <w:rPr>
          <w:rStyle w:val="CharacterStyle2"/>
          <w:rFonts w:ascii="Arial Narrow" w:hAnsi="Arial Narrow" w:cs="Arial"/>
          <w:b/>
          <w:sz w:val="22"/>
          <w:szCs w:val="22"/>
        </w:rPr>
      </w:pPr>
      <w:r w:rsidRPr="005417D9">
        <w:rPr>
          <w:rStyle w:val="CharacterStyle2"/>
          <w:rFonts w:ascii="Arial Narrow" w:hAnsi="Arial Narrow" w:cs="Arial"/>
          <w:b/>
          <w:sz w:val="22"/>
          <w:szCs w:val="22"/>
        </w:rPr>
        <w:t xml:space="preserve">Table </w:t>
      </w:r>
      <w:r w:rsidR="008A7CA4" w:rsidRPr="005417D9">
        <w:rPr>
          <w:rStyle w:val="CharacterStyle2"/>
          <w:rFonts w:ascii="Arial Narrow" w:hAnsi="Arial Narrow" w:cs="Arial"/>
          <w:b/>
          <w:sz w:val="22"/>
          <w:szCs w:val="22"/>
        </w:rPr>
        <w:t>1</w:t>
      </w:r>
      <w:r w:rsidR="00F84429" w:rsidRPr="005417D9">
        <w:rPr>
          <w:rStyle w:val="CharacterStyle2"/>
          <w:rFonts w:ascii="Arial Narrow" w:hAnsi="Arial Narrow" w:cs="Arial"/>
          <w:b/>
          <w:sz w:val="22"/>
          <w:szCs w:val="22"/>
        </w:rPr>
        <w:t>4</w:t>
      </w:r>
      <w:r w:rsidRPr="005417D9">
        <w:rPr>
          <w:rStyle w:val="CharacterStyle2"/>
          <w:rFonts w:ascii="Arial Narrow" w:hAnsi="Arial Narrow" w:cs="Arial"/>
          <w:b/>
          <w:sz w:val="22"/>
          <w:szCs w:val="22"/>
        </w:rPr>
        <w:t xml:space="preserve">: Measures to rehabilitate the environment affected by the undertaking of any listed activity </w:t>
      </w:r>
    </w:p>
    <w:tbl>
      <w:tblPr>
        <w:tblStyle w:val="TableGrid"/>
        <w:tblW w:w="14892" w:type="dxa"/>
        <w:jc w:val="center"/>
        <w:tblLook w:val="04A0" w:firstRow="1" w:lastRow="0" w:firstColumn="1" w:lastColumn="0" w:noHBand="0" w:noVBand="1"/>
      </w:tblPr>
      <w:tblGrid>
        <w:gridCol w:w="2658"/>
        <w:gridCol w:w="1453"/>
        <w:gridCol w:w="1697"/>
        <w:gridCol w:w="3532"/>
        <w:gridCol w:w="2824"/>
        <w:gridCol w:w="2728"/>
      </w:tblGrid>
      <w:tr w:rsidR="00A75431" w:rsidRPr="00CA6056" w:rsidTr="00F84429">
        <w:trPr>
          <w:trHeight w:hRule="exact" w:val="1480"/>
          <w:jc w:val="center"/>
        </w:trPr>
        <w:tc>
          <w:tcPr>
            <w:tcW w:w="2658" w:type="dxa"/>
            <w:shd w:val="clear" w:color="auto" w:fill="auto"/>
          </w:tcPr>
          <w:p w:rsidR="00A75431" w:rsidRPr="00CA6056" w:rsidRDefault="00A75431" w:rsidP="004C2C7F">
            <w:pPr>
              <w:widowControl w:val="0"/>
              <w:autoSpaceDE w:val="0"/>
              <w:autoSpaceDN w:val="0"/>
              <w:adjustRightInd w:val="0"/>
              <w:spacing w:line="240" w:lineRule="atLeast"/>
              <w:jc w:val="center"/>
              <w:rPr>
                <w:rFonts w:ascii="Arial" w:hAnsi="Arial" w:cs="Arial"/>
                <w:b/>
                <w:color w:val="000000"/>
                <w:sz w:val="18"/>
                <w:szCs w:val="24"/>
              </w:rPr>
            </w:pPr>
            <w:r w:rsidRPr="00CA6056">
              <w:rPr>
                <w:rFonts w:ascii="Arial" w:hAnsi="Arial" w:cs="Arial"/>
                <w:b/>
                <w:color w:val="000000"/>
                <w:sz w:val="18"/>
                <w:szCs w:val="24"/>
              </w:rPr>
              <w:t>ACTIVITIES</w:t>
            </w:r>
          </w:p>
          <w:p w:rsidR="00A75431" w:rsidRPr="00D67D98" w:rsidRDefault="00A75431" w:rsidP="00D67D98">
            <w:pPr>
              <w:widowControl w:val="0"/>
              <w:autoSpaceDE w:val="0"/>
              <w:autoSpaceDN w:val="0"/>
              <w:adjustRightInd w:val="0"/>
              <w:jc w:val="both"/>
              <w:rPr>
                <w:rFonts w:ascii="Arial Narrow" w:hAnsi="Arial Narrow" w:cs="Arial"/>
                <w:b/>
                <w:color w:val="000000"/>
                <w:sz w:val="12"/>
                <w:szCs w:val="12"/>
              </w:rPr>
            </w:pPr>
            <w:r w:rsidRPr="00D67D98">
              <w:rPr>
                <w:rFonts w:ascii="Arial" w:hAnsi="Arial" w:cs="Arial"/>
                <w:b/>
                <w:color w:val="000000"/>
                <w:sz w:val="12"/>
                <w:szCs w:val="12"/>
              </w:rPr>
              <w:t>(</w:t>
            </w:r>
            <w:r w:rsidRPr="00D67D98">
              <w:rPr>
                <w:rFonts w:ascii="Arial Narrow" w:hAnsi="Arial Narrow" w:cs="Arial"/>
                <w:b/>
                <w:color w:val="000000"/>
                <w:sz w:val="12"/>
                <w:szCs w:val="12"/>
              </w:rPr>
              <w:t>E.g. For prospecting -</w:t>
            </w:r>
            <w:r w:rsidRPr="00D67D98">
              <w:rPr>
                <w:rFonts w:ascii="Arial Narrow" w:hAnsi="Arial Narrow" w:cs="Arial"/>
                <w:color w:val="000000"/>
                <w:sz w:val="12"/>
                <w:szCs w:val="12"/>
              </w:rPr>
              <w:t xml:space="preserve"> drill site, site  camp,  ablution  facility, accommodation,  equipment storage,  sample  storage,  site office,  access  route </w:t>
            </w:r>
            <w:r w:rsidRPr="00D67D98">
              <w:rPr>
                <w:rFonts w:ascii="Arial Narrow" w:hAnsi="Arial Narrow" w:cs="Arial"/>
                <w:b/>
                <w:color w:val="000000"/>
                <w:sz w:val="12"/>
                <w:szCs w:val="12"/>
              </w:rPr>
              <w:t>etc…etc…etc</w:t>
            </w:r>
          </w:p>
          <w:p w:rsidR="00A75431" w:rsidRPr="00CA6056" w:rsidRDefault="00A75431" w:rsidP="00D67D98">
            <w:pPr>
              <w:widowControl w:val="0"/>
              <w:autoSpaceDE w:val="0"/>
              <w:autoSpaceDN w:val="0"/>
              <w:adjustRightInd w:val="0"/>
              <w:jc w:val="both"/>
              <w:rPr>
                <w:rFonts w:ascii="Arial" w:hAnsi="Arial" w:cs="Arial"/>
                <w:sz w:val="24"/>
                <w:szCs w:val="24"/>
              </w:rPr>
            </w:pPr>
            <w:r w:rsidRPr="00D67D98">
              <w:rPr>
                <w:rFonts w:ascii="Arial Narrow" w:hAnsi="Arial Narrow" w:cs="Arial"/>
                <w:b/>
                <w:color w:val="000000"/>
                <w:sz w:val="12"/>
                <w:szCs w:val="12"/>
              </w:rPr>
              <w:t>E.g.  For mining</w:t>
            </w:r>
            <w:r w:rsidRPr="00D67D98">
              <w:rPr>
                <w:rFonts w:ascii="Arial Narrow" w:hAnsi="Arial Narrow" w:cs="Arial"/>
                <w:color w:val="000000"/>
                <w:sz w:val="12"/>
                <w:szCs w:val="12"/>
              </w:rPr>
              <w:t>,- excavations, blasting,  stockpiles,  discard dumps or dams, Loading, hauling and  transport,  Water  supply dams  and  boreholes, accommodation,  offices, ablution,  stores,  workshops, processing  plant,  storm  water control, berms, roads, pipelines, power  lines,  conveyors, etc…etc…etc.)</w:t>
            </w:r>
            <w:r w:rsidRPr="00CA6056">
              <w:rPr>
                <w:rFonts w:ascii="Arial" w:hAnsi="Arial" w:cs="Arial"/>
                <w:color w:val="000000"/>
                <w:sz w:val="16"/>
                <w:szCs w:val="24"/>
              </w:rPr>
              <w:t xml:space="preserve"> </w:t>
            </w:r>
          </w:p>
        </w:tc>
        <w:tc>
          <w:tcPr>
            <w:tcW w:w="1453" w:type="dxa"/>
            <w:shd w:val="clear" w:color="auto" w:fill="auto"/>
          </w:tcPr>
          <w:p w:rsidR="00A75431" w:rsidRPr="00CA6056" w:rsidRDefault="00A75431" w:rsidP="004C2C7F">
            <w:pPr>
              <w:widowControl w:val="0"/>
              <w:autoSpaceDE w:val="0"/>
              <w:autoSpaceDN w:val="0"/>
              <w:adjustRightInd w:val="0"/>
              <w:spacing w:line="240" w:lineRule="atLeast"/>
              <w:jc w:val="center"/>
              <w:rPr>
                <w:rFonts w:ascii="Arial" w:hAnsi="Arial" w:cs="Arial"/>
                <w:b/>
                <w:color w:val="000000"/>
                <w:sz w:val="18"/>
                <w:szCs w:val="24"/>
              </w:rPr>
            </w:pPr>
            <w:r w:rsidRPr="00CA6056">
              <w:rPr>
                <w:rFonts w:ascii="Arial" w:hAnsi="Arial" w:cs="Arial"/>
                <w:b/>
                <w:color w:val="000000"/>
                <w:sz w:val="18"/>
                <w:szCs w:val="24"/>
              </w:rPr>
              <w:t>PHASE</w:t>
            </w:r>
          </w:p>
          <w:p w:rsidR="00A75431" w:rsidRPr="00D67D98" w:rsidRDefault="00A75431" w:rsidP="00D67D98">
            <w:pPr>
              <w:widowControl w:val="0"/>
              <w:autoSpaceDE w:val="0"/>
              <w:autoSpaceDN w:val="0"/>
              <w:adjustRightInd w:val="0"/>
              <w:jc w:val="both"/>
              <w:rPr>
                <w:rFonts w:ascii="Arial Narrow" w:hAnsi="Arial Narrow" w:cs="Arial"/>
                <w:color w:val="000000"/>
                <w:sz w:val="12"/>
                <w:szCs w:val="12"/>
              </w:rPr>
            </w:pPr>
            <w:r w:rsidRPr="00D67D98">
              <w:rPr>
                <w:rFonts w:ascii="Arial Narrow" w:hAnsi="Arial Narrow" w:cs="Arial"/>
                <w:color w:val="000000"/>
                <w:sz w:val="12"/>
                <w:szCs w:val="12"/>
              </w:rPr>
              <w:t>(</w:t>
            </w:r>
            <w:proofErr w:type="gramStart"/>
            <w:r w:rsidRPr="00D67D98">
              <w:rPr>
                <w:rFonts w:ascii="Arial Narrow" w:hAnsi="Arial Narrow" w:cs="Arial"/>
                <w:color w:val="000000"/>
                <w:sz w:val="12"/>
                <w:szCs w:val="12"/>
              </w:rPr>
              <w:t>of</w:t>
            </w:r>
            <w:proofErr w:type="gramEnd"/>
            <w:r w:rsidR="00D67D98">
              <w:rPr>
                <w:rFonts w:ascii="Arial Narrow" w:hAnsi="Arial Narrow" w:cs="Arial"/>
                <w:color w:val="000000"/>
                <w:sz w:val="12"/>
                <w:szCs w:val="12"/>
              </w:rPr>
              <w:t xml:space="preserve"> </w:t>
            </w:r>
            <w:r w:rsidRPr="00D67D98">
              <w:rPr>
                <w:rFonts w:ascii="Arial Narrow" w:hAnsi="Arial Narrow" w:cs="Arial"/>
                <w:color w:val="000000"/>
                <w:sz w:val="12"/>
                <w:szCs w:val="12"/>
              </w:rPr>
              <w:t>operation</w:t>
            </w:r>
            <w:r w:rsidR="00D67D98">
              <w:rPr>
                <w:rFonts w:ascii="Arial Narrow" w:hAnsi="Arial Narrow" w:cs="Arial"/>
                <w:color w:val="000000"/>
                <w:sz w:val="12"/>
                <w:szCs w:val="12"/>
              </w:rPr>
              <w:t xml:space="preserve"> </w:t>
            </w:r>
            <w:r w:rsidRPr="00D67D98">
              <w:rPr>
                <w:rFonts w:ascii="Arial Narrow" w:hAnsi="Arial Narrow" w:cs="Arial"/>
                <w:color w:val="000000"/>
                <w:sz w:val="12"/>
                <w:szCs w:val="12"/>
              </w:rPr>
              <w:t>in</w:t>
            </w:r>
            <w:r w:rsidR="00D67D98">
              <w:rPr>
                <w:rFonts w:ascii="Arial Narrow" w:hAnsi="Arial Narrow" w:cs="Arial"/>
                <w:color w:val="000000"/>
                <w:sz w:val="12"/>
                <w:szCs w:val="12"/>
              </w:rPr>
              <w:t xml:space="preserve"> </w:t>
            </w:r>
            <w:r w:rsidR="00D67D98" w:rsidRPr="00D67D98">
              <w:rPr>
                <w:rFonts w:ascii="Arial Narrow" w:hAnsi="Arial Narrow" w:cs="Arial"/>
                <w:color w:val="000000"/>
                <w:sz w:val="12"/>
                <w:szCs w:val="12"/>
              </w:rPr>
              <w:t>which activity</w:t>
            </w:r>
            <w:r w:rsidRPr="00D67D98">
              <w:rPr>
                <w:rFonts w:ascii="Arial Narrow" w:hAnsi="Arial Narrow" w:cs="Arial"/>
                <w:color w:val="000000"/>
                <w:sz w:val="12"/>
                <w:szCs w:val="12"/>
              </w:rPr>
              <w:t xml:space="preserve"> will take place. </w:t>
            </w:r>
          </w:p>
          <w:p w:rsidR="00A75431" w:rsidRPr="00D67D98" w:rsidRDefault="00A75431" w:rsidP="00D67D98">
            <w:pPr>
              <w:widowControl w:val="0"/>
              <w:autoSpaceDE w:val="0"/>
              <w:autoSpaceDN w:val="0"/>
              <w:adjustRightInd w:val="0"/>
              <w:jc w:val="both"/>
              <w:rPr>
                <w:rFonts w:ascii="Arial Narrow" w:hAnsi="Arial Narrow" w:cs="Arial"/>
                <w:color w:val="000000"/>
                <w:sz w:val="12"/>
                <w:szCs w:val="12"/>
              </w:rPr>
            </w:pPr>
            <w:r w:rsidRPr="00D67D98">
              <w:rPr>
                <w:rFonts w:ascii="Arial Narrow" w:hAnsi="Arial Narrow" w:cs="Arial"/>
                <w:color w:val="000000"/>
                <w:sz w:val="12"/>
                <w:szCs w:val="12"/>
              </w:rPr>
              <w:t>State; Planning  and</w:t>
            </w:r>
            <w:r w:rsidR="00D67D98">
              <w:rPr>
                <w:rFonts w:ascii="Arial Narrow" w:hAnsi="Arial Narrow" w:cs="Arial"/>
                <w:color w:val="000000"/>
                <w:sz w:val="12"/>
                <w:szCs w:val="12"/>
              </w:rPr>
              <w:t xml:space="preserve"> </w:t>
            </w:r>
            <w:r w:rsidRPr="00D67D98">
              <w:rPr>
                <w:rFonts w:ascii="Arial Narrow" w:hAnsi="Arial Narrow" w:cs="Arial"/>
                <w:color w:val="000000"/>
                <w:sz w:val="12"/>
                <w:szCs w:val="12"/>
              </w:rPr>
              <w:t>design,</w:t>
            </w:r>
          </w:p>
          <w:p w:rsidR="00A75431" w:rsidRPr="00D67D98" w:rsidRDefault="00D67D98" w:rsidP="00D67D98">
            <w:pPr>
              <w:widowControl w:val="0"/>
              <w:autoSpaceDE w:val="0"/>
              <w:autoSpaceDN w:val="0"/>
              <w:adjustRightInd w:val="0"/>
              <w:jc w:val="both"/>
              <w:rPr>
                <w:rFonts w:ascii="Arial Narrow" w:hAnsi="Arial Narrow" w:cs="Arial"/>
                <w:color w:val="000000"/>
                <w:sz w:val="12"/>
                <w:szCs w:val="12"/>
              </w:rPr>
            </w:pPr>
            <w:r>
              <w:rPr>
                <w:rFonts w:ascii="Arial Narrow" w:hAnsi="Arial Narrow" w:cs="Arial"/>
                <w:color w:val="000000"/>
                <w:sz w:val="12"/>
                <w:szCs w:val="12"/>
              </w:rPr>
              <w:t xml:space="preserve">Pre-Construction, </w:t>
            </w:r>
            <w:r w:rsidR="00A75431" w:rsidRPr="00D67D98">
              <w:rPr>
                <w:rFonts w:ascii="Arial Narrow" w:hAnsi="Arial Narrow" w:cs="Arial"/>
                <w:color w:val="000000"/>
                <w:sz w:val="12"/>
                <w:szCs w:val="12"/>
              </w:rPr>
              <w:t xml:space="preserve">Construction, Operational, </w:t>
            </w:r>
          </w:p>
          <w:p w:rsidR="00A75431" w:rsidRPr="00CA6056" w:rsidRDefault="00A75431" w:rsidP="00D67D98">
            <w:pPr>
              <w:widowControl w:val="0"/>
              <w:autoSpaceDE w:val="0"/>
              <w:autoSpaceDN w:val="0"/>
              <w:adjustRightInd w:val="0"/>
              <w:jc w:val="both"/>
              <w:rPr>
                <w:rFonts w:ascii="Arial" w:hAnsi="Arial" w:cs="Arial"/>
                <w:color w:val="000000"/>
                <w:sz w:val="24"/>
                <w:szCs w:val="24"/>
              </w:rPr>
            </w:pPr>
            <w:r w:rsidRPr="00D67D98">
              <w:rPr>
                <w:rFonts w:ascii="Arial Narrow" w:hAnsi="Arial Narrow" w:cs="Arial"/>
                <w:color w:val="000000"/>
                <w:sz w:val="12"/>
                <w:szCs w:val="12"/>
              </w:rPr>
              <w:t>Rehabilitation, Closure, Post closure).</w:t>
            </w:r>
          </w:p>
        </w:tc>
        <w:tc>
          <w:tcPr>
            <w:tcW w:w="1697" w:type="dxa"/>
            <w:shd w:val="clear" w:color="auto" w:fill="auto"/>
          </w:tcPr>
          <w:p w:rsidR="00A75431" w:rsidRPr="00CA6056" w:rsidRDefault="00A75431" w:rsidP="004C2C7F">
            <w:pPr>
              <w:widowControl w:val="0"/>
              <w:autoSpaceDE w:val="0"/>
              <w:autoSpaceDN w:val="0"/>
              <w:adjustRightInd w:val="0"/>
              <w:spacing w:line="240" w:lineRule="atLeast"/>
              <w:jc w:val="center"/>
              <w:rPr>
                <w:rFonts w:ascii="Arial" w:hAnsi="Arial" w:cs="Arial"/>
                <w:b/>
                <w:color w:val="000000"/>
                <w:sz w:val="18"/>
                <w:szCs w:val="24"/>
              </w:rPr>
            </w:pPr>
            <w:r w:rsidRPr="00CA6056">
              <w:rPr>
                <w:rFonts w:ascii="Arial" w:hAnsi="Arial" w:cs="Arial"/>
                <w:b/>
                <w:color w:val="000000"/>
                <w:sz w:val="18"/>
                <w:szCs w:val="24"/>
              </w:rPr>
              <w:t>SIZE AND SCALE of disturbance</w:t>
            </w:r>
          </w:p>
          <w:p w:rsidR="00A75431" w:rsidRPr="00D67D98" w:rsidRDefault="00A75431" w:rsidP="00D67D98">
            <w:pPr>
              <w:widowControl w:val="0"/>
              <w:autoSpaceDE w:val="0"/>
              <w:autoSpaceDN w:val="0"/>
              <w:adjustRightInd w:val="0"/>
              <w:rPr>
                <w:rFonts w:ascii="Arial Narrow" w:hAnsi="Arial Narrow" w:cs="Arial"/>
                <w:sz w:val="12"/>
                <w:szCs w:val="12"/>
              </w:rPr>
            </w:pPr>
            <w:r w:rsidRPr="00D67D98">
              <w:rPr>
                <w:rFonts w:ascii="Arial Narrow" w:hAnsi="Arial Narrow" w:cs="Arial"/>
                <w:color w:val="000000"/>
                <w:sz w:val="12"/>
                <w:szCs w:val="12"/>
              </w:rPr>
              <w:t xml:space="preserve">(volumes, tonnages  and hectares  or m²) </w:t>
            </w:r>
          </w:p>
        </w:tc>
        <w:tc>
          <w:tcPr>
            <w:tcW w:w="3532" w:type="dxa"/>
            <w:shd w:val="clear" w:color="auto" w:fill="auto"/>
          </w:tcPr>
          <w:p w:rsidR="00A75431" w:rsidRPr="00CA6056" w:rsidRDefault="00A75431" w:rsidP="004C2C7F">
            <w:pPr>
              <w:widowControl w:val="0"/>
              <w:autoSpaceDE w:val="0"/>
              <w:autoSpaceDN w:val="0"/>
              <w:adjustRightInd w:val="0"/>
              <w:spacing w:line="240" w:lineRule="atLeast"/>
              <w:jc w:val="center"/>
              <w:rPr>
                <w:rFonts w:ascii="Arial" w:hAnsi="Arial" w:cs="Arial"/>
                <w:b/>
                <w:color w:val="000000"/>
                <w:sz w:val="18"/>
                <w:szCs w:val="24"/>
              </w:rPr>
            </w:pPr>
            <w:r w:rsidRPr="00CA6056">
              <w:rPr>
                <w:rFonts w:ascii="Arial" w:hAnsi="Arial" w:cs="Arial"/>
                <w:b/>
                <w:color w:val="000000"/>
                <w:sz w:val="18"/>
                <w:szCs w:val="24"/>
              </w:rPr>
              <w:t>MITIGATION MEASURES</w:t>
            </w:r>
          </w:p>
          <w:p w:rsidR="00A75431" w:rsidRPr="00D67D98" w:rsidRDefault="00A75431" w:rsidP="00D67D98">
            <w:pPr>
              <w:widowControl w:val="0"/>
              <w:autoSpaceDE w:val="0"/>
              <w:autoSpaceDN w:val="0"/>
              <w:adjustRightInd w:val="0"/>
              <w:rPr>
                <w:rFonts w:ascii="Arial Narrow" w:hAnsi="Arial Narrow" w:cs="Arial"/>
                <w:color w:val="000000"/>
                <w:sz w:val="12"/>
                <w:szCs w:val="12"/>
              </w:rPr>
            </w:pPr>
            <w:r w:rsidRPr="00D67D98">
              <w:rPr>
                <w:rFonts w:ascii="Arial Narrow" w:hAnsi="Arial Narrow" w:cs="Arial"/>
                <w:color w:val="000000"/>
                <w:sz w:val="12"/>
                <w:szCs w:val="12"/>
              </w:rPr>
              <w:t>(describe how each of the recommendations in herein will remedy the cause of pollution or degradation and migration of pollutants)</w:t>
            </w:r>
          </w:p>
        </w:tc>
        <w:tc>
          <w:tcPr>
            <w:tcW w:w="2824" w:type="dxa"/>
            <w:shd w:val="clear" w:color="auto" w:fill="auto"/>
          </w:tcPr>
          <w:p w:rsidR="00A75431" w:rsidRPr="00CA6056" w:rsidRDefault="00A75431" w:rsidP="004C2C7F">
            <w:pPr>
              <w:widowControl w:val="0"/>
              <w:autoSpaceDE w:val="0"/>
              <w:autoSpaceDN w:val="0"/>
              <w:adjustRightInd w:val="0"/>
              <w:spacing w:line="240" w:lineRule="atLeast"/>
              <w:jc w:val="center"/>
              <w:rPr>
                <w:rFonts w:ascii="Arial" w:hAnsi="Arial" w:cs="Arial"/>
                <w:b/>
                <w:color w:val="000000"/>
                <w:sz w:val="18"/>
                <w:szCs w:val="24"/>
              </w:rPr>
            </w:pPr>
            <w:r w:rsidRPr="00CA6056">
              <w:rPr>
                <w:rFonts w:ascii="Arial" w:hAnsi="Arial" w:cs="Arial"/>
                <w:b/>
                <w:color w:val="000000"/>
                <w:sz w:val="18"/>
                <w:szCs w:val="24"/>
              </w:rPr>
              <w:t>COMPLIANCE  WITH STANDARDS</w:t>
            </w:r>
          </w:p>
          <w:p w:rsidR="00A75431" w:rsidRPr="00D67D98" w:rsidRDefault="00A75431" w:rsidP="00D67D98">
            <w:pPr>
              <w:widowControl w:val="0"/>
              <w:autoSpaceDE w:val="0"/>
              <w:autoSpaceDN w:val="0"/>
              <w:adjustRightInd w:val="0"/>
              <w:jc w:val="both"/>
              <w:rPr>
                <w:rFonts w:ascii="Arial Narrow" w:hAnsi="Arial Narrow" w:cs="Arial"/>
                <w:color w:val="000000"/>
                <w:sz w:val="12"/>
                <w:szCs w:val="12"/>
              </w:rPr>
            </w:pPr>
            <w:r w:rsidRPr="00D67D98">
              <w:rPr>
                <w:rFonts w:ascii="Arial Narrow" w:hAnsi="Arial Narrow" w:cs="Arial"/>
                <w:color w:val="000000"/>
                <w:sz w:val="12"/>
                <w:szCs w:val="12"/>
              </w:rPr>
              <w:t>(A  description  of  how  each  of  the recommendations  herein  will  comply with  any  prescribed  environmental management  standards  or  practices that have been identified by competent  Authorities)</w:t>
            </w:r>
          </w:p>
        </w:tc>
        <w:tc>
          <w:tcPr>
            <w:tcW w:w="2728" w:type="dxa"/>
            <w:shd w:val="clear" w:color="auto" w:fill="auto"/>
          </w:tcPr>
          <w:p w:rsidR="00A75431" w:rsidRPr="00CA6056" w:rsidRDefault="00A75431" w:rsidP="004C2C7F">
            <w:pPr>
              <w:widowControl w:val="0"/>
              <w:autoSpaceDE w:val="0"/>
              <w:autoSpaceDN w:val="0"/>
              <w:adjustRightInd w:val="0"/>
              <w:spacing w:line="240" w:lineRule="atLeast"/>
              <w:rPr>
                <w:rFonts w:ascii="Arial" w:hAnsi="Arial" w:cs="Arial"/>
                <w:b/>
                <w:color w:val="000000"/>
                <w:sz w:val="18"/>
                <w:szCs w:val="24"/>
              </w:rPr>
            </w:pPr>
            <w:r w:rsidRPr="00CA6056">
              <w:rPr>
                <w:rFonts w:ascii="Arial" w:hAnsi="Arial" w:cs="Arial"/>
                <w:b/>
                <w:color w:val="000000"/>
                <w:sz w:val="18"/>
                <w:szCs w:val="24"/>
              </w:rPr>
              <w:t xml:space="preserve">IME  PERIOD  FOR IMPLEMENTATION  </w:t>
            </w:r>
          </w:p>
          <w:p w:rsidR="00A75431" w:rsidRPr="00D67D98" w:rsidRDefault="00A75431" w:rsidP="00D67D98">
            <w:pPr>
              <w:widowControl w:val="0"/>
              <w:autoSpaceDE w:val="0"/>
              <w:autoSpaceDN w:val="0"/>
              <w:adjustRightInd w:val="0"/>
              <w:jc w:val="both"/>
              <w:rPr>
                <w:rFonts w:ascii="Arial Narrow" w:hAnsi="Arial Narrow" w:cs="Arial"/>
                <w:color w:val="000000"/>
                <w:sz w:val="12"/>
                <w:szCs w:val="12"/>
              </w:rPr>
            </w:pPr>
            <w:r w:rsidRPr="00D67D98">
              <w:rPr>
                <w:rFonts w:ascii="Arial Narrow" w:hAnsi="Arial Narrow" w:cs="Arial"/>
                <w:color w:val="000000"/>
                <w:sz w:val="12"/>
                <w:szCs w:val="12"/>
              </w:rPr>
              <w:t xml:space="preserve">Describe  the  time  period  when  the measures  in  the  environmental management  programme  must  be implemented  Measures  must  be implemented when required.  </w:t>
            </w:r>
          </w:p>
          <w:p w:rsidR="00A75431" w:rsidRPr="00D67D98" w:rsidRDefault="00A75431" w:rsidP="00D67D98">
            <w:pPr>
              <w:widowControl w:val="0"/>
              <w:autoSpaceDE w:val="0"/>
              <w:autoSpaceDN w:val="0"/>
              <w:adjustRightInd w:val="0"/>
              <w:jc w:val="both"/>
              <w:rPr>
                <w:rFonts w:ascii="Arial Narrow" w:hAnsi="Arial Narrow" w:cs="Arial"/>
                <w:color w:val="000000"/>
                <w:sz w:val="12"/>
                <w:szCs w:val="12"/>
              </w:rPr>
            </w:pPr>
            <w:r w:rsidRPr="00D67D98">
              <w:rPr>
                <w:rFonts w:ascii="Arial Narrow" w:hAnsi="Arial Narrow" w:cs="Arial"/>
                <w:color w:val="000000"/>
                <w:sz w:val="12"/>
                <w:szCs w:val="12"/>
              </w:rPr>
              <w:t xml:space="preserve">With regard to Rehabilitation specifically this must take place at the earliest </w:t>
            </w:r>
            <w:proofErr w:type="spellStart"/>
            <w:r w:rsidRPr="00D67D98">
              <w:rPr>
                <w:rFonts w:ascii="Arial Narrow" w:hAnsi="Arial Narrow" w:cs="Arial"/>
                <w:color w:val="000000"/>
                <w:sz w:val="12"/>
                <w:szCs w:val="12"/>
              </w:rPr>
              <w:t>opportunity.With</w:t>
            </w:r>
            <w:proofErr w:type="spellEnd"/>
            <w:r w:rsidRPr="00D67D98">
              <w:rPr>
                <w:rFonts w:ascii="Arial Narrow" w:hAnsi="Arial Narrow" w:cs="Arial"/>
                <w:color w:val="000000"/>
                <w:sz w:val="12"/>
                <w:szCs w:val="12"/>
              </w:rPr>
              <w:t xml:space="preserve">  regard  to </w:t>
            </w:r>
          </w:p>
          <w:p w:rsidR="00A75431" w:rsidRPr="00D67D98" w:rsidRDefault="00A75431" w:rsidP="00D67D98">
            <w:pPr>
              <w:widowControl w:val="0"/>
              <w:autoSpaceDE w:val="0"/>
              <w:autoSpaceDN w:val="0"/>
              <w:adjustRightInd w:val="0"/>
              <w:jc w:val="both"/>
              <w:rPr>
                <w:rFonts w:ascii="Arial Narrow" w:hAnsi="Arial Narrow" w:cs="Arial"/>
                <w:color w:val="000000"/>
                <w:sz w:val="12"/>
                <w:szCs w:val="12"/>
              </w:rPr>
            </w:pPr>
            <w:r w:rsidRPr="00D67D98">
              <w:rPr>
                <w:rFonts w:ascii="Arial Narrow" w:hAnsi="Arial Narrow" w:cs="Arial"/>
                <w:color w:val="000000"/>
                <w:sz w:val="12"/>
                <w:szCs w:val="12"/>
              </w:rPr>
              <w:t>Rehabilitation, therefore  state either:</w:t>
            </w:r>
          </w:p>
          <w:p w:rsidR="00A75431" w:rsidRPr="00D67D98" w:rsidRDefault="00A75431" w:rsidP="00D67D98">
            <w:pPr>
              <w:widowControl w:val="0"/>
              <w:autoSpaceDE w:val="0"/>
              <w:autoSpaceDN w:val="0"/>
              <w:adjustRightInd w:val="0"/>
              <w:jc w:val="both"/>
              <w:rPr>
                <w:rFonts w:ascii="Arial Narrow" w:hAnsi="Arial Narrow" w:cs="Arial"/>
                <w:color w:val="000000"/>
                <w:sz w:val="12"/>
                <w:szCs w:val="12"/>
              </w:rPr>
            </w:pPr>
            <w:r w:rsidRPr="00D67D98">
              <w:rPr>
                <w:rFonts w:ascii="Arial Narrow" w:hAnsi="Arial Narrow" w:cs="Arial"/>
                <w:color w:val="000000"/>
                <w:sz w:val="12"/>
                <w:szCs w:val="12"/>
              </w:rPr>
              <w:t>Upon cessation of the individual activity or,</w:t>
            </w:r>
          </w:p>
          <w:p w:rsidR="00A75431" w:rsidRPr="00CA6056" w:rsidRDefault="00A75431" w:rsidP="00D67D98">
            <w:pPr>
              <w:widowControl w:val="0"/>
              <w:autoSpaceDE w:val="0"/>
              <w:autoSpaceDN w:val="0"/>
              <w:adjustRightInd w:val="0"/>
              <w:jc w:val="both"/>
              <w:rPr>
                <w:rFonts w:ascii="Arial" w:hAnsi="Arial" w:cs="Arial"/>
                <w:color w:val="000000"/>
                <w:sz w:val="24"/>
                <w:szCs w:val="24"/>
              </w:rPr>
            </w:pPr>
            <w:r w:rsidRPr="00D67D98">
              <w:rPr>
                <w:rFonts w:ascii="Arial Narrow" w:hAnsi="Arial Narrow" w:cs="Arial"/>
                <w:color w:val="000000"/>
                <w:sz w:val="12"/>
                <w:szCs w:val="12"/>
              </w:rPr>
              <w:t xml:space="preserve">Upon the cessation of mining, bulk sampling or alluvial diamond </w:t>
            </w:r>
            <w:r w:rsidR="009C2235">
              <w:rPr>
                <w:rFonts w:ascii="Arial Narrow" w:hAnsi="Arial Narrow" w:cs="Arial"/>
                <w:color w:val="000000"/>
                <w:sz w:val="12"/>
                <w:szCs w:val="12"/>
              </w:rPr>
              <w:t>mining</w:t>
            </w:r>
            <w:r w:rsidRPr="00D67D98">
              <w:rPr>
                <w:rFonts w:ascii="Arial Narrow" w:hAnsi="Arial Narrow" w:cs="Arial"/>
                <w:color w:val="000000"/>
                <w:sz w:val="12"/>
                <w:szCs w:val="12"/>
              </w:rPr>
              <w:t xml:space="preserve"> as the case may be</w:t>
            </w:r>
            <w:r w:rsidRPr="00CA6056">
              <w:rPr>
                <w:rFonts w:ascii="Arial" w:hAnsi="Arial" w:cs="Arial"/>
                <w:color w:val="000000"/>
                <w:sz w:val="16"/>
                <w:szCs w:val="24"/>
              </w:rPr>
              <w:t>.</w:t>
            </w:r>
          </w:p>
        </w:tc>
      </w:tr>
      <w:tr w:rsidR="00A75431" w:rsidRPr="00B71E5F" w:rsidTr="00F84429">
        <w:trPr>
          <w:jc w:val="center"/>
        </w:trPr>
        <w:tc>
          <w:tcPr>
            <w:tcW w:w="2658" w:type="dxa"/>
            <w:shd w:val="clear" w:color="auto" w:fill="auto"/>
          </w:tcPr>
          <w:p w:rsidR="00A75431" w:rsidRPr="00D67D98" w:rsidRDefault="00A75431" w:rsidP="007173C6">
            <w:pPr>
              <w:pStyle w:val="ListParagraph"/>
              <w:widowControl w:val="0"/>
              <w:numPr>
                <w:ilvl w:val="0"/>
                <w:numId w:val="34"/>
              </w:numPr>
              <w:autoSpaceDE w:val="0"/>
              <w:autoSpaceDN w:val="0"/>
              <w:adjustRightInd w:val="0"/>
              <w:ind w:left="174" w:right="-28" w:hanging="174"/>
              <w:rPr>
                <w:rFonts w:ascii="Arial Narrow" w:hAnsi="Arial Narrow" w:cs="Arial"/>
                <w:color w:val="000000"/>
                <w:sz w:val="16"/>
                <w:szCs w:val="16"/>
              </w:rPr>
            </w:pPr>
            <w:r w:rsidRPr="00D67D98">
              <w:rPr>
                <w:rFonts w:ascii="Arial Narrow" w:hAnsi="Arial Narrow" w:cs="Arial"/>
                <w:color w:val="000000"/>
                <w:sz w:val="16"/>
                <w:szCs w:val="16"/>
              </w:rPr>
              <w:t>Excavations</w:t>
            </w:r>
          </w:p>
        </w:tc>
        <w:tc>
          <w:tcPr>
            <w:tcW w:w="1453" w:type="dxa"/>
            <w:shd w:val="clear" w:color="auto" w:fill="auto"/>
          </w:tcPr>
          <w:p w:rsidR="00A75431" w:rsidRPr="00D67D98" w:rsidRDefault="00A75431" w:rsidP="00F84429">
            <w:pPr>
              <w:widowControl w:val="0"/>
              <w:autoSpaceDE w:val="0"/>
              <w:autoSpaceDN w:val="0"/>
              <w:adjustRightInd w:val="0"/>
              <w:ind w:left="174" w:right="-28" w:hanging="174"/>
              <w:rPr>
                <w:rFonts w:ascii="Arial Narrow" w:hAnsi="Arial Narrow" w:cs="Arial"/>
                <w:color w:val="000000"/>
                <w:sz w:val="16"/>
                <w:szCs w:val="16"/>
              </w:rPr>
            </w:pPr>
            <w:r w:rsidRPr="00D67D98">
              <w:rPr>
                <w:rFonts w:ascii="Arial Narrow" w:hAnsi="Arial Narrow" w:cs="Arial"/>
                <w:color w:val="000000"/>
                <w:sz w:val="16"/>
                <w:szCs w:val="16"/>
              </w:rPr>
              <w:t>Operational</w:t>
            </w:r>
          </w:p>
        </w:tc>
        <w:tc>
          <w:tcPr>
            <w:tcW w:w="1697" w:type="dxa"/>
            <w:shd w:val="clear" w:color="auto" w:fill="auto"/>
          </w:tcPr>
          <w:p w:rsidR="00A75431" w:rsidRPr="001B26AA" w:rsidRDefault="00B944D4" w:rsidP="00F84429">
            <w:pPr>
              <w:widowControl w:val="0"/>
              <w:autoSpaceDE w:val="0"/>
              <w:autoSpaceDN w:val="0"/>
              <w:adjustRightInd w:val="0"/>
              <w:ind w:right="-28"/>
              <w:rPr>
                <w:rFonts w:ascii="Arial Narrow" w:hAnsi="Arial Narrow" w:cs="Arial"/>
                <w:color w:val="000000"/>
                <w:sz w:val="16"/>
                <w:szCs w:val="16"/>
              </w:rPr>
            </w:pPr>
            <w:r w:rsidRPr="001B26AA">
              <w:rPr>
                <w:rFonts w:ascii="Arial Narrow" w:hAnsi="Arial Narrow" w:cs="Arial"/>
                <w:color w:val="000000"/>
                <w:sz w:val="16"/>
                <w:szCs w:val="16"/>
              </w:rPr>
              <w:t>6</w:t>
            </w:r>
            <w:r w:rsidR="00704E02" w:rsidRPr="001B26AA">
              <w:rPr>
                <w:rFonts w:ascii="Arial Narrow" w:hAnsi="Arial Narrow" w:cs="Arial"/>
                <w:color w:val="000000"/>
                <w:sz w:val="16"/>
                <w:szCs w:val="16"/>
              </w:rPr>
              <w:t>00</w:t>
            </w:r>
            <w:r w:rsidR="00A43953" w:rsidRPr="001B26AA">
              <w:rPr>
                <w:rFonts w:ascii="Arial Narrow" w:hAnsi="Arial Narrow" w:cs="Arial"/>
                <w:color w:val="000000"/>
                <w:sz w:val="16"/>
                <w:szCs w:val="16"/>
              </w:rPr>
              <w:t>0</w:t>
            </w:r>
            <w:r w:rsidR="00704E02" w:rsidRPr="001B26AA">
              <w:rPr>
                <w:rFonts w:ascii="Arial Narrow" w:hAnsi="Arial Narrow" w:cs="Arial"/>
                <w:color w:val="000000"/>
                <w:sz w:val="16"/>
                <w:szCs w:val="16"/>
              </w:rPr>
              <w:t xml:space="preserve"> </w:t>
            </w:r>
            <w:r w:rsidR="001B26AA" w:rsidRPr="001B26AA">
              <w:rPr>
                <w:rFonts w:ascii="Arial Narrow" w:hAnsi="Arial Narrow" w:cs="Arial"/>
                <w:color w:val="000000"/>
                <w:sz w:val="16"/>
                <w:szCs w:val="16"/>
              </w:rPr>
              <w:t xml:space="preserve">m³a month and 0.3 </w:t>
            </w:r>
            <w:r w:rsidR="00A75431" w:rsidRPr="001B26AA">
              <w:rPr>
                <w:rFonts w:ascii="Arial Narrow" w:hAnsi="Arial Narrow" w:cs="Arial"/>
                <w:color w:val="000000"/>
                <w:sz w:val="16"/>
                <w:szCs w:val="16"/>
              </w:rPr>
              <w:t>hectares at any stage</w:t>
            </w:r>
          </w:p>
        </w:tc>
        <w:tc>
          <w:tcPr>
            <w:tcW w:w="3532" w:type="dxa"/>
            <w:shd w:val="clear" w:color="auto" w:fill="auto"/>
          </w:tcPr>
          <w:p w:rsidR="00A75431" w:rsidRPr="00D67D98" w:rsidRDefault="00A75431" w:rsidP="00F84429">
            <w:pPr>
              <w:widowControl w:val="0"/>
              <w:autoSpaceDE w:val="0"/>
              <w:autoSpaceDN w:val="0"/>
              <w:adjustRightInd w:val="0"/>
              <w:ind w:right="-28"/>
              <w:rPr>
                <w:rFonts w:ascii="Arial Narrow" w:hAnsi="Arial Narrow" w:cs="Arial"/>
                <w:color w:val="000000"/>
                <w:sz w:val="16"/>
                <w:szCs w:val="16"/>
              </w:rPr>
            </w:pPr>
            <w:r w:rsidRPr="00D67D98">
              <w:rPr>
                <w:rFonts w:ascii="Arial Narrow" w:hAnsi="Arial Narrow" w:cs="Arial"/>
                <w:color w:val="000000"/>
                <w:sz w:val="16"/>
                <w:szCs w:val="16"/>
              </w:rPr>
              <w:t xml:space="preserve">Concurrent rehabilitation by </w:t>
            </w:r>
            <w:proofErr w:type="gramStart"/>
            <w:r w:rsidRPr="00D67D98">
              <w:rPr>
                <w:rFonts w:ascii="Arial Narrow" w:hAnsi="Arial Narrow" w:cs="Arial"/>
                <w:color w:val="000000"/>
                <w:sz w:val="16"/>
                <w:szCs w:val="16"/>
              </w:rPr>
              <w:t>sloping</w:t>
            </w:r>
            <w:proofErr w:type="gramEnd"/>
            <w:r w:rsidRPr="00D67D98">
              <w:rPr>
                <w:rFonts w:ascii="Arial Narrow" w:hAnsi="Arial Narrow" w:cs="Arial"/>
                <w:color w:val="000000"/>
                <w:sz w:val="16"/>
                <w:szCs w:val="16"/>
              </w:rPr>
              <w:t xml:space="preserve"> the sides of the excavation to be stable/sustainable and covered with topsoil and vegetate.</w:t>
            </w:r>
          </w:p>
        </w:tc>
        <w:tc>
          <w:tcPr>
            <w:tcW w:w="2824" w:type="dxa"/>
            <w:shd w:val="clear" w:color="auto" w:fill="auto"/>
          </w:tcPr>
          <w:p w:rsidR="00A75431" w:rsidRPr="00D67D98" w:rsidRDefault="00A75431" w:rsidP="00F84429">
            <w:pPr>
              <w:widowControl w:val="0"/>
              <w:autoSpaceDE w:val="0"/>
              <w:autoSpaceDN w:val="0"/>
              <w:adjustRightInd w:val="0"/>
              <w:ind w:right="-28"/>
              <w:rPr>
                <w:rFonts w:ascii="Arial Narrow" w:hAnsi="Arial Narrow" w:cs="Arial"/>
                <w:color w:val="000000"/>
                <w:sz w:val="16"/>
                <w:szCs w:val="16"/>
              </w:rPr>
            </w:pPr>
            <w:r w:rsidRPr="00D67D98">
              <w:rPr>
                <w:rFonts w:ascii="Arial Narrow" w:hAnsi="Arial Narrow" w:cs="Arial"/>
                <w:color w:val="000000"/>
                <w:sz w:val="16"/>
                <w:szCs w:val="16"/>
              </w:rPr>
              <w:t>Sides of pit to be sloped to 14 degrees for stability and providing a base for the replacement of topsoil.</w:t>
            </w:r>
          </w:p>
        </w:tc>
        <w:tc>
          <w:tcPr>
            <w:tcW w:w="2728" w:type="dxa"/>
            <w:shd w:val="clear" w:color="auto" w:fill="auto"/>
          </w:tcPr>
          <w:p w:rsidR="00A75431" w:rsidRPr="00D67D98" w:rsidRDefault="00A75431" w:rsidP="00F84429">
            <w:pPr>
              <w:widowControl w:val="0"/>
              <w:autoSpaceDE w:val="0"/>
              <w:autoSpaceDN w:val="0"/>
              <w:adjustRightInd w:val="0"/>
              <w:ind w:left="174" w:right="-28" w:hanging="174"/>
              <w:rPr>
                <w:rFonts w:ascii="Arial Narrow" w:hAnsi="Arial Narrow" w:cs="Arial"/>
                <w:color w:val="000000"/>
                <w:sz w:val="16"/>
                <w:szCs w:val="16"/>
              </w:rPr>
            </w:pPr>
            <w:r w:rsidRPr="00D67D98">
              <w:rPr>
                <w:rFonts w:ascii="Arial Narrow" w:hAnsi="Arial Narrow" w:cs="Arial"/>
                <w:color w:val="000000"/>
                <w:sz w:val="16"/>
                <w:szCs w:val="16"/>
              </w:rPr>
              <w:t>As part of concurrent rehabilitation.</w:t>
            </w:r>
          </w:p>
        </w:tc>
      </w:tr>
      <w:tr w:rsidR="00A75431" w:rsidRPr="00B71E5F" w:rsidTr="00F84429">
        <w:trPr>
          <w:jc w:val="center"/>
        </w:trPr>
        <w:tc>
          <w:tcPr>
            <w:tcW w:w="2658" w:type="dxa"/>
            <w:shd w:val="clear" w:color="auto" w:fill="auto"/>
          </w:tcPr>
          <w:p w:rsidR="00A75431" w:rsidRPr="00D67D98" w:rsidRDefault="00A75431" w:rsidP="007173C6">
            <w:pPr>
              <w:pStyle w:val="ListParagraph"/>
              <w:widowControl w:val="0"/>
              <w:numPr>
                <w:ilvl w:val="0"/>
                <w:numId w:val="34"/>
              </w:numPr>
              <w:autoSpaceDE w:val="0"/>
              <w:autoSpaceDN w:val="0"/>
              <w:adjustRightInd w:val="0"/>
              <w:ind w:left="174" w:right="-28" w:hanging="174"/>
              <w:rPr>
                <w:rFonts w:ascii="Arial Narrow" w:hAnsi="Arial Narrow" w:cs="Arial"/>
                <w:color w:val="000000"/>
                <w:sz w:val="16"/>
                <w:szCs w:val="16"/>
              </w:rPr>
            </w:pPr>
            <w:r w:rsidRPr="00D67D98">
              <w:rPr>
                <w:rFonts w:ascii="Arial Narrow" w:hAnsi="Arial Narrow" w:cs="Arial"/>
                <w:color w:val="000000"/>
                <w:sz w:val="16"/>
                <w:szCs w:val="16"/>
              </w:rPr>
              <w:t>Gravel Stockpile area</w:t>
            </w:r>
          </w:p>
        </w:tc>
        <w:tc>
          <w:tcPr>
            <w:tcW w:w="1453" w:type="dxa"/>
            <w:shd w:val="clear" w:color="auto" w:fill="auto"/>
          </w:tcPr>
          <w:p w:rsidR="00A75431" w:rsidRPr="00D67D98" w:rsidRDefault="00A75431" w:rsidP="00F84429">
            <w:pPr>
              <w:widowControl w:val="0"/>
              <w:autoSpaceDE w:val="0"/>
              <w:autoSpaceDN w:val="0"/>
              <w:adjustRightInd w:val="0"/>
              <w:ind w:left="174" w:right="-28" w:hanging="174"/>
              <w:rPr>
                <w:rFonts w:ascii="Arial Narrow" w:hAnsi="Arial Narrow" w:cs="Arial"/>
                <w:color w:val="000000"/>
                <w:sz w:val="16"/>
                <w:szCs w:val="16"/>
              </w:rPr>
            </w:pPr>
            <w:r w:rsidRPr="00D67D98">
              <w:rPr>
                <w:rFonts w:ascii="Arial Narrow" w:hAnsi="Arial Narrow" w:cs="Arial"/>
                <w:color w:val="000000"/>
                <w:sz w:val="16"/>
                <w:szCs w:val="16"/>
              </w:rPr>
              <w:t>Operational</w:t>
            </w:r>
          </w:p>
        </w:tc>
        <w:tc>
          <w:tcPr>
            <w:tcW w:w="1697" w:type="dxa"/>
            <w:shd w:val="clear" w:color="auto" w:fill="auto"/>
          </w:tcPr>
          <w:p w:rsidR="00A75431" w:rsidRPr="001B26AA" w:rsidRDefault="00A43953" w:rsidP="00F84429">
            <w:pPr>
              <w:widowControl w:val="0"/>
              <w:autoSpaceDE w:val="0"/>
              <w:autoSpaceDN w:val="0"/>
              <w:adjustRightInd w:val="0"/>
              <w:ind w:right="-28"/>
              <w:rPr>
                <w:rFonts w:ascii="Arial Narrow" w:hAnsi="Arial Narrow" w:cs="Arial"/>
                <w:color w:val="000000"/>
                <w:sz w:val="16"/>
                <w:szCs w:val="16"/>
              </w:rPr>
            </w:pPr>
            <w:r w:rsidRPr="001B26AA">
              <w:rPr>
                <w:rFonts w:ascii="Arial Narrow" w:hAnsi="Arial Narrow" w:cs="Arial"/>
                <w:color w:val="000000"/>
                <w:sz w:val="16"/>
                <w:szCs w:val="16"/>
              </w:rPr>
              <w:t>0</w:t>
            </w:r>
            <w:r w:rsidR="001B26AA" w:rsidRPr="001B26AA">
              <w:rPr>
                <w:rFonts w:ascii="Arial Narrow" w:hAnsi="Arial Narrow" w:cs="Arial"/>
                <w:color w:val="000000"/>
                <w:sz w:val="16"/>
                <w:szCs w:val="16"/>
              </w:rPr>
              <w:t>.2</w:t>
            </w:r>
            <w:r w:rsidR="00A75431" w:rsidRPr="001B26AA">
              <w:rPr>
                <w:rFonts w:ascii="Arial Narrow" w:hAnsi="Arial Narrow" w:cs="Arial"/>
                <w:color w:val="000000"/>
                <w:sz w:val="16"/>
                <w:szCs w:val="16"/>
              </w:rPr>
              <w:t xml:space="preserve"> hectares at any stage</w:t>
            </w:r>
          </w:p>
        </w:tc>
        <w:tc>
          <w:tcPr>
            <w:tcW w:w="3532" w:type="dxa"/>
            <w:shd w:val="clear" w:color="auto" w:fill="auto"/>
          </w:tcPr>
          <w:p w:rsidR="00A75431" w:rsidRPr="00D67D98" w:rsidRDefault="00A75431" w:rsidP="00F84429">
            <w:pPr>
              <w:widowControl w:val="0"/>
              <w:autoSpaceDE w:val="0"/>
              <w:autoSpaceDN w:val="0"/>
              <w:adjustRightInd w:val="0"/>
              <w:ind w:right="-28"/>
              <w:rPr>
                <w:rFonts w:ascii="Arial Narrow" w:hAnsi="Arial Narrow" w:cs="Arial"/>
                <w:color w:val="000000"/>
                <w:sz w:val="16"/>
                <w:szCs w:val="16"/>
              </w:rPr>
            </w:pPr>
            <w:r w:rsidRPr="00D67D98">
              <w:rPr>
                <w:rFonts w:ascii="Arial Narrow" w:hAnsi="Arial Narrow" w:cs="Arial"/>
                <w:color w:val="000000"/>
                <w:sz w:val="16"/>
                <w:szCs w:val="16"/>
              </w:rPr>
              <w:t>Keep this area as small as possible within the demarcated area. Prevent spillages of fuels by machines</w:t>
            </w:r>
          </w:p>
        </w:tc>
        <w:tc>
          <w:tcPr>
            <w:tcW w:w="2824" w:type="dxa"/>
            <w:shd w:val="clear" w:color="auto" w:fill="auto"/>
          </w:tcPr>
          <w:p w:rsidR="00A75431" w:rsidRPr="00D67D98" w:rsidRDefault="00A75431" w:rsidP="00F84429">
            <w:pPr>
              <w:widowControl w:val="0"/>
              <w:autoSpaceDE w:val="0"/>
              <w:autoSpaceDN w:val="0"/>
              <w:adjustRightInd w:val="0"/>
              <w:ind w:left="174" w:right="-28" w:hanging="174"/>
              <w:rPr>
                <w:rFonts w:ascii="Arial Narrow" w:hAnsi="Arial Narrow" w:cs="Arial"/>
                <w:color w:val="000000"/>
                <w:sz w:val="16"/>
                <w:szCs w:val="16"/>
              </w:rPr>
            </w:pPr>
            <w:r w:rsidRPr="00D67D98">
              <w:rPr>
                <w:rFonts w:ascii="Arial Narrow" w:hAnsi="Arial Narrow" w:cs="Arial"/>
                <w:color w:val="000000"/>
                <w:sz w:val="16"/>
                <w:szCs w:val="16"/>
              </w:rPr>
              <w:t>Immediate cleaning of spillages</w:t>
            </w:r>
          </w:p>
        </w:tc>
        <w:tc>
          <w:tcPr>
            <w:tcW w:w="2728" w:type="dxa"/>
            <w:shd w:val="clear" w:color="auto" w:fill="auto"/>
          </w:tcPr>
          <w:p w:rsidR="00A75431" w:rsidRPr="00D67D98" w:rsidRDefault="00A75431" w:rsidP="00F84429">
            <w:pPr>
              <w:widowControl w:val="0"/>
              <w:autoSpaceDE w:val="0"/>
              <w:autoSpaceDN w:val="0"/>
              <w:adjustRightInd w:val="0"/>
              <w:ind w:left="174" w:right="-28" w:hanging="174"/>
              <w:rPr>
                <w:rFonts w:ascii="Arial Narrow" w:hAnsi="Arial Narrow" w:cs="Arial"/>
                <w:color w:val="000000"/>
                <w:sz w:val="16"/>
                <w:szCs w:val="16"/>
              </w:rPr>
            </w:pPr>
            <w:r w:rsidRPr="00D67D98">
              <w:rPr>
                <w:rFonts w:ascii="Arial Narrow" w:hAnsi="Arial Narrow" w:cs="Arial"/>
                <w:color w:val="000000"/>
                <w:sz w:val="16"/>
                <w:szCs w:val="16"/>
              </w:rPr>
              <w:t>Concurrent with mining</w:t>
            </w:r>
          </w:p>
        </w:tc>
      </w:tr>
      <w:tr w:rsidR="00A75431" w:rsidRPr="00B71E5F" w:rsidTr="00F84429">
        <w:trPr>
          <w:jc w:val="center"/>
        </w:trPr>
        <w:tc>
          <w:tcPr>
            <w:tcW w:w="2658" w:type="dxa"/>
            <w:shd w:val="clear" w:color="auto" w:fill="auto"/>
          </w:tcPr>
          <w:p w:rsidR="00A75431" w:rsidRPr="00D67D98" w:rsidRDefault="00A75431" w:rsidP="007173C6">
            <w:pPr>
              <w:pStyle w:val="ListParagraph"/>
              <w:widowControl w:val="0"/>
              <w:numPr>
                <w:ilvl w:val="0"/>
                <w:numId w:val="34"/>
              </w:numPr>
              <w:autoSpaceDE w:val="0"/>
              <w:autoSpaceDN w:val="0"/>
              <w:adjustRightInd w:val="0"/>
              <w:ind w:left="174" w:right="-28" w:hanging="174"/>
              <w:rPr>
                <w:rFonts w:ascii="Arial Narrow" w:hAnsi="Arial Narrow" w:cs="Arial"/>
                <w:color w:val="000000"/>
                <w:sz w:val="16"/>
                <w:szCs w:val="16"/>
              </w:rPr>
            </w:pPr>
            <w:r w:rsidRPr="00D67D98">
              <w:rPr>
                <w:rFonts w:ascii="Arial Narrow" w:hAnsi="Arial Narrow" w:cs="Arial"/>
                <w:color w:val="000000"/>
                <w:sz w:val="16"/>
                <w:szCs w:val="16"/>
              </w:rPr>
              <w:t>Screening and crushing</w:t>
            </w:r>
          </w:p>
        </w:tc>
        <w:tc>
          <w:tcPr>
            <w:tcW w:w="1453" w:type="dxa"/>
            <w:shd w:val="clear" w:color="auto" w:fill="auto"/>
          </w:tcPr>
          <w:p w:rsidR="00A75431" w:rsidRPr="00D67D98" w:rsidRDefault="00A75431" w:rsidP="00F84429">
            <w:pPr>
              <w:widowControl w:val="0"/>
              <w:autoSpaceDE w:val="0"/>
              <w:autoSpaceDN w:val="0"/>
              <w:adjustRightInd w:val="0"/>
              <w:ind w:right="-28"/>
              <w:rPr>
                <w:rFonts w:ascii="Arial Narrow" w:hAnsi="Arial Narrow" w:cs="Arial"/>
                <w:color w:val="000000"/>
                <w:sz w:val="16"/>
                <w:szCs w:val="16"/>
              </w:rPr>
            </w:pPr>
            <w:r w:rsidRPr="00D67D98">
              <w:rPr>
                <w:rFonts w:ascii="Arial Narrow" w:hAnsi="Arial Narrow" w:cs="Arial"/>
                <w:color w:val="000000"/>
                <w:sz w:val="16"/>
                <w:szCs w:val="16"/>
              </w:rPr>
              <w:t>Operational</w:t>
            </w:r>
          </w:p>
        </w:tc>
        <w:tc>
          <w:tcPr>
            <w:tcW w:w="1697" w:type="dxa"/>
            <w:shd w:val="clear" w:color="auto" w:fill="auto"/>
          </w:tcPr>
          <w:p w:rsidR="00A75431" w:rsidRPr="001B26AA" w:rsidRDefault="00A43953" w:rsidP="00F84429">
            <w:pPr>
              <w:widowControl w:val="0"/>
              <w:autoSpaceDE w:val="0"/>
              <w:autoSpaceDN w:val="0"/>
              <w:adjustRightInd w:val="0"/>
              <w:ind w:right="-28"/>
              <w:rPr>
                <w:rFonts w:ascii="Arial Narrow" w:hAnsi="Arial Narrow" w:cs="Arial"/>
                <w:color w:val="000000"/>
                <w:sz w:val="16"/>
                <w:szCs w:val="16"/>
              </w:rPr>
            </w:pPr>
            <w:r w:rsidRPr="001B26AA">
              <w:rPr>
                <w:rFonts w:ascii="Arial Narrow" w:hAnsi="Arial Narrow" w:cs="Arial"/>
                <w:color w:val="000000"/>
                <w:sz w:val="16"/>
                <w:szCs w:val="16"/>
              </w:rPr>
              <w:t>0</w:t>
            </w:r>
            <w:r w:rsidR="001B26AA" w:rsidRPr="001B26AA">
              <w:rPr>
                <w:rFonts w:ascii="Arial Narrow" w:hAnsi="Arial Narrow" w:cs="Arial"/>
                <w:color w:val="000000"/>
                <w:sz w:val="16"/>
                <w:szCs w:val="16"/>
              </w:rPr>
              <w:t>.2</w:t>
            </w:r>
            <w:r w:rsidR="00A75431" w:rsidRPr="001B26AA">
              <w:rPr>
                <w:rFonts w:ascii="Arial Narrow" w:hAnsi="Arial Narrow" w:cs="Arial"/>
                <w:color w:val="000000"/>
                <w:sz w:val="16"/>
                <w:szCs w:val="16"/>
              </w:rPr>
              <w:t xml:space="preserve"> hectares at any stage</w:t>
            </w:r>
          </w:p>
        </w:tc>
        <w:tc>
          <w:tcPr>
            <w:tcW w:w="3532" w:type="dxa"/>
            <w:shd w:val="clear" w:color="auto" w:fill="auto"/>
          </w:tcPr>
          <w:p w:rsidR="00A75431" w:rsidRPr="00D67D98" w:rsidRDefault="00A75431" w:rsidP="00F84429">
            <w:pPr>
              <w:widowControl w:val="0"/>
              <w:autoSpaceDE w:val="0"/>
              <w:autoSpaceDN w:val="0"/>
              <w:adjustRightInd w:val="0"/>
              <w:ind w:right="-28"/>
              <w:rPr>
                <w:rFonts w:ascii="Arial Narrow" w:hAnsi="Arial Narrow" w:cs="Arial"/>
                <w:color w:val="000000"/>
                <w:sz w:val="16"/>
                <w:szCs w:val="16"/>
              </w:rPr>
            </w:pPr>
            <w:r w:rsidRPr="00D67D98">
              <w:rPr>
                <w:rFonts w:ascii="Arial Narrow" w:hAnsi="Arial Narrow" w:cs="Arial"/>
                <w:color w:val="000000"/>
                <w:sz w:val="16"/>
                <w:szCs w:val="16"/>
              </w:rPr>
              <w:t>Keep this area as small as possible. Prevent spillages of fuels by equipment.</w:t>
            </w:r>
          </w:p>
        </w:tc>
        <w:tc>
          <w:tcPr>
            <w:tcW w:w="2824" w:type="dxa"/>
            <w:shd w:val="clear" w:color="auto" w:fill="auto"/>
          </w:tcPr>
          <w:p w:rsidR="00A75431" w:rsidRPr="00D67D98" w:rsidRDefault="00A75431" w:rsidP="00F84429">
            <w:pPr>
              <w:widowControl w:val="0"/>
              <w:autoSpaceDE w:val="0"/>
              <w:autoSpaceDN w:val="0"/>
              <w:adjustRightInd w:val="0"/>
              <w:ind w:right="-28"/>
              <w:rPr>
                <w:rFonts w:ascii="Arial Narrow" w:hAnsi="Arial Narrow" w:cs="Arial"/>
                <w:color w:val="000000"/>
                <w:sz w:val="16"/>
                <w:szCs w:val="16"/>
              </w:rPr>
            </w:pPr>
            <w:r w:rsidRPr="00D67D98">
              <w:rPr>
                <w:rFonts w:ascii="Arial Narrow" w:hAnsi="Arial Narrow" w:cs="Arial"/>
                <w:color w:val="000000"/>
                <w:sz w:val="16"/>
                <w:szCs w:val="16"/>
              </w:rPr>
              <w:t>Immediate cleaning of spillages</w:t>
            </w:r>
          </w:p>
        </w:tc>
        <w:tc>
          <w:tcPr>
            <w:tcW w:w="2728" w:type="dxa"/>
            <w:shd w:val="clear" w:color="auto" w:fill="auto"/>
          </w:tcPr>
          <w:p w:rsidR="00A75431" w:rsidRPr="00D67D98" w:rsidRDefault="00A75431" w:rsidP="00F84429">
            <w:pPr>
              <w:widowControl w:val="0"/>
              <w:autoSpaceDE w:val="0"/>
              <w:autoSpaceDN w:val="0"/>
              <w:adjustRightInd w:val="0"/>
              <w:ind w:right="-28"/>
              <w:rPr>
                <w:rFonts w:ascii="Arial Narrow" w:hAnsi="Arial Narrow" w:cs="Arial"/>
                <w:color w:val="000000"/>
                <w:sz w:val="16"/>
                <w:szCs w:val="16"/>
              </w:rPr>
            </w:pPr>
            <w:r w:rsidRPr="00D67D98">
              <w:rPr>
                <w:rFonts w:ascii="Arial Narrow" w:hAnsi="Arial Narrow" w:cs="Arial"/>
                <w:color w:val="000000"/>
                <w:sz w:val="16"/>
                <w:szCs w:val="16"/>
              </w:rPr>
              <w:t>Concurrent</w:t>
            </w:r>
            <w:r w:rsidR="00633E55" w:rsidRPr="00D67D98">
              <w:rPr>
                <w:rFonts w:ascii="Arial Narrow" w:hAnsi="Arial Narrow" w:cs="Arial"/>
                <w:color w:val="000000"/>
                <w:sz w:val="16"/>
                <w:szCs w:val="16"/>
              </w:rPr>
              <w:t xml:space="preserve"> with the mining</w:t>
            </w:r>
          </w:p>
        </w:tc>
      </w:tr>
      <w:tr w:rsidR="00A75431" w:rsidRPr="00B71E5F" w:rsidTr="00F84429">
        <w:trPr>
          <w:jc w:val="center"/>
        </w:trPr>
        <w:tc>
          <w:tcPr>
            <w:tcW w:w="2658" w:type="dxa"/>
            <w:shd w:val="clear" w:color="auto" w:fill="auto"/>
          </w:tcPr>
          <w:p w:rsidR="00A75431" w:rsidRPr="00B71E5F" w:rsidRDefault="00A75431" w:rsidP="00B71E5F">
            <w:pPr>
              <w:widowControl w:val="0"/>
              <w:autoSpaceDE w:val="0"/>
              <w:autoSpaceDN w:val="0"/>
              <w:adjustRightInd w:val="0"/>
              <w:spacing w:before="75" w:line="285" w:lineRule="exact"/>
              <w:ind w:right="-30"/>
              <w:rPr>
                <w:rFonts w:ascii="Graphite Std Light Narrow" w:hAnsi="Graphite Std Light Narrow" w:cs="Arial"/>
                <w:color w:val="000000"/>
                <w:sz w:val="24"/>
                <w:szCs w:val="24"/>
              </w:rPr>
            </w:pPr>
          </w:p>
        </w:tc>
        <w:tc>
          <w:tcPr>
            <w:tcW w:w="1453" w:type="dxa"/>
            <w:shd w:val="clear" w:color="auto" w:fill="auto"/>
          </w:tcPr>
          <w:p w:rsidR="00A75431" w:rsidRPr="00B71E5F" w:rsidRDefault="00A75431" w:rsidP="00B71E5F">
            <w:pPr>
              <w:widowControl w:val="0"/>
              <w:autoSpaceDE w:val="0"/>
              <w:autoSpaceDN w:val="0"/>
              <w:adjustRightInd w:val="0"/>
              <w:spacing w:before="75" w:line="285" w:lineRule="exact"/>
              <w:ind w:right="-30"/>
              <w:rPr>
                <w:rFonts w:ascii="Graphite Std Light Narrow" w:hAnsi="Graphite Std Light Narrow" w:cs="Arial"/>
                <w:color w:val="000000"/>
                <w:sz w:val="24"/>
                <w:szCs w:val="24"/>
              </w:rPr>
            </w:pPr>
          </w:p>
        </w:tc>
        <w:tc>
          <w:tcPr>
            <w:tcW w:w="1697" w:type="dxa"/>
            <w:shd w:val="clear" w:color="auto" w:fill="auto"/>
          </w:tcPr>
          <w:p w:rsidR="00A75431" w:rsidRPr="00B71E5F" w:rsidRDefault="00A75431" w:rsidP="00B71E5F">
            <w:pPr>
              <w:widowControl w:val="0"/>
              <w:autoSpaceDE w:val="0"/>
              <w:autoSpaceDN w:val="0"/>
              <w:adjustRightInd w:val="0"/>
              <w:spacing w:before="75" w:line="285" w:lineRule="exact"/>
              <w:ind w:right="-30"/>
              <w:rPr>
                <w:rFonts w:ascii="Graphite Std Light Narrow" w:hAnsi="Graphite Std Light Narrow" w:cs="Arial"/>
                <w:color w:val="000000"/>
                <w:sz w:val="24"/>
                <w:szCs w:val="24"/>
              </w:rPr>
            </w:pPr>
          </w:p>
        </w:tc>
        <w:tc>
          <w:tcPr>
            <w:tcW w:w="3532" w:type="dxa"/>
            <w:shd w:val="clear" w:color="auto" w:fill="auto"/>
          </w:tcPr>
          <w:p w:rsidR="00A75431" w:rsidRPr="00B71E5F" w:rsidRDefault="00A75431" w:rsidP="00B71E5F">
            <w:pPr>
              <w:widowControl w:val="0"/>
              <w:autoSpaceDE w:val="0"/>
              <w:autoSpaceDN w:val="0"/>
              <w:adjustRightInd w:val="0"/>
              <w:spacing w:before="75" w:line="285" w:lineRule="exact"/>
              <w:ind w:right="-30"/>
              <w:rPr>
                <w:rFonts w:ascii="Graphite Std Light Narrow" w:hAnsi="Graphite Std Light Narrow" w:cs="Arial"/>
                <w:color w:val="000000"/>
                <w:sz w:val="24"/>
                <w:szCs w:val="24"/>
              </w:rPr>
            </w:pPr>
          </w:p>
        </w:tc>
        <w:tc>
          <w:tcPr>
            <w:tcW w:w="2824" w:type="dxa"/>
            <w:shd w:val="clear" w:color="auto" w:fill="auto"/>
          </w:tcPr>
          <w:p w:rsidR="00A75431" w:rsidRPr="00B71E5F" w:rsidRDefault="00A75431" w:rsidP="00B71E5F">
            <w:pPr>
              <w:widowControl w:val="0"/>
              <w:autoSpaceDE w:val="0"/>
              <w:autoSpaceDN w:val="0"/>
              <w:adjustRightInd w:val="0"/>
              <w:spacing w:before="75" w:line="285" w:lineRule="exact"/>
              <w:ind w:right="-30"/>
              <w:rPr>
                <w:rFonts w:ascii="Graphite Std Light Narrow" w:hAnsi="Graphite Std Light Narrow" w:cs="Arial"/>
                <w:color w:val="000000"/>
                <w:sz w:val="24"/>
                <w:szCs w:val="24"/>
              </w:rPr>
            </w:pPr>
          </w:p>
        </w:tc>
        <w:tc>
          <w:tcPr>
            <w:tcW w:w="2728" w:type="dxa"/>
            <w:shd w:val="clear" w:color="auto" w:fill="auto"/>
          </w:tcPr>
          <w:p w:rsidR="00A75431" w:rsidRPr="00B71E5F" w:rsidRDefault="00A75431" w:rsidP="00B71E5F">
            <w:pPr>
              <w:widowControl w:val="0"/>
              <w:autoSpaceDE w:val="0"/>
              <w:autoSpaceDN w:val="0"/>
              <w:adjustRightInd w:val="0"/>
              <w:spacing w:before="75" w:line="285" w:lineRule="exact"/>
              <w:ind w:right="-30"/>
              <w:rPr>
                <w:rFonts w:ascii="Graphite Std Light Narrow" w:hAnsi="Graphite Std Light Narrow" w:cs="Arial"/>
                <w:color w:val="000000"/>
                <w:sz w:val="24"/>
                <w:szCs w:val="24"/>
              </w:rPr>
            </w:pPr>
          </w:p>
        </w:tc>
      </w:tr>
    </w:tbl>
    <w:p w:rsidR="00A75431" w:rsidRPr="00CA6056" w:rsidRDefault="00A75431" w:rsidP="00A75431">
      <w:pPr>
        <w:widowControl w:val="0"/>
        <w:autoSpaceDE w:val="0"/>
        <w:autoSpaceDN w:val="0"/>
        <w:adjustRightInd w:val="0"/>
        <w:spacing w:before="75" w:after="0" w:line="285" w:lineRule="exact"/>
        <w:ind w:right="-30"/>
        <w:rPr>
          <w:rFonts w:ascii="Arial" w:hAnsi="Arial" w:cs="Arial"/>
          <w:color w:val="000000"/>
          <w:sz w:val="24"/>
          <w:szCs w:val="24"/>
        </w:rPr>
      </w:pPr>
    </w:p>
    <w:p w:rsidR="00A75431" w:rsidRPr="00CA6056" w:rsidRDefault="00A75431" w:rsidP="00A75431">
      <w:pPr>
        <w:widowControl w:val="0"/>
        <w:autoSpaceDE w:val="0"/>
        <w:autoSpaceDN w:val="0"/>
        <w:adjustRightInd w:val="0"/>
        <w:spacing w:after="0" w:line="240" w:lineRule="auto"/>
        <w:rPr>
          <w:rFonts w:ascii="Arial" w:hAnsi="Arial" w:cs="Arial"/>
          <w:sz w:val="24"/>
          <w:szCs w:val="24"/>
        </w:rPr>
        <w:sectPr w:rsidR="00A75431" w:rsidRPr="00CA6056" w:rsidSect="000F6AA3">
          <w:pgSz w:w="16840" w:h="11907" w:orient="landscape" w:code="9"/>
          <w:pgMar w:top="720" w:right="720" w:bottom="720" w:left="658" w:header="283" w:footer="0" w:gutter="0"/>
          <w:cols w:space="720"/>
          <w:noEndnote/>
          <w:docGrid w:linePitch="299"/>
        </w:sectPr>
      </w:pPr>
    </w:p>
    <w:p w:rsidR="00A75431" w:rsidRPr="00CA6056" w:rsidRDefault="00A75431" w:rsidP="007173C6">
      <w:pPr>
        <w:widowControl w:val="0"/>
        <w:numPr>
          <w:ilvl w:val="0"/>
          <w:numId w:val="13"/>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lastRenderedPageBreak/>
        <w:t xml:space="preserve">  Impact Management Outcomes </w:t>
      </w:r>
    </w:p>
    <w:p w:rsidR="00A75431" w:rsidRPr="005417D9" w:rsidRDefault="00A75431" w:rsidP="00A75431">
      <w:pPr>
        <w:widowControl w:val="0"/>
        <w:autoSpaceDE w:val="0"/>
        <w:autoSpaceDN w:val="0"/>
        <w:adjustRightInd w:val="0"/>
        <w:spacing w:after="0" w:line="225" w:lineRule="exact"/>
        <w:ind w:left="994" w:right="-22"/>
        <w:rPr>
          <w:rFonts w:ascii="Arial" w:hAnsi="Arial" w:cs="Arial"/>
          <w:color w:val="000000"/>
          <w:sz w:val="12"/>
          <w:szCs w:val="12"/>
        </w:rPr>
      </w:pPr>
      <w:r w:rsidRPr="005417D9">
        <w:rPr>
          <w:rFonts w:ascii="Arial" w:hAnsi="Arial" w:cs="Arial"/>
          <w:color w:val="000000"/>
          <w:sz w:val="12"/>
          <w:szCs w:val="12"/>
        </w:rPr>
        <w:t>(A description of impact management outcomes, identifying the standard of impact management required for the aspects contemplated in paragraph)</w:t>
      </w:r>
    </w:p>
    <w:p w:rsidR="00A75431" w:rsidRPr="00CA6056" w:rsidRDefault="00A75431" w:rsidP="00A75431">
      <w:pPr>
        <w:widowControl w:val="0"/>
        <w:autoSpaceDE w:val="0"/>
        <w:autoSpaceDN w:val="0"/>
        <w:adjustRightInd w:val="0"/>
        <w:spacing w:after="0" w:line="240" w:lineRule="auto"/>
        <w:rPr>
          <w:rFonts w:ascii="Arial" w:hAnsi="Arial" w:cs="Arial"/>
          <w:sz w:val="24"/>
          <w:szCs w:val="24"/>
        </w:rPr>
      </w:pPr>
    </w:p>
    <w:tbl>
      <w:tblPr>
        <w:tblStyle w:val="TableGrid"/>
        <w:tblW w:w="0" w:type="auto"/>
        <w:jc w:val="center"/>
        <w:tblLook w:val="04A0" w:firstRow="1" w:lastRow="0" w:firstColumn="1" w:lastColumn="0" w:noHBand="0" w:noVBand="1"/>
      </w:tblPr>
      <w:tblGrid>
        <w:gridCol w:w="2551"/>
        <w:gridCol w:w="2552"/>
        <w:gridCol w:w="1951"/>
        <w:gridCol w:w="2301"/>
        <w:gridCol w:w="2664"/>
        <w:gridCol w:w="2483"/>
      </w:tblGrid>
      <w:tr w:rsidR="00A75431" w:rsidRPr="00781AF0" w:rsidTr="004C2C7F">
        <w:trPr>
          <w:jc w:val="center"/>
        </w:trPr>
        <w:tc>
          <w:tcPr>
            <w:tcW w:w="2551" w:type="dxa"/>
            <w:shd w:val="clear" w:color="auto" w:fill="D9D9D9" w:themeFill="background1" w:themeFillShade="D9"/>
          </w:tcPr>
          <w:p w:rsidR="00A75431" w:rsidRPr="00781AF0" w:rsidRDefault="00A75431" w:rsidP="004C2C7F">
            <w:pPr>
              <w:widowControl w:val="0"/>
              <w:autoSpaceDE w:val="0"/>
              <w:autoSpaceDN w:val="0"/>
              <w:adjustRightInd w:val="0"/>
              <w:jc w:val="center"/>
              <w:rPr>
                <w:rFonts w:ascii="Arial Narrow" w:hAnsi="Arial Narrow" w:cs="Arial"/>
                <w:b/>
                <w:sz w:val="16"/>
                <w:szCs w:val="16"/>
              </w:rPr>
            </w:pPr>
            <w:r w:rsidRPr="00781AF0">
              <w:rPr>
                <w:rFonts w:ascii="Arial Narrow" w:hAnsi="Arial Narrow" w:cs="Arial"/>
                <w:b/>
                <w:sz w:val="16"/>
                <w:szCs w:val="16"/>
              </w:rPr>
              <w:t>ACTIVITY</w:t>
            </w:r>
          </w:p>
          <w:p w:rsidR="00A75431" w:rsidRPr="00781AF0" w:rsidRDefault="00A75431" w:rsidP="00781AF0">
            <w:pPr>
              <w:widowControl w:val="0"/>
              <w:autoSpaceDE w:val="0"/>
              <w:autoSpaceDN w:val="0"/>
              <w:adjustRightInd w:val="0"/>
              <w:jc w:val="both"/>
              <w:rPr>
                <w:rFonts w:ascii="Arial Narrow" w:hAnsi="Arial Narrow" w:cs="Arial"/>
                <w:sz w:val="12"/>
                <w:szCs w:val="12"/>
              </w:rPr>
            </w:pPr>
            <w:r w:rsidRPr="00781AF0">
              <w:rPr>
                <w:rFonts w:ascii="Arial Narrow" w:hAnsi="Arial Narrow" w:cs="Arial"/>
                <w:sz w:val="12"/>
                <w:szCs w:val="12"/>
              </w:rPr>
              <w:t>(whether listed or not listed)</w:t>
            </w:r>
          </w:p>
          <w:p w:rsidR="00A75431" w:rsidRPr="00781AF0" w:rsidRDefault="00A75431" w:rsidP="00781AF0">
            <w:pPr>
              <w:widowControl w:val="0"/>
              <w:autoSpaceDE w:val="0"/>
              <w:autoSpaceDN w:val="0"/>
              <w:adjustRightInd w:val="0"/>
              <w:jc w:val="both"/>
              <w:rPr>
                <w:rFonts w:ascii="Arial Narrow" w:hAnsi="Arial Narrow" w:cs="Arial"/>
                <w:sz w:val="16"/>
                <w:szCs w:val="16"/>
              </w:rPr>
            </w:pPr>
            <w:r w:rsidRPr="00781AF0">
              <w:rPr>
                <w:rFonts w:ascii="Arial Narrow" w:hAnsi="Arial Narrow" w:cs="Arial"/>
                <w:color w:val="000000"/>
                <w:sz w:val="12"/>
                <w:szCs w:val="12"/>
              </w:rPr>
              <w:t>(E.g.  Excavations,  blasting, stockpiles, discard dumps or dams,  Loading,  hauling  and transport, Water supply dams and  boreholes,  accommodation,  offices, ablution,  stores,  workshops, processing plant, storm water  control,  berms,  roads, pipelines,  power  lines,  conveyors, etc…etc…etc.).</w:t>
            </w:r>
          </w:p>
        </w:tc>
        <w:tc>
          <w:tcPr>
            <w:tcW w:w="2552" w:type="dxa"/>
            <w:shd w:val="clear" w:color="auto" w:fill="D9D9D9" w:themeFill="background1" w:themeFillShade="D9"/>
          </w:tcPr>
          <w:p w:rsidR="00A75431" w:rsidRPr="00781AF0" w:rsidRDefault="00A75431" w:rsidP="004C2C7F">
            <w:pPr>
              <w:widowControl w:val="0"/>
              <w:autoSpaceDE w:val="0"/>
              <w:autoSpaceDN w:val="0"/>
              <w:adjustRightInd w:val="0"/>
              <w:jc w:val="center"/>
              <w:rPr>
                <w:rFonts w:ascii="Arial Narrow" w:hAnsi="Arial Narrow" w:cs="Arial"/>
                <w:b/>
                <w:sz w:val="16"/>
                <w:szCs w:val="16"/>
              </w:rPr>
            </w:pPr>
            <w:r w:rsidRPr="00781AF0">
              <w:rPr>
                <w:rFonts w:ascii="Arial Narrow" w:hAnsi="Arial Narrow" w:cs="Arial"/>
                <w:b/>
                <w:sz w:val="16"/>
                <w:szCs w:val="16"/>
              </w:rPr>
              <w:t>POTENTIAL IMPACT</w:t>
            </w:r>
          </w:p>
          <w:p w:rsidR="00A75431" w:rsidRPr="00781AF0" w:rsidRDefault="00A75431" w:rsidP="00781AF0">
            <w:pPr>
              <w:widowControl w:val="0"/>
              <w:autoSpaceDE w:val="0"/>
              <w:autoSpaceDN w:val="0"/>
              <w:adjustRightInd w:val="0"/>
              <w:jc w:val="both"/>
              <w:rPr>
                <w:rFonts w:ascii="Arial Narrow" w:hAnsi="Arial Narrow" w:cs="Arial"/>
                <w:sz w:val="12"/>
                <w:szCs w:val="12"/>
              </w:rPr>
            </w:pPr>
            <w:r w:rsidRPr="00781AF0">
              <w:rPr>
                <w:rFonts w:ascii="Arial Narrow" w:hAnsi="Arial Narrow" w:cs="Arial"/>
                <w:color w:val="000000"/>
                <w:sz w:val="12"/>
                <w:szCs w:val="12"/>
              </w:rPr>
              <w:t xml:space="preserve">(e.g.  </w:t>
            </w:r>
            <w:proofErr w:type="gramStart"/>
            <w:r w:rsidRPr="00781AF0">
              <w:rPr>
                <w:rFonts w:ascii="Arial Narrow" w:hAnsi="Arial Narrow" w:cs="Arial"/>
                <w:color w:val="000000"/>
                <w:sz w:val="12"/>
                <w:szCs w:val="12"/>
              </w:rPr>
              <w:t>dust</w:t>
            </w:r>
            <w:proofErr w:type="gramEnd"/>
            <w:r w:rsidR="00781AF0" w:rsidRPr="00781AF0">
              <w:rPr>
                <w:rFonts w:ascii="Arial Narrow" w:hAnsi="Arial Narrow" w:cs="Arial"/>
                <w:color w:val="000000"/>
                <w:sz w:val="12"/>
                <w:szCs w:val="12"/>
              </w:rPr>
              <w:t>, noise</w:t>
            </w:r>
            <w:r w:rsidRPr="00781AF0">
              <w:rPr>
                <w:rFonts w:ascii="Arial Narrow" w:hAnsi="Arial Narrow" w:cs="Arial"/>
                <w:color w:val="000000"/>
                <w:sz w:val="12"/>
                <w:szCs w:val="12"/>
              </w:rPr>
              <w:t xml:space="preserve">, </w:t>
            </w:r>
            <w:r w:rsidR="00781AF0" w:rsidRPr="00781AF0">
              <w:rPr>
                <w:rFonts w:ascii="Arial Narrow" w:hAnsi="Arial Narrow" w:cs="Arial"/>
                <w:color w:val="000000"/>
                <w:sz w:val="12"/>
                <w:szCs w:val="12"/>
              </w:rPr>
              <w:t>drainage surface</w:t>
            </w:r>
            <w:r w:rsidRPr="00781AF0">
              <w:rPr>
                <w:rFonts w:ascii="Arial Narrow" w:hAnsi="Arial Narrow" w:cs="Arial"/>
                <w:color w:val="000000"/>
                <w:sz w:val="12"/>
                <w:szCs w:val="12"/>
              </w:rPr>
              <w:t xml:space="preserve"> disturbance</w:t>
            </w:r>
            <w:r w:rsidR="00781AF0" w:rsidRPr="00781AF0">
              <w:rPr>
                <w:rFonts w:ascii="Arial Narrow" w:hAnsi="Arial Narrow" w:cs="Arial"/>
                <w:color w:val="000000"/>
                <w:sz w:val="12"/>
                <w:szCs w:val="12"/>
              </w:rPr>
              <w:t>, fly</w:t>
            </w:r>
            <w:r w:rsidRPr="00781AF0">
              <w:rPr>
                <w:rFonts w:ascii="Arial Narrow" w:hAnsi="Arial Narrow" w:cs="Arial"/>
                <w:color w:val="000000"/>
                <w:sz w:val="12"/>
                <w:szCs w:val="12"/>
              </w:rPr>
              <w:t xml:space="preserve"> rock, surface water contamination, groundwater contamination, ait pollution etc…etc…)</w:t>
            </w:r>
          </w:p>
        </w:tc>
        <w:tc>
          <w:tcPr>
            <w:tcW w:w="1951" w:type="dxa"/>
            <w:shd w:val="clear" w:color="auto" w:fill="D9D9D9" w:themeFill="background1" w:themeFillShade="D9"/>
          </w:tcPr>
          <w:p w:rsidR="00A75431" w:rsidRPr="00781AF0" w:rsidRDefault="00A75431" w:rsidP="004C2C7F">
            <w:pPr>
              <w:widowControl w:val="0"/>
              <w:autoSpaceDE w:val="0"/>
              <w:autoSpaceDN w:val="0"/>
              <w:adjustRightInd w:val="0"/>
              <w:jc w:val="center"/>
              <w:rPr>
                <w:rFonts w:ascii="Arial Narrow" w:hAnsi="Arial Narrow" w:cs="Arial"/>
                <w:b/>
                <w:sz w:val="16"/>
                <w:szCs w:val="16"/>
              </w:rPr>
            </w:pPr>
            <w:r w:rsidRPr="00781AF0">
              <w:rPr>
                <w:rFonts w:ascii="Arial Narrow" w:hAnsi="Arial Narrow" w:cs="Arial"/>
                <w:b/>
                <w:sz w:val="16"/>
                <w:szCs w:val="16"/>
              </w:rPr>
              <w:t>ASPECTS AFFECTED</w:t>
            </w:r>
          </w:p>
        </w:tc>
        <w:tc>
          <w:tcPr>
            <w:tcW w:w="2301" w:type="dxa"/>
            <w:shd w:val="clear" w:color="auto" w:fill="D9D9D9" w:themeFill="background1" w:themeFillShade="D9"/>
          </w:tcPr>
          <w:p w:rsidR="00A75431" w:rsidRPr="00781AF0" w:rsidRDefault="00A75431" w:rsidP="004C2C7F">
            <w:pPr>
              <w:widowControl w:val="0"/>
              <w:autoSpaceDE w:val="0"/>
              <w:autoSpaceDN w:val="0"/>
              <w:adjustRightInd w:val="0"/>
              <w:jc w:val="center"/>
              <w:rPr>
                <w:rFonts w:ascii="Arial Narrow" w:hAnsi="Arial Narrow" w:cs="Arial"/>
                <w:b/>
                <w:sz w:val="16"/>
                <w:szCs w:val="16"/>
              </w:rPr>
            </w:pPr>
            <w:r w:rsidRPr="00781AF0">
              <w:rPr>
                <w:rFonts w:ascii="Arial Narrow" w:hAnsi="Arial Narrow" w:cs="Arial"/>
                <w:b/>
                <w:sz w:val="16"/>
                <w:szCs w:val="16"/>
              </w:rPr>
              <w:t>PHASE</w:t>
            </w:r>
          </w:p>
          <w:p w:rsidR="00A75431" w:rsidRPr="00781AF0" w:rsidRDefault="00A75431" w:rsidP="00781AF0">
            <w:pPr>
              <w:widowControl w:val="0"/>
              <w:autoSpaceDE w:val="0"/>
              <w:autoSpaceDN w:val="0"/>
              <w:adjustRightInd w:val="0"/>
              <w:jc w:val="both"/>
              <w:rPr>
                <w:rFonts w:ascii="Arial Narrow" w:hAnsi="Arial Narrow" w:cs="Arial"/>
                <w:color w:val="000000"/>
                <w:sz w:val="12"/>
                <w:szCs w:val="12"/>
              </w:rPr>
            </w:pPr>
            <w:r w:rsidRPr="00781AF0">
              <w:rPr>
                <w:rFonts w:ascii="Arial Narrow" w:hAnsi="Arial Narrow" w:cs="Arial"/>
                <w:color w:val="000000"/>
                <w:sz w:val="12"/>
                <w:szCs w:val="12"/>
              </w:rPr>
              <w:t>In which impact is anticipated</w:t>
            </w:r>
          </w:p>
          <w:p w:rsidR="00A75431" w:rsidRPr="00781AF0" w:rsidRDefault="00A75431" w:rsidP="00781AF0">
            <w:pPr>
              <w:widowControl w:val="0"/>
              <w:autoSpaceDE w:val="0"/>
              <w:autoSpaceDN w:val="0"/>
              <w:adjustRightInd w:val="0"/>
              <w:jc w:val="both"/>
              <w:rPr>
                <w:rFonts w:ascii="Arial Narrow" w:hAnsi="Arial Narrow" w:cs="Arial"/>
                <w:color w:val="000000"/>
                <w:sz w:val="12"/>
                <w:szCs w:val="12"/>
              </w:rPr>
            </w:pPr>
          </w:p>
          <w:p w:rsidR="00A75431" w:rsidRPr="00781AF0" w:rsidRDefault="00A75431" w:rsidP="00781AF0">
            <w:pPr>
              <w:widowControl w:val="0"/>
              <w:autoSpaceDE w:val="0"/>
              <w:autoSpaceDN w:val="0"/>
              <w:adjustRightInd w:val="0"/>
              <w:jc w:val="both"/>
              <w:rPr>
                <w:rFonts w:ascii="Arial Narrow" w:hAnsi="Arial Narrow" w:cs="Arial"/>
                <w:sz w:val="16"/>
                <w:szCs w:val="16"/>
              </w:rPr>
            </w:pPr>
            <w:r w:rsidRPr="00781AF0">
              <w:rPr>
                <w:rFonts w:ascii="Arial Narrow" w:hAnsi="Arial Narrow" w:cs="Arial"/>
                <w:color w:val="000000"/>
                <w:sz w:val="12"/>
                <w:szCs w:val="12"/>
              </w:rPr>
              <w:t>(e.g. Construction, commissioning, operational, Decommissioning, closure, post-closure)</w:t>
            </w:r>
          </w:p>
        </w:tc>
        <w:tc>
          <w:tcPr>
            <w:tcW w:w="2664" w:type="dxa"/>
            <w:shd w:val="clear" w:color="auto" w:fill="D9D9D9" w:themeFill="background1" w:themeFillShade="D9"/>
            <w:vAlign w:val="bottom"/>
          </w:tcPr>
          <w:p w:rsidR="00A75431" w:rsidRPr="00781AF0" w:rsidRDefault="00A75431" w:rsidP="004C2C7F">
            <w:pPr>
              <w:widowControl w:val="0"/>
              <w:autoSpaceDE w:val="0"/>
              <w:autoSpaceDN w:val="0"/>
              <w:adjustRightInd w:val="0"/>
              <w:spacing w:line="240" w:lineRule="atLeast"/>
              <w:jc w:val="center"/>
              <w:rPr>
                <w:rFonts w:ascii="Arial Narrow" w:hAnsi="Arial Narrow" w:cs="Arial"/>
                <w:b/>
                <w:color w:val="000000"/>
                <w:sz w:val="16"/>
                <w:szCs w:val="16"/>
              </w:rPr>
            </w:pPr>
            <w:r w:rsidRPr="00781AF0">
              <w:rPr>
                <w:rFonts w:ascii="Arial Narrow" w:hAnsi="Arial Narrow" w:cs="Arial"/>
                <w:b/>
                <w:color w:val="000000"/>
                <w:sz w:val="16"/>
                <w:szCs w:val="16"/>
              </w:rPr>
              <w:t>MITIGATION TYPE</w:t>
            </w:r>
          </w:p>
          <w:p w:rsidR="00A75431" w:rsidRPr="00781AF0" w:rsidRDefault="00A75431" w:rsidP="00781AF0">
            <w:pPr>
              <w:widowControl w:val="0"/>
              <w:autoSpaceDE w:val="0"/>
              <w:autoSpaceDN w:val="0"/>
              <w:adjustRightInd w:val="0"/>
              <w:jc w:val="both"/>
              <w:rPr>
                <w:rFonts w:ascii="Arial Narrow" w:hAnsi="Arial Narrow" w:cs="Arial"/>
                <w:color w:val="000000"/>
                <w:sz w:val="12"/>
                <w:szCs w:val="12"/>
              </w:rPr>
            </w:pPr>
            <w:r w:rsidRPr="00781AF0">
              <w:rPr>
                <w:rFonts w:ascii="Arial Narrow" w:hAnsi="Arial Narrow" w:cs="Arial"/>
                <w:color w:val="000000"/>
                <w:sz w:val="12"/>
                <w:szCs w:val="12"/>
              </w:rPr>
              <w:t>(modify, remedy, control, or stop)</w:t>
            </w:r>
          </w:p>
          <w:p w:rsidR="00A75431" w:rsidRPr="00781AF0" w:rsidRDefault="00A75431" w:rsidP="00781AF0">
            <w:pPr>
              <w:widowControl w:val="0"/>
              <w:autoSpaceDE w:val="0"/>
              <w:autoSpaceDN w:val="0"/>
              <w:adjustRightInd w:val="0"/>
              <w:jc w:val="both"/>
              <w:rPr>
                <w:rFonts w:ascii="Arial Narrow" w:hAnsi="Arial Narrow" w:cs="Arial"/>
                <w:color w:val="000000"/>
                <w:sz w:val="12"/>
                <w:szCs w:val="12"/>
              </w:rPr>
            </w:pPr>
            <w:r w:rsidRPr="00781AF0">
              <w:rPr>
                <w:rFonts w:ascii="Arial Narrow" w:hAnsi="Arial Narrow" w:cs="Arial"/>
                <w:color w:val="000000"/>
                <w:sz w:val="12"/>
                <w:szCs w:val="12"/>
              </w:rPr>
              <w:t>through</w:t>
            </w:r>
          </w:p>
          <w:p w:rsidR="00A75431" w:rsidRPr="00781AF0" w:rsidRDefault="00A75431" w:rsidP="00781AF0">
            <w:pPr>
              <w:widowControl w:val="0"/>
              <w:autoSpaceDE w:val="0"/>
              <w:autoSpaceDN w:val="0"/>
              <w:adjustRightInd w:val="0"/>
              <w:ind w:left="46"/>
              <w:jc w:val="both"/>
              <w:rPr>
                <w:rFonts w:ascii="Arial Narrow" w:hAnsi="Arial Narrow" w:cs="Arial"/>
                <w:color w:val="000000"/>
                <w:sz w:val="12"/>
                <w:szCs w:val="12"/>
              </w:rPr>
            </w:pPr>
            <w:r w:rsidRPr="00781AF0">
              <w:rPr>
                <w:rFonts w:ascii="Arial Narrow" w:hAnsi="Arial Narrow" w:cs="Arial"/>
                <w:color w:val="000000"/>
                <w:sz w:val="12"/>
                <w:szCs w:val="12"/>
              </w:rPr>
              <w:t xml:space="preserve">(e.g.  Noise control measures, storm water control, dust control, </w:t>
            </w:r>
            <w:r w:rsidR="00781AF0" w:rsidRPr="00781AF0">
              <w:rPr>
                <w:rFonts w:ascii="Arial Narrow" w:hAnsi="Arial Narrow" w:cs="Arial"/>
                <w:color w:val="000000"/>
                <w:sz w:val="12"/>
                <w:szCs w:val="12"/>
              </w:rPr>
              <w:t>rehabilitation, design</w:t>
            </w:r>
            <w:r w:rsidRPr="00781AF0">
              <w:rPr>
                <w:rFonts w:ascii="Arial Narrow" w:hAnsi="Arial Narrow" w:cs="Arial"/>
                <w:color w:val="000000"/>
                <w:sz w:val="12"/>
                <w:szCs w:val="12"/>
              </w:rPr>
              <w:t xml:space="preserve"> measures, blasting </w:t>
            </w:r>
            <w:r w:rsidR="00781AF0" w:rsidRPr="00781AF0">
              <w:rPr>
                <w:rFonts w:ascii="Arial Narrow" w:hAnsi="Arial Narrow" w:cs="Arial"/>
                <w:color w:val="000000"/>
                <w:sz w:val="12"/>
                <w:szCs w:val="12"/>
              </w:rPr>
              <w:t>controls, avoidance</w:t>
            </w:r>
            <w:r w:rsidRPr="00781AF0">
              <w:rPr>
                <w:rFonts w:ascii="Arial Narrow" w:hAnsi="Arial Narrow" w:cs="Arial"/>
                <w:color w:val="000000"/>
                <w:sz w:val="12"/>
                <w:szCs w:val="12"/>
              </w:rPr>
              <w:t xml:space="preserve">, relocation, alternative </w:t>
            </w:r>
            <w:r w:rsidR="00781AF0" w:rsidRPr="00781AF0">
              <w:rPr>
                <w:rFonts w:ascii="Arial Narrow" w:hAnsi="Arial Narrow" w:cs="Arial"/>
                <w:color w:val="000000"/>
                <w:sz w:val="12"/>
                <w:szCs w:val="12"/>
              </w:rPr>
              <w:t>activities</w:t>
            </w:r>
            <w:r w:rsidRPr="00781AF0">
              <w:rPr>
                <w:rFonts w:ascii="Arial Narrow" w:hAnsi="Arial Narrow" w:cs="Arial"/>
                <w:color w:val="000000"/>
                <w:sz w:val="12"/>
                <w:szCs w:val="12"/>
              </w:rPr>
              <w:t>.  etc), E.g.</w:t>
            </w:r>
          </w:p>
          <w:p w:rsidR="00A75431" w:rsidRPr="00781AF0" w:rsidRDefault="00A75431" w:rsidP="00781AF0">
            <w:pPr>
              <w:widowControl w:val="0"/>
              <w:autoSpaceDE w:val="0"/>
              <w:autoSpaceDN w:val="0"/>
              <w:adjustRightInd w:val="0"/>
              <w:jc w:val="both"/>
              <w:rPr>
                <w:rFonts w:ascii="Arial Narrow" w:hAnsi="Arial Narrow" w:cs="Arial"/>
                <w:color w:val="000000"/>
                <w:sz w:val="12"/>
                <w:szCs w:val="12"/>
              </w:rPr>
            </w:pPr>
            <w:r w:rsidRPr="00781AF0">
              <w:rPr>
                <w:rFonts w:ascii="Arial Narrow" w:hAnsi="Arial Narrow" w:cs="Arial"/>
                <w:color w:val="000000"/>
                <w:sz w:val="12"/>
                <w:szCs w:val="12"/>
              </w:rPr>
              <w:t> Modify through alternative method.</w:t>
            </w:r>
          </w:p>
          <w:p w:rsidR="00A75431" w:rsidRPr="00781AF0" w:rsidRDefault="00A75431" w:rsidP="00781AF0">
            <w:pPr>
              <w:widowControl w:val="0"/>
              <w:autoSpaceDE w:val="0"/>
              <w:autoSpaceDN w:val="0"/>
              <w:adjustRightInd w:val="0"/>
              <w:jc w:val="both"/>
              <w:rPr>
                <w:rFonts w:ascii="Arial Narrow" w:hAnsi="Arial Narrow" w:cs="Arial"/>
                <w:color w:val="000000"/>
                <w:sz w:val="12"/>
                <w:szCs w:val="12"/>
              </w:rPr>
            </w:pPr>
            <w:r w:rsidRPr="00781AF0">
              <w:rPr>
                <w:rFonts w:ascii="Arial Narrow" w:hAnsi="Arial Narrow" w:cs="Arial"/>
                <w:color w:val="000000"/>
                <w:sz w:val="12"/>
                <w:szCs w:val="12"/>
              </w:rPr>
              <w:t> Control through noise control</w:t>
            </w:r>
          </w:p>
          <w:p w:rsidR="00A75431" w:rsidRPr="00781AF0" w:rsidRDefault="00A75431" w:rsidP="00781AF0">
            <w:pPr>
              <w:widowControl w:val="0"/>
              <w:autoSpaceDE w:val="0"/>
              <w:autoSpaceDN w:val="0"/>
              <w:adjustRightInd w:val="0"/>
              <w:jc w:val="both"/>
              <w:rPr>
                <w:rFonts w:ascii="Arial Narrow" w:hAnsi="Arial Narrow" w:cs="Arial"/>
                <w:color w:val="000000"/>
                <w:sz w:val="12"/>
                <w:szCs w:val="12"/>
              </w:rPr>
            </w:pPr>
            <w:r w:rsidRPr="00781AF0">
              <w:rPr>
                <w:rFonts w:ascii="Arial Narrow" w:hAnsi="Arial Narrow" w:cs="Arial"/>
                <w:color w:val="000000"/>
                <w:sz w:val="12"/>
                <w:szCs w:val="12"/>
              </w:rPr>
              <w:t xml:space="preserve"> Control  through  management </w:t>
            </w:r>
            <w:r w:rsidR="00781AF0" w:rsidRPr="00781AF0">
              <w:rPr>
                <w:rFonts w:ascii="Arial Narrow" w:hAnsi="Arial Narrow" w:cs="Arial"/>
                <w:color w:val="000000"/>
                <w:sz w:val="12"/>
                <w:szCs w:val="12"/>
              </w:rPr>
              <w:t>and monitoring</w:t>
            </w:r>
          </w:p>
          <w:p w:rsidR="00A75431" w:rsidRPr="00781AF0" w:rsidRDefault="00A75431" w:rsidP="00781AF0">
            <w:pPr>
              <w:widowControl w:val="0"/>
              <w:autoSpaceDE w:val="0"/>
              <w:autoSpaceDN w:val="0"/>
              <w:adjustRightInd w:val="0"/>
              <w:jc w:val="both"/>
              <w:rPr>
                <w:rFonts w:ascii="Arial Narrow" w:hAnsi="Arial Narrow" w:cs="Arial"/>
                <w:sz w:val="16"/>
                <w:szCs w:val="16"/>
              </w:rPr>
            </w:pPr>
            <w:r w:rsidRPr="00781AF0">
              <w:rPr>
                <w:rFonts w:ascii="Arial Narrow" w:hAnsi="Arial Narrow" w:cs="Arial"/>
                <w:color w:val="000000"/>
                <w:sz w:val="12"/>
                <w:szCs w:val="12"/>
              </w:rPr>
              <w:t> Remedy through rehabilitation.</w:t>
            </w:r>
          </w:p>
        </w:tc>
        <w:tc>
          <w:tcPr>
            <w:tcW w:w="2483" w:type="dxa"/>
            <w:shd w:val="clear" w:color="auto" w:fill="D9D9D9" w:themeFill="background1" w:themeFillShade="D9"/>
          </w:tcPr>
          <w:p w:rsidR="00A75431" w:rsidRPr="00781AF0" w:rsidRDefault="00A75431" w:rsidP="004C2C7F">
            <w:pPr>
              <w:widowControl w:val="0"/>
              <w:autoSpaceDE w:val="0"/>
              <w:autoSpaceDN w:val="0"/>
              <w:adjustRightInd w:val="0"/>
              <w:jc w:val="center"/>
              <w:rPr>
                <w:rFonts w:ascii="Arial Narrow" w:hAnsi="Arial Narrow" w:cs="Arial"/>
                <w:b/>
                <w:sz w:val="16"/>
                <w:szCs w:val="16"/>
              </w:rPr>
            </w:pPr>
            <w:r w:rsidRPr="00781AF0">
              <w:rPr>
                <w:rFonts w:ascii="Arial Narrow" w:hAnsi="Arial Narrow" w:cs="Arial"/>
                <w:b/>
                <w:sz w:val="16"/>
                <w:szCs w:val="16"/>
              </w:rPr>
              <w:t>STANDARD TO BE ACHIEVED</w:t>
            </w:r>
          </w:p>
          <w:p w:rsidR="00A75431" w:rsidRPr="00781AF0" w:rsidRDefault="00A75431" w:rsidP="00781AF0">
            <w:pPr>
              <w:widowControl w:val="0"/>
              <w:autoSpaceDE w:val="0"/>
              <w:autoSpaceDN w:val="0"/>
              <w:adjustRightInd w:val="0"/>
              <w:jc w:val="both"/>
              <w:rPr>
                <w:rFonts w:ascii="Arial Narrow" w:hAnsi="Arial Narrow" w:cs="Arial"/>
                <w:color w:val="000000"/>
                <w:sz w:val="12"/>
                <w:szCs w:val="12"/>
              </w:rPr>
            </w:pPr>
            <w:r w:rsidRPr="00781AF0">
              <w:rPr>
                <w:rFonts w:ascii="Arial Narrow" w:hAnsi="Arial Narrow" w:cs="Arial"/>
                <w:color w:val="000000"/>
                <w:sz w:val="12"/>
                <w:szCs w:val="12"/>
              </w:rPr>
              <w:t>(Impact avoided, noise levels, dust levels, rehabilitation standards, end use objectives)</w:t>
            </w:r>
          </w:p>
          <w:p w:rsidR="00A75431" w:rsidRPr="00781AF0" w:rsidRDefault="00A75431" w:rsidP="00781AF0">
            <w:pPr>
              <w:widowControl w:val="0"/>
              <w:autoSpaceDE w:val="0"/>
              <w:autoSpaceDN w:val="0"/>
              <w:adjustRightInd w:val="0"/>
              <w:jc w:val="both"/>
              <w:rPr>
                <w:rFonts w:ascii="Arial Narrow" w:hAnsi="Arial Narrow" w:cs="Arial"/>
                <w:sz w:val="16"/>
                <w:szCs w:val="16"/>
              </w:rPr>
            </w:pPr>
            <w:r w:rsidRPr="00781AF0">
              <w:rPr>
                <w:rFonts w:ascii="Arial Narrow" w:hAnsi="Arial Narrow" w:cs="Arial"/>
                <w:color w:val="000000"/>
                <w:sz w:val="12"/>
                <w:szCs w:val="12"/>
              </w:rPr>
              <w:t>etc.</w:t>
            </w:r>
          </w:p>
        </w:tc>
      </w:tr>
      <w:tr w:rsidR="00A75431" w:rsidRPr="00781AF0" w:rsidTr="004C2C7F">
        <w:trPr>
          <w:jc w:val="center"/>
        </w:trPr>
        <w:tc>
          <w:tcPr>
            <w:tcW w:w="2551" w:type="dxa"/>
          </w:tcPr>
          <w:p w:rsidR="00A75431" w:rsidRPr="00781AF0" w:rsidRDefault="00A43953" w:rsidP="007173C6">
            <w:pPr>
              <w:pStyle w:val="ListParagraph"/>
              <w:widowControl w:val="0"/>
              <w:numPr>
                <w:ilvl w:val="0"/>
                <w:numId w:val="35"/>
              </w:numPr>
              <w:autoSpaceDE w:val="0"/>
              <w:autoSpaceDN w:val="0"/>
              <w:adjustRightInd w:val="0"/>
              <w:ind w:left="121" w:hanging="142"/>
              <w:rPr>
                <w:rFonts w:ascii="Arial Narrow" w:hAnsi="Arial Narrow" w:cs="Arial"/>
                <w:sz w:val="16"/>
                <w:szCs w:val="16"/>
              </w:rPr>
            </w:pPr>
            <w:r w:rsidRPr="00781AF0">
              <w:rPr>
                <w:rFonts w:ascii="Arial Narrow" w:hAnsi="Arial Narrow" w:cs="Arial"/>
                <w:sz w:val="16"/>
                <w:szCs w:val="16"/>
              </w:rPr>
              <w:t>Excavations for gravel and stone</w:t>
            </w:r>
          </w:p>
        </w:tc>
        <w:tc>
          <w:tcPr>
            <w:tcW w:w="2552" w:type="dxa"/>
          </w:tcPr>
          <w:p w:rsidR="00A75431" w:rsidRPr="001B26AA" w:rsidRDefault="00A75431" w:rsidP="00370091">
            <w:pPr>
              <w:widowControl w:val="0"/>
              <w:autoSpaceDE w:val="0"/>
              <w:autoSpaceDN w:val="0"/>
              <w:adjustRightInd w:val="0"/>
              <w:ind w:left="121" w:hanging="142"/>
              <w:rPr>
                <w:rFonts w:ascii="Arial Narrow" w:hAnsi="Arial Narrow" w:cs="Arial"/>
                <w:sz w:val="16"/>
                <w:szCs w:val="16"/>
              </w:rPr>
            </w:pPr>
            <w:r w:rsidRPr="001B26AA">
              <w:rPr>
                <w:rFonts w:ascii="Arial Narrow" w:hAnsi="Arial Narrow" w:cs="Arial"/>
                <w:sz w:val="16"/>
                <w:szCs w:val="16"/>
              </w:rPr>
              <w:t xml:space="preserve">1.1 Removal of the </w:t>
            </w:r>
            <w:r w:rsidR="00633E55" w:rsidRPr="001B26AA">
              <w:rPr>
                <w:rFonts w:ascii="Arial Narrow" w:hAnsi="Arial Narrow" w:cs="Arial"/>
                <w:sz w:val="16"/>
                <w:szCs w:val="16"/>
              </w:rPr>
              <w:t xml:space="preserve">gravel </w:t>
            </w:r>
            <w:r w:rsidRPr="001B26AA">
              <w:rPr>
                <w:rFonts w:ascii="Arial Narrow" w:hAnsi="Arial Narrow" w:cs="Arial"/>
                <w:sz w:val="16"/>
                <w:szCs w:val="16"/>
              </w:rPr>
              <w:t xml:space="preserve">up to </w:t>
            </w:r>
            <w:r w:rsidR="00B944D4" w:rsidRPr="001B26AA">
              <w:rPr>
                <w:rFonts w:ascii="Arial Narrow" w:hAnsi="Arial Narrow" w:cs="Arial"/>
                <w:sz w:val="16"/>
                <w:szCs w:val="16"/>
              </w:rPr>
              <w:t>-4</w:t>
            </w:r>
            <w:r w:rsidRPr="001B26AA">
              <w:rPr>
                <w:rFonts w:ascii="Arial Narrow" w:hAnsi="Arial Narrow" w:cs="Arial"/>
                <w:sz w:val="16"/>
                <w:szCs w:val="16"/>
              </w:rPr>
              <w:t>m</w:t>
            </w:r>
          </w:p>
        </w:tc>
        <w:tc>
          <w:tcPr>
            <w:tcW w:w="1951" w:type="dxa"/>
          </w:tcPr>
          <w:p w:rsidR="00A75431" w:rsidRPr="00781AF0" w:rsidRDefault="00A75431" w:rsidP="004C2C7F">
            <w:pPr>
              <w:widowControl w:val="0"/>
              <w:autoSpaceDE w:val="0"/>
              <w:autoSpaceDN w:val="0"/>
              <w:adjustRightInd w:val="0"/>
              <w:ind w:left="121" w:hanging="142"/>
              <w:rPr>
                <w:rFonts w:ascii="Arial Narrow" w:hAnsi="Arial Narrow" w:cs="Arial"/>
                <w:sz w:val="16"/>
                <w:szCs w:val="16"/>
              </w:rPr>
            </w:pPr>
            <w:r w:rsidRPr="00781AF0">
              <w:rPr>
                <w:rFonts w:ascii="Arial Narrow" w:hAnsi="Arial Narrow" w:cs="Arial"/>
                <w:sz w:val="16"/>
                <w:szCs w:val="16"/>
              </w:rPr>
              <w:t>Geology &amp; soil</w:t>
            </w:r>
          </w:p>
        </w:tc>
        <w:tc>
          <w:tcPr>
            <w:tcW w:w="2301" w:type="dxa"/>
          </w:tcPr>
          <w:p w:rsidR="00A75431" w:rsidRPr="00781AF0" w:rsidRDefault="00A75431" w:rsidP="004C2C7F">
            <w:pPr>
              <w:widowControl w:val="0"/>
              <w:autoSpaceDE w:val="0"/>
              <w:autoSpaceDN w:val="0"/>
              <w:adjustRightInd w:val="0"/>
              <w:ind w:left="121" w:hanging="142"/>
              <w:rPr>
                <w:rFonts w:ascii="Arial Narrow" w:hAnsi="Arial Narrow" w:cs="Arial"/>
                <w:sz w:val="16"/>
                <w:szCs w:val="16"/>
              </w:rPr>
            </w:pPr>
            <w:r w:rsidRPr="00781AF0">
              <w:rPr>
                <w:rFonts w:ascii="Arial Narrow" w:hAnsi="Arial Narrow" w:cs="Arial"/>
                <w:sz w:val="16"/>
                <w:szCs w:val="16"/>
              </w:rPr>
              <w:t>Operational</w:t>
            </w:r>
          </w:p>
          <w:p w:rsidR="00A75431" w:rsidRPr="00781AF0" w:rsidRDefault="00A75431" w:rsidP="004C2C7F">
            <w:pPr>
              <w:widowControl w:val="0"/>
              <w:autoSpaceDE w:val="0"/>
              <w:autoSpaceDN w:val="0"/>
              <w:adjustRightInd w:val="0"/>
              <w:ind w:left="121" w:hanging="142"/>
              <w:rPr>
                <w:rFonts w:ascii="Arial Narrow" w:hAnsi="Arial Narrow" w:cs="Arial"/>
                <w:sz w:val="16"/>
                <w:szCs w:val="16"/>
              </w:rPr>
            </w:pPr>
          </w:p>
        </w:tc>
        <w:tc>
          <w:tcPr>
            <w:tcW w:w="2664" w:type="dxa"/>
          </w:tcPr>
          <w:p w:rsidR="00A75431" w:rsidRPr="00781AF0" w:rsidRDefault="00A75431" w:rsidP="007636B1">
            <w:pPr>
              <w:widowControl w:val="0"/>
              <w:autoSpaceDE w:val="0"/>
              <w:autoSpaceDN w:val="0"/>
              <w:adjustRightInd w:val="0"/>
              <w:ind w:left="-23"/>
              <w:jc w:val="both"/>
              <w:rPr>
                <w:rFonts w:ascii="Arial Narrow" w:hAnsi="Arial Narrow" w:cs="Arial"/>
                <w:sz w:val="16"/>
                <w:szCs w:val="16"/>
              </w:rPr>
            </w:pPr>
            <w:r w:rsidRPr="00781AF0">
              <w:rPr>
                <w:rFonts w:ascii="Arial Narrow" w:hAnsi="Arial Narrow" w:cs="Arial"/>
                <w:sz w:val="16"/>
                <w:szCs w:val="16"/>
              </w:rPr>
              <w:t xml:space="preserve">The bulk of the material removed will be sold. The impact will be mitigated be </w:t>
            </w:r>
            <w:proofErr w:type="gramStart"/>
            <w:r w:rsidRPr="00781AF0">
              <w:rPr>
                <w:rFonts w:ascii="Arial Narrow" w:hAnsi="Arial Narrow" w:cs="Arial"/>
                <w:sz w:val="16"/>
                <w:szCs w:val="16"/>
              </w:rPr>
              <w:t>sloping</w:t>
            </w:r>
            <w:proofErr w:type="gramEnd"/>
            <w:r w:rsidRPr="00781AF0">
              <w:rPr>
                <w:rFonts w:ascii="Arial Narrow" w:hAnsi="Arial Narrow" w:cs="Arial"/>
                <w:sz w:val="16"/>
                <w:szCs w:val="16"/>
              </w:rPr>
              <w:t xml:space="preserve"> the sides of the excavation and stabilizing the soil to prevent soil erosion.</w:t>
            </w:r>
          </w:p>
        </w:tc>
        <w:tc>
          <w:tcPr>
            <w:tcW w:w="2483" w:type="dxa"/>
          </w:tcPr>
          <w:p w:rsidR="00A75431" w:rsidRPr="00781AF0" w:rsidRDefault="00A75431" w:rsidP="004C2C7F">
            <w:pPr>
              <w:widowControl w:val="0"/>
              <w:autoSpaceDE w:val="0"/>
              <w:autoSpaceDN w:val="0"/>
              <w:adjustRightInd w:val="0"/>
              <w:ind w:left="121" w:hanging="142"/>
              <w:rPr>
                <w:rFonts w:ascii="Arial Narrow" w:hAnsi="Arial Narrow" w:cs="Arial"/>
                <w:sz w:val="16"/>
                <w:szCs w:val="16"/>
              </w:rPr>
            </w:pPr>
            <w:r w:rsidRPr="00781AF0">
              <w:rPr>
                <w:rFonts w:ascii="Arial Narrow" w:hAnsi="Arial Narrow" w:cs="Arial"/>
                <w:sz w:val="16"/>
                <w:szCs w:val="16"/>
              </w:rPr>
              <w:t>Stable slopes that can sustain erosion without excessive erosion.</w:t>
            </w:r>
          </w:p>
        </w:tc>
      </w:tr>
      <w:tr w:rsidR="00A75431" w:rsidRPr="00781AF0" w:rsidTr="004C2C7F">
        <w:trPr>
          <w:jc w:val="center"/>
        </w:trPr>
        <w:tc>
          <w:tcPr>
            <w:tcW w:w="2551" w:type="dxa"/>
          </w:tcPr>
          <w:p w:rsidR="00A75431" w:rsidRPr="00781AF0" w:rsidRDefault="00A75431" w:rsidP="004C2C7F">
            <w:pPr>
              <w:widowControl w:val="0"/>
              <w:autoSpaceDE w:val="0"/>
              <w:autoSpaceDN w:val="0"/>
              <w:adjustRightInd w:val="0"/>
              <w:ind w:left="121" w:hanging="142"/>
              <w:rPr>
                <w:rFonts w:ascii="Arial Narrow" w:hAnsi="Arial Narrow" w:cs="Arial"/>
                <w:sz w:val="16"/>
                <w:szCs w:val="16"/>
              </w:rPr>
            </w:pPr>
          </w:p>
        </w:tc>
        <w:tc>
          <w:tcPr>
            <w:tcW w:w="2552" w:type="dxa"/>
          </w:tcPr>
          <w:p w:rsidR="00A75431" w:rsidRPr="001B26AA" w:rsidRDefault="00A75431" w:rsidP="007173C6">
            <w:pPr>
              <w:pStyle w:val="ListParagraph"/>
              <w:widowControl w:val="0"/>
              <w:numPr>
                <w:ilvl w:val="1"/>
                <w:numId w:val="35"/>
              </w:numPr>
              <w:autoSpaceDE w:val="0"/>
              <w:autoSpaceDN w:val="0"/>
              <w:adjustRightInd w:val="0"/>
              <w:ind w:left="0" w:firstLine="0"/>
              <w:rPr>
                <w:rFonts w:ascii="Arial Narrow" w:hAnsi="Arial Narrow" w:cs="Arial"/>
                <w:sz w:val="16"/>
                <w:szCs w:val="16"/>
              </w:rPr>
            </w:pPr>
            <w:r w:rsidRPr="001B26AA">
              <w:rPr>
                <w:rFonts w:ascii="Arial Narrow" w:hAnsi="Arial Narrow" w:cs="Arial"/>
                <w:sz w:val="16"/>
                <w:szCs w:val="16"/>
              </w:rPr>
              <w:t xml:space="preserve"> Change in landform. The entire mining area will be </w:t>
            </w:r>
            <w:r w:rsidR="00B944D4" w:rsidRPr="001B26AA">
              <w:rPr>
                <w:rFonts w:ascii="Arial Narrow" w:hAnsi="Arial Narrow" w:cs="Arial"/>
                <w:sz w:val="16"/>
                <w:szCs w:val="16"/>
              </w:rPr>
              <w:t>lowered by 4</w:t>
            </w:r>
            <w:r w:rsidRPr="001B26AA">
              <w:rPr>
                <w:rFonts w:ascii="Arial Narrow" w:hAnsi="Arial Narrow" w:cs="Arial"/>
                <w:sz w:val="16"/>
                <w:szCs w:val="16"/>
              </w:rPr>
              <w:t>m and normal surface drainage will be disturbed at this specific point.</w:t>
            </w:r>
          </w:p>
          <w:p w:rsidR="00A75431" w:rsidRPr="001B26AA" w:rsidRDefault="00A75431" w:rsidP="005417D9">
            <w:pPr>
              <w:widowControl w:val="0"/>
              <w:autoSpaceDE w:val="0"/>
              <w:autoSpaceDN w:val="0"/>
              <w:adjustRightInd w:val="0"/>
              <w:rPr>
                <w:rFonts w:ascii="Arial Narrow" w:hAnsi="Arial Narrow" w:cs="Arial"/>
                <w:sz w:val="16"/>
                <w:szCs w:val="16"/>
              </w:rPr>
            </w:pPr>
            <w:r w:rsidRPr="001B26AA">
              <w:rPr>
                <w:rFonts w:ascii="Arial Narrow" w:hAnsi="Arial Narrow" w:cs="Arial"/>
                <w:sz w:val="16"/>
                <w:szCs w:val="16"/>
              </w:rPr>
              <w:t>The pit will not be backfilled</w:t>
            </w:r>
            <w:r w:rsidR="00370091" w:rsidRPr="001B26AA">
              <w:rPr>
                <w:rFonts w:ascii="Arial Narrow" w:hAnsi="Arial Narrow" w:cs="Arial"/>
                <w:sz w:val="16"/>
                <w:szCs w:val="16"/>
              </w:rPr>
              <w:t xml:space="preserve"> but will be sloped.</w:t>
            </w:r>
          </w:p>
        </w:tc>
        <w:tc>
          <w:tcPr>
            <w:tcW w:w="1951" w:type="dxa"/>
          </w:tcPr>
          <w:p w:rsidR="00A75431" w:rsidRPr="00781AF0" w:rsidRDefault="00A75431" w:rsidP="004C2C7F">
            <w:pPr>
              <w:widowControl w:val="0"/>
              <w:autoSpaceDE w:val="0"/>
              <w:autoSpaceDN w:val="0"/>
              <w:adjustRightInd w:val="0"/>
              <w:ind w:left="121" w:hanging="142"/>
              <w:rPr>
                <w:rFonts w:ascii="Arial Narrow" w:hAnsi="Arial Narrow" w:cs="Arial"/>
                <w:sz w:val="16"/>
                <w:szCs w:val="16"/>
              </w:rPr>
            </w:pPr>
            <w:r w:rsidRPr="00781AF0">
              <w:rPr>
                <w:rFonts w:ascii="Arial Narrow" w:hAnsi="Arial Narrow" w:cs="Arial"/>
                <w:sz w:val="16"/>
                <w:szCs w:val="16"/>
              </w:rPr>
              <w:t>Topography</w:t>
            </w:r>
          </w:p>
        </w:tc>
        <w:tc>
          <w:tcPr>
            <w:tcW w:w="2301" w:type="dxa"/>
          </w:tcPr>
          <w:p w:rsidR="00A75431" w:rsidRPr="00781AF0" w:rsidRDefault="00A75431" w:rsidP="004C2C7F">
            <w:pPr>
              <w:widowControl w:val="0"/>
              <w:autoSpaceDE w:val="0"/>
              <w:autoSpaceDN w:val="0"/>
              <w:adjustRightInd w:val="0"/>
              <w:ind w:left="121" w:hanging="142"/>
              <w:rPr>
                <w:rFonts w:ascii="Arial Narrow" w:hAnsi="Arial Narrow" w:cs="Arial"/>
                <w:sz w:val="16"/>
                <w:szCs w:val="16"/>
              </w:rPr>
            </w:pPr>
          </w:p>
          <w:p w:rsidR="00A75431" w:rsidRPr="00781AF0" w:rsidRDefault="00A75431" w:rsidP="004C2C7F">
            <w:pPr>
              <w:widowControl w:val="0"/>
              <w:autoSpaceDE w:val="0"/>
              <w:autoSpaceDN w:val="0"/>
              <w:adjustRightInd w:val="0"/>
              <w:ind w:left="121" w:hanging="142"/>
              <w:rPr>
                <w:rFonts w:ascii="Arial Narrow" w:hAnsi="Arial Narrow" w:cs="Arial"/>
                <w:sz w:val="16"/>
                <w:szCs w:val="16"/>
              </w:rPr>
            </w:pPr>
            <w:r w:rsidRPr="00781AF0">
              <w:rPr>
                <w:rFonts w:ascii="Arial Narrow" w:hAnsi="Arial Narrow" w:cs="Arial"/>
                <w:sz w:val="16"/>
                <w:szCs w:val="16"/>
              </w:rPr>
              <w:t>Operational and closure</w:t>
            </w:r>
          </w:p>
        </w:tc>
        <w:tc>
          <w:tcPr>
            <w:tcW w:w="2664" w:type="dxa"/>
          </w:tcPr>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The side</w:t>
            </w:r>
            <w:r w:rsidR="00BC5611">
              <w:rPr>
                <w:rFonts w:ascii="Arial Narrow" w:hAnsi="Arial Narrow" w:cs="Arial"/>
                <w:sz w:val="16"/>
                <w:szCs w:val="16"/>
              </w:rPr>
              <w:t>s</w:t>
            </w:r>
            <w:r w:rsidRPr="00781AF0">
              <w:rPr>
                <w:rFonts w:ascii="Arial Narrow" w:hAnsi="Arial Narrow" w:cs="Arial"/>
                <w:sz w:val="16"/>
                <w:szCs w:val="16"/>
              </w:rPr>
              <w:t xml:space="preserve"> of pit will be sloped and the soil stabilized to prevent erosion.</w:t>
            </w:r>
          </w:p>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A surface water cut-off trench should be put in place around the active mining site I order to prevent surface water on the mining site.</w:t>
            </w:r>
          </w:p>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Rehabilitation of the new sloped landscape in such a way that it would blend in with the surrounding landscape.</w:t>
            </w:r>
          </w:p>
        </w:tc>
        <w:tc>
          <w:tcPr>
            <w:tcW w:w="2483" w:type="dxa"/>
          </w:tcPr>
          <w:p w:rsidR="00A75431" w:rsidRPr="00781AF0" w:rsidRDefault="00A75431" w:rsidP="004C2C7F">
            <w:pPr>
              <w:widowControl w:val="0"/>
              <w:autoSpaceDE w:val="0"/>
              <w:autoSpaceDN w:val="0"/>
              <w:adjustRightInd w:val="0"/>
              <w:ind w:left="121" w:hanging="142"/>
              <w:rPr>
                <w:rFonts w:ascii="Arial Narrow" w:hAnsi="Arial Narrow" w:cs="Arial"/>
                <w:sz w:val="16"/>
                <w:szCs w:val="16"/>
              </w:rPr>
            </w:pPr>
            <w:r w:rsidRPr="00781AF0">
              <w:rPr>
                <w:rFonts w:ascii="Arial Narrow" w:hAnsi="Arial Narrow" w:cs="Arial"/>
                <w:sz w:val="16"/>
                <w:szCs w:val="16"/>
              </w:rPr>
              <w:t>Gentle stable slopes.</w:t>
            </w:r>
          </w:p>
        </w:tc>
      </w:tr>
      <w:tr w:rsidR="00A75431" w:rsidRPr="00781AF0" w:rsidTr="004C2C7F">
        <w:trPr>
          <w:jc w:val="center"/>
        </w:trPr>
        <w:tc>
          <w:tcPr>
            <w:tcW w:w="2551" w:type="dxa"/>
          </w:tcPr>
          <w:p w:rsidR="00A75431" w:rsidRPr="00781AF0" w:rsidRDefault="00A75431" w:rsidP="004C2C7F">
            <w:pPr>
              <w:widowControl w:val="0"/>
              <w:autoSpaceDE w:val="0"/>
              <w:autoSpaceDN w:val="0"/>
              <w:adjustRightInd w:val="0"/>
              <w:ind w:left="121" w:hanging="142"/>
              <w:rPr>
                <w:rFonts w:ascii="Arial Narrow" w:hAnsi="Arial Narrow" w:cs="Arial"/>
                <w:sz w:val="16"/>
                <w:szCs w:val="16"/>
              </w:rPr>
            </w:pPr>
          </w:p>
        </w:tc>
        <w:tc>
          <w:tcPr>
            <w:tcW w:w="2552" w:type="dxa"/>
          </w:tcPr>
          <w:p w:rsidR="00A75431" w:rsidRPr="00781AF0" w:rsidRDefault="00A75431" w:rsidP="004C2C7F">
            <w:pPr>
              <w:widowControl w:val="0"/>
              <w:autoSpaceDE w:val="0"/>
              <w:autoSpaceDN w:val="0"/>
              <w:adjustRightInd w:val="0"/>
              <w:ind w:left="121" w:hanging="142"/>
              <w:rPr>
                <w:rFonts w:ascii="Arial Narrow" w:hAnsi="Arial Narrow" w:cs="Arial"/>
                <w:sz w:val="16"/>
                <w:szCs w:val="16"/>
              </w:rPr>
            </w:pPr>
            <w:r w:rsidRPr="00781AF0">
              <w:rPr>
                <w:rFonts w:ascii="Arial Narrow" w:hAnsi="Arial Narrow" w:cs="Arial"/>
                <w:sz w:val="16"/>
                <w:szCs w:val="16"/>
              </w:rPr>
              <w:t>1.3 Stripping of all available topsoil and stockpiled</w:t>
            </w:r>
          </w:p>
        </w:tc>
        <w:tc>
          <w:tcPr>
            <w:tcW w:w="1951" w:type="dxa"/>
          </w:tcPr>
          <w:p w:rsidR="00A75431" w:rsidRPr="00781AF0" w:rsidRDefault="00A75431" w:rsidP="004C2C7F">
            <w:pPr>
              <w:widowControl w:val="0"/>
              <w:autoSpaceDE w:val="0"/>
              <w:autoSpaceDN w:val="0"/>
              <w:adjustRightInd w:val="0"/>
              <w:ind w:left="121" w:hanging="142"/>
              <w:rPr>
                <w:rFonts w:ascii="Arial Narrow" w:hAnsi="Arial Narrow" w:cs="Arial"/>
                <w:sz w:val="16"/>
                <w:szCs w:val="16"/>
              </w:rPr>
            </w:pPr>
            <w:r w:rsidRPr="00781AF0">
              <w:rPr>
                <w:rFonts w:ascii="Arial Narrow" w:hAnsi="Arial Narrow" w:cs="Arial"/>
                <w:sz w:val="16"/>
                <w:szCs w:val="16"/>
              </w:rPr>
              <w:t>Soil</w:t>
            </w:r>
          </w:p>
        </w:tc>
        <w:tc>
          <w:tcPr>
            <w:tcW w:w="2301" w:type="dxa"/>
          </w:tcPr>
          <w:p w:rsidR="00A75431" w:rsidRPr="00781AF0" w:rsidRDefault="00A75431" w:rsidP="004C2C7F">
            <w:pPr>
              <w:widowControl w:val="0"/>
              <w:autoSpaceDE w:val="0"/>
              <w:autoSpaceDN w:val="0"/>
              <w:adjustRightInd w:val="0"/>
              <w:ind w:left="121" w:hanging="142"/>
              <w:rPr>
                <w:rFonts w:ascii="Arial Narrow" w:hAnsi="Arial Narrow" w:cs="Arial"/>
                <w:sz w:val="16"/>
                <w:szCs w:val="16"/>
              </w:rPr>
            </w:pPr>
            <w:r w:rsidRPr="00781AF0">
              <w:rPr>
                <w:rFonts w:ascii="Arial Narrow" w:hAnsi="Arial Narrow" w:cs="Arial"/>
                <w:sz w:val="16"/>
                <w:szCs w:val="16"/>
              </w:rPr>
              <w:t>Construction and operational</w:t>
            </w:r>
          </w:p>
          <w:p w:rsidR="00A75431" w:rsidRPr="00781AF0" w:rsidRDefault="00A75431" w:rsidP="004C2C7F">
            <w:pPr>
              <w:widowControl w:val="0"/>
              <w:autoSpaceDE w:val="0"/>
              <w:autoSpaceDN w:val="0"/>
              <w:adjustRightInd w:val="0"/>
              <w:ind w:left="121" w:hanging="142"/>
              <w:rPr>
                <w:rFonts w:ascii="Arial Narrow" w:hAnsi="Arial Narrow" w:cs="Arial"/>
                <w:sz w:val="16"/>
                <w:szCs w:val="16"/>
              </w:rPr>
            </w:pPr>
          </w:p>
        </w:tc>
        <w:tc>
          <w:tcPr>
            <w:tcW w:w="2664" w:type="dxa"/>
          </w:tcPr>
          <w:p w:rsidR="00A75431" w:rsidRPr="00781AF0" w:rsidRDefault="00A75431" w:rsidP="004C2C7F">
            <w:pPr>
              <w:widowControl w:val="0"/>
              <w:autoSpaceDE w:val="0"/>
              <w:autoSpaceDN w:val="0"/>
              <w:adjustRightInd w:val="0"/>
              <w:ind w:left="-20"/>
              <w:rPr>
                <w:rFonts w:ascii="Arial Narrow" w:hAnsi="Arial Narrow" w:cs="Arial"/>
                <w:sz w:val="16"/>
                <w:szCs w:val="16"/>
              </w:rPr>
            </w:pPr>
            <w:r w:rsidRPr="00781AF0">
              <w:rPr>
                <w:rFonts w:ascii="Arial Narrow" w:hAnsi="Arial Narrow" w:cs="Arial"/>
                <w:sz w:val="16"/>
                <w:szCs w:val="16"/>
              </w:rPr>
              <w:t>The top soil must be removed before any disturbance take place. The top soil must be removed and stockpile in a demarcated area for rehabilitation purposes.</w:t>
            </w:r>
          </w:p>
        </w:tc>
        <w:tc>
          <w:tcPr>
            <w:tcW w:w="2483" w:type="dxa"/>
          </w:tcPr>
          <w:p w:rsidR="00A75431" w:rsidRPr="00781AF0" w:rsidRDefault="00A75431" w:rsidP="004C2C7F">
            <w:pPr>
              <w:widowControl w:val="0"/>
              <w:autoSpaceDE w:val="0"/>
              <w:autoSpaceDN w:val="0"/>
              <w:adjustRightInd w:val="0"/>
              <w:ind w:left="121" w:hanging="142"/>
              <w:rPr>
                <w:rFonts w:ascii="Arial Narrow" w:hAnsi="Arial Narrow" w:cs="Arial"/>
                <w:sz w:val="16"/>
                <w:szCs w:val="16"/>
              </w:rPr>
            </w:pPr>
            <w:r w:rsidRPr="00781AF0">
              <w:rPr>
                <w:rFonts w:ascii="Arial Narrow" w:hAnsi="Arial Narrow" w:cs="Arial"/>
                <w:sz w:val="16"/>
                <w:szCs w:val="16"/>
              </w:rPr>
              <w:t>Enough topsoil for rehabilitation to ensure sustainable vegetation.</w:t>
            </w:r>
          </w:p>
        </w:tc>
      </w:tr>
      <w:tr w:rsidR="00A75431" w:rsidRPr="00781AF0" w:rsidTr="004C2C7F">
        <w:trPr>
          <w:jc w:val="center"/>
        </w:trPr>
        <w:tc>
          <w:tcPr>
            <w:tcW w:w="2551" w:type="dxa"/>
          </w:tcPr>
          <w:p w:rsidR="00A75431" w:rsidRPr="00781AF0" w:rsidRDefault="00A75431" w:rsidP="004C2C7F">
            <w:pPr>
              <w:widowControl w:val="0"/>
              <w:autoSpaceDE w:val="0"/>
              <w:autoSpaceDN w:val="0"/>
              <w:adjustRightInd w:val="0"/>
              <w:rPr>
                <w:rFonts w:ascii="Arial Narrow" w:hAnsi="Arial Narrow" w:cs="Arial"/>
                <w:sz w:val="16"/>
                <w:szCs w:val="16"/>
              </w:rPr>
            </w:pPr>
          </w:p>
        </w:tc>
        <w:tc>
          <w:tcPr>
            <w:tcW w:w="2552" w:type="dxa"/>
          </w:tcPr>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 xml:space="preserve">1.4 Soil erosion due to the fact that certain surface areas would become devoid of any vegetation cover and compacted. This would lead to lesser infiltration of rain water and more </w:t>
            </w:r>
            <w:proofErr w:type="gramStart"/>
            <w:r w:rsidRPr="00781AF0">
              <w:rPr>
                <w:rFonts w:ascii="Arial Narrow" w:hAnsi="Arial Narrow" w:cs="Arial"/>
                <w:sz w:val="16"/>
                <w:szCs w:val="16"/>
              </w:rPr>
              <w:t>run-off</w:t>
            </w:r>
            <w:proofErr w:type="gramEnd"/>
            <w:r w:rsidRPr="00781AF0">
              <w:rPr>
                <w:rFonts w:ascii="Arial Narrow" w:hAnsi="Arial Narrow" w:cs="Arial"/>
                <w:sz w:val="16"/>
                <w:szCs w:val="16"/>
              </w:rPr>
              <w:t xml:space="preserve"> that could cause erosion on bare disturbed areas and side slopes.</w:t>
            </w:r>
          </w:p>
        </w:tc>
        <w:tc>
          <w:tcPr>
            <w:tcW w:w="1951" w:type="dxa"/>
          </w:tcPr>
          <w:p w:rsidR="00A75431" w:rsidRPr="00781AF0" w:rsidRDefault="00A75431" w:rsidP="004C2C7F">
            <w:pPr>
              <w:widowControl w:val="0"/>
              <w:autoSpaceDE w:val="0"/>
              <w:autoSpaceDN w:val="0"/>
              <w:adjustRightInd w:val="0"/>
              <w:rPr>
                <w:rFonts w:ascii="Arial Narrow" w:hAnsi="Arial Narrow" w:cs="Arial"/>
                <w:sz w:val="16"/>
                <w:szCs w:val="16"/>
              </w:rPr>
            </w:pPr>
          </w:p>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Soil</w:t>
            </w:r>
          </w:p>
        </w:tc>
        <w:tc>
          <w:tcPr>
            <w:tcW w:w="2301" w:type="dxa"/>
          </w:tcPr>
          <w:p w:rsidR="00A75431" w:rsidRPr="00781AF0" w:rsidRDefault="00A75431" w:rsidP="004C2C7F">
            <w:pPr>
              <w:widowControl w:val="0"/>
              <w:autoSpaceDE w:val="0"/>
              <w:autoSpaceDN w:val="0"/>
              <w:adjustRightInd w:val="0"/>
              <w:rPr>
                <w:rFonts w:ascii="Arial Narrow" w:hAnsi="Arial Narrow" w:cs="Arial"/>
                <w:sz w:val="16"/>
                <w:szCs w:val="16"/>
              </w:rPr>
            </w:pPr>
          </w:p>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Construction and operational</w:t>
            </w:r>
          </w:p>
          <w:p w:rsidR="00A75431" w:rsidRPr="00781AF0" w:rsidRDefault="00A75431" w:rsidP="004C2C7F">
            <w:pPr>
              <w:widowControl w:val="0"/>
              <w:autoSpaceDE w:val="0"/>
              <w:autoSpaceDN w:val="0"/>
              <w:adjustRightInd w:val="0"/>
              <w:rPr>
                <w:rFonts w:ascii="Arial Narrow" w:hAnsi="Arial Narrow" w:cs="Arial"/>
                <w:sz w:val="16"/>
                <w:szCs w:val="16"/>
              </w:rPr>
            </w:pPr>
          </w:p>
        </w:tc>
        <w:tc>
          <w:tcPr>
            <w:tcW w:w="2664" w:type="dxa"/>
          </w:tcPr>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To take preventive steps against erosion. Implement and maintain cut-off trenches and or berms around the mining area to prevent water entering that can cause excessive erosion.</w:t>
            </w:r>
          </w:p>
        </w:tc>
        <w:tc>
          <w:tcPr>
            <w:tcW w:w="2483" w:type="dxa"/>
          </w:tcPr>
          <w:p w:rsidR="00A75431" w:rsidRPr="00781AF0" w:rsidRDefault="00A75431" w:rsidP="004C2C7F">
            <w:pPr>
              <w:widowControl w:val="0"/>
              <w:autoSpaceDE w:val="0"/>
              <w:autoSpaceDN w:val="0"/>
              <w:adjustRightInd w:val="0"/>
              <w:rPr>
                <w:rFonts w:ascii="Arial Narrow" w:hAnsi="Arial Narrow" w:cs="Arial"/>
                <w:sz w:val="16"/>
                <w:szCs w:val="16"/>
              </w:rPr>
            </w:pPr>
          </w:p>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No excessive erosion that cannot be stabilized.</w:t>
            </w:r>
          </w:p>
        </w:tc>
      </w:tr>
      <w:tr w:rsidR="00A75431" w:rsidRPr="00781AF0" w:rsidTr="004C2C7F">
        <w:trPr>
          <w:jc w:val="center"/>
        </w:trPr>
        <w:tc>
          <w:tcPr>
            <w:tcW w:w="2551" w:type="dxa"/>
          </w:tcPr>
          <w:p w:rsidR="00A75431" w:rsidRPr="00781AF0" w:rsidRDefault="00A75431" w:rsidP="004C2C7F">
            <w:pPr>
              <w:widowControl w:val="0"/>
              <w:autoSpaceDE w:val="0"/>
              <w:autoSpaceDN w:val="0"/>
              <w:adjustRightInd w:val="0"/>
              <w:rPr>
                <w:rFonts w:ascii="Arial Narrow" w:hAnsi="Arial Narrow" w:cs="Arial"/>
                <w:sz w:val="16"/>
                <w:szCs w:val="16"/>
                <w:highlight w:val="yellow"/>
              </w:rPr>
            </w:pPr>
          </w:p>
        </w:tc>
        <w:tc>
          <w:tcPr>
            <w:tcW w:w="2552" w:type="dxa"/>
          </w:tcPr>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1.5. Loss of Land capability &amp; land use.</w:t>
            </w:r>
          </w:p>
        </w:tc>
        <w:tc>
          <w:tcPr>
            <w:tcW w:w="1951" w:type="dxa"/>
          </w:tcPr>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Land capability &amp; land use</w:t>
            </w:r>
          </w:p>
        </w:tc>
        <w:tc>
          <w:tcPr>
            <w:tcW w:w="2301" w:type="dxa"/>
          </w:tcPr>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Operational and closure</w:t>
            </w:r>
          </w:p>
          <w:p w:rsidR="00A75431" w:rsidRPr="00781AF0" w:rsidRDefault="00A75431" w:rsidP="004C2C7F">
            <w:pPr>
              <w:widowControl w:val="0"/>
              <w:autoSpaceDE w:val="0"/>
              <w:autoSpaceDN w:val="0"/>
              <w:adjustRightInd w:val="0"/>
              <w:rPr>
                <w:rFonts w:ascii="Arial Narrow" w:hAnsi="Arial Narrow" w:cs="Arial"/>
                <w:sz w:val="16"/>
                <w:szCs w:val="16"/>
              </w:rPr>
            </w:pPr>
          </w:p>
        </w:tc>
        <w:tc>
          <w:tcPr>
            <w:tcW w:w="2664" w:type="dxa"/>
          </w:tcPr>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 xml:space="preserve">As this </w:t>
            </w:r>
            <w:r w:rsidR="006D7425" w:rsidRPr="00781AF0">
              <w:rPr>
                <w:rFonts w:ascii="Arial Narrow" w:hAnsi="Arial Narrow" w:cs="Arial"/>
                <w:sz w:val="16"/>
                <w:szCs w:val="16"/>
              </w:rPr>
              <w:t>is only a very small area of 5</w:t>
            </w:r>
            <w:r w:rsidRPr="00781AF0">
              <w:rPr>
                <w:rFonts w:ascii="Arial Narrow" w:hAnsi="Arial Narrow" w:cs="Arial"/>
                <w:sz w:val="16"/>
                <w:szCs w:val="16"/>
              </w:rPr>
              <w:t xml:space="preserve"> hectares, the impact is low. As the sides will be sloped and vegetated, the rehabilitated area must be treated as sensitive when grazed as overgrazing can trigger erosion and infiltration of declared weeds.</w:t>
            </w:r>
          </w:p>
        </w:tc>
        <w:tc>
          <w:tcPr>
            <w:tcW w:w="2483" w:type="dxa"/>
          </w:tcPr>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Sustainable rehabilitated area.</w:t>
            </w:r>
          </w:p>
        </w:tc>
      </w:tr>
      <w:tr w:rsidR="00A75431" w:rsidRPr="00781AF0" w:rsidTr="004C2C7F">
        <w:trPr>
          <w:jc w:val="center"/>
        </w:trPr>
        <w:tc>
          <w:tcPr>
            <w:tcW w:w="2551" w:type="dxa"/>
          </w:tcPr>
          <w:p w:rsidR="00A75431" w:rsidRPr="00781AF0" w:rsidRDefault="00A75431" w:rsidP="004C2C7F">
            <w:pPr>
              <w:widowControl w:val="0"/>
              <w:autoSpaceDE w:val="0"/>
              <w:autoSpaceDN w:val="0"/>
              <w:adjustRightInd w:val="0"/>
              <w:rPr>
                <w:rFonts w:ascii="Arial Narrow" w:hAnsi="Arial Narrow" w:cs="Arial"/>
                <w:sz w:val="16"/>
                <w:szCs w:val="16"/>
                <w:highlight w:val="yellow"/>
              </w:rPr>
            </w:pPr>
          </w:p>
        </w:tc>
        <w:tc>
          <w:tcPr>
            <w:tcW w:w="2552" w:type="dxa"/>
          </w:tcPr>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1.6 Generation of dust by excavating</w:t>
            </w:r>
            <w:r w:rsidR="00633E55" w:rsidRPr="00781AF0">
              <w:rPr>
                <w:rFonts w:ascii="Arial Narrow" w:hAnsi="Arial Narrow" w:cs="Arial"/>
                <w:sz w:val="16"/>
                <w:szCs w:val="16"/>
              </w:rPr>
              <w:t>, crushing/screening</w:t>
            </w:r>
            <w:r w:rsidRPr="00781AF0">
              <w:rPr>
                <w:rFonts w:ascii="Arial Narrow" w:hAnsi="Arial Narrow" w:cs="Arial"/>
                <w:sz w:val="16"/>
                <w:szCs w:val="16"/>
              </w:rPr>
              <w:t xml:space="preserve"> and vehicle movement</w:t>
            </w:r>
          </w:p>
        </w:tc>
        <w:tc>
          <w:tcPr>
            <w:tcW w:w="1951" w:type="dxa"/>
          </w:tcPr>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Air quality</w:t>
            </w:r>
          </w:p>
        </w:tc>
        <w:tc>
          <w:tcPr>
            <w:tcW w:w="2301" w:type="dxa"/>
          </w:tcPr>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Operational</w:t>
            </w:r>
          </w:p>
        </w:tc>
        <w:tc>
          <w:tcPr>
            <w:tcW w:w="2664" w:type="dxa"/>
          </w:tcPr>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The generation of dust will only be localized at the mining site. Daily spraying of roads with water</w:t>
            </w:r>
          </w:p>
        </w:tc>
        <w:tc>
          <w:tcPr>
            <w:tcW w:w="2483" w:type="dxa"/>
          </w:tcPr>
          <w:p w:rsidR="00A75431" w:rsidRPr="00781AF0" w:rsidRDefault="00A75431" w:rsidP="004C2C7F">
            <w:pPr>
              <w:widowControl w:val="0"/>
              <w:autoSpaceDE w:val="0"/>
              <w:autoSpaceDN w:val="0"/>
              <w:adjustRightInd w:val="0"/>
              <w:rPr>
                <w:rFonts w:ascii="Arial Narrow" w:hAnsi="Arial Narrow" w:cs="Arial"/>
                <w:sz w:val="16"/>
                <w:szCs w:val="16"/>
              </w:rPr>
            </w:pPr>
            <w:r w:rsidRPr="00781AF0">
              <w:rPr>
                <w:rFonts w:ascii="Arial Narrow" w:hAnsi="Arial Narrow" w:cs="Arial"/>
                <w:sz w:val="16"/>
                <w:szCs w:val="16"/>
              </w:rPr>
              <w:t>No excessive dust that can be harmful to the environment and humans.</w:t>
            </w:r>
          </w:p>
        </w:tc>
      </w:tr>
    </w:tbl>
    <w:p w:rsidR="00A75431" w:rsidRPr="00B71E5F" w:rsidRDefault="00A75431" w:rsidP="00A75431">
      <w:pPr>
        <w:widowControl w:val="0"/>
        <w:autoSpaceDE w:val="0"/>
        <w:autoSpaceDN w:val="0"/>
        <w:adjustRightInd w:val="0"/>
        <w:spacing w:after="0" w:line="240" w:lineRule="auto"/>
        <w:rPr>
          <w:rFonts w:ascii="Graphite Std Light Narrow" w:hAnsi="Graphite Std Light Narrow" w:cs="Arial"/>
          <w:sz w:val="24"/>
          <w:szCs w:val="24"/>
        </w:rPr>
        <w:sectPr w:rsidR="00A75431" w:rsidRPr="00B71E5F" w:rsidSect="000F6AA3">
          <w:pgSz w:w="16840" w:h="11907" w:orient="landscape" w:code="9"/>
          <w:pgMar w:top="720" w:right="720" w:bottom="720" w:left="658" w:header="283" w:footer="0" w:gutter="0"/>
          <w:cols w:space="720"/>
          <w:noEndnote/>
          <w:docGrid w:linePitch="299"/>
        </w:sectPr>
      </w:pPr>
    </w:p>
    <w:p w:rsidR="00A75431" w:rsidRPr="00B71E5F" w:rsidRDefault="00A75431" w:rsidP="00A75431">
      <w:pPr>
        <w:widowControl w:val="0"/>
        <w:autoSpaceDE w:val="0"/>
        <w:autoSpaceDN w:val="0"/>
        <w:adjustRightInd w:val="0"/>
        <w:spacing w:after="0" w:line="240" w:lineRule="auto"/>
        <w:rPr>
          <w:rFonts w:ascii="Graphite Std Light Narrow" w:hAnsi="Graphite Std Light Narrow" w:cs="Arial"/>
          <w:sz w:val="24"/>
          <w:szCs w:val="24"/>
        </w:rPr>
        <w:sectPr w:rsidR="00A75431" w:rsidRPr="00B71E5F" w:rsidSect="00744673">
          <w:type w:val="continuous"/>
          <w:pgSz w:w="16840" w:h="11907" w:orient="landscape" w:code="9"/>
          <w:pgMar w:top="720" w:right="720" w:bottom="720" w:left="658" w:header="720" w:footer="720" w:gutter="0"/>
          <w:cols w:space="720"/>
          <w:noEndnote/>
        </w:sectPr>
      </w:pPr>
    </w:p>
    <w:p w:rsidR="00A75431" w:rsidRPr="00CA6056" w:rsidRDefault="00A75431" w:rsidP="007173C6">
      <w:pPr>
        <w:widowControl w:val="0"/>
        <w:numPr>
          <w:ilvl w:val="0"/>
          <w:numId w:val="13"/>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lastRenderedPageBreak/>
        <w:t xml:space="preserve">  Impact Management Actions </w:t>
      </w:r>
    </w:p>
    <w:p w:rsidR="00A75431" w:rsidRPr="005417D9" w:rsidRDefault="00A75431" w:rsidP="00A75431">
      <w:pPr>
        <w:widowControl w:val="0"/>
        <w:autoSpaceDE w:val="0"/>
        <w:autoSpaceDN w:val="0"/>
        <w:adjustRightInd w:val="0"/>
        <w:spacing w:after="0" w:line="200" w:lineRule="exact"/>
        <w:ind w:left="994" w:right="880"/>
        <w:jc w:val="both"/>
        <w:rPr>
          <w:rFonts w:ascii="Arial" w:hAnsi="Arial" w:cs="Arial"/>
          <w:color w:val="000000"/>
          <w:sz w:val="12"/>
          <w:szCs w:val="12"/>
        </w:rPr>
      </w:pPr>
      <w:r w:rsidRPr="005417D9">
        <w:rPr>
          <w:rFonts w:ascii="Arial" w:hAnsi="Arial" w:cs="Arial"/>
          <w:color w:val="000000"/>
          <w:sz w:val="12"/>
          <w:szCs w:val="12"/>
        </w:rPr>
        <w:t xml:space="preserve">(A description of impact management actions, identifying the manner in which the impact management objectives and outcomes contemplated in paragraphs (c) and (d) will be achieved). </w:t>
      </w:r>
    </w:p>
    <w:p w:rsidR="00A75431" w:rsidRPr="00CA6056" w:rsidRDefault="00A75431" w:rsidP="00A75431">
      <w:pPr>
        <w:widowControl w:val="0"/>
        <w:autoSpaceDE w:val="0"/>
        <w:autoSpaceDN w:val="0"/>
        <w:adjustRightInd w:val="0"/>
        <w:spacing w:after="0" w:line="200" w:lineRule="exact"/>
        <w:ind w:left="994" w:right="880"/>
        <w:jc w:val="both"/>
        <w:rPr>
          <w:rFonts w:ascii="Arial" w:hAnsi="Arial" w:cs="Arial"/>
          <w:color w:val="000000"/>
          <w:sz w:val="18"/>
          <w:szCs w:val="24"/>
        </w:rPr>
      </w:pPr>
    </w:p>
    <w:tbl>
      <w:tblPr>
        <w:tblStyle w:val="TableGrid"/>
        <w:tblW w:w="0" w:type="auto"/>
        <w:jc w:val="center"/>
        <w:tblLook w:val="04A0" w:firstRow="1" w:lastRow="0" w:firstColumn="1" w:lastColumn="0" w:noHBand="0" w:noVBand="1"/>
      </w:tblPr>
      <w:tblGrid>
        <w:gridCol w:w="2551"/>
        <w:gridCol w:w="2268"/>
        <w:gridCol w:w="2552"/>
        <w:gridCol w:w="3402"/>
        <w:gridCol w:w="3402"/>
      </w:tblGrid>
      <w:tr w:rsidR="00A75431" w:rsidRPr="007636B1" w:rsidTr="005417D9">
        <w:trPr>
          <w:jc w:val="center"/>
        </w:trPr>
        <w:tc>
          <w:tcPr>
            <w:tcW w:w="2551" w:type="dxa"/>
            <w:shd w:val="clear" w:color="auto" w:fill="auto"/>
          </w:tcPr>
          <w:p w:rsidR="00A75431" w:rsidRPr="007636B1" w:rsidRDefault="00A75431" w:rsidP="004C2C7F">
            <w:pPr>
              <w:widowControl w:val="0"/>
              <w:autoSpaceDE w:val="0"/>
              <w:autoSpaceDN w:val="0"/>
              <w:adjustRightInd w:val="0"/>
              <w:jc w:val="center"/>
              <w:rPr>
                <w:rFonts w:ascii="Arial Narrow" w:hAnsi="Arial Narrow" w:cs="Arial"/>
                <w:b/>
                <w:sz w:val="20"/>
                <w:szCs w:val="24"/>
              </w:rPr>
            </w:pPr>
            <w:r w:rsidRPr="007636B1">
              <w:rPr>
                <w:rFonts w:ascii="Arial Narrow" w:hAnsi="Arial Narrow" w:cs="Arial"/>
                <w:b/>
                <w:sz w:val="20"/>
                <w:szCs w:val="24"/>
              </w:rPr>
              <w:t>ACTIVITY</w:t>
            </w:r>
          </w:p>
          <w:p w:rsidR="00A75431" w:rsidRPr="007636B1" w:rsidRDefault="00A75431" w:rsidP="007636B1">
            <w:pPr>
              <w:widowControl w:val="0"/>
              <w:autoSpaceDE w:val="0"/>
              <w:autoSpaceDN w:val="0"/>
              <w:adjustRightInd w:val="0"/>
              <w:rPr>
                <w:rFonts w:ascii="Arial Narrow" w:hAnsi="Arial Narrow" w:cs="Arial"/>
                <w:sz w:val="12"/>
                <w:szCs w:val="12"/>
              </w:rPr>
            </w:pPr>
            <w:r w:rsidRPr="007636B1">
              <w:rPr>
                <w:rFonts w:ascii="Arial Narrow" w:hAnsi="Arial Narrow" w:cs="Arial"/>
                <w:sz w:val="12"/>
                <w:szCs w:val="12"/>
              </w:rPr>
              <w:t>(whether listed or not listed)</w:t>
            </w:r>
          </w:p>
          <w:p w:rsidR="00A75431" w:rsidRPr="007636B1" w:rsidRDefault="00A75431" w:rsidP="007636B1">
            <w:pPr>
              <w:widowControl w:val="0"/>
              <w:autoSpaceDE w:val="0"/>
              <w:autoSpaceDN w:val="0"/>
              <w:adjustRightInd w:val="0"/>
              <w:rPr>
                <w:rFonts w:ascii="Arial Narrow" w:hAnsi="Arial Narrow" w:cs="Arial"/>
                <w:sz w:val="20"/>
                <w:szCs w:val="24"/>
              </w:rPr>
            </w:pPr>
            <w:r w:rsidRPr="007636B1">
              <w:rPr>
                <w:rFonts w:ascii="Arial Narrow" w:hAnsi="Arial Narrow" w:cs="Arial"/>
                <w:color w:val="000000"/>
                <w:sz w:val="12"/>
                <w:szCs w:val="12"/>
              </w:rPr>
              <w:t xml:space="preserve">(E.g.  Excavations,  </w:t>
            </w:r>
            <w:r w:rsidR="007636B1" w:rsidRPr="007636B1">
              <w:rPr>
                <w:rFonts w:ascii="Arial Narrow" w:hAnsi="Arial Narrow" w:cs="Arial"/>
                <w:color w:val="000000"/>
                <w:sz w:val="12"/>
                <w:szCs w:val="12"/>
              </w:rPr>
              <w:t>blasting, stockpiles</w:t>
            </w:r>
            <w:r w:rsidRPr="007636B1">
              <w:rPr>
                <w:rFonts w:ascii="Arial Narrow" w:hAnsi="Arial Narrow" w:cs="Arial"/>
                <w:color w:val="000000"/>
                <w:sz w:val="12"/>
                <w:szCs w:val="12"/>
              </w:rPr>
              <w:t xml:space="preserve">, discard dumps or dams,  Loading,  hauling  and transport, Water supply dams and  boreholes,  accommodation,  offices, ablution,  </w:t>
            </w:r>
            <w:r w:rsidR="007636B1" w:rsidRPr="007636B1">
              <w:rPr>
                <w:rFonts w:ascii="Arial Narrow" w:hAnsi="Arial Narrow" w:cs="Arial"/>
                <w:color w:val="000000"/>
                <w:sz w:val="12"/>
                <w:szCs w:val="12"/>
              </w:rPr>
              <w:t>stores, workshops</w:t>
            </w:r>
            <w:r w:rsidRPr="007636B1">
              <w:rPr>
                <w:rFonts w:ascii="Arial Narrow" w:hAnsi="Arial Narrow" w:cs="Arial"/>
                <w:color w:val="000000"/>
                <w:sz w:val="12"/>
                <w:szCs w:val="12"/>
              </w:rPr>
              <w:t>, processing plant, storm water  control,  berms,  roads, pipelines,  power  lines,  conveyors, etc…etc…etc.).</w:t>
            </w:r>
          </w:p>
        </w:tc>
        <w:tc>
          <w:tcPr>
            <w:tcW w:w="2268" w:type="dxa"/>
            <w:shd w:val="clear" w:color="auto" w:fill="auto"/>
          </w:tcPr>
          <w:p w:rsidR="00A75431" w:rsidRPr="007636B1" w:rsidRDefault="00A75431" w:rsidP="004C2C7F">
            <w:pPr>
              <w:widowControl w:val="0"/>
              <w:autoSpaceDE w:val="0"/>
              <w:autoSpaceDN w:val="0"/>
              <w:adjustRightInd w:val="0"/>
              <w:jc w:val="center"/>
              <w:rPr>
                <w:rFonts w:ascii="Arial Narrow" w:hAnsi="Arial Narrow" w:cs="Arial"/>
                <w:b/>
                <w:sz w:val="20"/>
                <w:szCs w:val="24"/>
              </w:rPr>
            </w:pPr>
            <w:r w:rsidRPr="007636B1">
              <w:rPr>
                <w:rFonts w:ascii="Arial Narrow" w:hAnsi="Arial Narrow" w:cs="Arial"/>
                <w:b/>
                <w:sz w:val="20"/>
                <w:szCs w:val="24"/>
              </w:rPr>
              <w:t>POTENTIAL IMPACT</w:t>
            </w:r>
          </w:p>
          <w:p w:rsidR="00A75431" w:rsidRPr="007636B1" w:rsidRDefault="00A75431" w:rsidP="004C2C7F">
            <w:pPr>
              <w:widowControl w:val="0"/>
              <w:autoSpaceDE w:val="0"/>
              <w:autoSpaceDN w:val="0"/>
              <w:adjustRightInd w:val="0"/>
              <w:rPr>
                <w:rFonts w:ascii="Arial Narrow" w:hAnsi="Arial Narrow" w:cs="Arial"/>
                <w:sz w:val="20"/>
                <w:szCs w:val="24"/>
              </w:rPr>
            </w:pPr>
            <w:r w:rsidRPr="007636B1">
              <w:rPr>
                <w:rFonts w:ascii="Arial Narrow" w:hAnsi="Arial Narrow" w:cs="Arial"/>
                <w:sz w:val="12"/>
                <w:szCs w:val="12"/>
              </w:rPr>
              <w:t xml:space="preserve">(e.g.  </w:t>
            </w:r>
            <w:proofErr w:type="gramStart"/>
            <w:r w:rsidRPr="007636B1">
              <w:rPr>
                <w:rFonts w:ascii="Arial Narrow" w:hAnsi="Arial Narrow" w:cs="Arial"/>
                <w:sz w:val="12"/>
                <w:szCs w:val="12"/>
              </w:rPr>
              <w:t>dust</w:t>
            </w:r>
            <w:proofErr w:type="gramEnd"/>
            <w:r w:rsidRPr="007636B1">
              <w:rPr>
                <w:rFonts w:ascii="Arial Narrow" w:hAnsi="Arial Narrow" w:cs="Arial"/>
                <w:sz w:val="12"/>
                <w:szCs w:val="12"/>
              </w:rPr>
              <w:t>,  noise, drainage  surface disturbance,  fly rock, surface water contamination, groundwater contamination, ait pollution etc…etc…)</w:t>
            </w:r>
          </w:p>
        </w:tc>
        <w:tc>
          <w:tcPr>
            <w:tcW w:w="2552" w:type="dxa"/>
            <w:shd w:val="clear" w:color="auto" w:fill="auto"/>
          </w:tcPr>
          <w:p w:rsidR="00A75431" w:rsidRPr="007636B1" w:rsidRDefault="00A75431" w:rsidP="007636B1">
            <w:pPr>
              <w:widowControl w:val="0"/>
              <w:autoSpaceDE w:val="0"/>
              <w:autoSpaceDN w:val="0"/>
              <w:adjustRightInd w:val="0"/>
              <w:spacing w:line="240" w:lineRule="atLeast"/>
              <w:jc w:val="center"/>
              <w:rPr>
                <w:rFonts w:ascii="Arial Narrow" w:hAnsi="Arial Narrow" w:cs="Arial"/>
                <w:b/>
                <w:color w:val="000000"/>
                <w:sz w:val="16"/>
                <w:szCs w:val="24"/>
              </w:rPr>
            </w:pPr>
            <w:r w:rsidRPr="007636B1">
              <w:rPr>
                <w:rFonts w:ascii="Arial Narrow" w:hAnsi="Arial Narrow" w:cs="Arial"/>
                <w:b/>
                <w:color w:val="000000"/>
                <w:sz w:val="20"/>
                <w:szCs w:val="24"/>
              </w:rPr>
              <w:t>MITIGATION TYPE</w:t>
            </w:r>
          </w:p>
          <w:p w:rsidR="00A75431" w:rsidRPr="007636B1" w:rsidRDefault="00A75431" w:rsidP="007636B1">
            <w:pPr>
              <w:widowControl w:val="0"/>
              <w:autoSpaceDE w:val="0"/>
              <w:autoSpaceDN w:val="0"/>
              <w:adjustRightInd w:val="0"/>
              <w:jc w:val="both"/>
              <w:rPr>
                <w:rFonts w:ascii="Arial Narrow" w:hAnsi="Arial Narrow" w:cs="Arial"/>
                <w:sz w:val="12"/>
                <w:szCs w:val="12"/>
              </w:rPr>
            </w:pPr>
            <w:r w:rsidRPr="007636B1">
              <w:rPr>
                <w:rFonts w:ascii="Arial Narrow" w:hAnsi="Arial Narrow" w:cs="Arial"/>
                <w:sz w:val="12"/>
                <w:szCs w:val="12"/>
              </w:rPr>
              <w:t>(modify, remedy, control, or stop)</w:t>
            </w:r>
          </w:p>
          <w:p w:rsidR="00A75431" w:rsidRPr="007636B1" w:rsidRDefault="00A75431" w:rsidP="007636B1">
            <w:pPr>
              <w:widowControl w:val="0"/>
              <w:autoSpaceDE w:val="0"/>
              <w:autoSpaceDN w:val="0"/>
              <w:adjustRightInd w:val="0"/>
              <w:jc w:val="both"/>
              <w:rPr>
                <w:rFonts w:ascii="Arial Narrow" w:hAnsi="Arial Narrow" w:cs="Arial"/>
                <w:sz w:val="12"/>
                <w:szCs w:val="12"/>
              </w:rPr>
            </w:pPr>
            <w:r w:rsidRPr="007636B1">
              <w:rPr>
                <w:rFonts w:ascii="Arial Narrow" w:hAnsi="Arial Narrow" w:cs="Arial"/>
                <w:sz w:val="12"/>
                <w:szCs w:val="12"/>
              </w:rPr>
              <w:t xml:space="preserve">Through (e.g.  </w:t>
            </w:r>
            <w:proofErr w:type="gramStart"/>
            <w:r w:rsidRPr="007636B1">
              <w:rPr>
                <w:rFonts w:ascii="Arial Narrow" w:hAnsi="Arial Narrow" w:cs="Arial"/>
                <w:sz w:val="12"/>
                <w:szCs w:val="12"/>
              </w:rPr>
              <w:t>noise  control</w:t>
            </w:r>
            <w:proofErr w:type="gramEnd"/>
            <w:r w:rsidRPr="007636B1">
              <w:rPr>
                <w:rFonts w:ascii="Arial Narrow" w:hAnsi="Arial Narrow" w:cs="Arial"/>
                <w:sz w:val="12"/>
                <w:szCs w:val="12"/>
              </w:rPr>
              <w:t xml:space="preserve">  measures,  </w:t>
            </w:r>
            <w:proofErr w:type="spellStart"/>
            <w:r w:rsidRPr="007636B1">
              <w:rPr>
                <w:rFonts w:ascii="Arial Narrow" w:hAnsi="Arial Narrow" w:cs="Arial"/>
                <w:sz w:val="12"/>
                <w:szCs w:val="12"/>
              </w:rPr>
              <w:t>stormwater</w:t>
            </w:r>
            <w:proofErr w:type="spellEnd"/>
            <w:r w:rsidRPr="007636B1">
              <w:rPr>
                <w:rFonts w:ascii="Arial Narrow" w:hAnsi="Arial Narrow" w:cs="Arial"/>
                <w:sz w:val="12"/>
                <w:szCs w:val="12"/>
              </w:rPr>
              <w:t xml:space="preserve"> control, dust control, </w:t>
            </w:r>
            <w:r w:rsidR="007636B1" w:rsidRPr="007636B1">
              <w:rPr>
                <w:rFonts w:ascii="Arial Narrow" w:hAnsi="Arial Narrow" w:cs="Arial"/>
                <w:sz w:val="12"/>
                <w:szCs w:val="12"/>
              </w:rPr>
              <w:t>rehabilitation, design</w:t>
            </w:r>
            <w:r w:rsidRPr="007636B1">
              <w:rPr>
                <w:rFonts w:ascii="Arial Narrow" w:hAnsi="Arial Narrow" w:cs="Arial"/>
                <w:sz w:val="12"/>
                <w:szCs w:val="12"/>
              </w:rPr>
              <w:t xml:space="preserve">  measures,  blasting  </w:t>
            </w:r>
            <w:r w:rsidR="007636B1" w:rsidRPr="007636B1">
              <w:rPr>
                <w:rFonts w:ascii="Arial Narrow" w:hAnsi="Arial Narrow" w:cs="Arial"/>
                <w:sz w:val="12"/>
                <w:szCs w:val="12"/>
              </w:rPr>
              <w:t>controls, avoidance</w:t>
            </w:r>
            <w:r w:rsidRPr="007636B1">
              <w:rPr>
                <w:rFonts w:ascii="Arial Narrow" w:hAnsi="Arial Narrow" w:cs="Arial"/>
                <w:sz w:val="12"/>
                <w:szCs w:val="12"/>
              </w:rPr>
              <w:t xml:space="preserve">, relocation, alternative </w:t>
            </w:r>
            <w:r w:rsidR="007636B1" w:rsidRPr="007636B1">
              <w:rPr>
                <w:rFonts w:ascii="Arial Narrow" w:hAnsi="Arial Narrow" w:cs="Arial"/>
                <w:sz w:val="12"/>
                <w:szCs w:val="12"/>
              </w:rPr>
              <w:t>activities</w:t>
            </w:r>
            <w:r w:rsidRPr="007636B1">
              <w:rPr>
                <w:rFonts w:ascii="Arial Narrow" w:hAnsi="Arial Narrow" w:cs="Arial"/>
                <w:sz w:val="12"/>
                <w:szCs w:val="12"/>
              </w:rPr>
              <w:t>.  etc)</w:t>
            </w:r>
          </w:p>
          <w:p w:rsidR="00A75431" w:rsidRPr="007636B1" w:rsidRDefault="00A75431" w:rsidP="007636B1">
            <w:pPr>
              <w:widowControl w:val="0"/>
              <w:autoSpaceDE w:val="0"/>
              <w:autoSpaceDN w:val="0"/>
              <w:adjustRightInd w:val="0"/>
              <w:jc w:val="both"/>
              <w:rPr>
                <w:rFonts w:ascii="Arial Narrow" w:hAnsi="Arial Narrow" w:cs="Arial"/>
                <w:sz w:val="12"/>
                <w:szCs w:val="12"/>
              </w:rPr>
            </w:pPr>
            <w:r w:rsidRPr="007636B1">
              <w:rPr>
                <w:rFonts w:ascii="Arial Narrow" w:hAnsi="Arial Narrow" w:cs="Arial"/>
                <w:sz w:val="12"/>
                <w:szCs w:val="12"/>
              </w:rPr>
              <w:t>E.g.</w:t>
            </w:r>
          </w:p>
          <w:p w:rsidR="00A75431" w:rsidRPr="007636B1" w:rsidRDefault="00A75431" w:rsidP="007636B1">
            <w:pPr>
              <w:widowControl w:val="0"/>
              <w:autoSpaceDE w:val="0"/>
              <w:autoSpaceDN w:val="0"/>
              <w:adjustRightInd w:val="0"/>
              <w:jc w:val="both"/>
              <w:rPr>
                <w:rFonts w:ascii="Arial Narrow" w:hAnsi="Arial Narrow" w:cs="Arial"/>
                <w:sz w:val="12"/>
                <w:szCs w:val="12"/>
              </w:rPr>
            </w:pPr>
            <w:r w:rsidRPr="007636B1">
              <w:rPr>
                <w:rFonts w:ascii="Arial Narrow" w:hAnsi="Arial Narrow" w:cs="Arial"/>
                <w:sz w:val="12"/>
                <w:szCs w:val="12"/>
              </w:rPr>
              <w:t> Modify through alternative method.</w:t>
            </w:r>
          </w:p>
          <w:p w:rsidR="00A75431" w:rsidRPr="007636B1" w:rsidRDefault="00A75431" w:rsidP="007636B1">
            <w:pPr>
              <w:widowControl w:val="0"/>
              <w:autoSpaceDE w:val="0"/>
              <w:autoSpaceDN w:val="0"/>
              <w:adjustRightInd w:val="0"/>
              <w:jc w:val="both"/>
              <w:rPr>
                <w:rFonts w:ascii="Arial Narrow" w:hAnsi="Arial Narrow" w:cs="Arial"/>
                <w:sz w:val="12"/>
                <w:szCs w:val="12"/>
              </w:rPr>
            </w:pPr>
            <w:r w:rsidRPr="007636B1">
              <w:rPr>
                <w:rFonts w:ascii="Arial Narrow" w:hAnsi="Arial Narrow" w:cs="Arial"/>
                <w:sz w:val="12"/>
                <w:szCs w:val="12"/>
              </w:rPr>
              <w:t> Control through noise control</w:t>
            </w:r>
          </w:p>
          <w:p w:rsidR="00A75431" w:rsidRPr="007636B1" w:rsidRDefault="00A75431" w:rsidP="007636B1">
            <w:pPr>
              <w:widowControl w:val="0"/>
              <w:autoSpaceDE w:val="0"/>
              <w:autoSpaceDN w:val="0"/>
              <w:adjustRightInd w:val="0"/>
              <w:jc w:val="both"/>
              <w:rPr>
                <w:rFonts w:ascii="Arial Narrow" w:hAnsi="Arial Narrow" w:cs="Arial"/>
                <w:sz w:val="12"/>
                <w:szCs w:val="12"/>
              </w:rPr>
            </w:pPr>
            <w:r w:rsidRPr="007636B1">
              <w:rPr>
                <w:rFonts w:ascii="Arial Narrow" w:hAnsi="Arial Narrow" w:cs="Arial"/>
                <w:sz w:val="12"/>
                <w:szCs w:val="12"/>
              </w:rPr>
              <w:t> Control  through  management  and</w:t>
            </w:r>
          </w:p>
          <w:p w:rsidR="00A75431" w:rsidRPr="007636B1" w:rsidRDefault="00A75431" w:rsidP="007636B1">
            <w:pPr>
              <w:widowControl w:val="0"/>
              <w:autoSpaceDE w:val="0"/>
              <w:autoSpaceDN w:val="0"/>
              <w:adjustRightInd w:val="0"/>
              <w:jc w:val="both"/>
              <w:rPr>
                <w:rFonts w:ascii="Arial Narrow" w:hAnsi="Arial Narrow" w:cs="Arial"/>
                <w:sz w:val="12"/>
                <w:szCs w:val="12"/>
              </w:rPr>
            </w:pPr>
            <w:r w:rsidRPr="007636B1">
              <w:rPr>
                <w:rFonts w:ascii="Arial Narrow" w:hAnsi="Arial Narrow" w:cs="Arial"/>
                <w:sz w:val="12"/>
                <w:szCs w:val="12"/>
              </w:rPr>
              <w:t>monitoring</w:t>
            </w:r>
          </w:p>
          <w:p w:rsidR="00A75431" w:rsidRPr="007636B1" w:rsidRDefault="00A75431" w:rsidP="007636B1">
            <w:pPr>
              <w:widowControl w:val="0"/>
              <w:autoSpaceDE w:val="0"/>
              <w:autoSpaceDN w:val="0"/>
              <w:adjustRightInd w:val="0"/>
              <w:jc w:val="both"/>
              <w:rPr>
                <w:rFonts w:ascii="Arial Narrow" w:hAnsi="Arial Narrow" w:cs="Arial"/>
                <w:color w:val="000000"/>
                <w:sz w:val="16"/>
                <w:szCs w:val="24"/>
              </w:rPr>
            </w:pPr>
            <w:r w:rsidRPr="007636B1">
              <w:rPr>
                <w:rFonts w:ascii="Arial Narrow" w:hAnsi="Arial Narrow" w:cs="Arial"/>
                <w:sz w:val="12"/>
                <w:szCs w:val="12"/>
              </w:rPr>
              <w:t> Remedy through rehabilitation.</w:t>
            </w:r>
          </w:p>
        </w:tc>
        <w:tc>
          <w:tcPr>
            <w:tcW w:w="3402" w:type="dxa"/>
            <w:shd w:val="clear" w:color="auto" w:fill="auto"/>
          </w:tcPr>
          <w:p w:rsidR="00A75431" w:rsidRPr="007636B1" w:rsidRDefault="00A75431" w:rsidP="004C2C7F">
            <w:pPr>
              <w:widowControl w:val="0"/>
              <w:autoSpaceDE w:val="0"/>
              <w:autoSpaceDN w:val="0"/>
              <w:adjustRightInd w:val="0"/>
              <w:jc w:val="center"/>
              <w:rPr>
                <w:rFonts w:ascii="Arial Narrow" w:hAnsi="Arial Narrow" w:cs="Arial"/>
                <w:b/>
                <w:sz w:val="20"/>
                <w:szCs w:val="24"/>
              </w:rPr>
            </w:pPr>
            <w:r w:rsidRPr="007636B1">
              <w:rPr>
                <w:rFonts w:ascii="Arial Narrow" w:hAnsi="Arial Narrow" w:cs="Arial"/>
                <w:b/>
                <w:sz w:val="20"/>
                <w:szCs w:val="24"/>
              </w:rPr>
              <w:t>TIME PERIOD FOR IMPLEMENTATION</w:t>
            </w:r>
          </w:p>
          <w:p w:rsidR="00A75431" w:rsidRPr="007636B1" w:rsidRDefault="00A75431" w:rsidP="007636B1">
            <w:pPr>
              <w:widowControl w:val="0"/>
              <w:autoSpaceDE w:val="0"/>
              <w:autoSpaceDN w:val="0"/>
              <w:adjustRightInd w:val="0"/>
              <w:jc w:val="both"/>
              <w:rPr>
                <w:rFonts w:ascii="Arial Narrow" w:hAnsi="Arial Narrow" w:cs="Arial"/>
                <w:color w:val="000000"/>
                <w:sz w:val="12"/>
                <w:szCs w:val="12"/>
              </w:rPr>
            </w:pPr>
            <w:r w:rsidRPr="007636B1">
              <w:rPr>
                <w:rFonts w:ascii="Arial Narrow" w:hAnsi="Arial Narrow" w:cs="Arial"/>
                <w:color w:val="000000"/>
                <w:sz w:val="12"/>
                <w:szCs w:val="12"/>
              </w:rPr>
              <w:t>Describe the time period when the measures in the environmental management programme must be implemented Measures must be implemented when required. With regard to Rehabilitation specifically this must take place at the earliest opportunity</w:t>
            </w:r>
            <w:proofErr w:type="gramStart"/>
            <w:r w:rsidRPr="007636B1">
              <w:rPr>
                <w:rFonts w:ascii="Arial Narrow" w:hAnsi="Arial Narrow" w:cs="Arial"/>
                <w:color w:val="000000"/>
                <w:sz w:val="12"/>
                <w:szCs w:val="12"/>
              </w:rPr>
              <w:t>..</w:t>
            </w:r>
            <w:proofErr w:type="gramEnd"/>
            <w:r w:rsidRPr="007636B1">
              <w:rPr>
                <w:rFonts w:ascii="Arial Narrow" w:hAnsi="Arial Narrow" w:cs="Arial"/>
                <w:color w:val="000000"/>
                <w:sz w:val="12"/>
                <w:szCs w:val="12"/>
              </w:rPr>
              <w:t xml:space="preserve"> With regard to Rehabilitation, therefore state either:-</w:t>
            </w:r>
          </w:p>
          <w:p w:rsidR="00A75431" w:rsidRPr="007636B1" w:rsidRDefault="00A75431" w:rsidP="007636B1">
            <w:pPr>
              <w:widowControl w:val="0"/>
              <w:autoSpaceDE w:val="0"/>
              <w:autoSpaceDN w:val="0"/>
              <w:adjustRightInd w:val="0"/>
              <w:jc w:val="both"/>
              <w:rPr>
                <w:rFonts w:ascii="Arial Narrow" w:hAnsi="Arial Narrow" w:cs="Arial"/>
                <w:color w:val="000000"/>
                <w:sz w:val="12"/>
                <w:szCs w:val="12"/>
              </w:rPr>
            </w:pPr>
            <w:r w:rsidRPr="007636B1">
              <w:rPr>
                <w:rFonts w:ascii="Arial Narrow" w:hAnsi="Arial Narrow" w:cs="Arial"/>
                <w:color w:val="000000"/>
                <w:sz w:val="12"/>
                <w:szCs w:val="12"/>
              </w:rPr>
              <w:t xml:space="preserve">Upon cessation of the individual activity or </w:t>
            </w:r>
          </w:p>
          <w:p w:rsidR="00A75431" w:rsidRPr="007636B1" w:rsidRDefault="00A75431" w:rsidP="007636B1">
            <w:pPr>
              <w:widowControl w:val="0"/>
              <w:autoSpaceDE w:val="0"/>
              <w:autoSpaceDN w:val="0"/>
              <w:adjustRightInd w:val="0"/>
              <w:jc w:val="both"/>
              <w:rPr>
                <w:rFonts w:ascii="Arial Narrow" w:hAnsi="Arial Narrow" w:cs="Arial"/>
                <w:sz w:val="20"/>
                <w:szCs w:val="24"/>
              </w:rPr>
            </w:pPr>
            <w:r w:rsidRPr="007636B1">
              <w:rPr>
                <w:rFonts w:ascii="Arial Narrow" w:hAnsi="Arial Narrow" w:cs="Arial"/>
                <w:color w:val="000000"/>
                <w:sz w:val="12"/>
                <w:szCs w:val="12"/>
              </w:rPr>
              <w:t>Upon the cessation of mining bulk sampling or alluvial diamond prospecting as the case may be.</w:t>
            </w:r>
          </w:p>
        </w:tc>
        <w:tc>
          <w:tcPr>
            <w:tcW w:w="3402" w:type="dxa"/>
            <w:shd w:val="clear" w:color="auto" w:fill="auto"/>
          </w:tcPr>
          <w:p w:rsidR="00A75431" w:rsidRPr="007636B1" w:rsidRDefault="00A75431" w:rsidP="004C2C7F">
            <w:pPr>
              <w:widowControl w:val="0"/>
              <w:autoSpaceDE w:val="0"/>
              <w:autoSpaceDN w:val="0"/>
              <w:adjustRightInd w:val="0"/>
              <w:jc w:val="center"/>
              <w:rPr>
                <w:rFonts w:ascii="Arial Narrow" w:hAnsi="Arial Narrow" w:cs="Arial"/>
                <w:b/>
                <w:sz w:val="20"/>
                <w:szCs w:val="24"/>
              </w:rPr>
            </w:pPr>
            <w:r w:rsidRPr="007636B1">
              <w:rPr>
                <w:rFonts w:ascii="Arial Narrow" w:hAnsi="Arial Narrow" w:cs="Arial"/>
                <w:b/>
                <w:sz w:val="20"/>
                <w:szCs w:val="24"/>
              </w:rPr>
              <w:t>COMPLIANCE WITH STANDARDS</w:t>
            </w:r>
          </w:p>
          <w:p w:rsidR="00A75431" w:rsidRPr="007636B1" w:rsidRDefault="00A75431" w:rsidP="007636B1">
            <w:pPr>
              <w:widowControl w:val="0"/>
              <w:autoSpaceDE w:val="0"/>
              <w:autoSpaceDN w:val="0"/>
              <w:adjustRightInd w:val="0"/>
              <w:jc w:val="both"/>
              <w:rPr>
                <w:rFonts w:ascii="Arial Narrow" w:hAnsi="Arial Narrow" w:cs="Arial"/>
                <w:color w:val="000000"/>
                <w:sz w:val="12"/>
                <w:szCs w:val="12"/>
              </w:rPr>
            </w:pPr>
            <w:r w:rsidRPr="007636B1">
              <w:rPr>
                <w:rFonts w:ascii="Arial Narrow" w:hAnsi="Arial Narrow" w:cs="Arial"/>
                <w:color w:val="000000"/>
                <w:sz w:val="12"/>
                <w:szCs w:val="12"/>
              </w:rPr>
              <w:t xml:space="preserve">(A description of how each of the recommendations in 2.11.6 read with 2.12 and 2.15.2 herein will comply with any prescribed environmental management standards or practices that have been identified by Competent </w:t>
            </w:r>
          </w:p>
          <w:p w:rsidR="00A75431" w:rsidRPr="007636B1" w:rsidRDefault="00A75431" w:rsidP="007636B1">
            <w:pPr>
              <w:widowControl w:val="0"/>
              <w:autoSpaceDE w:val="0"/>
              <w:autoSpaceDN w:val="0"/>
              <w:adjustRightInd w:val="0"/>
              <w:jc w:val="both"/>
              <w:rPr>
                <w:rFonts w:ascii="Arial Narrow" w:hAnsi="Arial Narrow" w:cs="Arial"/>
                <w:color w:val="000000"/>
                <w:sz w:val="12"/>
                <w:szCs w:val="12"/>
              </w:rPr>
            </w:pPr>
            <w:r w:rsidRPr="007636B1">
              <w:rPr>
                <w:rFonts w:ascii="Arial Narrow" w:hAnsi="Arial Narrow" w:cs="Arial"/>
                <w:color w:val="000000"/>
                <w:sz w:val="12"/>
                <w:szCs w:val="12"/>
              </w:rPr>
              <w:t xml:space="preserve">Authorities) </w:t>
            </w:r>
          </w:p>
          <w:p w:rsidR="00A75431" w:rsidRPr="007636B1" w:rsidRDefault="00A75431" w:rsidP="004C2C7F">
            <w:pPr>
              <w:widowControl w:val="0"/>
              <w:autoSpaceDE w:val="0"/>
              <w:autoSpaceDN w:val="0"/>
              <w:adjustRightInd w:val="0"/>
              <w:rPr>
                <w:rFonts w:ascii="Arial Narrow" w:hAnsi="Arial Narrow" w:cs="Arial"/>
                <w:b/>
                <w:sz w:val="20"/>
                <w:szCs w:val="24"/>
              </w:rPr>
            </w:pPr>
          </w:p>
        </w:tc>
      </w:tr>
      <w:tr w:rsidR="00A75431" w:rsidRPr="007636B1" w:rsidTr="005417D9">
        <w:trPr>
          <w:jc w:val="center"/>
        </w:trPr>
        <w:tc>
          <w:tcPr>
            <w:tcW w:w="2551"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rPr>
            </w:pPr>
            <w:r w:rsidRPr="007636B1">
              <w:rPr>
                <w:rFonts w:ascii="Arial Narrow" w:hAnsi="Arial Narrow" w:cs="Arial"/>
                <w:sz w:val="16"/>
                <w:szCs w:val="16"/>
              </w:rPr>
              <w:t xml:space="preserve">Excavations for </w:t>
            </w:r>
            <w:r w:rsidR="00633E55" w:rsidRPr="007636B1">
              <w:rPr>
                <w:rFonts w:ascii="Arial Narrow" w:hAnsi="Arial Narrow" w:cs="Arial"/>
                <w:sz w:val="16"/>
                <w:szCs w:val="16"/>
              </w:rPr>
              <w:t>gravel</w:t>
            </w:r>
            <w:r w:rsidR="00A43953" w:rsidRPr="007636B1">
              <w:rPr>
                <w:rFonts w:ascii="Arial Narrow" w:hAnsi="Arial Narrow" w:cs="Arial"/>
                <w:sz w:val="16"/>
                <w:szCs w:val="16"/>
              </w:rPr>
              <w:t xml:space="preserve"> and stone.</w:t>
            </w:r>
          </w:p>
        </w:tc>
        <w:tc>
          <w:tcPr>
            <w:tcW w:w="2268" w:type="dxa"/>
            <w:shd w:val="clear" w:color="auto" w:fill="auto"/>
          </w:tcPr>
          <w:p w:rsidR="00A75431" w:rsidRPr="001B26AA" w:rsidRDefault="00A75431" w:rsidP="004C2C7F">
            <w:pPr>
              <w:widowControl w:val="0"/>
              <w:autoSpaceDE w:val="0"/>
              <w:autoSpaceDN w:val="0"/>
              <w:adjustRightInd w:val="0"/>
              <w:rPr>
                <w:rFonts w:ascii="Arial Narrow" w:hAnsi="Arial Narrow" w:cs="Arial"/>
                <w:sz w:val="16"/>
                <w:szCs w:val="16"/>
              </w:rPr>
            </w:pPr>
            <w:r w:rsidRPr="001B26AA">
              <w:rPr>
                <w:rFonts w:ascii="Arial Narrow" w:hAnsi="Arial Narrow" w:cs="Arial"/>
                <w:sz w:val="16"/>
                <w:szCs w:val="16"/>
              </w:rPr>
              <w:t xml:space="preserve">1.1 Removal of the </w:t>
            </w:r>
            <w:r w:rsidR="00633E55" w:rsidRPr="001B26AA">
              <w:rPr>
                <w:rFonts w:ascii="Arial Narrow" w:hAnsi="Arial Narrow" w:cs="Arial"/>
                <w:sz w:val="16"/>
                <w:szCs w:val="16"/>
              </w:rPr>
              <w:t>gravel</w:t>
            </w:r>
            <w:r w:rsidR="00B944D4" w:rsidRPr="001B26AA">
              <w:rPr>
                <w:rFonts w:ascii="Arial Narrow" w:hAnsi="Arial Narrow" w:cs="Arial"/>
                <w:sz w:val="16"/>
                <w:szCs w:val="16"/>
              </w:rPr>
              <w:t xml:space="preserve"> up to 4</w:t>
            </w:r>
            <w:r w:rsidR="00D41541" w:rsidRPr="001B26AA">
              <w:rPr>
                <w:rFonts w:ascii="Arial Narrow" w:hAnsi="Arial Narrow" w:cs="Arial"/>
                <w:sz w:val="16"/>
                <w:szCs w:val="16"/>
              </w:rPr>
              <w:t xml:space="preserve"> </w:t>
            </w:r>
            <w:r w:rsidRPr="001B26AA">
              <w:rPr>
                <w:rFonts w:ascii="Arial Narrow" w:hAnsi="Arial Narrow" w:cs="Arial"/>
                <w:sz w:val="16"/>
                <w:szCs w:val="16"/>
              </w:rPr>
              <w:t>m</w:t>
            </w:r>
          </w:p>
        </w:tc>
        <w:tc>
          <w:tcPr>
            <w:tcW w:w="2552" w:type="dxa"/>
            <w:shd w:val="clear" w:color="auto" w:fill="auto"/>
          </w:tcPr>
          <w:p w:rsidR="00A75431" w:rsidRPr="001B26AA" w:rsidRDefault="00A75431" w:rsidP="007636B1">
            <w:pPr>
              <w:widowControl w:val="0"/>
              <w:autoSpaceDE w:val="0"/>
              <w:autoSpaceDN w:val="0"/>
              <w:adjustRightInd w:val="0"/>
              <w:rPr>
                <w:rFonts w:ascii="Arial Narrow" w:hAnsi="Arial Narrow" w:cs="Arial"/>
                <w:sz w:val="16"/>
                <w:szCs w:val="16"/>
              </w:rPr>
            </w:pPr>
            <w:r w:rsidRPr="001B26AA">
              <w:rPr>
                <w:rFonts w:ascii="Arial Narrow" w:hAnsi="Arial Narrow" w:cs="Arial"/>
                <w:sz w:val="16"/>
                <w:szCs w:val="16"/>
              </w:rPr>
              <w:t xml:space="preserve">The bulk of the material removed will be sold. The impact will be mitigated be </w:t>
            </w:r>
            <w:proofErr w:type="gramStart"/>
            <w:r w:rsidRPr="001B26AA">
              <w:rPr>
                <w:rFonts w:ascii="Arial Narrow" w:hAnsi="Arial Narrow" w:cs="Arial"/>
                <w:sz w:val="16"/>
                <w:szCs w:val="16"/>
              </w:rPr>
              <w:t>sloping</w:t>
            </w:r>
            <w:proofErr w:type="gramEnd"/>
            <w:r w:rsidRPr="001B26AA">
              <w:rPr>
                <w:rFonts w:ascii="Arial Narrow" w:hAnsi="Arial Narrow" w:cs="Arial"/>
                <w:sz w:val="16"/>
                <w:szCs w:val="16"/>
              </w:rPr>
              <w:t xml:space="preserve"> the sides of the excavation and stabilizing the soil to prevent soil erosion.</w:t>
            </w:r>
          </w:p>
        </w:tc>
        <w:tc>
          <w:tcPr>
            <w:tcW w:w="3402"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rPr>
            </w:pPr>
          </w:p>
          <w:p w:rsidR="00A75431" w:rsidRPr="007636B1" w:rsidRDefault="00A75431" w:rsidP="004C2C7F">
            <w:pPr>
              <w:widowControl w:val="0"/>
              <w:autoSpaceDE w:val="0"/>
              <w:autoSpaceDN w:val="0"/>
              <w:adjustRightInd w:val="0"/>
              <w:rPr>
                <w:rFonts w:ascii="Arial Narrow" w:hAnsi="Arial Narrow" w:cs="Arial"/>
                <w:sz w:val="16"/>
                <w:szCs w:val="16"/>
              </w:rPr>
            </w:pPr>
          </w:p>
        </w:tc>
        <w:tc>
          <w:tcPr>
            <w:tcW w:w="3402" w:type="dxa"/>
            <w:shd w:val="clear" w:color="auto" w:fill="auto"/>
          </w:tcPr>
          <w:p w:rsidR="00A75431" w:rsidRPr="007636B1" w:rsidRDefault="00A75431" w:rsidP="004C2C7F">
            <w:pPr>
              <w:widowControl w:val="0"/>
              <w:autoSpaceDE w:val="0"/>
              <w:autoSpaceDN w:val="0"/>
              <w:adjustRightInd w:val="0"/>
              <w:rPr>
                <w:rFonts w:ascii="Arial Narrow" w:hAnsi="Arial Narrow" w:cs="Arial"/>
                <w:sz w:val="18"/>
                <w:szCs w:val="18"/>
                <w:highlight w:val="yellow"/>
              </w:rPr>
            </w:pPr>
          </w:p>
        </w:tc>
      </w:tr>
      <w:tr w:rsidR="00A75431" w:rsidRPr="007636B1" w:rsidTr="005417D9">
        <w:trPr>
          <w:jc w:val="center"/>
        </w:trPr>
        <w:tc>
          <w:tcPr>
            <w:tcW w:w="2551"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rPr>
            </w:pPr>
          </w:p>
        </w:tc>
        <w:tc>
          <w:tcPr>
            <w:tcW w:w="2268" w:type="dxa"/>
            <w:shd w:val="clear" w:color="auto" w:fill="auto"/>
          </w:tcPr>
          <w:p w:rsidR="00A75431" w:rsidRPr="001B26AA" w:rsidRDefault="00A75431" w:rsidP="007173C6">
            <w:pPr>
              <w:pStyle w:val="ListParagraph"/>
              <w:widowControl w:val="0"/>
              <w:numPr>
                <w:ilvl w:val="1"/>
                <w:numId w:val="12"/>
              </w:numPr>
              <w:autoSpaceDE w:val="0"/>
              <w:autoSpaceDN w:val="0"/>
              <w:adjustRightInd w:val="0"/>
              <w:ind w:left="0" w:hanging="176"/>
              <w:rPr>
                <w:rFonts w:ascii="Arial Narrow" w:hAnsi="Arial Narrow" w:cs="Arial"/>
                <w:sz w:val="16"/>
                <w:szCs w:val="16"/>
              </w:rPr>
            </w:pPr>
            <w:r w:rsidRPr="001B26AA">
              <w:rPr>
                <w:rFonts w:ascii="Arial Narrow" w:hAnsi="Arial Narrow" w:cs="Arial"/>
                <w:sz w:val="16"/>
                <w:szCs w:val="16"/>
              </w:rPr>
              <w:t xml:space="preserve"> Change in landform. The entire mining </w:t>
            </w:r>
            <w:r w:rsidR="00B944D4" w:rsidRPr="001B26AA">
              <w:rPr>
                <w:rFonts w:ascii="Arial Narrow" w:hAnsi="Arial Narrow" w:cs="Arial"/>
                <w:sz w:val="16"/>
                <w:szCs w:val="16"/>
              </w:rPr>
              <w:t>area will be lowered by 4</w:t>
            </w:r>
            <w:r w:rsidR="00370091" w:rsidRPr="001B26AA">
              <w:rPr>
                <w:rFonts w:ascii="Arial Narrow" w:hAnsi="Arial Narrow" w:cs="Arial"/>
                <w:sz w:val="16"/>
                <w:szCs w:val="16"/>
              </w:rPr>
              <w:t xml:space="preserve"> </w:t>
            </w:r>
            <w:r w:rsidRPr="001B26AA">
              <w:rPr>
                <w:rFonts w:ascii="Arial Narrow" w:hAnsi="Arial Narrow" w:cs="Arial"/>
                <w:sz w:val="16"/>
                <w:szCs w:val="16"/>
              </w:rPr>
              <w:t>m and normal surface drainage will be disturbed at this specific point.</w:t>
            </w:r>
          </w:p>
          <w:p w:rsidR="00A75431" w:rsidRPr="001B26AA" w:rsidRDefault="00A75431" w:rsidP="005417D9">
            <w:pPr>
              <w:widowControl w:val="0"/>
              <w:autoSpaceDE w:val="0"/>
              <w:autoSpaceDN w:val="0"/>
              <w:adjustRightInd w:val="0"/>
              <w:ind w:hanging="176"/>
              <w:rPr>
                <w:rFonts w:ascii="Arial Narrow" w:hAnsi="Arial Narrow" w:cs="Arial"/>
                <w:sz w:val="16"/>
                <w:szCs w:val="16"/>
              </w:rPr>
            </w:pPr>
            <w:r w:rsidRPr="001B26AA">
              <w:rPr>
                <w:rFonts w:ascii="Arial Narrow" w:hAnsi="Arial Narrow" w:cs="Arial"/>
                <w:sz w:val="16"/>
                <w:szCs w:val="16"/>
              </w:rPr>
              <w:t xml:space="preserve">     The pit will not be</w:t>
            </w:r>
            <w:r w:rsidR="005417D9" w:rsidRPr="001B26AA">
              <w:rPr>
                <w:rFonts w:ascii="Arial Narrow" w:hAnsi="Arial Narrow" w:cs="Arial"/>
                <w:sz w:val="16"/>
                <w:szCs w:val="16"/>
              </w:rPr>
              <w:t xml:space="preserve"> </w:t>
            </w:r>
            <w:r w:rsidRPr="001B26AA">
              <w:rPr>
                <w:rFonts w:ascii="Arial Narrow" w:hAnsi="Arial Narrow" w:cs="Arial"/>
                <w:sz w:val="16"/>
                <w:szCs w:val="16"/>
              </w:rPr>
              <w:t>backfilled</w:t>
            </w:r>
          </w:p>
        </w:tc>
        <w:tc>
          <w:tcPr>
            <w:tcW w:w="2552" w:type="dxa"/>
            <w:shd w:val="clear" w:color="auto" w:fill="auto"/>
          </w:tcPr>
          <w:p w:rsidR="00A75431" w:rsidRPr="001B26AA" w:rsidRDefault="00A75431" w:rsidP="004C2C7F">
            <w:pPr>
              <w:widowControl w:val="0"/>
              <w:autoSpaceDE w:val="0"/>
              <w:autoSpaceDN w:val="0"/>
              <w:adjustRightInd w:val="0"/>
              <w:rPr>
                <w:rFonts w:ascii="Arial Narrow" w:hAnsi="Arial Narrow" w:cs="Arial"/>
                <w:sz w:val="16"/>
                <w:szCs w:val="16"/>
              </w:rPr>
            </w:pPr>
            <w:r w:rsidRPr="001B26AA">
              <w:rPr>
                <w:rFonts w:ascii="Arial Narrow" w:hAnsi="Arial Narrow" w:cs="Arial"/>
                <w:sz w:val="16"/>
                <w:szCs w:val="16"/>
              </w:rPr>
              <w:t>The side of pit will be sloped and the soil stabilized to prevent erosion.</w:t>
            </w:r>
          </w:p>
          <w:p w:rsidR="00A75431" w:rsidRPr="001B26AA" w:rsidRDefault="00A75431" w:rsidP="004C2C7F">
            <w:pPr>
              <w:widowControl w:val="0"/>
              <w:autoSpaceDE w:val="0"/>
              <w:autoSpaceDN w:val="0"/>
              <w:adjustRightInd w:val="0"/>
              <w:rPr>
                <w:rFonts w:ascii="Arial Narrow" w:hAnsi="Arial Narrow" w:cs="Arial"/>
                <w:sz w:val="16"/>
                <w:szCs w:val="16"/>
              </w:rPr>
            </w:pPr>
            <w:r w:rsidRPr="001B26AA">
              <w:rPr>
                <w:rFonts w:ascii="Arial Narrow" w:hAnsi="Arial Narrow" w:cs="Arial"/>
                <w:sz w:val="16"/>
                <w:szCs w:val="16"/>
              </w:rPr>
              <w:t>A surface water cut-off trench should be put in place around the active mining site I order to prevent surface water on the mining site.</w:t>
            </w:r>
          </w:p>
          <w:p w:rsidR="00A75431" w:rsidRPr="001B26AA" w:rsidRDefault="00A75431" w:rsidP="004C2C7F">
            <w:pPr>
              <w:widowControl w:val="0"/>
              <w:autoSpaceDE w:val="0"/>
              <w:autoSpaceDN w:val="0"/>
              <w:adjustRightInd w:val="0"/>
              <w:rPr>
                <w:rFonts w:ascii="Arial Narrow" w:hAnsi="Arial Narrow" w:cs="Arial"/>
                <w:sz w:val="16"/>
                <w:szCs w:val="16"/>
              </w:rPr>
            </w:pPr>
            <w:r w:rsidRPr="001B26AA">
              <w:rPr>
                <w:rFonts w:ascii="Arial Narrow" w:hAnsi="Arial Narrow" w:cs="Arial"/>
                <w:sz w:val="16"/>
                <w:szCs w:val="16"/>
              </w:rPr>
              <w:t>Rehabilitation of the new sloped landscape in such a way that it would blend in with the surrounding landscape.</w:t>
            </w:r>
          </w:p>
        </w:tc>
        <w:tc>
          <w:tcPr>
            <w:tcW w:w="3402"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rPr>
            </w:pPr>
          </w:p>
          <w:p w:rsidR="00A75431" w:rsidRPr="007636B1" w:rsidRDefault="00A75431" w:rsidP="004C2C7F">
            <w:pPr>
              <w:widowControl w:val="0"/>
              <w:autoSpaceDE w:val="0"/>
              <w:autoSpaceDN w:val="0"/>
              <w:adjustRightInd w:val="0"/>
              <w:rPr>
                <w:rFonts w:ascii="Arial Narrow" w:hAnsi="Arial Narrow" w:cs="Arial"/>
                <w:sz w:val="16"/>
                <w:szCs w:val="16"/>
              </w:rPr>
            </w:pPr>
          </w:p>
        </w:tc>
        <w:tc>
          <w:tcPr>
            <w:tcW w:w="3402" w:type="dxa"/>
            <w:shd w:val="clear" w:color="auto" w:fill="auto"/>
          </w:tcPr>
          <w:p w:rsidR="00A75431" w:rsidRPr="007636B1" w:rsidRDefault="00A75431" w:rsidP="004C2C7F">
            <w:pPr>
              <w:widowControl w:val="0"/>
              <w:autoSpaceDE w:val="0"/>
              <w:autoSpaceDN w:val="0"/>
              <w:adjustRightInd w:val="0"/>
              <w:rPr>
                <w:rFonts w:ascii="Arial Narrow" w:hAnsi="Arial Narrow" w:cs="Arial"/>
                <w:sz w:val="18"/>
                <w:szCs w:val="18"/>
                <w:highlight w:val="yellow"/>
              </w:rPr>
            </w:pPr>
          </w:p>
        </w:tc>
      </w:tr>
      <w:tr w:rsidR="00A75431" w:rsidRPr="007636B1" w:rsidTr="005417D9">
        <w:trPr>
          <w:jc w:val="center"/>
        </w:trPr>
        <w:tc>
          <w:tcPr>
            <w:tcW w:w="2551"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rPr>
            </w:pPr>
          </w:p>
        </w:tc>
        <w:tc>
          <w:tcPr>
            <w:tcW w:w="2268" w:type="dxa"/>
            <w:shd w:val="clear" w:color="auto" w:fill="auto"/>
          </w:tcPr>
          <w:p w:rsidR="00A75431" w:rsidRPr="00B944D4" w:rsidRDefault="00A75431" w:rsidP="004C2C7F">
            <w:pPr>
              <w:widowControl w:val="0"/>
              <w:autoSpaceDE w:val="0"/>
              <w:autoSpaceDN w:val="0"/>
              <w:adjustRightInd w:val="0"/>
              <w:rPr>
                <w:rFonts w:ascii="Arial Narrow" w:hAnsi="Arial Narrow" w:cs="Arial"/>
                <w:sz w:val="16"/>
                <w:szCs w:val="16"/>
              </w:rPr>
            </w:pPr>
            <w:r w:rsidRPr="00B944D4">
              <w:rPr>
                <w:rFonts w:ascii="Arial Narrow" w:hAnsi="Arial Narrow" w:cs="Arial"/>
                <w:sz w:val="16"/>
                <w:szCs w:val="16"/>
              </w:rPr>
              <w:t>1.3 Stripping of all available topsoil and stockpiled</w:t>
            </w:r>
          </w:p>
        </w:tc>
        <w:tc>
          <w:tcPr>
            <w:tcW w:w="2552" w:type="dxa"/>
            <w:shd w:val="clear" w:color="auto" w:fill="auto"/>
          </w:tcPr>
          <w:p w:rsidR="00A75431" w:rsidRPr="00B944D4" w:rsidRDefault="00A75431" w:rsidP="004C2C7F">
            <w:pPr>
              <w:widowControl w:val="0"/>
              <w:autoSpaceDE w:val="0"/>
              <w:autoSpaceDN w:val="0"/>
              <w:adjustRightInd w:val="0"/>
              <w:rPr>
                <w:rFonts w:ascii="Arial Narrow" w:hAnsi="Arial Narrow" w:cs="Arial"/>
                <w:sz w:val="16"/>
                <w:szCs w:val="16"/>
              </w:rPr>
            </w:pPr>
            <w:r w:rsidRPr="00B944D4">
              <w:rPr>
                <w:rFonts w:ascii="Arial Narrow" w:hAnsi="Arial Narrow" w:cs="Arial"/>
                <w:sz w:val="16"/>
                <w:szCs w:val="16"/>
              </w:rPr>
              <w:t>The top soil must be removed before any disturbance take place. The top soil must be removed and stockpile in a demarcated area for rehabilitation purposes</w:t>
            </w:r>
          </w:p>
        </w:tc>
        <w:tc>
          <w:tcPr>
            <w:tcW w:w="3402"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rPr>
            </w:pPr>
          </w:p>
          <w:p w:rsidR="00A75431" w:rsidRPr="007636B1" w:rsidRDefault="00A75431" w:rsidP="004C2C7F">
            <w:pPr>
              <w:widowControl w:val="0"/>
              <w:autoSpaceDE w:val="0"/>
              <w:autoSpaceDN w:val="0"/>
              <w:adjustRightInd w:val="0"/>
              <w:rPr>
                <w:rFonts w:ascii="Arial Narrow" w:hAnsi="Arial Narrow" w:cs="Arial"/>
                <w:sz w:val="16"/>
                <w:szCs w:val="16"/>
              </w:rPr>
            </w:pPr>
          </w:p>
        </w:tc>
        <w:tc>
          <w:tcPr>
            <w:tcW w:w="3402" w:type="dxa"/>
            <w:shd w:val="clear" w:color="auto" w:fill="auto"/>
          </w:tcPr>
          <w:p w:rsidR="00A75431" w:rsidRPr="007636B1" w:rsidRDefault="00A75431" w:rsidP="004C2C7F">
            <w:pPr>
              <w:widowControl w:val="0"/>
              <w:autoSpaceDE w:val="0"/>
              <w:autoSpaceDN w:val="0"/>
              <w:adjustRightInd w:val="0"/>
              <w:rPr>
                <w:rFonts w:ascii="Arial Narrow" w:hAnsi="Arial Narrow" w:cs="Arial"/>
                <w:sz w:val="18"/>
                <w:szCs w:val="18"/>
              </w:rPr>
            </w:pPr>
          </w:p>
        </w:tc>
      </w:tr>
      <w:tr w:rsidR="00A75431" w:rsidRPr="007636B1" w:rsidTr="005417D9">
        <w:trPr>
          <w:jc w:val="center"/>
        </w:trPr>
        <w:tc>
          <w:tcPr>
            <w:tcW w:w="2551"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rPr>
            </w:pPr>
          </w:p>
        </w:tc>
        <w:tc>
          <w:tcPr>
            <w:tcW w:w="2268" w:type="dxa"/>
            <w:shd w:val="clear" w:color="auto" w:fill="auto"/>
          </w:tcPr>
          <w:p w:rsidR="00A75431" w:rsidRPr="00B944D4" w:rsidRDefault="00A75431" w:rsidP="004C2C7F">
            <w:pPr>
              <w:widowControl w:val="0"/>
              <w:autoSpaceDE w:val="0"/>
              <w:autoSpaceDN w:val="0"/>
              <w:adjustRightInd w:val="0"/>
              <w:rPr>
                <w:rFonts w:ascii="Arial Narrow" w:hAnsi="Arial Narrow" w:cs="Arial"/>
                <w:sz w:val="16"/>
                <w:szCs w:val="16"/>
              </w:rPr>
            </w:pPr>
            <w:r w:rsidRPr="00B944D4">
              <w:rPr>
                <w:rFonts w:ascii="Arial Narrow" w:hAnsi="Arial Narrow" w:cs="Arial"/>
                <w:sz w:val="16"/>
                <w:szCs w:val="16"/>
              </w:rPr>
              <w:t xml:space="preserve">1.4 Soil erosion due to the fact that certain surface areas would become devoid of any vegetation cover and compacted. This would lead to lesser infiltration of rain water and more </w:t>
            </w:r>
            <w:proofErr w:type="gramStart"/>
            <w:r w:rsidRPr="00B944D4">
              <w:rPr>
                <w:rFonts w:ascii="Arial Narrow" w:hAnsi="Arial Narrow" w:cs="Arial"/>
                <w:sz w:val="16"/>
                <w:szCs w:val="16"/>
              </w:rPr>
              <w:t>run-off</w:t>
            </w:r>
            <w:proofErr w:type="gramEnd"/>
            <w:r w:rsidRPr="00B944D4">
              <w:rPr>
                <w:rFonts w:ascii="Arial Narrow" w:hAnsi="Arial Narrow" w:cs="Arial"/>
                <w:sz w:val="16"/>
                <w:szCs w:val="16"/>
              </w:rPr>
              <w:t xml:space="preserve"> that could cause erosion on bare disturbed areas and side slopes.</w:t>
            </w:r>
          </w:p>
        </w:tc>
        <w:tc>
          <w:tcPr>
            <w:tcW w:w="2552" w:type="dxa"/>
            <w:shd w:val="clear" w:color="auto" w:fill="auto"/>
          </w:tcPr>
          <w:p w:rsidR="00A75431" w:rsidRPr="00B944D4" w:rsidRDefault="00A75431" w:rsidP="004C2C7F">
            <w:pPr>
              <w:widowControl w:val="0"/>
              <w:autoSpaceDE w:val="0"/>
              <w:autoSpaceDN w:val="0"/>
              <w:adjustRightInd w:val="0"/>
              <w:rPr>
                <w:rFonts w:ascii="Arial Narrow" w:hAnsi="Arial Narrow" w:cs="Arial"/>
                <w:sz w:val="16"/>
                <w:szCs w:val="16"/>
              </w:rPr>
            </w:pPr>
            <w:r w:rsidRPr="00B944D4">
              <w:rPr>
                <w:rFonts w:ascii="Arial Narrow" w:hAnsi="Arial Narrow" w:cs="Arial"/>
                <w:sz w:val="16"/>
                <w:szCs w:val="16"/>
              </w:rPr>
              <w:t>To take preventive steps against erosion. Implement and maintain cut-off trenches and or berms around the mining area to prevent water entering that can cause excessive erosion.</w:t>
            </w:r>
          </w:p>
        </w:tc>
        <w:tc>
          <w:tcPr>
            <w:tcW w:w="3402"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highlight w:val="yellow"/>
              </w:rPr>
            </w:pPr>
          </w:p>
          <w:p w:rsidR="00A75431" w:rsidRPr="007636B1" w:rsidRDefault="00A75431" w:rsidP="004C2C7F">
            <w:pPr>
              <w:widowControl w:val="0"/>
              <w:autoSpaceDE w:val="0"/>
              <w:autoSpaceDN w:val="0"/>
              <w:adjustRightInd w:val="0"/>
              <w:rPr>
                <w:rFonts w:ascii="Arial Narrow" w:hAnsi="Arial Narrow" w:cs="Arial"/>
                <w:sz w:val="16"/>
                <w:szCs w:val="16"/>
                <w:highlight w:val="yellow"/>
              </w:rPr>
            </w:pPr>
          </w:p>
        </w:tc>
        <w:tc>
          <w:tcPr>
            <w:tcW w:w="3402" w:type="dxa"/>
            <w:shd w:val="clear" w:color="auto" w:fill="auto"/>
          </w:tcPr>
          <w:p w:rsidR="00A75431" w:rsidRPr="007636B1" w:rsidRDefault="00A75431" w:rsidP="004C2C7F">
            <w:pPr>
              <w:widowControl w:val="0"/>
              <w:autoSpaceDE w:val="0"/>
              <w:autoSpaceDN w:val="0"/>
              <w:adjustRightInd w:val="0"/>
              <w:rPr>
                <w:rFonts w:ascii="Arial Narrow" w:hAnsi="Arial Narrow" w:cs="Arial"/>
                <w:sz w:val="18"/>
                <w:szCs w:val="18"/>
                <w:highlight w:val="yellow"/>
              </w:rPr>
            </w:pPr>
          </w:p>
        </w:tc>
      </w:tr>
      <w:tr w:rsidR="00A75431" w:rsidRPr="007636B1" w:rsidTr="005417D9">
        <w:trPr>
          <w:jc w:val="center"/>
        </w:trPr>
        <w:tc>
          <w:tcPr>
            <w:tcW w:w="2551"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highlight w:val="yellow"/>
              </w:rPr>
            </w:pPr>
          </w:p>
        </w:tc>
        <w:tc>
          <w:tcPr>
            <w:tcW w:w="2268"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rPr>
            </w:pPr>
            <w:r w:rsidRPr="007636B1">
              <w:rPr>
                <w:rFonts w:ascii="Arial Narrow" w:hAnsi="Arial Narrow" w:cs="Arial"/>
                <w:sz w:val="16"/>
                <w:szCs w:val="16"/>
              </w:rPr>
              <w:t>1.5 Loss of Land capability &amp; land use</w:t>
            </w:r>
          </w:p>
          <w:p w:rsidR="00A75431" w:rsidRPr="007636B1" w:rsidRDefault="00A75431" w:rsidP="004C2C7F">
            <w:pPr>
              <w:widowControl w:val="0"/>
              <w:autoSpaceDE w:val="0"/>
              <w:autoSpaceDN w:val="0"/>
              <w:adjustRightInd w:val="0"/>
              <w:rPr>
                <w:rFonts w:ascii="Arial Narrow" w:hAnsi="Arial Narrow" w:cs="Arial"/>
                <w:sz w:val="16"/>
                <w:szCs w:val="16"/>
              </w:rPr>
            </w:pPr>
          </w:p>
        </w:tc>
        <w:tc>
          <w:tcPr>
            <w:tcW w:w="2552" w:type="dxa"/>
            <w:shd w:val="clear" w:color="auto" w:fill="auto"/>
          </w:tcPr>
          <w:p w:rsidR="00A75431" w:rsidRPr="00B944D4" w:rsidRDefault="00A75431" w:rsidP="005417D9">
            <w:pPr>
              <w:widowControl w:val="0"/>
              <w:autoSpaceDE w:val="0"/>
              <w:autoSpaceDN w:val="0"/>
              <w:adjustRightInd w:val="0"/>
              <w:ind w:right="-32"/>
              <w:rPr>
                <w:rFonts w:ascii="Arial Narrow" w:hAnsi="Arial Narrow" w:cs="Arial"/>
                <w:sz w:val="16"/>
                <w:szCs w:val="16"/>
              </w:rPr>
            </w:pPr>
            <w:r w:rsidRPr="00B944D4">
              <w:rPr>
                <w:rFonts w:ascii="Arial Narrow" w:hAnsi="Arial Narrow" w:cs="Arial"/>
                <w:sz w:val="16"/>
                <w:szCs w:val="16"/>
              </w:rPr>
              <w:t>As this is only a very sma</w:t>
            </w:r>
            <w:r w:rsidR="00633E55" w:rsidRPr="00B944D4">
              <w:rPr>
                <w:rFonts w:ascii="Arial Narrow" w:hAnsi="Arial Narrow" w:cs="Arial"/>
                <w:sz w:val="16"/>
                <w:szCs w:val="16"/>
              </w:rPr>
              <w:t xml:space="preserve">ll area of </w:t>
            </w:r>
            <w:r w:rsidR="00B944D4" w:rsidRPr="00B944D4">
              <w:rPr>
                <w:rFonts w:ascii="Arial Narrow" w:hAnsi="Arial Narrow" w:cs="Arial"/>
                <w:sz w:val="16"/>
                <w:szCs w:val="16"/>
              </w:rPr>
              <w:t>5</w:t>
            </w:r>
            <w:r w:rsidRPr="00B944D4">
              <w:rPr>
                <w:rFonts w:ascii="Arial Narrow" w:hAnsi="Arial Narrow" w:cs="Arial"/>
                <w:sz w:val="16"/>
                <w:szCs w:val="16"/>
              </w:rPr>
              <w:t xml:space="preserve"> hectares, the impact is low. As the sides will be sloped and vegetated, the rehabilitated area must be treated as sensitive when grazed as overgrazing can trigger erosion and infiltration of declared weeds.</w:t>
            </w:r>
          </w:p>
        </w:tc>
        <w:tc>
          <w:tcPr>
            <w:tcW w:w="3402" w:type="dxa"/>
            <w:shd w:val="clear" w:color="auto" w:fill="auto"/>
          </w:tcPr>
          <w:p w:rsidR="00A75431" w:rsidRPr="00B944D4" w:rsidRDefault="00A75431" w:rsidP="004C2C7F">
            <w:pPr>
              <w:widowControl w:val="0"/>
              <w:autoSpaceDE w:val="0"/>
              <w:autoSpaceDN w:val="0"/>
              <w:adjustRightInd w:val="0"/>
              <w:rPr>
                <w:rFonts w:ascii="Arial Narrow" w:hAnsi="Arial Narrow" w:cs="Arial"/>
                <w:sz w:val="16"/>
                <w:szCs w:val="16"/>
              </w:rPr>
            </w:pPr>
          </w:p>
          <w:p w:rsidR="00A75431" w:rsidRPr="00B944D4" w:rsidRDefault="00A75431" w:rsidP="004C2C7F">
            <w:pPr>
              <w:widowControl w:val="0"/>
              <w:autoSpaceDE w:val="0"/>
              <w:autoSpaceDN w:val="0"/>
              <w:adjustRightInd w:val="0"/>
              <w:rPr>
                <w:rFonts w:ascii="Arial Narrow" w:hAnsi="Arial Narrow" w:cs="Arial"/>
                <w:sz w:val="16"/>
                <w:szCs w:val="16"/>
              </w:rPr>
            </w:pPr>
          </w:p>
        </w:tc>
        <w:tc>
          <w:tcPr>
            <w:tcW w:w="3402" w:type="dxa"/>
            <w:shd w:val="clear" w:color="auto" w:fill="auto"/>
          </w:tcPr>
          <w:p w:rsidR="00A75431" w:rsidRPr="007636B1" w:rsidRDefault="00A75431" w:rsidP="004C2C7F">
            <w:pPr>
              <w:widowControl w:val="0"/>
              <w:autoSpaceDE w:val="0"/>
              <w:autoSpaceDN w:val="0"/>
              <w:adjustRightInd w:val="0"/>
              <w:rPr>
                <w:rFonts w:ascii="Arial Narrow" w:hAnsi="Arial Narrow" w:cs="Arial"/>
                <w:sz w:val="18"/>
                <w:szCs w:val="18"/>
                <w:highlight w:val="yellow"/>
              </w:rPr>
            </w:pPr>
          </w:p>
        </w:tc>
      </w:tr>
      <w:tr w:rsidR="00A75431" w:rsidRPr="007636B1" w:rsidTr="005417D9">
        <w:trPr>
          <w:jc w:val="center"/>
        </w:trPr>
        <w:tc>
          <w:tcPr>
            <w:tcW w:w="2551"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highlight w:val="yellow"/>
              </w:rPr>
            </w:pPr>
          </w:p>
        </w:tc>
        <w:tc>
          <w:tcPr>
            <w:tcW w:w="2268"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rPr>
            </w:pPr>
            <w:r w:rsidRPr="007636B1">
              <w:rPr>
                <w:rFonts w:ascii="Arial Narrow" w:hAnsi="Arial Narrow" w:cs="Arial"/>
                <w:sz w:val="16"/>
                <w:szCs w:val="16"/>
              </w:rPr>
              <w:t>1.6 Generation of dust by excavating</w:t>
            </w:r>
            <w:r w:rsidR="00633E55" w:rsidRPr="007636B1">
              <w:rPr>
                <w:rFonts w:ascii="Arial Narrow" w:hAnsi="Arial Narrow" w:cs="Arial"/>
                <w:sz w:val="16"/>
                <w:szCs w:val="16"/>
              </w:rPr>
              <w:t>, crushing/screening</w:t>
            </w:r>
            <w:r w:rsidRPr="007636B1">
              <w:rPr>
                <w:rFonts w:ascii="Arial Narrow" w:hAnsi="Arial Narrow" w:cs="Arial"/>
                <w:sz w:val="16"/>
                <w:szCs w:val="16"/>
              </w:rPr>
              <w:t xml:space="preserve"> and vehicle movement</w:t>
            </w:r>
          </w:p>
        </w:tc>
        <w:tc>
          <w:tcPr>
            <w:tcW w:w="2552"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rPr>
            </w:pPr>
            <w:r w:rsidRPr="007636B1">
              <w:rPr>
                <w:rFonts w:ascii="Arial Narrow" w:hAnsi="Arial Narrow" w:cs="Arial"/>
                <w:sz w:val="16"/>
                <w:szCs w:val="16"/>
              </w:rPr>
              <w:t>The generation of dust will only be localized at the mining site. Daily spraying of roads with water</w:t>
            </w:r>
          </w:p>
        </w:tc>
        <w:tc>
          <w:tcPr>
            <w:tcW w:w="3402" w:type="dxa"/>
            <w:shd w:val="clear" w:color="auto" w:fill="auto"/>
          </w:tcPr>
          <w:p w:rsidR="00A75431" w:rsidRPr="007636B1" w:rsidRDefault="00A75431" w:rsidP="004C2C7F">
            <w:pPr>
              <w:widowControl w:val="0"/>
              <w:autoSpaceDE w:val="0"/>
              <w:autoSpaceDN w:val="0"/>
              <w:adjustRightInd w:val="0"/>
              <w:rPr>
                <w:rFonts w:ascii="Arial Narrow" w:hAnsi="Arial Narrow" w:cs="Arial"/>
                <w:sz w:val="16"/>
                <w:szCs w:val="16"/>
              </w:rPr>
            </w:pPr>
          </w:p>
        </w:tc>
        <w:tc>
          <w:tcPr>
            <w:tcW w:w="3402" w:type="dxa"/>
            <w:shd w:val="clear" w:color="auto" w:fill="auto"/>
          </w:tcPr>
          <w:p w:rsidR="00A75431" w:rsidRPr="007636B1" w:rsidRDefault="00A75431" w:rsidP="004C2C7F">
            <w:pPr>
              <w:widowControl w:val="0"/>
              <w:autoSpaceDE w:val="0"/>
              <w:autoSpaceDN w:val="0"/>
              <w:adjustRightInd w:val="0"/>
              <w:rPr>
                <w:rFonts w:ascii="Arial Narrow" w:hAnsi="Arial Narrow" w:cs="Arial"/>
                <w:sz w:val="18"/>
                <w:szCs w:val="18"/>
              </w:rPr>
            </w:pPr>
          </w:p>
        </w:tc>
      </w:tr>
    </w:tbl>
    <w:p w:rsidR="00A75431" w:rsidRPr="00CA6056" w:rsidRDefault="00A75431" w:rsidP="00A75431">
      <w:pPr>
        <w:widowControl w:val="0"/>
        <w:autoSpaceDE w:val="0"/>
        <w:autoSpaceDN w:val="0"/>
        <w:adjustRightInd w:val="0"/>
        <w:spacing w:after="0" w:line="240" w:lineRule="auto"/>
        <w:rPr>
          <w:rFonts w:ascii="Arial" w:hAnsi="Arial" w:cs="Arial"/>
          <w:sz w:val="24"/>
          <w:szCs w:val="24"/>
        </w:rPr>
        <w:sectPr w:rsidR="00A75431" w:rsidRPr="00CA6056" w:rsidSect="000F6AA3">
          <w:pgSz w:w="16840" w:h="11907" w:orient="landscape" w:code="9"/>
          <w:pgMar w:top="720" w:right="720" w:bottom="720" w:left="658" w:header="283" w:footer="0" w:gutter="0"/>
          <w:cols w:space="720"/>
          <w:noEndnote/>
          <w:docGrid w:linePitch="299"/>
        </w:sectPr>
      </w:pPr>
    </w:p>
    <w:p w:rsidR="00C12B8E" w:rsidRPr="00CA6056" w:rsidRDefault="00C12B8E" w:rsidP="007173C6">
      <w:pPr>
        <w:widowControl w:val="0"/>
        <w:numPr>
          <w:ilvl w:val="0"/>
          <w:numId w:val="13"/>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lastRenderedPageBreak/>
        <w:tab/>
        <w:t xml:space="preserve">Financial Provision </w:t>
      </w:r>
    </w:p>
    <w:p w:rsidR="00D75F32" w:rsidRPr="00CA6056" w:rsidRDefault="00D75F32" w:rsidP="00D75F32">
      <w:pPr>
        <w:widowControl w:val="0"/>
        <w:autoSpaceDE w:val="0"/>
        <w:autoSpaceDN w:val="0"/>
        <w:adjustRightInd w:val="0"/>
        <w:spacing w:after="0" w:line="285" w:lineRule="exact"/>
        <w:ind w:right="-30"/>
        <w:rPr>
          <w:rFonts w:ascii="Arial" w:hAnsi="Arial" w:cs="Arial"/>
          <w:b/>
          <w:caps/>
          <w:color w:val="000000"/>
          <w:sz w:val="24"/>
          <w:szCs w:val="24"/>
        </w:rPr>
      </w:pPr>
    </w:p>
    <w:p w:rsidR="00D75F32" w:rsidRPr="00CA6056" w:rsidRDefault="00D75F32" w:rsidP="007173C6">
      <w:pPr>
        <w:pStyle w:val="ListParagraph"/>
        <w:widowControl w:val="0"/>
        <w:numPr>
          <w:ilvl w:val="0"/>
          <w:numId w:val="15"/>
        </w:numPr>
        <w:autoSpaceDE w:val="0"/>
        <w:autoSpaceDN w:val="0"/>
        <w:adjustRightInd w:val="0"/>
        <w:spacing w:before="215" w:after="0" w:line="285" w:lineRule="exact"/>
        <w:ind w:right="-30"/>
        <w:rPr>
          <w:rFonts w:ascii="Arial" w:hAnsi="Arial" w:cs="Arial"/>
          <w:b/>
          <w:color w:val="000000"/>
          <w:sz w:val="24"/>
          <w:szCs w:val="24"/>
        </w:rPr>
      </w:pPr>
      <w:r w:rsidRPr="00CA6056">
        <w:rPr>
          <w:rFonts w:ascii="Arial" w:hAnsi="Arial" w:cs="Arial"/>
          <w:b/>
          <w:color w:val="000000"/>
          <w:sz w:val="24"/>
          <w:szCs w:val="24"/>
        </w:rPr>
        <w:t>Determination of the amount of Financial Provision</w:t>
      </w:r>
    </w:p>
    <w:p w:rsidR="00D75F32" w:rsidRPr="00CA6056" w:rsidRDefault="00D75F32" w:rsidP="00D75F32">
      <w:pPr>
        <w:widowControl w:val="0"/>
        <w:autoSpaceDE w:val="0"/>
        <w:autoSpaceDN w:val="0"/>
        <w:adjustRightInd w:val="0"/>
        <w:spacing w:before="215" w:after="0" w:line="285" w:lineRule="exact"/>
        <w:ind w:right="-30"/>
        <w:rPr>
          <w:rFonts w:ascii="Arial" w:hAnsi="Arial" w:cs="Arial"/>
          <w:b/>
          <w:color w:val="000000"/>
          <w:sz w:val="24"/>
          <w:szCs w:val="24"/>
        </w:rPr>
      </w:pPr>
    </w:p>
    <w:p w:rsidR="00F503A0" w:rsidRPr="00F503A0" w:rsidRDefault="00D75F32" w:rsidP="007173C6">
      <w:pPr>
        <w:pStyle w:val="ListParagraph"/>
        <w:widowControl w:val="0"/>
        <w:numPr>
          <w:ilvl w:val="0"/>
          <w:numId w:val="16"/>
        </w:numPr>
        <w:tabs>
          <w:tab w:val="left" w:pos="825"/>
        </w:tabs>
        <w:autoSpaceDE w:val="0"/>
        <w:autoSpaceDN w:val="0"/>
        <w:adjustRightInd w:val="0"/>
        <w:spacing w:before="95" w:after="0" w:line="285" w:lineRule="exact"/>
        <w:ind w:right="-30"/>
        <w:rPr>
          <w:rFonts w:ascii="Arial" w:hAnsi="Arial" w:cs="Arial"/>
          <w:b/>
          <w:caps/>
          <w:color w:val="000000"/>
          <w:sz w:val="24"/>
          <w:szCs w:val="24"/>
        </w:rPr>
      </w:pPr>
      <w:r w:rsidRPr="00CA6056">
        <w:rPr>
          <w:rFonts w:ascii="Arial" w:hAnsi="Arial" w:cs="Arial"/>
          <w:b/>
          <w:color w:val="000000"/>
          <w:sz w:val="24"/>
          <w:szCs w:val="24"/>
        </w:rPr>
        <w:t>Describe  the  closure  objectives  and  the extent  to  which  they  have  been  aligned  to  the baseline  environment  described  under  the Regulation</w:t>
      </w:r>
    </w:p>
    <w:p w:rsidR="00633E55" w:rsidRPr="005417D9" w:rsidRDefault="00633E55" w:rsidP="003C393E">
      <w:pPr>
        <w:pStyle w:val="ListParagraph"/>
        <w:widowControl w:val="0"/>
        <w:tabs>
          <w:tab w:val="left" w:pos="825"/>
        </w:tabs>
        <w:autoSpaceDE w:val="0"/>
        <w:autoSpaceDN w:val="0"/>
        <w:adjustRightInd w:val="0"/>
        <w:spacing w:before="95" w:after="0" w:line="285" w:lineRule="exact"/>
        <w:ind w:left="1915" w:right="-30"/>
        <w:jc w:val="both"/>
        <w:rPr>
          <w:rFonts w:ascii="Arial Narrow" w:eastAsia="Times New Roman" w:hAnsi="Arial Narrow" w:cs="Arial"/>
          <w:color w:val="000000"/>
          <w:lang w:val="en-GB"/>
        </w:rPr>
      </w:pPr>
      <w:r w:rsidRPr="005417D9">
        <w:rPr>
          <w:rFonts w:ascii="Arial Narrow" w:eastAsia="Times New Roman" w:hAnsi="Arial Narrow" w:cs="Arial"/>
          <w:color w:val="000000"/>
          <w:lang w:val="en-GB"/>
        </w:rPr>
        <w:t xml:space="preserve">The main closure objective of </w:t>
      </w:r>
      <w:r w:rsidRPr="005417D9">
        <w:rPr>
          <w:rFonts w:ascii="Arial Narrow" w:eastAsia="Times New Roman" w:hAnsi="Arial Narrow" w:cs="Arial"/>
          <w:color w:val="000000"/>
          <w:lang w:val="en-GB"/>
        </w:rPr>
        <w:tab/>
        <w:t>the applicant is to rehabilitate the entire mining site in such a way to ensure that the new man-made topographical landscape would blend in with the surrounding landscape, not pose a safety hazard to humans and animals, while at the same time allow for alternative land uses. Establish a self-sustaining and stable vegetation cover in order to mitigate the visual impact, to control erosion and to create some habitat for animals. The rehabilitated environment also needs to be aesthetically acceptable according to the principle of BPEO.  Another main objective is to manage the surface water in such way that an acceptable water standard is achieved when a closure certificate is issued.</w:t>
      </w:r>
    </w:p>
    <w:p w:rsidR="00F503A0" w:rsidRPr="005417D9" w:rsidRDefault="00F503A0" w:rsidP="003C393E">
      <w:pPr>
        <w:pStyle w:val="ListParagraph"/>
        <w:widowControl w:val="0"/>
        <w:tabs>
          <w:tab w:val="left" w:pos="825"/>
        </w:tabs>
        <w:autoSpaceDE w:val="0"/>
        <w:autoSpaceDN w:val="0"/>
        <w:adjustRightInd w:val="0"/>
        <w:spacing w:before="95" w:after="0" w:line="285" w:lineRule="exact"/>
        <w:ind w:left="1915" w:right="-30"/>
        <w:jc w:val="both"/>
        <w:rPr>
          <w:rFonts w:ascii="Arial Narrow" w:hAnsi="Arial Narrow" w:cs="Arial"/>
          <w:b/>
          <w:caps/>
          <w:color w:val="000000"/>
        </w:rPr>
      </w:pPr>
    </w:p>
    <w:p w:rsidR="00633E55" w:rsidRPr="005417D9" w:rsidRDefault="00C62743" w:rsidP="00B71E5F">
      <w:pPr>
        <w:widowControl w:val="0"/>
        <w:tabs>
          <w:tab w:val="right" w:pos="8789"/>
        </w:tabs>
        <w:spacing w:after="0" w:line="240" w:lineRule="auto"/>
        <w:ind w:left="1985"/>
        <w:jc w:val="both"/>
        <w:rPr>
          <w:rFonts w:ascii="Arial Narrow" w:eastAsia="Times New Roman" w:hAnsi="Arial Narrow" w:cs="Arial"/>
          <w:color w:val="000000"/>
          <w:lang w:val="en-GB"/>
        </w:rPr>
      </w:pPr>
      <w:proofErr w:type="spellStart"/>
      <w:r w:rsidRPr="005417D9">
        <w:rPr>
          <w:rFonts w:ascii="Arial Narrow" w:eastAsia="Times New Roman" w:hAnsi="Arial Narrow" w:cs="Arial"/>
          <w:lang w:val="en-GB"/>
        </w:rPr>
        <w:t>Raubex</w:t>
      </w:r>
      <w:proofErr w:type="spellEnd"/>
      <w:r w:rsidR="00B71E5F" w:rsidRPr="005417D9">
        <w:rPr>
          <w:rFonts w:ascii="Arial Narrow" w:eastAsia="Times New Roman" w:hAnsi="Arial Narrow" w:cs="Arial"/>
          <w:lang w:val="en-GB"/>
        </w:rPr>
        <w:t xml:space="preserve"> Construction</w:t>
      </w:r>
      <w:r w:rsidR="005417D9">
        <w:rPr>
          <w:rFonts w:ascii="Arial Narrow" w:eastAsia="Times New Roman" w:hAnsi="Arial Narrow" w:cs="Arial"/>
          <w:lang w:val="en-GB"/>
        </w:rPr>
        <w:t xml:space="preserve"> (Pty) Ltd</w:t>
      </w:r>
      <w:r w:rsidR="00F503A0" w:rsidRPr="005417D9">
        <w:rPr>
          <w:rFonts w:ascii="Arial Narrow" w:eastAsia="Times New Roman" w:hAnsi="Arial Narrow" w:cs="Arial"/>
          <w:lang w:val="en-GB"/>
        </w:rPr>
        <w:t xml:space="preserve"> </w:t>
      </w:r>
      <w:r w:rsidR="00633E55" w:rsidRPr="005417D9">
        <w:rPr>
          <w:rFonts w:ascii="Arial Narrow" w:eastAsia="Times New Roman" w:hAnsi="Arial Narrow" w:cs="Arial"/>
          <w:color w:val="000000"/>
          <w:lang w:val="en-GB"/>
        </w:rPr>
        <w:t>will ensure that the Operation/Sites are:</w:t>
      </w:r>
    </w:p>
    <w:p w:rsidR="00633E55" w:rsidRPr="005417D9" w:rsidRDefault="00633E55"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5417D9">
        <w:rPr>
          <w:rFonts w:ascii="Arial Narrow" w:eastAsia="Times New Roman" w:hAnsi="Arial Narrow" w:cs="Arial"/>
          <w:lang w:val="en-GB"/>
        </w:rPr>
        <w:t>Neither a danger to public health and safety nor to animal health and safety;</w:t>
      </w:r>
    </w:p>
    <w:p w:rsidR="00633E55" w:rsidRPr="005417D9" w:rsidRDefault="00633E55"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5417D9">
        <w:rPr>
          <w:rFonts w:ascii="Arial Narrow" w:eastAsia="Times New Roman" w:hAnsi="Arial Narrow" w:cs="Arial"/>
          <w:lang w:val="en-GB"/>
        </w:rPr>
        <w:t>Not a source of any pollution;</w:t>
      </w:r>
    </w:p>
    <w:p w:rsidR="00633E55" w:rsidRPr="005417D9" w:rsidRDefault="00633E55"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5417D9">
        <w:rPr>
          <w:rFonts w:ascii="Arial Narrow" w:eastAsia="Times New Roman" w:hAnsi="Arial Narrow" w:cs="Arial"/>
          <w:lang w:val="en-GB"/>
        </w:rPr>
        <w:t>Stable (ecological and geophysical);</w:t>
      </w:r>
    </w:p>
    <w:p w:rsidR="00633E55" w:rsidRPr="005417D9" w:rsidRDefault="00633E55"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5417D9">
        <w:rPr>
          <w:rFonts w:ascii="Arial Narrow" w:eastAsia="Times New Roman" w:hAnsi="Arial Narrow" w:cs="Arial"/>
          <w:lang w:val="en-GB"/>
        </w:rPr>
        <w:t>Rehabilitated to the state that is suitable for the predetermined and agreed land use;</w:t>
      </w:r>
    </w:p>
    <w:p w:rsidR="00633E55" w:rsidRPr="005417D9" w:rsidRDefault="00633E55"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5417D9">
        <w:rPr>
          <w:rFonts w:ascii="Arial Narrow" w:eastAsia="Times New Roman" w:hAnsi="Arial Narrow" w:cs="Arial"/>
          <w:lang w:val="en-GB"/>
        </w:rPr>
        <w:t>Compatible with the surrounding biophysical environment;</w:t>
      </w:r>
    </w:p>
    <w:p w:rsidR="00633E55" w:rsidRPr="005417D9" w:rsidRDefault="00633E55"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5417D9">
        <w:rPr>
          <w:rFonts w:ascii="Arial Narrow" w:eastAsia="Times New Roman" w:hAnsi="Arial Narrow" w:cs="Arial"/>
          <w:lang w:val="en-GB"/>
        </w:rPr>
        <w:t>A sustainable environment;</w:t>
      </w:r>
    </w:p>
    <w:p w:rsidR="00633E55" w:rsidRPr="005417D9" w:rsidRDefault="00633E55"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5417D9">
        <w:rPr>
          <w:rFonts w:ascii="Arial Narrow" w:eastAsia="Times New Roman" w:hAnsi="Arial Narrow" w:cs="Arial"/>
          <w:lang w:val="en-GB"/>
        </w:rPr>
        <w:t>Aesthetically acceptable;</w:t>
      </w:r>
    </w:p>
    <w:p w:rsidR="00633E55" w:rsidRPr="005417D9" w:rsidRDefault="00633E55" w:rsidP="007173C6">
      <w:pPr>
        <w:numPr>
          <w:ilvl w:val="0"/>
          <w:numId w:val="33"/>
        </w:numPr>
        <w:tabs>
          <w:tab w:val="left" w:pos="720"/>
          <w:tab w:val="left" w:pos="1080"/>
          <w:tab w:val="left" w:pos="1440"/>
          <w:tab w:val="right" w:pos="8789"/>
        </w:tabs>
        <w:spacing w:after="0"/>
        <w:ind w:left="1985"/>
        <w:jc w:val="both"/>
        <w:rPr>
          <w:rFonts w:ascii="Arial Narrow" w:eastAsia="Times New Roman" w:hAnsi="Arial Narrow" w:cs="Arial"/>
          <w:lang w:val="en-GB"/>
        </w:rPr>
      </w:pPr>
      <w:r w:rsidRPr="005417D9">
        <w:rPr>
          <w:rFonts w:ascii="Arial Narrow" w:eastAsia="Times New Roman" w:hAnsi="Arial Narrow" w:cs="Arial"/>
          <w:lang w:val="en-GB"/>
        </w:rPr>
        <w:t>Not an economic, social or environmental liability to the local community or the state now or in the future.</w:t>
      </w:r>
    </w:p>
    <w:p w:rsidR="00633E55" w:rsidRPr="005417D9" w:rsidRDefault="00633E55" w:rsidP="003C393E">
      <w:pPr>
        <w:tabs>
          <w:tab w:val="left" w:pos="720"/>
          <w:tab w:val="left" w:pos="1440"/>
          <w:tab w:val="right" w:pos="8789"/>
        </w:tabs>
        <w:ind w:left="1985"/>
        <w:jc w:val="both"/>
        <w:rPr>
          <w:rFonts w:ascii="Graphite Std Light Narrow" w:eastAsia="Times New Roman" w:hAnsi="Graphite Std Light Narrow" w:cs="Arial"/>
          <w:lang w:val="en-GB"/>
        </w:rPr>
      </w:pPr>
    </w:p>
    <w:p w:rsidR="00633E55" w:rsidRPr="005417D9" w:rsidRDefault="00C62743" w:rsidP="00B71E5F">
      <w:pPr>
        <w:tabs>
          <w:tab w:val="left" w:pos="720"/>
          <w:tab w:val="left" w:pos="1440"/>
          <w:tab w:val="right" w:pos="8789"/>
        </w:tabs>
        <w:spacing w:after="0" w:line="240" w:lineRule="auto"/>
        <w:ind w:left="1985"/>
        <w:jc w:val="both"/>
        <w:rPr>
          <w:rFonts w:ascii="Arial Narrow" w:eastAsia="Times New Roman" w:hAnsi="Arial Narrow" w:cs="Arial"/>
          <w:lang w:val="en-GB"/>
        </w:rPr>
      </w:pPr>
      <w:proofErr w:type="spellStart"/>
      <w:r w:rsidRPr="005417D9">
        <w:rPr>
          <w:rFonts w:ascii="Arial Narrow" w:eastAsia="Times New Roman" w:hAnsi="Arial Narrow" w:cs="Arial"/>
          <w:lang w:val="en-GB"/>
        </w:rPr>
        <w:t>Raubex</w:t>
      </w:r>
      <w:proofErr w:type="spellEnd"/>
      <w:r w:rsidRPr="005417D9">
        <w:rPr>
          <w:rFonts w:ascii="Arial Narrow" w:eastAsia="Times New Roman" w:hAnsi="Arial Narrow" w:cs="Arial"/>
          <w:lang w:val="en-GB"/>
        </w:rPr>
        <w:t xml:space="preserve"> Construction (Pty) Ltd </w:t>
      </w:r>
      <w:r w:rsidR="00633E55" w:rsidRPr="005417D9">
        <w:rPr>
          <w:rFonts w:ascii="Arial Narrow" w:eastAsia="Times New Roman" w:hAnsi="Arial Narrow" w:cs="Arial"/>
          <w:lang w:val="en-GB"/>
        </w:rPr>
        <w:t>will furthermore:</w:t>
      </w:r>
    </w:p>
    <w:p w:rsidR="00633E55" w:rsidRPr="005417D9" w:rsidRDefault="00633E55" w:rsidP="007173C6">
      <w:pPr>
        <w:numPr>
          <w:ilvl w:val="0"/>
          <w:numId w:val="33"/>
        </w:numPr>
        <w:tabs>
          <w:tab w:val="left" w:pos="720"/>
          <w:tab w:val="left" w:pos="1080"/>
          <w:tab w:val="right" w:pos="8789"/>
        </w:tabs>
        <w:spacing w:after="0"/>
        <w:ind w:left="1985"/>
        <w:jc w:val="both"/>
        <w:rPr>
          <w:rFonts w:ascii="Arial Narrow" w:eastAsia="Times New Roman" w:hAnsi="Arial Narrow" w:cs="Arial"/>
          <w:lang w:val="en-GB"/>
        </w:rPr>
      </w:pPr>
      <w:r w:rsidRPr="005417D9">
        <w:rPr>
          <w:rFonts w:ascii="Arial Narrow" w:eastAsia="Times New Roman" w:hAnsi="Arial Narrow" w:cs="Arial"/>
          <w:lang w:val="en-GB"/>
        </w:rPr>
        <w:t>ensure that the physical and chemical stability of the rehabilitated  site will be such that risk to the environment is not increased by naturally occurring forces to the extent that such increased risk cannot be contended with by the installed measures;</w:t>
      </w:r>
    </w:p>
    <w:p w:rsidR="00633E55" w:rsidRPr="005417D9" w:rsidRDefault="00633E55" w:rsidP="007173C6">
      <w:pPr>
        <w:numPr>
          <w:ilvl w:val="0"/>
          <w:numId w:val="33"/>
        </w:numPr>
        <w:tabs>
          <w:tab w:val="left" w:pos="720"/>
          <w:tab w:val="left" w:pos="1080"/>
          <w:tab w:val="right" w:pos="8789"/>
        </w:tabs>
        <w:spacing w:after="0"/>
        <w:ind w:left="1985"/>
        <w:jc w:val="both"/>
        <w:rPr>
          <w:rFonts w:ascii="Arial Narrow" w:eastAsia="Times New Roman" w:hAnsi="Arial Narrow" w:cs="Arial"/>
          <w:lang w:val="en-GB"/>
        </w:rPr>
      </w:pPr>
      <w:r w:rsidRPr="005417D9">
        <w:rPr>
          <w:rFonts w:ascii="Arial Narrow" w:eastAsia="Times New Roman" w:hAnsi="Arial Narrow" w:cs="Arial"/>
          <w:lang w:val="en-GB"/>
        </w:rPr>
        <w:t>subscribe to the optimal exploitation and utilization of South Africa’s mineral resources (SAND);</w:t>
      </w:r>
    </w:p>
    <w:p w:rsidR="00633E55" w:rsidRPr="005417D9" w:rsidRDefault="00633E55" w:rsidP="007173C6">
      <w:pPr>
        <w:numPr>
          <w:ilvl w:val="0"/>
          <w:numId w:val="33"/>
        </w:numPr>
        <w:tabs>
          <w:tab w:val="left" w:pos="720"/>
          <w:tab w:val="left" w:pos="1080"/>
          <w:tab w:val="right" w:pos="8789"/>
        </w:tabs>
        <w:spacing w:after="0"/>
        <w:ind w:left="1985"/>
        <w:jc w:val="both"/>
        <w:rPr>
          <w:rFonts w:ascii="Arial Narrow" w:eastAsia="Times New Roman" w:hAnsi="Arial Narrow" w:cs="Arial"/>
          <w:lang w:val="en-GB"/>
        </w:rPr>
      </w:pPr>
      <w:proofErr w:type="gramStart"/>
      <w:r w:rsidRPr="005417D9">
        <w:rPr>
          <w:rFonts w:ascii="Arial Narrow" w:eastAsia="Times New Roman" w:hAnsi="Arial Narrow" w:cs="Arial"/>
          <w:lang w:val="en-GB"/>
        </w:rPr>
        <w:t>ensure</w:t>
      </w:r>
      <w:proofErr w:type="gramEnd"/>
      <w:r w:rsidRPr="005417D9">
        <w:rPr>
          <w:rFonts w:ascii="Arial Narrow" w:eastAsia="Times New Roman" w:hAnsi="Arial Narrow" w:cs="Arial"/>
          <w:lang w:val="en-GB"/>
        </w:rPr>
        <w:t xml:space="preserve"> that the mining  site is closed efficiently and cost effectively.</w:t>
      </w:r>
    </w:p>
    <w:p w:rsidR="00633E55" w:rsidRPr="005417D9" w:rsidRDefault="00633E55" w:rsidP="007173C6">
      <w:pPr>
        <w:numPr>
          <w:ilvl w:val="0"/>
          <w:numId w:val="33"/>
        </w:numPr>
        <w:tabs>
          <w:tab w:val="left" w:pos="720"/>
          <w:tab w:val="left" w:pos="1080"/>
          <w:tab w:val="right" w:pos="8789"/>
        </w:tabs>
        <w:spacing w:after="0"/>
        <w:ind w:left="1985"/>
        <w:jc w:val="both"/>
        <w:rPr>
          <w:rFonts w:ascii="Arial Narrow" w:eastAsia="Times New Roman" w:hAnsi="Arial Narrow" w:cs="Arial"/>
          <w:lang w:val="en-GB"/>
        </w:rPr>
      </w:pPr>
      <w:r w:rsidRPr="005417D9">
        <w:rPr>
          <w:rFonts w:ascii="Arial Narrow" w:eastAsia="Times New Roman" w:hAnsi="Arial Narrow" w:cs="Arial"/>
          <w:lang w:val="en-GB"/>
        </w:rPr>
        <w:t xml:space="preserve">ensure that the operation is not abandoned but closed in accordance with the relevant requirements; </w:t>
      </w:r>
    </w:p>
    <w:p w:rsidR="00633E55" w:rsidRPr="005417D9" w:rsidRDefault="00633E55" w:rsidP="007173C6">
      <w:pPr>
        <w:numPr>
          <w:ilvl w:val="0"/>
          <w:numId w:val="33"/>
        </w:numPr>
        <w:tabs>
          <w:tab w:val="left" w:pos="720"/>
          <w:tab w:val="left" w:pos="1080"/>
          <w:tab w:val="right" w:pos="8789"/>
        </w:tabs>
        <w:spacing w:after="0"/>
        <w:ind w:left="1985"/>
        <w:jc w:val="both"/>
        <w:rPr>
          <w:rFonts w:ascii="Arial Narrow" w:eastAsia="Times New Roman" w:hAnsi="Arial Narrow" w:cs="Arial"/>
          <w:lang w:val="en-GB"/>
        </w:rPr>
      </w:pPr>
      <w:r w:rsidRPr="005417D9">
        <w:rPr>
          <w:rFonts w:ascii="Arial Narrow" w:eastAsia="Times New Roman" w:hAnsi="Arial Narrow" w:cs="Arial"/>
          <w:lang w:val="en-GB"/>
        </w:rPr>
        <w:t>ensure that the interest of all interested and affected parties will be considered;</w:t>
      </w:r>
    </w:p>
    <w:p w:rsidR="00763436" w:rsidRPr="005417D9" w:rsidRDefault="00633E55" w:rsidP="007173C6">
      <w:pPr>
        <w:numPr>
          <w:ilvl w:val="0"/>
          <w:numId w:val="33"/>
        </w:numPr>
        <w:tabs>
          <w:tab w:val="left" w:pos="720"/>
          <w:tab w:val="left" w:pos="1080"/>
          <w:tab w:val="right" w:pos="8789"/>
        </w:tabs>
        <w:spacing w:after="0"/>
        <w:ind w:left="1985"/>
        <w:jc w:val="both"/>
        <w:rPr>
          <w:rFonts w:ascii="Graphite Std Light Narrow" w:eastAsia="Times New Roman" w:hAnsi="Graphite Std Light Narrow" w:cs="Arial"/>
          <w:lang w:val="en-GB"/>
        </w:rPr>
      </w:pPr>
      <w:proofErr w:type="gramStart"/>
      <w:r w:rsidRPr="005417D9">
        <w:rPr>
          <w:rFonts w:ascii="Arial Narrow" w:eastAsia="Times New Roman" w:hAnsi="Arial Narrow" w:cs="Arial"/>
          <w:lang w:val="en-GB"/>
        </w:rPr>
        <w:t>ensure</w:t>
      </w:r>
      <w:proofErr w:type="gramEnd"/>
      <w:r w:rsidRPr="005417D9">
        <w:rPr>
          <w:rFonts w:ascii="Arial Narrow" w:eastAsia="Times New Roman" w:hAnsi="Arial Narrow" w:cs="Arial"/>
          <w:lang w:val="en-GB"/>
        </w:rPr>
        <w:t xml:space="preserve"> that the all-relevant legislation regarding mine closure will be adhered to, and all relevant application procedures followed</w:t>
      </w:r>
      <w:r w:rsidRPr="005417D9">
        <w:rPr>
          <w:rFonts w:ascii="Graphite Std Light Narrow" w:eastAsia="Times New Roman" w:hAnsi="Graphite Std Light Narrow" w:cs="Arial"/>
          <w:lang w:val="en-GB"/>
        </w:rPr>
        <w:t>.</w:t>
      </w:r>
    </w:p>
    <w:p w:rsidR="00A16559" w:rsidRDefault="00A16559" w:rsidP="00D75F32">
      <w:pPr>
        <w:pStyle w:val="ListParagraph"/>
        <w:widowControl w:val="0"/>
        <w:tabs>
          <w:tab w:val="left" w:pos="825"/>
        </w:tabs>
        <w:autoSpaceDE w:val="0"/>
        <w:autoSpaceDN w:val="0"/>
        <w:adjustRightInd w:val="0"/>
        <w:spacing w:before="95" w:after="0" w:line="285" w:lineRule="exact"/>
        <w:ind w:left="1915" w:right="-30"/>
        <w:rPr>
          <w:rFonts w:ascii="Arial" w:hAnsi="Arial" w:cs="Arial"/>
          <w:b/>
          <w:caps/>
          <w:color w:val="000000"/>
          <w:sz w:val="24"/>
          <w:szCs w:val="24"/>
        </w:rPr>
      </w:pPr>
    </w:p>
    <w:p w:rsidR="003A2CC4" w:rsidRPr="00CA6056" w:rsidRDefault="00D75F32" w:rsidP="007173C6">
      <w:pPr>
        <w:pStyle w:val="ListParagraph"/>
        <w:widowControl w:val="0"/>
        <w:numPr>
          <w:ilvl w:val="0"/>
          <w:numId w:val="16"/>
        </w:numPr>
        <w:autoSpaceDE w:val="0"/>
        <w:autoSpaceDN w:val="0"/>
        <w:adjustRightInd w:val="0"/>
        <w:spacing w:before="95" w:after="0" w:line="285" w:lineRule="exact"/>
        <w:ind w:right="-30"/>
        <w:rPr>
          <w:rFonts w:ascii="Arial" w:hAnsi="Arial" w:cs="Arial"/>
          <w:b/>
          <w:caps/>
          <w:color w:val="000000"/>
          <w:sz w:val="24"/>
          <w:szCs w:val="24"/>
        </w:rPr>
      </w:pPr>
      <w:r w:rsidRPr="00CA6056">
        <w:rPr>
          <w:rFonts w:ascii="Arial" w:hAnsi="Arial" w:cs="Arial"/>
          <w:b/>
          <w:color w:val="000000"/>
          <w:sz w:val="24"/>
          <w:szCs w:val="24"/>
        </w:rPr>
        <w:t>Confirm  specifically  that  the  environmental objectives  in  relation  to  closure  have  been consulted  with  landowner  and  interested  and affected parties</w:t>
      </w:r>
    </w:p>
    <w:p w:rsidR="003A2CC4" w:rsidRPr="005417D9" w:rsidRDefault="003A2CC4" w:rsidP="003A2CC4">
      <w:pPr>
        <w:pStyle w:val="ListParagraph"/>
        <w:widowControl w:val="0"/>
        <w:autoSpaceDE w:val="0"/>
        <w:autoSpaceDN w:val="0"/>
        <w:adjustRightInd w:val="0"/>
        <w:spacing w:before="95" w:after="0" w:line="285" w:lineRule="exact"/>
        <w:ind w:left="1915" w:right="-30"/>
        <w:rPr>
          <w:rFonts w:ascii="Arial Narrow" w:hAnsi="Arial Narrow" w:cs="Arial"/>
          <w:b/>
          <w:caps/>
          <w:color w:val="000000"/>
        </w:rPr>
      </w:pPr>
      <w:r w:rsidRPr="005417D9">
        <w:rPr>
          <w:rFonts w:ascii="Arial Narrow" w:hAnsi="Arial Narrow" w:cs="Arial"/>
          <w:bCs/>
        </w:rPr>
        <w:t xml:space="preserve">Yes, the disturbance that will take place and the rehabilitation thereof were discussed </w:t>
      </w:r>
      <w:r w:rsidR="00633E55" w:rsidRPr="005417D9">
        <w:rPr>
          <w:rFonts w:ascii="Arial Narrow" w:hAnsi="Arial Narrow" w:cs="Arial"/>
          <w:bCs/>
        </w:rPr>
        <w:t>on the site visit</w:t>
      </w:r>
      <w:r w:rsidRPr="005417D9">
        <w:rPr>
          <w:rFonts w:ascii="Arial Narrow" w:hAnsi="Arial Narrow" w:cs="Arial"/>
          <w:bCs/>
        </w:rPr>
        <w:t xml:space="preserve"> with the landowner.</w:t>
      </w:r>
    </w:p>
    <w:p w:rsidR="00A16559" w:rsidRDefault="00A16559" w:rsidP="00D75F32">
      <w:pPr>
        <w:pStyle w:val="ListParagraph"/>
        <w:widowControl w:val="0"/>
        <w:autoSpaceDE w:val="0"/>
        <w:autoSpaceDN w:val="0"/>
        <w:adjustRightInd w:val="0"/>
        <w:spacing w:before="95" w:after="0" w:line="285" w:lineRule="exact"/>
        <w:ind w:left="1915" w:right="-30"/>
        <w:rPr>
          <w:rFonts w:ascii="Arial" w:hAnsi="Arial" w:cs="Arial"/>
          <w:b/>
          <w:caps/>
          <w:color w:val="000000"/>
          <w:sz w:val="24"/>
          <w:szCs w:val="24"/>
        </w:rPr>
      </w:pPr>
    </w:p>
    <w:p w:rsidR="0007481A" w:rsidRDefault="0007481A" w:rsidP="00D75F32">
      <w:pPr>
        <w:pStyle w:val="ListParagraph"/>
        <w:widowControl w:val="0"/>
        <w:autoSpaceDE w:val="0"/>
        <w:autoSpaceDN w:val="0"/>
        <w:adjustRightInd w:val="0"/>
        <w:spacing w:before="95" w:after="0" w:line="285" w:lineRule="exact"/>
        <w:ind w:left="1915" w:right="-30"/>
        <w:rPr>
          <w:rFonts w:ascii="Arial" w:hAnsi="Arial" w:cs="Arial"/>
          <w:b/>
          <w:caps/>
          <w:color w:val="000000"/>
          <w:sz w:val="24"/>
          <w:szCs w:val="24"/>
        </w:rPr>
      </w:pPr>
    </w:p>
    <w:p w:rsidR="007173C6" w:rsidRDefault="007173C6" w:rsidP="00D75F32">
      <w:pPr>
        <w:pStyle w:val="ListParagraph"/>
        <w:widowControl w:val="0"/>
        <w:autoSpaceDE w:val="0"/>
        <w:autoSpaceDN w:val="0"/>
        <w:adjustRightInd w:val="0"/>
        <w:spacing w:before="95" w:after="0" w:line="285" w:lineRule="exact"/>
        <w:ind w:left="1915" w:right="-30"/>
        <w:rPr>
          <w:rFonts w:ascii="Arial" w:hAnsi="Arial" w:cs="Arial"/>
          <w:b/>
          <w:caps/>
          <w:color w:val="000000"/>
          <w:sz w:val="24"/>
          <w:szCs w:val="24"/>
        </w:rPr>
      </w:pPr>
    </w:p>
    <w:p w:rsidR="007173C6" w:rsidRDefault="007173C6" w:rsidP="00D75F32">
      <w:pPr>
        <w:pStyle w:val="ListParagraph"/>
        <w:widowControl w:val="0"/>
        <w:autoSpaceDE w:val="0"/>
        <w:autoSpaceDN w:val="0"/>
        <w:adjustRightInd w:val="0"/>
        <w:spacing w:before="95" w:after="0" w:line="285" w:lineRule="exact"/>
        <w:ind w:left="1915" w:right="-30"/>
        <w:rPr>
          <w:rFonts w:ascii="Arial" w:hAnsi="Arial" w:cs="Arial"/>
          <w:b/>
          <w:caps/>
          <w:color w:val="000000"/>
          <w:sz w:val="24"/>
          <w:szCs w:val="24"/>
        </w:rPr>
      </w:pPr>
    </w:p>
    <w:p w:rsidR="007173C6" w:rsidRDefault="007173C6" w:rsidP="00D75F32">
      <w:pPr>
        <w:pStyle w:val="ListParagraph"/>
        <w:widowControl w:val="0"/>
        <w:autoSpaceDE w:val="0"/>
        <w:autoSpaceDN w:val="0"/>
        <w:adjustRightInd w:val="0"/>
        <w:spacing w:before="95" w:after="0" w:line="285" w:lineRule="exact"/>
        <w:ind w:left="1915" w:right="-30"/>
        <w:rPr>
          <w:rFonts w:ascii="Arial" w:hAnsi="Arial" w:cs="Arial"/>
          <w:b/>
          <w:caps/>
          <w:color w:val="000000"/>
          <w:sz w:val="24"/>
          <w:szCs w:val="24"/>
        </w:rPr>
      </w:pPr>
    </w:p>
    <w:p w:rsidR="007173C6" w:rsidRDefault="007173C6" w:rsidP="00D75F32">
      <w:pPr>
        <w:pStyle w:val="ListParagraph"/>
        <w:widowControl w:val="0"/>
        <w:autoSpaceDE w:val="0"/>
        <w:autoSpaceDN w:val="0"/>
        <w:adjustRightInd w:val="0"/>
        <w:spacing w:before="95" w:after="0" w:line="285" w:lineRule="exact"/>
        <w:ind w:left="1915" w:right="-30"/>
        <w:rPr>
          <w:rFonts w:ascii="Arial" w:hAnsi="Arial" w:cs="Arial"/>
          <w:b/>
          <w:caps/>
          <w:color w:val="000000"/>
          <w:sz w:val="24"/>
          <w:szCs w:val="24"/>
        </w:rPr>
      </w:pPr>
    </w:p>
    <w:p w:rsidR="0007481A" w:rsidRDefault="0007481A" w:rsidP="00D75F32">
      <w:pPr>
        <w:pStyle w:val="ListParagraph"/>
        <w:widowControl w:val="0"/>
        <w:autoSpaceDE w:val="0"/>
        <w:autoSpaceDN w:val="0"/>
        <w:adjustRightInd w:val="0"/>
        <w:spacing w:before="95" w:after="0" w:line="285" w:lineRule="exact"/>
        <w:ind w:left="1915" w:right="-30"/>
        <w:rPr>
          <w:rFonts w:ascii="Arial" w:hAnsi="Arial" w:cs="Arial"/>
          <w:b/>
          <w:caps/>
          <w:color w:val="000000"/>
          <w:sz w:val="24"/>
          <w:szCs w:val="24"/>
        </w:rPr>
      </w:pPr>
    </w:p>
    <w:p w:rsidR="003A2CC4" w:rsidRPr="00CA6056" w:rsidRDefault="00D75F32" w:rsidP="007173C6">
      <w:pPr>
        <w:pStyle w:val="ListParagraph"/>
        <w:widowControl w:val="0"/>
        <w:numPr>
          <w:ilvl w:val="0"/>
          <w:numId w:val="16"/>
        </w:numPr>
        <w:tabs>
          <w:tab w:val="left" w:pos="825"/>
        </w:tabs>
        <w:autoSpaceDE w:val="0"/>
        <w:autoSpaceDN w:val="0"/>
        <w:adjustRightInd w:val="0"/>
        <w:spacing w:before="95" w:after="0" w:line="285" w:lineRule="exact"/>
        <w:ind w:right="-30"/>
        <w:rPr>
          <w:rFonts w:ascii="Arial" w:hAnsi="Arial" w:cs="Arial"/>
          <w:b/>
          <w:caps/>
          <w:color w:val="000000"/>
          <w:sz w:val="24"/>
          <w:szCs w:val="24"/>
        </w:rPr>
      </w:pPr>
      <w:r w:rsidRPr="00CA6056">
        <w:rPr>
          <w:rFonts w:ascii="Arial" w:hAnsi="Arial" w:cs="Arial"/>
          <w:b/>
          <w:color w:val="000000"/>
          <w:sz w:val="24"/>
          <w:szCs w:val="24"/>
        </w:rPr>
        <w:lastRenderedPageBreak/>
        <w:t>Provide  a  rehabilitation  plan  that  describes  and  shows  the  scale  and  aerial  extent  of  the  main mining activities, including the anticipated mining area at the time of closures</w:t>
      </w:r>
      <w:r w:rsidR="003A2CC4" w:rsidRPr="00CA6056">
        <w:rPr>
          <w:rFonts w:ascii="Arial" w:hAnsi="Arial" w:cs="Arial"/>
          <w:b/>
          <w:color w:val="000000"/>
          <w:sz w:val="24"/>
          <w:szCs w:val="24"/>
        </w:rPr>
        <w:t>.</w:t>
      </w:r>
    </w:p>
    <w:p w:rsidR="003A2CC4" w:rsidRPr="00CA6056" w:rsidRDefault="003A2CC4" w:rsidP="003A2CC4">
      <w:pPr>
        <w:pStyle w:val="ListParagraph"/>
        <w:widowControl w:val="0"/>
        <w:tabs>
          <w:tab w:val="left" w:pos="825"/>
        </w:tabs>
        <w:autoSpaceDE w:val="0"/>
        <w:autoSpaceDN w:val="0"/>
        <w:adjustRightInd w:val="0"/>
        <w:spacing w:before="95" w:after="0" w:line="285" w:lineRule="exact"/>
        <w:ind w:left="1915" w:right="-30"/>
        <w:rPr>
          <w:rFonts w:ascii="Arial" w:hAnsi="Arial" w:cs="Arial"/>
          <w:b/>
          <w:caps/>
          <w:color w:val="000000"/>
          <w:sz w:val="24"/>
          <w:szCs w:val="24"/>
        </w:rPr>
      </w:pPr>
    </w:p>
    <w:p w:rsidR="00633E55" w:rsidRPr="005417D9" w:rsidRDefault="00633E55" w:rsidP="005417D9">
      <w:pPr>
        <w:keepNext/>
        <w:tabs>
          <w:tab w:val="right" w:pos="8789"/>
        </w:tabs>
        <w:spacing w:after="0" w:line="240" w:lineRule="auto"/>
        <w:ind w:left="1728" w:hanging="168"/>
        <w:outlineLvl w:val="4"/>
        <w:rPr>
          <w:rFonts w:ascii="Arial Narrow" w:eastAsia="Times New Roman" w:hAnsi="Arial Narrow" w:cs="Arial"/>
          <w:b/>
          <w:bCs/>
          <w:u w:val="single"/>
          <w:lang w:val="en-GB"/>
        </w:rPr>
      </w:pPr>
      <w:r w:rsidRPr="005417D9">
        <w:rPr>
          <w:rFonts w:ascii="Arial Narrow" w:eastAsia="Times New Roman" w:hAnsi="Arial Narrow" w:cs="Arial"/>
          <w:b/>
          <w:bCs/>
          <w:u w:val="single"/>
          <w:lang w:val="en-GB"/>
        </w:rPr>
        <w:t>Rehabilitation:</w:t>
      </w:r>
    </w:p>
    <w:p w:rsidR="003C393E" w:rsidRPr="005417D9" w:rsidRDefault="00633E55" w:rsidP="005417D9">
      <w:pPr>
        <w:widowControl w:val="0"/>
        <w:tabs>
          <w:tab w:val="right" w:pos="8789"/>
        </w:tabs>
        <w:spacing w:after="0" w:line="240" w:lineRule="auto"/>
        <w:ind w:left="1559"/>
        <w:jc w:val="both"/>
        <w:rPr>
          <w:rFonts w:ascii="Arial Narrow" w:eastAsia="Times New Roman" w:hAnsi="Arial Narrow" w:cs="Arial"/>
          <w:color w:val="000000"/>
          <w:lang w:val="en-GB"/>
        </w:rPr>
      </w:pPr>
      <w:r w:rsidRPr="005417D9">
        <w:rPr>
          <w:rFonts w:ascii="Arial Narrow" w:eastAsia="Times New Roman" w:hAnsi="Arial Narrow" w:cs="Arial"/>
          <w:color w:val="000000"/>
          <w:lang w:val="en-GB"/>
        </w:rPr>
        <w:t>The clearing of soil surface areas would be restricted to what is really necessary for the construction of infrastructure/crushing plant.  During rehabilitation of these sites, or where vegetation is lacking or compacted, the areas would be ripped</w:t>
      </w:r>
      <w:r w:rsidRPr="005417D9">
        <w:rPr>
          <w:rFonts w:ascii="Arial Narrow" w:eastAsia="Times New Roman" w:hAnsi="Arial Narrow" w:cs="Arial"/>
          <w:lang w:val="en-GB"/>
        </w:rPr>
        <w:t xml:space="preserve"> or ploughed </w:t>
      </w:r>
      <w:r w:rsidRPr="005417D9">
        <w:rPr>
          <w:rFonts w:ascii="Arial Narrow" w:eastAsia="Times New Roman" w:hAnsi="Arial Narrow" w:cs="Arial"/>
          <w:color w:val="000000"/>
          <w:lang w:val="en-GB"/>
        </w:rPr>
        <w:t xml:space="preserve">and levelled in order to re-establish a growth medium </w:t>
      </w:r>
      <w:r w:rsidRPr="005417D9">
        <w:rPr>
          <w:rFonts w:ascii="Arial Narrow" w:eastAsia="Times New Roman" w:hAnsi="Arial Narrow" w:cs="Arial"/>
          <w:lang w:val="en-GB"/>
        </w:rPr>
        <w:t>and if necessary appropriately fertilised to ensure the regrowth of vegetation and the</w:t>
      </w:r>
      <w:r w:rsidRPr="005417D9">
        <w:rPr>
          <w:rFonts w:ascii="Arial Narrow" w:eastAsia="Times New Roman" w:hAnsi="Arial Narrow" w:cs="Arial"/>
          <w:color w:val="000000"/>
          <w:lang w:val="en-GB"/>
        </w:rPr>
        <w:t xml:space="preserve"> soil ameliorated based on a fertilizer recommendation (soil sample analysed).</w:t>
      </w:r>
    </w:p>
    <w:p w:rsidR="00B71E5F" w:rsidRPr="005417D9" w:rsidRDefault="00B71E5F" w:rsidP="00633E55">
      <w:pPr>
        <w:widowControl w:val="0"/>
        <w:tabs>
          <w:tab w:val="right" w:pos="8789"/>
        </w:tabs>
        <w:spacing w:after="120" w:line="240" w:lineRule="auto"/>
        <w:ind w:left="1701"/>
        <w:jc w:val="both"/>
        <w:rPr>
          <w:rFonts w:ascii="Arial Narrow" w:eastAsia="Times New Roman" w:hAnsi="Arial Narrow" w:cs="Arial"/>
          <w:color w:val="000000"/>
          <w:lang w:val="en-GB"/>
        </w:rPr>
      </w:pPr>
    </w:p>
    <w:p w:rsidR="00633E55" w:rsidRPr="005417D9" w:rsidRDefault="00633E55" w:rsidP="005417D9">
      <w:pPr>
        <w:keepNext/>
        <w:tabs>
          <w:tab w:val="right" w:pos="8789"/>
        </w:tabs>
        <w:spacing w:after="0" w:line="240" w:lineRule="auto"/>
        <w:ind w:left="1729" w:hanging="170"/>
        <w:outlineLvl w:val="4"/>
        <w:rPr>
          <w:rFonts w:ascii="Arial Narrow" w:eastAsia="Times New Roman" w:hAnsi="Arial Narrow" w:cs="Arial"/>
          <w:b/>
          <w:bCs/>
          <w:u w:val="single"/>
          <w:lang w:val="en-GB"/>
        </w:rPr>
      </w:pPr>
      <w:r w:rsidRPr="005417D9">
        <w:rPr>
          <w:rFonts w:ascii="Arial Narrow" w:eastAsia="Times New Roman" w:hAnsi="Arial Narrow" w:cs="Arial"/>
          <w:b/>
          <w:bCs/>
          <w:u w:val="single"/>
          <w:lang w:val="en-GB"/>
        </w:rPr>
        <w:t>Rehabilitation of access roads</w:t>
      </w:r>
    </w:p>
    <w:p w:rsidR="00633E55" w:rsidRPr="005417D9" w:rsidRDefault="00633E55" w:rsidP="007173C6">
      <w:pPr>
        <w:numPr>
          <w:ilvl w:val="0"/>
          <w:numId w:val="33"/>
        </w:numPr>
        <w:tabs>
          <w:tab w:val="left" w:pos="567"/>
        </w:tabs>
        <w:spacing w:after="120" w:line="240" w:lineRule="auto"/>
        <w:ind w:left="1843" w:hanging="283"/>
        <w:jc w:val="both"/>
        <w:rPr>
          <w:rFonts w:ascii="Arial Narrow" w:eastAsia="Times New Roman" w:hAnsi="Arial Narrow" w:cs="Arial"/>
          <w:lang w:val="en-GB"/>
        </w:rPr>
      </w:pPr>
      <w:r w:rsidRPr="005417D9">
        <w:rPr>
          <w:rFonts w:ascii="Arial Narrow" w:eastAsia="Times New Roman" w:hAnsi="Arial Narrow" w:cs="Arial"/>
          <w:lang w:val="en-GB"/>
        </w:rPr>
        <w:t>Whenever a mining permit is suspended, cancelled or abandoned or if it lapses and the holder does not wish to renew the permit or right, any access road or portions thereof, constructed by the holder and which will no longer be required by the landowner/tenant, shall be removed and/or rehabilitated to the satisfaction of the Regional Manager.</w:t>
      </w:r>
    </w:p>
    <w:p w:rsidR="00633E55" w:rsidRPr="005417D9" w:rsidRDefault="00633E55" w:rsidP="007173C6">
      <w:pPr>
        <w:numPr>
          <w:ilvl w:val="0"/>
          <w:numId w:val="33"/>
        </w:numPr>
        <w:tabs>
          <w:tab w:val="left" w:pos="720"/>
          <w:tab w:val="left" w:pos="1440"/>
        </w:tabs>
        <w:spacing w:after="120" w:line="240" w:lineRule="auto"/>
        <w:ind w:left="1843" w:hanging="283"/>
        <w:contextualSpacing/>
        <w:jc w:val="both"/>
        <w:rPr>
          <w:rFonts w:ascii="Arial Narrow" w:eastAsia="Times New Roman" w:hAnsi="Arial Narrow" w:cs="Arial"/>
          <w:lang w:val="en-GB"/>
        </w:rPr>
      </w:pPr>
      <w:r w:rsidRPr="005417D9">
        <w:rPr>
          <w:rFonts w:ascii="Arial Narrow" w:eastAsia="Times New Roman" w:hAnsi="Arial Narrow" w:cs="Arial"/>
          <w:lang w:val="en-GB"/>
        </w:rPr>
        <w:t>Any gate or fence erected by the holder which is not required by the landowner/tenant, shall be removed and the situation restored to the pre-</w:t>
      </w:r>
      <w:r w:rsidR="009C2235" w:rsidRPr="005417D9">
        <w:rPr>
          <w:rFonts w:ascii="Arial Narrow" w:eastAsia="Times New Roman" w:hAnsi="Arial Narrow" w:cs="Arial"/>
          <w:lang w:val="en-GB"/>
        </w:rPr>
        <w:t>mining</w:t>
      </w:r>
      <w:r w:rsidRPr="005417D9">
        <w:rPr>
          <w:rFonts w:ascii="Arial Narrow" w:eastAsia="Times New Roman" w:hAnsi="Arial Narrow" w:cs="Arial"/>
          <w:lang w:val="en-GB"/>
        </w:rPr>
        <w:t xml:space="preserve"> situation.</w:t>
      </w:r>
    </w:p>
    <w:p w:rsidR="00633E55" w:rsidRPr="005417D9" w:rsidRDefault="00633E55" w:rsidP="007173C6">
      <w:pPr>
        <w:numPr>
          <w:ilvl w:val="0"/>
          <w:numId w:val="33"/>
        </w:numPr>
        <w:tabs>
          <w:tab w:val="left" w:pos="720"/>
          <w:tab w:val="left" w:pos="1440"/>
        </w:tabs>
        <w:spacing w:after="120" w:line="240" w:lineRule="auto"/>
        <w:ind w:left="1843" w:hanging="283"/>
        <w:contextualSpacing/>
        <w:jc w:val="both"/>
        <w:rPr>
          <w:rFonts w:ascii="Arial Narrow" w:eastAsia="Times New Roman" w:hAnsi="Arial Narrow" w:cs="Arial"/>
          <w:lang w:val="en-GB"/>
        </w:rPr>
      </w:pPr>
      <w:r w:rsidRPr="005417D9">
        <w:rPr>
          <w:rFonts w:ascii="Arial Narrow" w:eastAsia="Times New Roman" w:hAnsi="Arial Narrow" w:cs="Arial"/>
          <w:lang w:val="en-GB"/>
        </w:rPr>
        <w:t xml:space="preserve">Roads shall be ripped or ploughed, and if necessary, appropriately fertilised (based on a soil analysis) to ensure the regrowth of vegetation.  Imported road construction materials which may hamper regrowth of vegetation must be removed and disposed of in an approved manner prior to rehabilitation. </w:t>
      </w:r>
    </w:p>
    <w:p w:rsidR="00633E55" w:rsidRPr="005417D9" w:rsidRDefault="00633E55" w:rsidP="007173C6">
      <w:pPr>
        <w:numPr>
          <w:ilvl w:val="0"/>
          <w:numId w:val="33"/>
        </w:numPr>
        <w:tabs>
          <w:tab w:val="left" w:pos="720"/>
          <w:tab w:val="left" w:pos="1440"/>
        </w:tabs>
        <w:spacing w:after="120" w:line="240" w:lineRule="auto"/>
        <w:ind w:left="1843" w:hanging="283"/>
        <w:contextualSpacing/>
        <w:jc w:val="both"/>
        <w:rPr>
          <w:rFonts w:ascii="Arial Narrow" w:eastAsia="Times New Roman" w:hAnsi="Arial Narrow" w:cs="Arial"/>
          <w:lang w:val="en-GB"/>
        </w:rPr>
      </w:pPr>
      <w:r w:rsidRPr="005417D9">
        <w:rPr>
          <w:rFonts w:ascii="Arial Narrow" w:eastAsia="Times New Roman" w:hAnsi="Arial Narrow" w:cs="Arial"/>
          <w:lang w:val="en-GB"/>
        </w:rPr>
        <w:t xml:space="preserve">If a reasonable assessment indicates that the re-establishment of vegetation is unacceptably slow, the Regional Manager may require that the soil be analysed and any deleterious effects on the soil arising from the </w:t>
      </w:r>
      <w:r w:rsidR="00F503A0" w:rsidRPr="005417D9">
        <w:rPr>
          <w:rFonts w:ascii="Arial Narrow" w:eastAsia="Times New Roman" w:hAnsi="Arial Narrow" w:cs="Arial"/>
          <w:lang w:val="en-GB"/>
        </w:rPr>
        <w:t>mining</w:t>
      </w:r>
      <w:r w:rsidRPr="005417D9">
        <w:rPr>
          <w:rFonts w:ascii="Arial Narrow" w:eastAsia="Times New Roman" w:hAnsi="Arial Narrow" w:cs="Arial"/>
          <w:lang w:val="en-GB"/>
        </w:rPr>
        <w:t xml:space="preserve"> operation, be corrected and the area be seeded with a seed mix to the Regional Manager’s specification.</w:t>
      </w:r>
    </w:p>
    <w:p w:rsidR="00633E55" w:rsidRPr="005417D9" w:rsidRDefault="00633E55" w:rsidP="00633E55">
      <w:pPr>
        <w:tabs>
          <w:tab w:val="left" w:pos="720"/>
          <w:tab w:val="left" w:pos="1440"/>
          <w:tab w:val="right" w:pos="8789"/>
        </w:tabs>
        <w:spacing w:after="120" w:line="240" w:lineRule="auto"/>
        <w:ind w:left="1080"/>
        <w:contextualSpacing/>
        <w:jc w:val="both"/>
        <w:rPr>
          <w:rFonts w:ascii="Graphite Std Light Narrow" w:eastAsia="Times New Roman" w:hAnsi="Graphite Std Light Narrow" w:cs="Arial"/>
          <w:lang w:val="en-GB"/>
        </w:rPr>
      </w:pPr>
    </w:p>
    <w:p w:rsidR="00633E55" w:rsidRPr="005417D9" w:rsidRDefault="00633E55" w:rsidP="005417D9">
      <w:pPr>
        <w:keepNext/>
        <w:numPr>
          <w:ilvl w:val="12"/>
          <w:numId w:val="0"/>
        </w:numPr>
        <w:tabs>
          <w:tab w:val="right" w:pos="8789"/>
        </w:tabs>
        <w:spacing w:after="0" w:line="240" w:lineRule="auto"/>
        <w:ind w:left="1440" w:firstLine="119"/>
        <w:outlineLvl w:val="3"/>
        <w:rPr>
          <w:rFonts w:ascii="Arial Narrow" w:eastAsia="Times New Roman" w:hAnsi="Arial Narrow" w:cs="Arial"/>
          <w:b/>
          <w:bCs/>
          <w:u w:val="single"/>
          <w:lang w:val="en-GB"/>
        </w:rPr>
      </w:pPr>
      <w:r w:rsidRPr="005417D9">
        <w:rPr>
          <w:rFonts w:ascii="Arial Narrow" w:eastAsia="Times New Roman" w:hAnsi="Arial Narrow" w:cs="Arial"/>
          <w:b/>
          <w:bCs/>
          <w:u w:val="single"/>
          <w:lang w:val="en-GB"/>
        </w:rPr>
        <w:t xml:space="preserve">Rehabilitation of the surface mining site  </w:t>
      </w:r>
    </w:p>
    <w:p w:rsidR="00633E55" w:rsidRPr="005417D9" w:rsidRDefault="00633E55" w:rsidP="00633E55">
      <w:pPr>
        <w:tabs>
          <w:tab w:val="left" w:pos="0"/>
          <w:tab w:val="right" w:pos="8789"/>
        </w:tabs>
        <w:spacing w:after="120" w:line="240" w:lineRule="auto"/>
        <w:ind w:left="1560"/>
        <w:jc w:val="both"/>
        <w:rPr>
          <w:rFonts w:ascii="Arial Narrow" w:eastAsia="Times New Roman" w:hAnsi="Arial Narrow" w:cs="Arial"/>
          <w:lang w:val="en-GB"/>
        </w:rPr>
      </w:pPr>
      <w:r w:rsidRPr="005417D9">
        <w:rPr>
          <w:rFonts w:ascii="Arial Narrow" w:eastAsia="Times New Roman" w:hAnsi="Arial Narrow" w:cs="Arial"/>
          <w:lang w:val="en-GB"/>
        </w:rPr>
        <w:t>On completion of operations, all buildings, structures or objects on the camp/office site shall be dealt with in accordance with section 44 of the Mineral and Petroleum Resources Development Act, 2002 (Act 28 of 2002), which states:</w:t>
      </w:r>
    </w:p>
    <w:p w:rsidR="00633E55" w:rsidRPr="005417D9" w:rsidRDefault="00633E55" w:rsidP="00633E55">
      <w:pPr>
        <w:numPr>
          <w:ilvl w:val="12"/>
          <w:numId w:val="0"/>
        </w:numPr>
        <w:tabs>
          <w:tab w:val="left" w:pos="0"/>
          <w:tab w:val="right" w:pos="8789"/>
        </w:tabs>
        <w:spacing w:after="120" w:line="240" w:lineRule="auto"/>
        <w:ind w:left="1843" w:hanging="283"/>
        <w:jc w:val="both"/>
        <w:rPr>
          <w:rFonts w:ascii="Arial Narrow" w:eastAsia="Times New Roman" w:hAnsi="Arial Narrow" w:cs="Arial"/>
          <w:i/>
          <w:iCs/>
          <w:lang w:val="en-GB"/>
        </w:rPr>
      </w:pPr>
      <w:r w:rsidRPr="005417D9">
        <w:rPr>
          <w:rFonts w:ascii="Arial Narrow" w:eastAsia="Times New Roman" w:hAnsi="Arial Narrow" w:cs="Arial"/>
          <w:i/>
          <w:lang w:val="en-GB"/>
        </w:rPr>
        <w:t>(</w:t>
      </w:r>
      <w:r w:rsidRPr="005417D9">
        <w:rPr>
          <w:rFonts w:ascii="Arial Narrow" w:eastAsia="Times New Roman" w:hAnsi="Arial Narrow" w:cs="Arial"/>
          <w:i/>
          <w:iCs/>
          <w:lang w:val="en-GB"/>
        </w:rPr>
        <w:t>1)  When a prospecting right, mining right, retention permit or mining permit lapses, is cancelled or is abandoned or when any prospecting or mining operation comes to an end, the holder of any such right or permit may not demolish or remove any building, structure, object -</w:t>
      </w:r>
    </w:p>
    <w:p w:rsidR="00633E55" w:rsidRPr="005417D9" w:rsidRDefault="00633E55" w:rsidP="00633E55">
      <w:pPr>
        <w:numPr>
          <w:ilvl w:val="12"/>
          <w:numId w:val="0"/>
        </w:numPr>
        <w:tabs>
          <w:tab w:val="left" w:pos="0"/>
          <w:tab w:val="right" w:pos="8789"/>
        </w:tabs>
        <w:spacing w:after="120" w:line="240" w:lineRule="auto"/>
        <w:ind w:left="2160" w:hanging="317"/>
        <w:jc w:val="both"/>
        <w:rPr>
          <w:rFonts w:ascii="Arial Narrow" w:eastAsia="Times New Roman" w:hAnsi="Arial Narrow" w:cs="Arial"/>
          <w:i/>
          <w:lang w:val="en-GB"/>
        </w:rPr>
      </w:pPr>
      <w:r w:rsidRPr="005417D9">
        <w:rPr>
          <w:rFonts w:ascii="Arial Narrow" w:eastAsia="Times New Roman" w:hAnsi="Arial Narrow" w:cs="Arial"/>
          <w:i/>
          <w:lang w:val="en-GB"/>
        </w:rPr>
        <w:t>(A &amp; B</w:t>
      </w:r>
      <w:proofErr w:type="gramStart"/>
      <w:r w:rsidRPr="005417D9">
        <w:rPr>
          <w:rFonts w:ascii="Arial Narrow" w:eastAsia="Times New Roman" w:hAnsi="Arial Narrow" w:cs="Arial"/>
          <w:i/>
          <w:lang w:val="en-GB"/>
        </w:rPr>
        <w:t>)  which</w:t>
      </w:r>
      <w:proofErr w:type="gramEnd"/>
      <w:r w:rsidRPr="005417D9">
        <w:rPr>
          <w:rFonts w:ascii="Arial Narrow" w:eastAsia="Times New Roman" w:hAnsi="Arial Narrow" w:cs="Arial"/>
          <w:i/>
          <w:lang w:val="en-GB"/>
        </w:rPr>
        <w:t xml:space="preserve"> may not be demolished in terms of any other law;</w:t>
      </w:r>
    </w:p>
    <w:p w:rsidR="00633E55" w:rsidRPr="005417D9" w:rsidRDefault="00633E55" w:rsidP="00633E55">
      <w:pPr>
        <w:numPr>
          <w:ilvl w:val="12"/>
          <w:numId w:val="0"/>
        </w:numPr>
        <w:tabs>
          <w:tab w:val="left" w:pos="0"/>
          <w:tab w:val="right" w:pos="8789"/>
        </w:tabs>
        <w:spacing w:after="0" w:line="240" w:lineRule="auto"/>
        <w:ind w:left="2160" w:hanging="317"/>
        <w:jc w:val="both"/>
        <w:rPr>
          <w:rFonts w:ascii="Arial Narrow" w:eastAsia="Times New Roman" w:hAnsi="Arial Narrow" w:cs="Arial"/>
          <w:i/>
          <w:lang w:val="en-GB"/>
        </w:rPr>
      </w:pPr>
      <w:r w:rsidRPr="005417D9">
        <w:rPr>
          <w:rFonts w:ascii="Arial Narrow" w:eastAsia="Times New Roman" w:hAnsi="Arial Narrow" w:cs="Arial"/>
          <w:i/>
          <w:lang w:val="en-GB"/>
        </w:rPr>
        <w:t>(C)</w:t>
      </w:r>
      <w:r w:rsidRPr="005417D9">
        <w:rPr>
          <w:rFonts w:ascii="Arial Narrow" w:eastAsia="Times New Roman" w:hAnsi="Arial Narrow" w:cs="Arial"/>
          <w:i/>
          <w:lang w:val="en-GB"/>
        </w:rPr>
        <w:tab/>
      </w:r>
      <w:proofErr w:type="gramStart"/>
      <w:r w:rsidRPr="005417D9">
        <w:rPr>
          <w:rFonts w:ascii="Arial Narrow" w:eastAsia="Times New Roman" w:hAnsi="Arial Narrow" w:cs="Arial"/>
          <w:i/>
          <w:lang w:val="en-GB"/>
        </w:rPr>
        <w:t>which</w:t>
      </w:r>
      <w:proofErr w:type="gramEnd"/>
      <w:r w:rsidRPr="005417D9">
        <w:rPr>
          <w:rFonts w:ascii="Arial Narrow" w:eastAsia="Times New Roman" w:hAnsi="Arial Narrow" w:cs="Arial"/>
          <w:i/>
          <w:lang w:val="en-GB"/>
        </w:rPr>
        <w:t xml:space="preserve"> has been identified in writing by the Minister for purposes of this section; or</w:t>
      </w:r>
    </w:p>
    <w:p w:rsidR="00633E55" w:rsidRPr="005417D9" w:rsidRDefault="00633E55" w:rsidP="00633E55">
      <w:pPr>
        <w:numPr>
          <w:ilvl w:val="12"/>
          <w:numId w:val="0"/>
        </w:numPr>
        <w:tabs>
          <w:tab w:val="left" w:pos="0"/>
          <w:tab w:val="right" w:pos="8789"/>
        </w:tabs>
        <w:spacing w:after="0" w:line="240" w:lineRule="auto"/>
        <w:ind w:left="2160" w:hanging="317"/>
        <w:jc w:val="both"/>
        <w:rPr>
          <w:rFonts w:ascii="Arial Narrow" w:eastAsia="Times New Roman" w:hAnsi="Arial Narrow" w:cs="Arial"/>
          <w:i/>
          <w:lang w:val="en-GB"/>
        </w:rPr>
      </w:pPr>
      <w:r w:rsidRPr="005417D9">
        <w:rPr>
          <w:rFonts w:ascii="Arial Narrow" w:eastAsia="Times New Roman" w:hAnsi="Arial Narrow" w:cs="Arial"/>
          <w:i/>
          <w:lang w:val="en-GB"/>
        </w:rPr>
        <w:t>(c)</w:t>
      </w:r>
      <w:r w:rsidRPr="005417D9">
        <w:rPr>
          <w:rFonts w:ascii="Arial Narrow" w:eastAsia="Times New Roman" w:hAnsi="Arial Narrow" w:cs="Arial"/>
          <w:i/>
          <w:lang w:val="en-GB"/>
        </w:rPr>
        <w:tab/>
      </w:r>
      <w:proofErr w:type="gramStart"/>
      <w:r w:rsidRPr="005417D9">
        <w:rPr>
          <w:rFonts w:ascii="Arial Narrow" w:eastAsia="Times New Roman" w:hAnsi="Arial Narrow" w:cs="Arial"/>
          <w:i/>
          <w:lang w:val="en-GB"/>
        </w:rPr>
        <w:t>which</w:t>
      </w:r>
      <w:proofErr w:type="gramEnd"/>
      <w:r w:rsidRPr="005417D9">
        <w:rPr>
          <w:rFonts w:ascii="Arial Narrow" w:eastAsia="Times New Roman" w:hAnsi="Arial Narrow" w:cs="Arial"/>
          <w:i/>
          <w:lang w:val="en-GB"/>
        </w:rPr>
        <w:t xml:space="preserve"> is to be retained in terms of an agreement between the holder and the owner or occupier of the land, which agreement has been approved by the Minister in writing.</w:t>
      </w:r>
    </w:p>
    <w:p w:rsidR="00633E55" w:rsidRPr="005417D9" w:rsidRDefault="00633E55" w:rsidP="00633E55">
      <w:pPr>
        <w:numPr>
          <w:ilvl w:val="12"/>
          <w:numId w:val="0"/>
        </w:numPr>
        <w:tabs>
          <w:tab w:val="left" w:pos="0"/>
          <w:tab w:val="right" w:pos="8789"/>
        </w:tabs>
        <w:spacing w:after="0" w:line="240" w:lineRule="auto"/>
        <w:ind w:left="1440" w:firstLine="120"/>
        <w:jc w:val="both"/>
        <w:rPr>
          <w:rFonts w:ascii="Arial Narrow" w:eastAsia="Times New Roman" w:hAnsi="Arial Narrow" w:cs="Arial"/>
          <w:i/>
          <w:lang w:val="en-GB"/>
        </w:rPr>
      </w:pPr>
      <w:r w:rsidRPr="005417D9">
        <w:rPr>
          <w:rFonts w:ascii="Arial Narrow" w:eastAsia="Times New Roman" w:hAnsi="Arial Narrow" w:cs="Arial"/>
          <w:i/>
          <w:lang w:val="en-GB"/>
        </w:rPr>
        <w:t>(2)  The provision of subsection (1) does not apply to bona fide mining equipment which may be removed</w:t>
      </w:r>
    </w:p>
    <w:p w:rsidR="00633E55" w:rsidRPr="005417D9" w:rsidRDefault="00633E55" w:rsidP="00633E55">
      <w:pPr>
        <w:tabs>
          <w:tab w:val="left" w:pos="1440"/>
          <w:tab w:val="right" w:pos="8789"/>
        </w:tabs>
        <w:spacing w:after="0" w:line="240" w:lineRule="auto"/>
        <w:ind w:left="1560"/>
        <w:rPr>
          <w:rFonts w:ascii="Arial Narrow" w:eastAsia="Times New Roman" w:hAnsi="Arial Narrow" w:cs="Arial"/>
          <w:lang w:val="en-GB"/>
        </w:rPr>
      </w:pPr>
      <w:r w:rsidRPr="005417D9">
        <w:rPr>
          <w:rFonts w:ascii="Arial Narrow" w:eastAsia="Times New Roman" w:hAnsi="Arial Narrow" w:cs="Arial"/>
          <w:lang w:val="en-GB"/>
        </w:rPr>
        <w:t xml:space="preserve">The quarry surface area shall  be ripped or ploughed to a depth of at least 300mm and the topsoil previously stored adjacent the site, shall be spread evenly to its original depth over the whole  area. </w:t>
      </w:r>
    </w:p>
    <w:p w:rsidR="00633E55" w:rsidRPr="005417D9" w:rsidRDefault="00633E55" w:rsidP="00633E55">
      <w:pPr>
        <w:tabs>
          <w:tab w:val="left" w:pos="720"/>
          <w:tab w:val="left" w:pos="1440"/>
          <w:tab w:val="right" w:pos="8789"/>
        </w:tabs>
        <w:spacing w:after="0" w:line="240" w:lineRule="auto"/>
        <w:ind w:left="720"/>
        <w:rPr>
          <w:rFonts w:ascii="Arial Narrow" w:eastAsia="Times New Roman" w:hAnsi="Arial Narrow" w:cs="Arial"/>
          <w:lang w:val="en-GB"/>
        </w:rPr>
      </w:pPr>
    </w:p>
    <w:p w:rsidR="00633E55" w:rsidRPr="005417D9" w:rsidRDefault="00633E55" w:rsidP="00633E55">
      <w:pPr>
        <w:tabs>
          <w:tab w:val="left" w:pos="1440"/>
          <w:tab w:val="right" w:pos="8789"/>
        </w:tabs>
        <w:spacing w:after="0" w:line="240" w:lineRule="auto"/>
        <w:ind w:left="1560"/>
        <w:rPr>
          <w:rFonts w:ascii="Arial Narrow" w:eastAsia="Times New Roman" w:hAnsi="Arial Narrow" w:cs="Arial"/>
          <w:b/>
          <w:bCs/>
          <w:lang w:val="en-GB"/>
        </w:rPr>
      </w:pPr>
      <w:r w:rsidRPr="005417D9">
        <w:rPr>
          <w:rFonts w:ascii="Arial Narrow" w:eastAsia="Times New Roman" w:hAnsi="Arial Narrow" w:cs="Arial"/>
          <w:b/>
          <w:bCs/>
          <w:lang w:val="en-GB"/>
        </w:rPr>
        <w:t xml:space="preserve">After all the foreign matter has been removed from the mining sites, the side slopes and the quarry floor area will be sloped and levelled and the previously stored topsoil replaced. </w:t>
      </w:r>
    </w:p>
    <w:p w:rsidR="00633E55" w:rsidRPr="005417D9" w:rsidRDefault="00633E55" w:rsidP="00633E55">
      <w:pPr>
        <w:tabs>
          <w:tab w:val="right" w:pos="8789"/>
        </w:tabs>
        <w:spacing w:after="120" w:line="240" w:lineRule="auto"/>
        <w:ind w:left="1560"/>
        <w:jc w:val="both"/>
        <w:rPr>
          <w:rFonts w:ascii="Arial Narrow" w:eastAsia="Times New Roman" w:hAnsi="Arial Narrow" w:cs="Arial"/>
          <w:lang w:val="en-GB"/>
        </w:rPr>
      </w:pPr>
    </w:p>
    <w:p w:rsidR="00633E55" w:rsidRPr="005417D9" w:rsidRDefault="00633E55" w:rsidP="00633E55">
      <w:pPr>
        <w:tabs>
          <w:tab w:val="right" w:pos="8789"/>
        </w:tabs>
        <w:spacing w:after="0" w:line="240" w:lineRule="auto"/>
        <w:ind w:left="1559"/>
        <w:jc w:val="both"/>
        <w:rPr>
          <w:rFonts w:ascii="Arial Narrow" w:eastAsia="Times New Roman" w:hAnsi="Arial Narrow" w:cs="Arial"/>
          <w:lang w:val="en-GB"/>
        </w:rPr>
      </w:pPr>
      <w:r w:rsidRPr="005417D9">
        <w:rPr>
          <w:rFonts w:ascii="Arial Narrow" w:eastAsia="Times New Roman" w:hAnsi="Arial Narrow" w:cs="Arial"/>
          <w:lang w:val="en-GB"/>
        </w:rPr>
        <w:t>The area shall then be fertilised if necessary (based on a soil analysis). The site shall be seeded with a vegetation seed mix (section C) adapted to reflect the local indigenous flora. Where the site has been rendered devoid of vegetation/grass or where soils have been compacted owing to traffic, the surface shall be scarified or ripped.</w:t>
      </w:r>
    </w:p>
    <w:p w:rsidR="00633E55" w:rsidRPr="005417D9" w:rsidRDefault="00633E55" w:rsidP="00633E55">
      <w:pPr>
        <w:tabs>
          <w:tab w:val="left" w:pos="1440"/>
          <w:tab w:val="right" w:pos="8789"/>
        </w:tabs>
        <w:spacing w:after="0" w:line="240" w:lineRule="auto"/>
        <w:ind w:left="1559"/>
        <w:jc w:val="both"/>
        <w:rPr>
          <w:rFonts w:ascii="Arial Narrow" w:eastAsia="Times New Roman" w:hAnsi="Arial Narrow" w:cs="Arial"/>
          <w:lang w:val="en-GB"/>
        </w:rPr>
      </w:pPr>
      <w:r w:rsidRPr="005417D9">
        <w:rPr>
          <w:rFonts w:ascii="Arial Narrow" w:eastAsia="Times New Roman" w:hAnsi="Arial Narrow" w:cs="Arial"/>
          <w:lang w:val="en-GB"/>
        </w:rPr>
        <w:t>Photographs of the site, before and during the mining operation and after rehabilitation, shall be taken at selected fixed points and kept on record for the information of the Regional Manager.</w:t>
      </w:r>
    </w:p>
    <w:p w:rsidR="00633E55" w:rsidRPr="005417D9" w:rsidRDefault="00633E55" w:rsidP="00633E55">
      <w:pPr>
        <w:widowControl w:val="0"/>
        <w:tabs>
          <w:tab w:val="right" w:pos="8789"/>
        </w:tabs>
        <w:spacing w:after="0" w:line="240" w:lineRule="auto"/>
        <w:ind w:left="1559"/>
        <w:jc w:val="both"/>
        <w:rPr>
          <w:rFonts w:ascii="Arial Narrow" w:eastAsia="Times New Roman" w:hAnsi="Arial Narrow" w:cs="Arial"/>
          <w:color w:val="000000"/>
          <w:lang w:val="en-GB"/>
        </w:rPr>
      </w:pPr>
      <w:proofErr w:type="gramStart"/>
      <w:r w:rsidRPr="005417D9">
        <w:rPr>
          <w:rFonts w:ascii="Arial Narrow" w:eastAsia="Times New Roman" w:hAnsi="Arial Narrow" w:cs="Arial"/>
          <w:color w:val="000000"/>
          <w:lang w:val="en-GB"/>
        </w:rPr>
        <w:t>Rehabilitation of the new topographical landscape in such a way that it would blend in with the surrounding landscape and allow normal (controlled) surface drainage to continue.</w:t>
      </w:r>
      <w:proofErr w:type="gramEnd"/>
      <w:r w:rsidRPr="005417D9">
        <w:rPr>
          <w:rFonts w:ascii="Arial Narrow" w:eastAsia="Times New Roman" w:hAnsi="Arial Narrow" w:cs="Arial"/>
          <w:color w:val="000000"/>
          <w:lang w:val="en-GB"/>
        </w:rPr>
        <w:t xml:space="preserve"> </w:t>
      </w:r>
    </w:p>
    <w:p w:rsidR="00633E55" w:rsidRPr="005417D9" w:rsidRDefault="00633E55" w:rsidP="00633E55">
      <w:pPr>
        <w:widowControl w:val="0"/>
        <w:tabs>
          <w:tab w:val="right" w:pos="8789"/>
        </w:tabs>
        <w:spacing w:after="0" w:line="240" w:lineRule="auto"/>
        <w:ind w:left="1559"/>
        <w:jc w:val="both"/>
        <w:rPr>
          <w:rFonts w:ascii="Arial Narrow" w:eastAsia="Times New Roman" w:hAnsi="Arial Narrow" w:cs="Arial"/>
          <w:color w:val="000000"/>
          <w:lang w:val="en-GB"/>
        </w:rPr>
      </w:pPr>
      <w:r w:rsidRPr="005417D9">
        <w:rPr>
          <w:rFonts w:ascii="Arial Narrow" w:eastAsia="Times New Roman" w:hAnsi="Arial Narrow" w:cs="Arial"/>
          <w:color w:val="000000"/>
          <w:lang w:val="en-GB"/>
        </w:rPr>
        <w:t>Implement water control systems in order to prevent erosion. Seed the area (see C. (below) for recommended seed mixture).</w:t>
      </w:r>
    </w:p>
    <w:p w:rsidR="00633E55" w:rsidRDefault="00633E55" w:rsidP="00633E55">
      <w:pPr>
        <w:widowControl w:val="0"/>
        <w:tabs>
          <w:tab w:val="right" w:pos="8789"/>
        </w:tabs>
        <w:spacing w:after="120" w:line="240" w:lineRule="auto"/>
        <w:ind w:left="720"/>
        <w:jc w:val="both"/>
        <w:rPr>
          <w:rFonts w:ascii="Arial Narrow" w:eastAsia="Times New Roman" w:hAnsi="Arial Narrow" w:cs="Arial"/>
          <w:color w:val="000000"/>
          <w:lang w:val="en-GB"/>
        </w:rPr>
      </w:pPr>
    </w:p>
    <w:p w:rsidR="007173C6" w:rsidRPr="005417D9" w:rsidRDefault="007173C6" w:rsidP="00633E55">
      <w:pPr>
        <w:widowControl w:val="0"/>
        <w:tabs>
          <w:tab w:val="right" w:pos="8789"/>
        </w:tabs>
        <w:spacing w:after="120" w:line="240" w:lineRule="auto"/>
        <w:ind w:left="720"/>
        <w:jc w:val="both"/>
        <w:rPr>
          <w:rFonts w:ascii="Arial Narrow" w:eastAsia="Times New Roman" w:hAnsi="Arial Narrow" w:cs="Arial"/>
          <w:color w:val="000000"/>
          <w:lang w:val="en-GB"/>
        </w:rPr>
      </w:pPr>
    </w:p>
    <w:p w:rsidR="00633E55" w:rsidRPr="005417D9" w:rsidRDefault="00633E55" w:rsidP="00633E55">
      <w:pPr>
        <w:widowControl w:val="0"/>
        <w:tabs>
          <w:tab w:val="right" w:pos="8789"/>
        </w:tabs>
        <w:spacing w:after="0" w:line="240" w:lineRule="auto"/>
        <w:ind w:left="1559"/>
        <w:jc w:val="both"/>
        <w:rPr>
          <w:rFonts w:ascii="Arial Narrow" w:eastAsia="Times New Roman" w:hAnsi="Arial Narrow" w:cs="Arial"/>
          <w:color w:val="000000"/>
          <w:lang w:val="en-GB"/>
        </w:rPr>
      </w:pPr>
      <w:r w:rsidRPr="005417D9">
        <w:rPr>
          <w:rFonts w:ascii="Arial Narrow" w:eastAsia="Times New Roman" w:hAnsi="Arial Narrow" w:cs="Arial"/>
          <w:color w:val="000000"/>
          <w:lang w:val="en-GB"/>
        </w:rPr>
        <w:lastRenderedPageBreak/>
        <w:t>Visual impact would be addressed by means of;</w:t>
      </w:r>
    </w:p>
    <w:p w:rsidR="00633E55" w:rsidRPr="005417D9" w:rsidRDefault="00633E55" w:rsidP="00633E55">
      <w:pPr>
        <w:widowControl w:val="0"/>
        <w:tabs>
          <w:tab w:val="right" w:pos="8789"/>
        </w:tabs>
        <w:spacing w:after="0" w:line="240" w:lineRule="auto"/>
        <w:ind w:left="1559"/>
        <w:jc w:val="both"/>
        <w:rPr>
          <w:rFonts w:ascii="Arial Narrow" w:eastAsia="Times New Roman" w:hAnsi="Arial Narrow" w:cs="Arial"/>
          <w:color w:val="000000"/>
          <w:lang w:val="en-GB"/>
        </w:rPr>
      </w:pPr>
      <w:r w:rsidRPr="005417D9">
        <w:rPr>
          <w:rFonts w:ascii="Arial Narrow" w:eastAsia="Times New Roman" w:hAnsi="Arial Narrow" w:cs="Arial"/>
          <w:color w:val="000000"/>
          <w:lang w:val="en-GB"/>
        </w:rPr>
        <w:t xml:space="preserve">- </w:t>
      </w:r>
      <w:proofErr w:type="gramStart"/>
      <w:r w:rsidRPr="005417D9">
        <w:rPr>
          <w:rFonts w:ascii="Arial Narrow" w:eastAsia="Times New Roman" w:hAnsi="Arial Narrow" w:cs="Arial"/>
          <w:color w:val="000000"/>
          <w:lang w:val="en-GB"/>
        </w:rPr>
        <w:t>revegetation</w:t>
      </w:r>
      <w:proofErr w:type="gramEnd"/>
      <w:r w:rsidRPr="005417D9">
        <w:rPr>
          <w:rFonts w:ascii="Arial Narrow" w:eastAsia="Times New Roman" w:hAnsi="Arial Narrow" w:cs="Arial"/>
          <w:color w:val="000000"/>
          <w:lang w:val="en-GB"/>
        </w:rPr>
        <w:t xml:space="preserve"> (grasses);</w:t>
      </w:r>
    </w:p>
    <w:p w:rsidR="00633E55" w:rsidRPr="005417D9" w:rsidRDefault="00633E55" w:rsidP="00633E55">
      <w:pPr>
        <w:widowControl w:val="0"/>
        <w:tabs>
          <w:tab w:val="right" w:pos="8789"/>
        </w:tabs>
        <w:spacing w:after="0" w:line="240" w:lineRule="auto"/>
        <w:ind w:left="1559"/>
        <w:jc w:val="both"/>
        <w:rPr>
          <w:rFonts w:ascii="Arial Narrow" w:eastAsia="Times New Roman" w:hAnsi="Arial Narrow" w:cs="Arial"/>
          <w:color w:val="000000"/>
          <w:lang w:val="en-GB"/>
        </w:rPr>
      </w:pPr>
      <w:r w:rsidRPr="005417D9">
        <w:rPr>
          <w:rFonts w:ascii="Arial Narrow" w:eastAsia="Times New Roman" w:hAnsi="Arial Narrow" w:cs="Arial"/>
          <w:color w:val="000000"/>
          <w:lang w:val="en-GB"/>
        </w:rPr>
        <w:t xml:space="preserve">- </w:t>
      </w:r>
      <w:proofErr w:type="gramStart"/>
      <w:r w:rsidRPr="005417D9">
        <w:rPr>
          <w:rFonts w:ascii="Arial Narrow" w:eastAsia="Times New Roman" w:hAnsi="Arial Narrow" w:cs="Arial"/>
          <w:color w:val="000000"/>
          <w:lang w:val="en-GB"/>
        </w:rPr>
        <w:t>removal</w:t>
      </w:r>
      <w:proofErr w:type="gramEnd"/>
      <w:r w:rsidRPr="005417D9">
        <w:rPr>
          <w:rFonts w:ascii="Arial Narrow" w:eastAsia="Times New Roman" w:hAnsi="Arial Narrow" w:cs="Arial"/>
          <w:color w:val="000000"/>
          <w:lang w:val="en-GB"/>
        </w:rPr>
        <w:t xml:space="preserve"> of any building, scrap, domestic waste, etc. that would otherwise contribute to a negative visual impact.</w:t>
      </w:r>
    </w:p>
    <w:p w:rsidR="003C393E" w:rsidRPr="005417D9" w:rsidRDefault="003C393E" w:rsidP="00633E55">
      <w:pPr>
        <w:widowControl w:val="0"/>
        <w:tabs>
          <w:tab w:val="right" w:pos="8789"/>
        </w:tabs>
        <w:spacing w:after="0" w:line="240" w:lineRule="auto"/>
        <w:ind w:left="1559"/>
        <w:jc w:val="both"/>
        <w:rPr>
          <w:rFonts w:ascii="Arial Narrow" w:eastAsia="Times New Roman" w:hAnsi="Arial Narrow" w:cs="Arial"/>
          <w:color w:val="000000"/>
          <w:lang w:val="en-GB"/>
        </w:rPr>
      </w:pPr>
    </w:p>
    <w:p w:rsidR="00376153" w:rsidRPr="005417D9" w:rsidRDefault="00376153" w:rsidP="00633E55">
      <w:pPr>
        <w:widowControl w:val="0"/>
        <w:tabs>
          <w:tab w:val="right" w:pos="8789"/>
        </w:tabs>
        <w:spacing w:after="0" w:line="240" w:lineRule="auto"/>
        <w:ind w:left="1559"/>
        <w:jc w:val="both"/>
        <w:rPr>
          <w:rFonts w:ascii="Arial Narrow" w:eastAsia="Times New Roman" w:hAnsi="Arial Narrow" w:cs="Arial"/>
          <w:color w:val="000000"/>
          <w:lang w:val="en-GB"/>
        </w:rPr>
      </w:pPr>
    </w:p>
    <w:p w:rsidR="00633E55" w:rsidRPr="005417D9" w:rsidRDefault="00633E55" w:rsidP="005417D9">
      <w:pPr>
        <w:keepNext/>
        <w:tabs>
          <w:tab w:val="right" w:pos="8789"/>
        </w:tabs>
        <w:spacing w:after="0" w:line="240" w:lineRule="auto"/>
        <w:ind w:left="1559"/>
        <w:outlineLvl w:val="4"/>
        <w:rPr>
          <w:rFonts w:ascii="Arial Narrow" w:eastAsia="Times New Roman" w:hAnsi="Arial Narrow" w:cs="Arial"/>
          <w:b/>
          <w:bCs/>
          <w:u w:val="single"/>
          <w:lang w:val="en-GB"/>
        </w:rPr>
      </w:pPr>
      <w:r w:rsidRPr="005417D9">
        <w:rPr>
          <w:rFonts w:ascii="Arial Narrow" w:eastAsia="Times New Roman" w:hAnsi="Arial Narrow" w:cs="Arial"/>
          <w:b/>
          <w:bCs/>
          <w:u w:val="single"/>
          <w:lang w:val="en-GB"/>
        </w:rPr>
        <w:t xml:space="preserve">Fertilising of Areas to be </w:t>
      </w:r>
      <w:proofErr w:type="gramStart"/>
      <w:r w:rsidRPr="005417D9">
        <w:rPr>
          <w:rFonts w:ascii="Arial Narrow" w:eastAsia="Times New Roman" w:hAnsi="Arial Narrow" w:cs="Arial"/>
          <w:b/>
          <w:bCs/>
          <w:u w:val="single"/>
          <w:lang w:val="en-GB"/>
        </w:rPr>
        <w:t>Rehabilitated</w:t>
      </w:r>
      <w:proofErr w:type="gramEnd"/>
    </w:p>
    <w:p w:rsidR="00633E55" w:rsidRPr="005417D9" w:rsidRDefault="00633E55" w:rsidP="00633E55">
      <w:pPr>
        <w:widowControl w:val="0"/>
        <w:tabs>
          <w:tab w:val="right" w:pos="8789"/>
        </w:tabs>
        <w:spacing w:after="120" w:line="240" w:lineRule="auto"/>
        <w:ind w:left="1560"/>
        <w:jc w:val="both"/>
        <w:rPr>
          <w:rFonts w:ascii="Arial Narrow" w:eastAsia="Times New Roman" w:hAnsi="Arial Narrow" w:cs="Arial"/>
          <w:color w:val="000000"/>
          <w:lang w:val="en-GB"/>
        </w:rPr>
      </w:pPr>
      <w:r w:rsidRPr="005417D9">
        <w:rPr>
          <w:rFonts w:ascii="Arial Narrow" w:eastAsia="Times New Roman" w:hAnsi="Arial Narrow" w:cs="Arial"/>
          <w:color w:val="000000"/>
          <w:lang w:val="en-GB"/>
        </w:rPr>
        <w:t xml:space="preserve">If a reasonable assessment indicates that the re-establishment of vegetation is unacceptably slow, the Regional Manager may require that the soil be analysed and any deleterious effects on the soil arising from the </w:t>
      </w:r>
      <w:r w:rsidR="009C2235" w:rsidRPr="005417D9">
        <w:rPr>
          <w:rFonts w:ascii="Arial Narrow" w:eastAsia="Times New Roman" w:hAnsi="Arial Narrow" w:cs="Arial"/>
          <w:color w:val="000000"/>
          <w:lang w:val="en-GB"/>
        </w:rPr>
        <w:t>mining</w:t>
      </w:r>
      <w:r w:rsidRPr="005417D9">
        <w:rPr>
          <w:rFonts w:ascii="Arial Narrow" w:eastAsia="Times New Roman" w:hAnsi="Arial Narrow" w:cs="Arial"/>
          <w:color w:val="000000"/>
          <w:lang w:val="en-GB"/>
        </w:rPr>
        <w:t xml:space="preserve"> operation be corrected and the area be seeded with a seed mix to his or her specification.</w:t>
      </w:r>
    </w:p>
    <w:p w:rsidR="00633E55" w:rsidRPr="005417D9" w:rsidRDefault="00633E55" w:rsidP="005417D9">
      <w:pPr>
        <w:keepNext/>
        <w:tabs>
          <w:tab w:val="right" w:pos="8789"/>
        </w:tabs>
        <w:spacing w:after="0" w:line="240" w:lineRule="auto"/>
        <w:ind w:left="1559"/>
        <w:outlineLvl w:val="4"/>
        <w:rPr>
          <w:rFonts w:ascii="Arial Narrow" w:eastAsia="Times New Roman" w:hAnsi="Arial Narrow" w:cs="Arial"/>
          <w:b/>
          <w:bCs/>
          <w:u w:val="single"/>
          <w:lang w:val="en-GB"/>
        </w:rPr>
      </w:pPr>
      <w:r w:rsidRPr="005417D9">
        <w:rPr>
          <w:rFonts w:ascii="Arial Narrow" w:eastAsia="Times New Roman" w:hAnsi="Arial Narrow" w:cs="Arial"/>
          <w:b/>
          <w:bCs/>
          <w:u w:val="single"/>
          <w:lang w:val="en-GB"/>
        </w:rPr>
        <w:t>Seeding of Grass Seed Mixture and planting of Woody Species</w:t>
      </w:r>
    </w:p>
    <w:p w:rsidR="00633E55" w:rsidRPr="005417D9" w:rsidRDefault="00633E55" w:rsidP="00633E55">
      <w:pPr>
        <w:widowControl w:val="0"/>
        <w:tabs>
          <w:tab w:val="right" w:pos="8789"/>
        </w:tabs>
        <w:spacing w:after="120" w:line="240" w:lineRule="auto"/>
        <w:ind w:left="1560"/>
        <w:jc w:val="both"/>
        <w:rPr>
          <w:rFonts w:ascii="Arial Narrow" w:eastAsia="Times New Roman" w:hAnsi="Arial Narrow" w:cs="Arial"/>
          <w:color w:val="000000"/>
          <w:lang w:val="en-GB"/>
        </w:rPr>
      </w:pPr>
      <w:r w:rsidRPr="005417D9">
        <w:rPr>
          <w:rFonts w:ascii="Arial Narrow" w:eastAsia="Times New Roman" w:hAnsi="Arial Narrow" w:cs="Arial"/>
          <w:color w:val="000000"/>
          <w:lang w:val="en-GB"/>
        </w:rPr>
        <w:t>The eventual seed mixture takes into account the availability of seed, different soil situations and the prevailing climatic conditions of the area.  The following mixture will be applic</w:t>
      </w:r>
      <w:r w:rsidR="00141E09" w:rsidRPr="005417D9">
        <w:rPr>
          <w:rFonts w:ascii="Arial Narrow" w:eastAsia="Times New Roman" w:hAnsi="Arial Narrow" w:cs="Arial"/>
          <w:color w:val="000000"/>
          <w:lang w:val="en-GB"/>
        </w:rPr>
        <w:t>able to the mining permit</w:t>
      </w:r>
      <w:r w:rsidRPr="005417D9">
        <w:rPr>
          <w:rFonts w:ascii="Arial Narrow" w:eastAsia="Times New Roman" w:hAnsi="Arial Narrow" w:cs="Arial"/>
          <w:color w:val="000000"/>
          <w:lang w:val="en-GB"/>
        </w:rPr>
        <w:t xml:space="preserve"> site:</w:t>
      </w:r>
    </w:p>
    <w:p w:rsidR="00633E55" w:rsidRPr="005417D9" w:rsidRDefault="00633E55" w:rsidP="00633E55">
      <w:pPr>
        <w:widowControl w:val="0"/>
        <w:tabs>
          <w:tab w:val="right" w:pos="8789"/>
        </w:tabs>
        <w:spacing w:after="0" w:line="240" w:lineRule="auto"/>
        <w:ind w:left="1560" w:firstLine="720"/>
        <w:rPr>
          <w:rFonts w:ascii="Arial Narrow" w:eastAsia="Times New Roman" w:hAnsi="Arial Narrow" w:cs="Arial"/>
          <w:i/>
          <w:iCs/>
          <w:color w:val="000000"/>
          <w:lang w:val="en-GB"/>
        </w:rPr>
      </w:pPr>
      <w:proofErr w:type="spellStart"/>
      <w:r w:rsidRPr="005417D9">
        <w:rPr>
          <w:rFonts w:ascii="Arial Narrow" w:eastAsia="Times New Roman" w:hAnsi="Arial Narrow" w:cs="Arial"/>
          <w:i/>
          <w:iCs/>
          <w:color w:val="000000"/>
          <w:lang w:val="en-GB"/>
        </w:rPr>
        <w:t>Cenchrusciliaris</w:t>
      </w:r>
      <w:proofErr w:type="spellEnd"/>
    </w:p>
    <w:p w:rsidR="00633E55" w:rsidRPr="005417D9" w:rsidRDefault="00633E55" w:rsidP="00633E55">
      <w:pPr>
        <w:widowControl w:val="0"/>
        <w:tabs>
          <w:tab w:val="right" w:pos="8789"/>
        </w:tabs>
        <w:spacing w:after="0" w:line="240" w:lineRule="auto"/>
        <w:ind w:left="1560" w:firstLine="720"/>
        <w:rPr>
          <w:rFonts w:ascii="Arial Narrow" w:eastAsia="Times New Roman" w:hAnsi="Arial Narrow" w:cs="Arial"/>
          <w:i/>
          <w:iCs/>
          <w:color w:val="000000"/>
          <w:lang w:val="en-GB"/>
        </w:rPr>
      </w:pPr>
      <w:proofErr w:type="spellStart"/>
      <w:r w:rsidRPr="005417D9">
        <w:rPr>
          <w:rFonts w:ascii="Arial Narrow" w:eastAsia="Times New Roman" w:hAnsi="Arial Narrow" w:cs="Arial"/>
          <w:i/>
          <w:iCs/>
          <w:color w:val="000000"/>
          <w:lang w:val="en-GB"/>
        </w:rPr>
        <w:t>Cynodondactylon</w:t>
      </w:r>
      <w:proofErr w:type="spellEnd"/>
    </w:p>
    <w:p w:rsidR="00633E55" w:rsidRPr="005417D9" w:rsidRDefault="00633E55" w:rsidP="00633E55">
      <w:pPr>
        <w:widowControl w:val="0"/>
        <w:tabs>
          <w:tab w:val="right" w:pos="8789"/>
        </w:tabs>
        <w:spacing w:after="0" w:line="240" w:lineRule="auto"/>
        <w:ind w:left="1560" w:firstLine="720"/>
        <w:rPr>
          <w:rFonts w:ascii="Arial Narrow" w:eastAsia="Times New Roman" w:hAnsi="Arial Narrow" w:cs="Arial"/>
          <w:i/>
          <w:iCs/>
          <w:color w:val="000000"/>
          <w:lang w:val="en-GB"/>
        </w:rPr>
      </w:pPr>
      <w:proofErr w:type="spellStart"/>
      <w:r w:rsidRPr="005417D9">
        <w:rPr>
          <w:rFonts w:ascii="Arial Narrow" w:eastAsia="Times New Roman" w:hAnsi="Arial Narrow" w:cs="Arial"/>
          <w:i/>
          <w:iCs/>
          <w:color w:val="000000"/>
          <w:lang w:val="en-GB"/>
        </w:rPr>
        <w:t>Digitariaeriantha</w:t>
      </w:r>
      <w:proofErr w:type="spellEnd"/>
    </w:p>
    <w:p w:rsidR="00633E55" w:rsidRPr="005417D9" w:rsidRDefault="00633E55" w:rsidP="00633E55">
      <w:pPr>
        <w:widowControl w:val="0"/>
        <w:tabs>
          <w:tab w:val="right" w:pos="8789"/>
        </w:tabs>
        <w:spacing w:after="0" w:line="240" w:lineRule="auto"/>
        <w:ind w:left="1560" w:firstLine="720"/>
        <w:rPr>
          <w:rFonts w:ascii="Arial Narrow" w:eastAsia="Times New Roman" w:hAnsi="Arial Narrow" w:cs="Arial"/>
          <w:i/>
          <w:iCs/>
          <w:color w:val="000000"/>
          <w:lang w:val="en-GB"/>
        </w:rPr>
      </w:pPr>
      <w:proofErr w:type="spellStart"/>
      <w:r w:rsidRPr="005417D9">
        <w:rPr>
          <w:rFonts w:ascii="Arial Narrow" w:eastAsia="Times New Roman" w:hAnsi="Arial Narrow" w:cs="Arial"/>
          <w:i/>
          <w:iCs/>
          <w:color w:val="000000"/>
          <w:lang w:val="en-GB"/>
        </w:rPr>
        <w:t>Heteropogoncontortus</w:t>
      </w:r>
      <w:proofErr w:type="spellEnd"/>
    </w:p>
    <w:p w:rsidR="00633E55" w:rsidRPr="005417D9" w:rsidRDefault="00633E55" w:rsidP="00633E55">
      <w:pPr>
        <w:widowControl w:val="0"/>
        <w:tabs>
          <w:tab w:val="right" w:pos="8789"/>
        </w:tabs>
        <w:spacing w:after="0" w:line="240" w:lineRule="auto"/>
        <w:ind w:left="1560" w:firstLine="720"/>
        <w:rPr>
          <w:rFonts w:ascii="Arial Narrow" w:eastAsia="Times New Roman" w:hAnsi="Arial Narrow" w:cs="Arial"/>
          <w:i/>
          <w:iCs/>
          <w:color w:val="000000"/>
          <w:lang w:val="en-GB"/>
        </w:rPr>
      </w:pPr>
      <w:proofErr w:type="spellStart"/>
      <w:r w:rsidRPr="005417D9">
        <w:rPr>
          <w:rFonts w:ascii="Arial Narrow" w:eastAsia="Times New Roman" w:hAnsi="Arial Narrow" w:cs="Arial"/>
          <w:i/>
          <w:iCs/>
          <w:color w:val="000000"/>
          <w:lang w:val="en-GB"/>
        </w:rPr>
        <w:t>Panicum</w:t>
      </w:r>
      <w:proofErr w:type="spellEnd"/>
      <w:r w:rsidRPr="005417D9">
        <w:rPr>
          <w:rFonts w:ascii="Arial Narrow" w:eastAsia="Times New Roman" w:hAnsi="Arial Narrow" w:cs="Arial"/>
          <w:i/>
          <w:iCs/>
          <w:color w:val="000000"/>
          <w:lang w:val="en-GB"/>
        </w:rPr>
        <w:t xml:space="preserve"> maximum</w:t>
      </w:r>
    </w:p>
    <w:p w:rsidR="00633E55" w:rsidRPr="005417D9" w:rsidRDefault="00633E55" w:rsidP="00633E55">
      <w:pPr>
        <w:widowControl w:val="0"/>
        <w:tabs>
          <w:tab w:val="right" w:pos="8789"/>
        </w:tabs>
        <w:spacing w:after="0" w:line="240" w:lineRule="auto"/>
        <w:ind w:firstLine="720"/>
        <w:rPr>
          <w:rFonts w:ascii="Arial Narrow" w:eastAsia="Times New Roman" w:hAnsi="Arial Narrow" w:cs="Arial"/>
          <w:i/>
          <w:iCs/>
          <w:color w:val="000000"/>
          <w:lang w:val="en-GB"/>
        </w:rPr>
      </w:pPr>
    </w:p>
    <w:p w:rsidR="00633E55" w:rsidRPr="005417D9" w:rsidRDefault="00633E55" w:rsidP="007173C6">
      <w:pPr>
        <w:pStyle w:val="ListParagraph"/>
        <w:keepNext/>
        <w:numPr>
          <w:ilvl w:val="1"/>
          <w:numId w:val="15"/>
        </w:numPr>
        <w:spacing w:before="120" w:after="0" w:line="240" w:lineRule="auto"/>
        <w:ind w:left="1355" w:firstLine="210"/>
        <w:jc w:val="both"/>
        <w:outlineLvl w:val="0"/>
        <w:rPr>
          <w:rFonts w:ascii="Arial Narrow" w:eastAsia="Times New Roman" w:hAnsi="Arial Narrow" w:cs="Arial"/>
          <w:b/>
          <w:lang w:val="en-GB"/>
        </w:rPr>
      </w:pPr>
      <w:bookmarkStart w:id="50" w:name="_Toc296785888"/>
      <w:bookmarkStart w:id="51" w:name="_Toc296885714"/>
      <w:bookmarkStart w:id="52" w:name="_Toc297532995"/>
      <w:bookmarkStart w:id="53" w:name="_Toc382823875"/>
      <w:r w:rsidRPr="005417D9">
        <w:rPr>
          <w:rFonts w:ascii="Arial Narrow" w:eastAsia="Times New Roman" w:hAnsi="Arial Narrow" w:cs="Arial"/>
          <w:b/>
          <w:lang w:val="en-GB"/>
        </w:rPr>
        <w:t xml:space="preserve">  Demolition of infrastructure/buildings</w:t>
      </w:r>
      <w:bookmarkEnd w:id="50"/>
      <w:bookmarkEnd w:id="51"/>
      <w:bookmarkEnd w:id="52"/>
      <w:bookmarkEnd w:id="53"/>
    </w:p>
    <w:p w:rsidR="0007481A" w:rsidRDefault="00633E55" w:rsidP="0007481A">
      <w:pPr>
        <w:widowControl w:val="0"/>
        <w:tabs>
          <w:tab w:val="right" w:pos="8789"/>
        </w:tabs>
        <w:spacing w:after="120" w:line="240" w:lineRule="auto"/>
        <w:ind w:left="1560"/>
        <w:jc w:val="both"/>
        <w:rPr>
          <w:rFonts w:ascii="Arial Narrow" w:eastAsia="Times New Roman" w:hAnsi="Arial Narrow" w:cs="Arial"/>
          <w:color w:val="000000"/>
          <w:lang w:val="en-GB"/>
        </w:rPr>
      </w:pPr>
      <w:r w:rsidRPr="005417D9">
        <w:rPr>
          <w:rFonts w:ascii="Arial Narrow" w:eastAsia="Times New Roman" w:hAnsi="Arial Narrow" w:cs="Arial"/>
          <w:color w:val="000000"/>
          <w:lang w:val="en-GB"/>
        </w:rPr>
        <w:t xml:space="preserve">On completion of operations, all buildings, structures or other  on the </w:t>
      </w:r>
      <w:r w:rsidR="009C2235" w:rsidRPr="005417D9">
        <w:rPr>
          <w:rFonts w:ascii="Arial Narrow" w:eastAsia="Times New Roman" w:hAnsi="Arial Narrow" w:cs="Arial"/>
          <w:color w:val="000000"/>
          <w:lang w:val="en-GB"/>
        </w:rPr>
        <w:t>mining</w:t>
      </w:r>
      <w:r w:rsidRPr="005417D9">
        <w:rPr>
          <w:rFonts w:ascii="Arial Narrow" w:eastAsia="Times New Roman" w:hAnsi="Arial Narrow" w:cs="Arial"/>
          <w:color w:val="000000"/>
          <w:lang w:val="en-GB"/>
        </w:rPr>
        <w:t xml:space="preserve"> terrain shall be dealt with in accordance with section 44 of the Mineral and Petroleum Resources Development Act,2002 (Act No. 28 of 2002). There </w:t>
      </w:r>
      <w:r w:rsidR="0007481A">
        <w:rPr>
          <w:rFonts w:ascii="Arial Narrow" w:eastAsia="Times New Roman" w:hAnsi="Arial Narrow" w:cs="Arial"/>
          <w:color w:val="000000"/>
          <w:lang w:val="en-GB"/>
        </w:rPr>
        <w:t>will be no permanent buildings.</w:t>
      </w:r>
    </w:p>
    <w:p w:rsidR="00607448" w:rsidRPr="005417D9" w:rsidRDefault="00607448" w:rsidP="0007481A">
      <w:pPr>
        <w:widowControl w:val="0"/>
        <w:tabs>
          <w:tab w:val="right" w:pos="8789"/>
        </w:tabs>
        <w:spacing w:after="120" w:line="240" w:lineRule="auto"/>
        <w:ind w:left="1560"/>
        <w:jc w:val="both"/>
        <w:rPr>
          <w:rFonts w:ascii="Arial Narrow" w:eastAsia="Times New Roman" w:hAnsi="Arial Narrow" w:cs="Arial"/>
          <w:color w:val="000000"/>
          <w:lang w:val="en-GB"/>
        </w:rPr>
      </w:pPr>
    </w:p>
    <w:p w:rsidR="00633E55" w:rsidRPr="005417D9" w:rsidRDefault="00633E55" w:rsidP="007173C6">
      <w:pPr>
        <w:pStyle w:val="ListParagraph"/>
        <w:keepNext/>
        <w:numPr>
          <w:ilvl w:val="1"/>
          <w:numId w:val="15"/>
        </w:numPr>
        <w:spacing w:before="120" w:after="0" w:line="240" w:lineRule="auto"/>
        <w:ind w:left="1355" w:firstLine="210"/>
        <w:jc w:val="both"/>
        <w:outlineLvl w:val="0"/>
        <w:rPr>
          <w:rFonts w:ascii="Arial Narrow" w:eastAsia="Times New Roman" w:hAnsi="Arial Narrow" w:cs="Arial"/>
          <w:b/>
          <w:lang w:val="en-GB"/>
        </w:rPr>
      </w:pPr>
      <w:bookmarkStart w:id="54" w:name="_Toc296785889"/>
      <w:bookmarkStart w:id="55" w:name="_Toc296885715"/>
      <w:bookmarkStart w:id="56" w:name="_Toc297532996"/>
      <w:bookmarkStart w:id="57" w:name="_Toc382823876"/>
      <w:r w:rsidRPr="005417D9">
        <w:rPr>
          <w:rFonts w:ascii="Arial Narrow" w:eastAsia="Times New Roman" w:hAnsi="Arial Narrow" w:cs="Arial"/>
          <w:b/>
          <w:lang w:val="en-GB"/>
        </w:rPr>
        <w:t>Invasive and alien control programme</w:t>
      </w:r>
      <w:bookmarkEnd w:id="54"/>
      <w:bookmarkEnd w:id="55"/>
      <w:bookmarkEnd w:id="56"/>
      <w:bookmarkEnd w:id="57"/>
    </w:p>
    <w:p w:rsidR="00633E55" w:rsidRDefault="00633E55" w:rsidP="00633E55">
      <w:pPr>
        <w:widowControl w:val="0"/>
        <w:tabs>
          <w:tab w:val="right" w:pos="8789"/>
        </w:tabs>
        <w:spacing w:after="120" w:line="240" w:lineRule="auto"/>
        <w:ind w:left="1560"/>
        <w:jc w:val="both"/>
        <w:rPr>
          <w:rFonts w:ascii="Arial Narrow" w:eastAsia="Times New Roman" w:hAnsi="Arial Narrow" w:cs="Arial"/>
          <w:color w:val="000000"/>
          <w:lang w:val="en-GB"/>
        </w:rPr>
      </w:pPr>
      <w:r w:rsidRPr="005417D9">
        <w:rPr>
          <w:rFonts w:ascii="Arial Narrow" w:eastAsia="Times New Roman" w:hAnsi="Arial Narrow" w:cs="Arial"/>
          <w:color w:val="000000"/>
          <w:lang w:val="en-GB"/>
        </w:rPr>
        <w:t>Develop and implement an invasive and alien control programme to control the spread of weeds and other invasive species. Eradicate exotic weeds and invader species if it invades the terrain.  All illegal invader plants and weeds shall be eradicated as required in terms of Regulation 15 &amp; 16 of the Act on Conservation of Agricultural Resources, 1983 (Act no. 43 of 1983) which list the plants.</w:t>
      </w:r>
    </w:p>
    <w:p w:rsidR="0007481A" w:rsidRPr="005417D9" w:rsidRDefault="0007481A" w:rsidP="00633E55">
      <w:pPr>
        <w:widowControl w:val="0"/>
        <w:tabs>
          <w:tab w:val="right" w:pos="8789"/>
        </w:tabs>
        <w:spacing w:after="120" w:line="240" w:lineRule="auto"/>
        <w:ind w:left="1560"/>
        <w:jc w:val="both"/>
        <w:rPr>
          <w:rFonts w:ascii="Arial Narrow" w:eastAsia="Times New Roman" w:hAnsi="Arial Narrow" w:cs="Arial"/>
          <w:color w:val="000000"/>
          <w:lang w:val="en-GB"/>
        </w:rPr>
      </w:pPr>
    </w:p>
    <w:p w:rsidR="003A2CC4" w:rsidRPr="00CA6056" w:rsidRDefault="00D75F32" w:rsidP="007173C6">
      <w:pPr>
        <w:pStyle w:val="ListParagraph"/>
        <w:widowControl w:val="0"/>
        <w:numPr>
          <w:ilvl w:val="0"/>
          <w:numId w:val="16"/>
        </w:numPr>
        <w:autoSpaceDE w:val="0"/>
        <w:autoSpaceDN w:val="0"/>
        <w:adjustRightInd w:val="0"/>
        <w:spacing w:before="95" w:after="0" w:line="285" w:lineRule="exact"/>
        <w:ind w:right="-30"/>
        <w:rPr>
          <w:rFonts w:ascii="Arial" w:hAnsi="Arial" w:cs="Arial"/>
          <w:b/>
          <w:caps/>
          <w:color w:val="000000"/>
          <w:sz w:val="24"/>
          <w:szCs w:val="24"/>
        </w:rPr>
      </w:pPr>
      <w:r w:rsidRPr="00CA6056">
        <w:rPr>
          <w:rFonts w:ascii="Arial" w:hAnsi="Arial" w:cs="Arial"/>
          <w:b/>
          <w:color w:val="000000"/>
          <w:sz w:val="24"/>
          <w:szCs w:val="24"/>
        </w:rPr>
        <w:t>Explain  why  it  can  be  confirmed  that  the rehabilitation plan is compatible with the closure objective</w:t>
      </w:r>
      <w:r w:rsidR="003A2CC4" w:rsidRPr="00CA6056">
        <w:rPr>
          <w:rFonts w:ascii="Arial" w:hAnsi="Arial" w:cs="Arial"/>
          <w:b/>
          <w:color w:val="000000"/>
          <w:sz w:val="24"/>
          <w:szCs w:val="24"/>
        </w:rPr>
        <w:t>s</w:t>
      </w:r>
    </w:p>
    <w:p w:rsidR="003A2CC4" w:rsidRPr="005417D9" w:rsidRDefault="003A2CC4" w:rsidP="003A2CC4">
      <w:pPr>
        <w:pStyle w:val="ListParagraph"/>
        <w:widowControl w:val="0"/>
        <w:autoSpaceDE w:val="0"/>
        <w:autoSpaceDN w:val="0"/>
        <w:adjustRightInd w:val="0"/>
        <w:spacing w:before="95" w:after="0" w:line="285" w:lineRule="exact"/>
        <w:ind w:left="1915" w:right="-30"/>
        <w:rPr>
          <w:rFonts w:ascii="Arial Narrow" w:hAnsi="Arial Narrow" w:cs="Arial"/>
          <w:b/>
          <w:caps/>
          <w:color w:val="000000"/>
        </w:rPr>
      </w:pPr>
      <w:r w:rsidRPr="005417D9">
        <w:rPr>
          <w:rFonts w:ascii="Arial Narrow" w:hAnsi="Arial Narrow" w:cs="Arial"/>
          <w:bCs/>
        </w:rPr>
        <w:t xml:space="preserve">There will be no excavations of processing areas that can cause after </w:t>
      </w:r>
      <w:r w:rsidR="00E47BAF" w:rsidRPr="005417D9">
        <w:rPr>
          <w:rFonts w:ascii="Arial Narrow" w:hAnsi="Arial Narrow" w:cs="Arial"/>
          <w:bCs/>
        </w:rPr>
        <w:t>mining</w:t>
      </w:r>
      <w:r w:rsidRPr="005417D9">
        <w:rPr>
          <w:rFonts w:ascii="Arial Narrow" w:hAnsi="Arial Narrow" w:cs="Arial"/>
          <w:bCs/>
        </w:rPr>
        <w:t xml:space="preserve"> impacts or residues. It will only be the rehabilitation of the drilling sites.</w:t>
      </w:r>
    </w:p>
    <w:p w:rsidR="003A2CC4" w:rsidRDefault="003A2CC4" w:rsidP="003A2CC4">
      <w:pPr>
        <w:pStyle w:val="ListParagraph"/>
        <w:widowControl w:val="0"/>
        <w:autoSpaceDE w:val="0"/>
        <w:autoSpaceDN w:val="0"/>
        <w:adjustRightInd w:val="0"/>
        <w:spacing w:before="95" w:after="0" w:line="285" w:lineRule="exact"/>
        <w:ind w:left="1915" w:right="-30"/>
        <w:rPr>
          <w:rFonts w:ascii="Arial" w:hAnsi="Arial" w:cs="Arial"/>
          <w:b/>
          <w:caps/>
          <w:color w:val="000000"/>
          <w:sz w:val="24"/>
          <w:szCs w:val="24"/>
        </w:rPr>
      </w:pPr>
    </w:p>
    <w:p w:rsidR="007173C6" w:rsidRPr="00CA6056" w:rsidRDefault="007173C6" w:rsidP="003A2CC4">
      <w:pPr>
        <w:pStyle w:val="ListParagraph"/>
        <w:widowControl w:val="0"/>
        <w:autoSpaceDE w:val="0"/>
        <w:autoSpaceDN w:val="0"/>
        <w:adjustRightInd w:val="0"/>
        <w:spacing w:before="95" w:after="0" w:line="285" w:lineRule="exact"/>
        <w:ind w:left="1915" w:right="-30"/>
        <w:rPr>
          <w:rFonts w:ascii="Arial" w:hAnsi="Arial" w:cs="Arial"/>
          <w:b/>
          <w:caps/>
          <w:color w:val="000000"/>
          <w:sz w:val="24"/>
          <w:szCs w:val="24"/>
        </w:rPr>
      </w:pPr>
    </w:p>
    <w:p w:rsidR="003A2CC4" w:rsidRPr="00CA6056" w:rsidRDefault="00D75F32" w:rsidP="007173C6">
      <w:pPr>
        <w:pStyle w:val="ListParagraph"/>
        <w:widowControl w:val="0"/>
        <w:numPr>
          <w:ilvl w:val="0"/>
          <w:numId w:val="16"/>
        </w:numPr>
        <w:autoSpaceDE w:val="0"/>
        <w:autoSpaceDN w:val="0"/>
        <w:adjustRightInd w:val="0"/>
        <w:spacing w:before="95" w:after="0" w:line="285" w:lineRule="exact"/>
        <w:ind w:right="-30"/>
        <w:rPr>
          <w:rFonts w:ascii="Arial" w:hAnsi="Arial" w:cs="Arial"/>
          <w:b/>
          <w:caps/>
          <w:color w:val="000000"/>
          <w:sz w:val="24"/>
          <w:szCs w:val="24"/>
        </w:rPr>
      </w:pPr>
      <w:r w:rsidRPr="00CA6056">
        <w:rPr>
          <w:rFonts w:ascii="Arial" w:hAnsi="Arial" w:cs="Arial"/>
          <w:b/>
          <w:color w:val="000000"/>
          <w:sz w:val="24"/>
          <w:szCs w:val="24"/>
        </w:rPr>
        <w:t>Calculate and state the quantum of the financial provision required to manage and rehabilitate the environment  in  accordance  with  the  applicable guideline</w:t>
      </w:r>
    </w:p>
    <w:p w:rsidR="00D75F32" w:rsidRPr="005417D9" w:rsidRDefault="001B26AA" w:rsidP="00E47BAF">
      <w:pPr>
        <w:pStyle w:val="ListParagraph"/>
        <w:widowControl w:val="0"/>
        <w:autoSpaceDE w:val="0"/>
        <w:autoSpaceDN w:val="0"/>
        <w:adjustRightInd w:val="0"/>
        <w:spacing w:before="95" w:after="0" w:line="285" w:lineRule="exact"/>
        <w:ind w:left="1915" w:right="-30"/>
        <w:rPr>
          <w:rFonts w:ascii="Arial Narrow" w:hAnsi="Arial Narrow" w:cs="Arial"/>
        </w:rPr>
      </w:pPr>
      <w:r w:rsidRPr="001B26AA">
        <w:rPr>
          <w:rFonts w:ascii="Arial Narrow" w:hAnsi="Arial Narrow" w:cs="Arial"/>
        </w:rPr>
        <w:t>R78 693</w:t>
      </w:r>
      <w:r w:rsidR="006D7425" w:rsidRPr="001B26AA">
        <w:rPr>
          <w:rFonts w:ascii="Arial Narrow" w:hAnsi="Arial Narrow" w:cs="Arial"/>
        </w:rPr>
        <w:t>.00</w:t>
      </w:r>
    </w:p>
    <w:p w:rsidR="003C393E" w:rsidRDefault="003C393E" w:rsidP="00E47BAF">
      <w:pPr>
        <w:pStyle w:val="ListParagraph"/>
        <w:widowControl w:val="0"/>
        <w:autoSpaceDE w:val="0"/>
        <w:autoSpaceDN w:val="0"/>
        <w:adjustRightInd w:val="0"/>
        <w:spacing w:before="95" w:after="0" w:line="285" w:lineRule="exact"/>
        <w:ind w:left="1915" w:right="-30"/>
        <w:rPr>
          <w:rFonts w:ascii="Arial" w:hAnsi="Arial" w:cs="Arial"/>
        </w:rPr>
      </w:pPr>
    </w:p>
    <w:p w:rsidR="003C393E" w:rsidRDefault="003C393E" w:rsidP="00E47BAF">
      <w:pPr>
        <w:pStyle w:val="ListParagraph"/>
        <w:widowControl w:val="0"/>
        <w:autoSpaceDE w:val="0"/>
        <w:autoSpaceDN w:val="0"/>
        <w:adjustRightInd w:val="0"/>
        <w:spacing w:before="95" w:after="0" w:line="285" w:lineRule="exact"/>
        <w:ind w:left="1915" w:right="-30"/>
        <w:rPr>
          <w:rFonts w:ascii="Arial" w:hAnsi="Arial" w:cs="Arial"/>
        </w:rPr>
      </w:pPr>
    </w:p>
    <w:p w:rsidR="00E47BAF" w:rsidRPr="00CA6056" w:rsidRDefault="00D75F32" w:rsidP="007173C6">
      <w:pPr>
        <w:pStyle w:val="ListParagraph"/>
        <w:widowControl w:val="0"/>
        <w:numPr>
          <w:ilvl w:val="0"/>
          <w:numId w:val="16"/>
        </w:numPr>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Confirm that the financial provision will be provided as determined</w:t>
      </w:r>
    </w:p>
    <w:p w:rsidR="003A2CC4" w:rsidRPr="005417D9" w:rsidRDefault="003A2CC4" w:rsidP="00372790">
      <w:pPr>
        <w:pStyle w:val="ListParagraph"/>
        <w:widowControl w:val="0"/>
        <w:autoSpaceDE w:val="0"/>
        <w:autoSpaceDN w:val="0"/>
        <w:adjustRightInd w:val="0"/>
        <w:spacing w:before="95" w:after="0" w:line="285" w:lineRule="exact"/>
        <w:ind w:left="1915" w:right="-30"/>
        <w:jc w:val="both"/>
        <w:rPr>
          <w:rFonts w:ascii="Arial Narrow" w:hAnsi="Arial Narrow" w:cs="Arial"/>
          <w:b/>
          <w:color w:val="000000"/>
        </w:rPr>
      </w:pPr>
      <w:r w:rsidRPr="005417D9">
        <w:rPr>
          <w:rFonts w:ascii="Arial Narrow" w:hAnsi="Arial Narrow" w:cs="Arial"/>
        </w:rPr>
        <w:t xml:space="preserve">The financing for this project will be done from the account </w:t>
      </w:r>
      <w:proofErr w:type="spellStart"/>
      <w:r w:rsidR="00B23DC5" w:rsidRPr="005417D9">
        <w:rPr>
          <w:rFonts w:ascii="Arial Narrow" w:eastAsia="Times New Roman" w:hAnsi="Arial Narrow" w:cs="Arial"/>
          <w:lang w:val="en-GB"/>
        </w:rPr>
        <w:t>Raubex</w:t>
      </w:r>
      <w:proofErr w:type="spellEnd"/>
      <w:r w:rsidR="00B23DC5" w:rsidRPr="005417D9">
        <w:rPr>
          <w:rFonts w:ascii="Arial Narrow" w:eastAsia="Times New Roman" w:hAnsi="Arial Narrow" w:cs="Arial"/>
          <w:lang w:val="en-GB"/>
        </w:rPr>
        <w:t xml:space="preserve"> Construction (Pty) Ltd.</w:t>
      </w:r>
      <w:r w:rsidR="00D41541">
        <w:rPr>
          <w:rFonts w:ascii="Arial Narrow" w:eastAsia="Times New Roman" w:hAnsi="Arial Narrow" w:cs="Arial"/>
          <w:lang w:val="en-GB"/>
        </w:rPr>
        <w:t xml:space="preserve"> </w:t>
      </w:r>
      <w:r w:rsidRPr="005417D9">
        <w:rPr>
          <w:rFonts w:ascii="Arial Narrow" w:hAnsi="Arial Narrow" w:cs="Arial"/>
        </w:rPr>
        <w:t>the applicant himself out of own funds.</w:t>
      </w:r>
    </w:p>
    <w:p w:rsidR="003A2CC4" w:rsidRDefault="003A2CC4" w:rsidP="00372790">
      <w:pPr>
        <w:pStyle w:val="ListParagraph"/>
        <w:widowControl w:val="0"/>
        <w:autoSpaceDE w:val="0"/>
        <w:autoSpaceDN w:val="0"/>
        <w:adjustRightInd w:val="0"/>
        <w:spacing w:before="95" w:after="0" w:line="285" w:lineRule="exact"/>
        <w:ind w:left="1915" w:right="-30"/>
        <w:jc w:val="both"/>
        <w:rPr>
          <w:rFonts w:ascii="Arial Narrow" w:hAnsi="Arial Narrow" w:cs="Arial"/>
        </w:rPr>
      </w:pPr>
      <w:r w:rsidRPr="005417D9">
        <w:rPr>
          <w:rFonts w:ascii="Arial Narrow" w:hAnsi="Arial Narrow" w:cs="Arial"/>
        </w:rPr>
        <w:t xml:space="preserve">The guarantee will be provided in the form of Bank Guarantee after confirmation of the amount. </w:t>
      </w:r>
    </w:p>
    <w:p w:rsidR="0007481A" w:rsidRDefault="0007481A" w:rsidP="00372790">
      <w:pPr>
        <w:pStyle w:val="ListParagraph"/>
        <w:widowControl w:val="0"/>
        <w:autoSpaceDE w:val="0"/>
        <w:autoSpaceDN w:val="0"/>
        <w:adjustRightInd w:val="0"/>
        <w:spacing w:before="95" w:after="0" w:line="285" w:lineRule="exact"/>
        <w:ind w:left="1915" w:right="-30"/>
        <w:jc w:val="both"/>
        <w:rPr>
          <w:rFonts w:ascii="Arial Narrow" w:hAnsi="Arial Narrow" w:cs="Arial"/>
        </w:rPr>
      </w:pPr>
    </w:p>
    <w:p w:rsidR="0007481A" w:rsidRDefault="0007481A" w:rsidP="00372790">
      <w:pPr>
        <w:pStyle w:val="ListParagraph"/>
        <w:widowControl w:val="0"/>
        <w:autoSpaceDE w:val="0"/>
        <w:autoSpaceDN w:val="0"/>
        <w:adjustRightInd w:val="0"/>
        <w:spacing w:before="95" w:after="0" w:line="285" w:lineRule="exact"/>
        <w:ind w:left="1915" w:right="-30"/>
        <w:jc w:val="both"/>
        <w:rPr>
          <w:rFonts w:ascii="Arial Narrow" w:hAnsi="Arial Narrow" w:cs="Arial"/>
        </w:rPr>
      </w:pPr>
    </w:p>
    <w:p w:rsidR="007173C6" w:rsidRDefault="007173C6" w:rsidP="00372790">
      <w:pPr>
        <w:pStyle w:val="ListParagraph"/>
        <w:widowControl w:val="0"/>
        <w:autoSpaceDE w:val="0"/>
        <w:autoSpaceDN w:val="0"/>
        <w:adjustRightInd w:val="0"/>
        <w:spacing w:before="95" w:after="0" w:line="285" w:lineRule="exact"/>
        <w:ind w:left="1915" w:right="-30"/>
        <w:jc w:val="both"/>
        <w:rPr>
          <w:rFonts w:ascii="Arial Narrow" w:hAnsi="Arial Narrow" w:cs="Arial"/>
        </w:rPr>
      </w:pPr>
    </w:p>
    <w:p w:rsidR="007173C6" w:rsidRDefault="007173C6" w:rsidP="00372790">
      <w:pPr>
        <w:pStyle w:val="ListParagraph"/>
        <w:widowControl w:val="0"/>
        <w:autoSpaceDE w:val="0"/>
        <w:autoSpaceDN w:val="0"/>
        <w:adjustRightInd w:val="0"/>
        <w:spacing w:before="95" w:after="0" w:line="285" w:lineRule="exact"/>
        <w:ind w:left="1915" w:right="-30"/>
        <w:jc w:val="both"/>
        <w:rPr>
          <w:rFonts w:ascii="Arial Narrow" w:hAnsi="Arial Narrow" w:cs="Arial"/>
        </w:rPr>
      </w:pPr>
    </w:p>
    <w:p w:rsidR="007173C6" w:rsidRDefault="007173C6" w:rsidP="00372790">
      <w:pPr>
        <w:pStyle w:val="ListParagraph"/>
        <w:widowControl w:val="0"/>
        <w:autoSpaceDE w:val="0"/>
        <w:autoSpaceDN w:val="0"/>
        <w:adjustRightInd w:val="0"/>
        <w:spacing w:before="95" w:after="0" w:line="285" w:lineRule="exact"/>
        <w:ind w:left="1915" w:right="-30"/>
        <w:jc w:val="both"/>
        <w:rPr>
          <w:rFonts w:ascii="Arial Narrow" w:hAnsi="Arial Narrow" w:cs="Arial"/>
        </w:rPr>
      </w:pPr>
    </w:p>
    <w:p w:rsidR="007173C6" w:rsidRDefault="007173C6" w:rsidP="00372790">
      <w:pPr>
        <w:pStyle w:val="ListParagraph"/>
        <w:widowControl w:val="0"/>
        <w:autoSpaceDE w:val="0"/>
        <w:autoSpaceDN w:val="0"/>
        <w:adjustRightInd w:val="0"/>
        <w:spacing w:before="95" w:after="0" w:line="285" w:lineRule="exact"/>
        <w:ind w:left="1915" w:right="-30"/>
        <w:jc w:val="both"/>
        <w:rPr>
          <w:rFonts w:ascii="Arial Narrow" w:hAnsi="Arial Narrow" w:cs="Arial"/>
        </w:rPr>
      </w:pPr>
    </w:p>
    <w:p w:rsidR="007173C6" w:rsidRDefault="007173C6" w:rsidP="00372790">
      <w:pPr>
        <w:pStyle w:val="ListParagraph"/>
        <w:widowControl w:val="0"/>
        <w:autoSpaceDE w:val="0"/>
        <w:autoSpaceDN w:val="0"/>
        <w:adjustRightInd w:val="0"/>
        <w:spacing w:before="95" w:after="0" w:line="285" w:lineRule="exact"/>
        <w:ind w:left="1915" w:right="-30"/>
        <w:jc w:val="both"/>
        <w:rPr>
          <w:rFonts w:ascii="Arial Narrow" w:hAnsi="Arial Narrow" w:cs="Arial"/>
        </w:rPr>
      </w:pPr>
    </w:p>
    <w:p w:rsidR="00C12B8E" w:rsidRPr="007173C6" w:rsidRDefault="00C12B8E" w:rsidP="007173C6">
      <w:pPr>
        <w:pStyle w:val="ListParagraph"/>
        <w:widowControl w:val="0"/>
        <w:numPr>
          <w:ilvl w:val="0"/>
          <w:numId w:val="16"/>
        </w:numPr>
        <w:autoSpaceDE w:val="0"/>
        <w:autoSpaceDN w:val="0"/>
        <w:adjustRightInd w:val="0"/>
        <w:spacing w:after="0" w:line="240" w:lineRule="auto"/>
        <w:ind w:left="1276"/>
        <w:rPr>
          <w:rFonts w:ascii="Arial" w:hAnsi="Arial" w:cs="Arial"/>
          <w:b/>
          <w:color w:val="000000"/>
          <w:sz w:val="24"/>
          <w:szCs w:val="24"/>
        </w:rPr>
      </w:pPr>
      <w:r w:rsidRPr="007173C6">
        <w:rPr>
          <w:rFonts w:ascii="Arial" w:hAnsi="Arial" w:cs="Arial"/>
          <w:b/>
          <w:color w:val="000000"/>
          <w:sz w:val="24"/>
          <w:szCs w:val="24"/>
        </w:rPr>
        <w:lastRenderedPageBreak/>
        <w:t xml:space="preserve">Mechanisms for monitoring compliance with and performance assessment against the environmental management programme and reporting thereon, including </w:t>
      </w:r>
    </w:p>
    <w:p w:rsidR="00C12B8E" w:rsidRPr="00CA6056" w:rsidRDefault="00F8604D" w:rsidP="007173C6">
      <w:pPr>
        <w:widowControl w:val="0"/>
        <w:autoSpaceDE w:val="0"/>
        <w:autoSpaceDN w:val="0"/>
        <w:adjustRightInd w:val="0"/>
        <w:spacing w:after="0" w:line="225" w:lineRule="exact"/>
        <w:ind w:left="1276" w:right="-22"/>
        <w:rPr>
          <w:rFonts w:ascii="Arial" w:hAnsi="Arial" w:cs="Arial"/>
          <w:b/>
          <w:color w:val="000000"/>
          <w:sz w:val="18"/>
          <w:szCs w:val="24"/>
        </w:rPr>
      </w:pPr>
      <w:r w:rsidRPr="00CA6056">
        <w:rPr>
          <w:rFonts w:ascii="Arial" w:hAnsi="Arial" w:cs="Arial"/>
          <w:b/>
          <w:color w:val="000000"/>
          <w:sz w:val="18"/>
          <w:szCs w:val="24"/>
        </w:rPr>
        <w:t>vii.</w:t>
      </w:r>
      <w:r w:rsidRPr="00CA6056">
        <w:rPr>
          <w:rFonts w:ascii="Arial" w:hAnsi="Arial" w:cs="Arial"/>
          <w:b/>
          <w:color w:val="000000"/>
          <w:sz w:val="18"/>
          <w:szCs w:val="24"/>
        </w:rPr>
        <w:tab/>
      </w:r>
      <w:r w:rsidRPr="00CA6056">
        <w:rPr>
          <w:rFonts w:ascii="Arial" w:hAnsi="Arial" w:cs="Arial"/>
          <w:b/>
          <w:color w:val="000000"/>
          <w:sz w:val="18"/>
          <w:szCs w:val="24"/>
        </w:rPr>
        <w:tab/>
      </w:r>
      <w:r w:rsidRPr="00CA6056">
        <w:rPr>
          <w:rFonts w:ascii="Arial" w:hAnsi="Arial" w:cs="Arial"/>
          <w:b/>
          <w:color w:val="000000"/>
          <w:sz w:val="18"/>
          <w:szCs w:val="24"/>
        </w:rPr>
        <w:tab/>
      </w:r>
      <w:r w:rsidRPr="00CA6056">
        <w:rPr>
          <w:rFonts w:ascii="Arial" w:hAnsi="Arial" w:cs="Arial"/>
          <w:b/>
          <w:color w:val="000000"/>
          <w:sz w:val="18"/>
          <w:szCs w:val="24"/>
        </w:rPr>
        <w:tab/>
      </w:r>
      <w:r w:rsidRPr="00CA6056">
        <w:rPr>
          <w:rFonts w:ascii="Arial" w:hAnsi="Arial" w:cs="Arial"/>
          <w:b/>
          <w:color w:val="000000"/>
          <w:sz w:val="18"/>
          <w:szCs w:val="24"/>
        </w:rPr>
        <w:tab/>
      </w:r>
      <w:r w:rsidRPr="00CA6056">
        <w:rPr>
          <w:rFonts w:ascii="Arial" w:hAnsi="Arial" w:cs="Arial"/>
          <w:b/>
          <w:color w:val="000000"/>
          <w:sz w:val="18"/>
          <w:szCs w:val="24"/>
        </w:rPr>
        <w:tab/>
      </w:r>
      <w:r w:rsidRPr="00CA6056">
        <w:rPr>
          <w:rFonts w:ascii="Arial" w:hAnsi="Arial" w:cs="Arial"/>
          <w:b/>
          <w:color w:val="000000"/>
          <w:sz w:val="18"/>
          <w:szCs w:val="24"/>
        </w:rPr>
        <w:tab/>
      </w:r>
      <w:r w:rsidR="00C12B8E" w:rsidRPr="00CA6056">
        <w:rPr>
          <w:rFonts w:ascii="Arial" w:hAnsi="Arial" w:cs="Arial"/>
          <w:b/>
          <w:color w:val="000000"/>
          <w:sz w:val="18"/>
          <w:szCs w:val="24"/>
        </w:rPr>
        <w:t xml:space="preserve">Monitoring of Impact Management Actions </w:t>
      </w:r>
    </w:p>
    <w:p w:rsidR="00C12B8E" w:rsidRPr="00CA6056" w:rsidRDefault="00F8604D" w:rsidP="007173C6">
      <w:pPr>
        <w:widowControl w:val="0"/>
        <w:autoSpaceDE w:val="0"/>
        <w:autoSpaceDN w:val="0"/>
        <w:adjustRightInd w:val="0"/>
        <w:spacing w:after="0" w:line="225" w:lineRule="exact"/>
        <w:ind w:left="1276" w:right="-22"/>
        <w:rPr>
          <w:rFonts w:ascii="Arial" w:hAnsi="Arial" w:cs="Arial"/>
          <w:b/>
          <w:color w:val="000000"/>
          <w:sz w:val="18"/>
          <w:szCs w:val="24"/>
        </w:rPr>
      </w:pPr>
      <w:r w:rsidRPr="00CA6056">
        <w:rPr>
          <w:rFonts w:ascii="Arial" w:hAnsi="Arial" w:cs="Arial"/>
          <w:b/>
          <w:color w:val="000000"/>
          <w:sz w:val="18"/>
          <w:szCs w:val="24"/>
        </w:rPr>
        <w:t xml:space="preserve">viii. </w:t>
      </w:r>
      <w:r w:rsidR="00C12B8E" w:rsidRPr="00CA6056">
        <w:rPr>
          <w:rFonts w:ascii="Arial" w:hAnsi="Arial" w:cs="Arial"/>
          <w:b/>
          <w:color w:val="000000"/>
          <w:sz w:val="18"/>
          <w:szCs w:val="24"/>
        </w:rPr>
        <w:t xml:space="preserve">Monitoring and reporting frequency </w:t>
      </w:r>
    </w:p>
    <w:p w:rsidR="00C12B8E" w:rsidRPr="00CA6056" w:rsidRDefault="00F8604D" w:rsidP="007173C6">
      <w:pPr>
        <w:widowControl w:val="0"/>
        <w:autoSpaceDE w:val="0"/>
        <w:autoSpaceDN w:val="0"/>
        <w:adjustRightInd w:val="0"/>
        <w:spacing w:after="0" w:line="225" w:lineRule="exact"/>
        <w:ind w:left="1276" w:right="-22"/>
        <w:rPr>
          <w:rFonts w:ascii="Arial" w:hAnsi="Arial" w:cs="Arial"/>
          <w:b/>
          <w:color w:val="000000"/>
          <w:sz w:val="18"/>
          <w:szCs w:val="24"/>
        </w:rPr>
      </w:pPr>
      <w:proofErr w:type="gramStart"/>
      <w:r w:rsidRPr="00CA6056">
        <w:rPr>
          <w:rFonts w:ascii="Arial" w:hAnsi="Arial" w:cs="Arial"/>
          <w:b/>
          <w:color w:val="000000"/>
          <w:sz w:val="18"/>
          <w:szCs w:val="24"/>
        </w:rPr>
        <w:t>vx</w:t>
      </w:r>
      <w:proofErr w:type="gramEnd"/>
      <w:r w:rsidR="0052788F" w:rsidRPr="00CA6056">
        <w:rPr>
          <w:rFonts w:ascii="Arial" w:hAnsi="Arial" w:cs="Arial"/>
          <w:b/>
          <w:color w:val="000000"/>
          <w:sz w:val="18"/>
          <w:szCs w:val="24"/>
        </w:rPr>
        <w:t>. Responsible</w:t>
      </w:r>
      <w:r w:rsidR="00C12B8E" w:rsidRPr="00CA6056">
        <w:rPr>
          <w:rFonts w:ascii="Arial" w:hAnsi="Arial" w:cs="Arial"/>
          <w:b/>
          <w:color w:val="000000"/>
          <w:sz w:val="18"/>
          <w:szCs w:val="24"/>
        </w:rPr>
        <w:t xml:space="preserve"> persons </w:t>
      </w:r>
    </w:p>
    <w:p w:rsidR="00C12B8E" w:rsidRPr="00CA6056" w:rsidRDefault="0052788F" w:rsidP="007173C6">
      <w:pPr>
        <w:widowControl w:val="0"/>
        <w:autoSpaceDE w:val="0"/>
        <w:autoSpaceDN w:val="0"/>
        <w:adjustRightInd w:val="0"/>
        <w:spacing w:after="0" w:line="225" w:lineRule="exact"/>
        <w:ind w:left="1276" w:right="-22"/>
        <w:rPr>
          <w:rFonts w:ascii="Arial" w:hAnsi="Arial" w:cs="Arial"/>
          <w:b/>
          <w:color w:val="000000"/>
          <w:sz w:val="18"/>
          <w:szCs w:val="24"/>
        </w:rPr>
      </w:pPr>
      <w:r w:rsidRPr="00CA6056">
        <w:rPr>
          <w:rFonts w:ascii="Arial" w:hAnsi="Arial" w:cs="Arial"/>
          <w:b/>
          <w:color w:val="000000"/>
          <w:sz w:val="18"/>
          <w:szCs w:val="24"/>
        </w:rPr>
        <w:t>x. Time</w:t>
      </w:r>
      <w:r w:rsidR="00C12B8E" w:rsidRPr="00CA6056">
        <w:rPr>
          <w:rFonts w:ascii="Arial" w:hAnsi="Arial" w:cs="Arial"/>
          <w:b/>
          <w:color w:val="000000"/>
          <w:sz w:val="18"/>
          <w:szCs w:val="24"/>
        </w:rPr>
        <w:t xml:space="preserve"> period for implementing impact management actions </w:t>
      </w:r>
    </w:p>
    <w:p w:rsidR="00C12B8E" w:rsidRPr="00376153" w:rsidRDefault="00F8604D" w:rsidP="007173C6">
      <w:pPr>
        <w:widowControl w:val="0"/>
        <w:autoSpaceDE w:val="0"/>
        <w:autoSpaceDN w:val="0"/>
        <w:adjustRightInd w:val="0"/>
        <w:spacing w:after="0" w:line="225" w:lineRule="exact"/>
        <w:ind w:left="1276" w:right="-22"/>
        <w:rPr>
          <w:rFonts w:ascii="Arial" w:hAnsi="Arial" w:cs="Arial"/>
          <w:b/>
          <w:color w:val="000000"/>
          <w:spacing w:val="1"/>
          <w:sz w:val="18"/>
          <w:szCs w:val="24"/>
        </w:rPr>
      </w:pPr>
      <w:r w:rsidRPr="00CA6056">
        <w:rPr>
          <w:rFonts w:ascii="Arial" w:hAnsi="Arial" w:cs="Arial"/>
          <w:b/>
          <w:color w:val="000000"/>
          <w:spacing w:val="1"/>
          <w:sz w:val="18"/>
          <w:szCs w:val="24"/>
        </w:rPr>
        <w:t xml:space="preserve">xi. </w:t>
      </w:r>
      <w:r w:rsidR="00C12B8E" w:rsidRPr="00CA6056">
        <w:rPr>
          <w:rFonts w:ascii="Arial" w:hAnsi="Arial" w:cs="Arial"/>
          <w:b/>
          <w:color w:val="000000"/>
          <w:spacing w:val="1"/>
          <w:sz w:val="18"/>
          <w:szCs w:val="24"/>
        </w:rPr>
        <w:t xml:space="preserve">Mechanism for monitoring compliance </w:t>
      </w:r>
    </w:p>
    <w:p w:rsidR="004C2C7F" w:rsidRPr="00CA6056" w:rsidRDefault="004C2C7F" w:rsidP="004C2C7F">
      <w:pPr>
        <w:widowControl w:val="0"/>
        <w:autoSpaceDE w:val="0"/>
        <w:autoSpaceDN w:val="0"/>
        <w:adjustRightInd w:val="0"/>
        <w:spacing w:after="0" w:line="240" w:lineRule="auto"/>
        <w:rPr>
          <w:rFonts w:ascii="Arial" w:hAnsi="Arial" w:cs="Arial"/>
          <w:sz w:val="24"/>
          <w:szCs w:val="24"/>
        </w:rPr>
      </w:pPr>
    </w:p>
    <w:tbl>
      <w:tblPr>
        <w:tblStyle w:val="TableGrid"/>
        <w:tblW w:w="0" w:type="auto"/>
        <w:tblInd w:w="250" w:type="dxa"/>
        <w:tblLook w:val="04A0" w:firstRow="1" w:lastRow="0" w:firstColumn="1" w:lastColumn="0" w:noHBand="0" w:noVBand="1"/>
      </w:tblPr>
      <w:tblGrid>
        <w:gridCol w:w="1559"/>
        <w:gridCol w:w="1701"/>
        <w:gridCol w:w="2268"/>
        <w:gridCol w:w="1701"/>
        <w:gridCol w:w="2977"/>
      </w:tblGrid>
      <w:tr w:rsidR="004C2C7F" w:rsidRPr="00372790" w:rsidTr="0007481A">
        <w:tc>
          <w:tcPr>
            <w:tcW w:w="1559" w:type="dxa"/>
            <w:shd w:val="clear" w:color="auto" w:fill="auto"/>
          </w:tcPr>
          <w:p w:rsidR="004C2C7F" w:rsidRPr="00372790" w:rsidRDefault="004C2C7F" w:rsidP="0007481A">
            <w:pPr>
              <w:widowControl w:val="0"/>
              <w:autoSpaceDE w:val="0"/>
              <w:autoSpaceDN w:val="0"/>
              <w:adjustRightInd w:val="0"/>
              <w:spacing w:line="225" w:lineRule="exact"/>
              <w:ind w:left="-108" w:right="-108"/>
              <w:jc w:val="center"/>
              <w:rPr>
                <w:rFonts w:ascii="Arial Narrow" w:hAnsi="Arial Narrow" w:cs="Arial"/>
                <w:b/>
                <w:color w:val="000000"/>
                <w:sz w:val="18"/>
                <w:szCs w:val="18"/>
              </w:rPr>
            </w:pPr>
            <w:r w:rsidRPr="00372790">
              <w:rPr>
                <w:rFonts w:ascii="Arial Narrow" w:hAnsi="Arial Narrow" w:cs="Arial"/>
                <w:b/>
                <w:color w:val="000000"/>
                <w:sz w:val="18"/>
                <w:szCs w:val="18"/>
              </w:rPr>
              <w:t>SOURCE ACTIVITY</w:t>
            </w:r>
          </w:p>
          <w:p w:rsidR="004C2C7F" w:rsidRPr="00372790" w:rsidRDefault="004C2C7F" w:rsidP="0007481A">
            <w:pPr>
              <w:widowControl w:val="0"/>
              <w:autoSpaceDE w:val="0"/>
              <w:autoSpaceDN w:val="0"/>
              <w:adjustRightInd w:val="0"/>
              <w:ind w:left="358"/>
              <w:jc w:val="center"/>
              <w:rPr>
                <w:rFonts w:ascii="Arial Narrow" w:hAnsi="Arial Narrow" w:cs="Arial"/>
                <w:b/>
                <w:sz w:val="18"/>
                <w:szCs w:val="18"/>
              </w:rPr>
            </w:pPr>
          </w:p>
        </w:tc>
        <w:tc>
          <w:tcPr>
            <w:tcW w:w="1701" w:type="dxa"/>
            <w:shd w:val="clear" w:color="auto" w:fill="auto"/>
          </w:tcPr>
          <w:p w:rsidR="004C2C7F" w:rsidRPr="00372790" w:rsidRDefault="004C2C7F" w:rsidP="0007481A">
            <w:pPr>
              <w:widowControl w:val="0"/>
              <w:autoSpaceDE w:val="0"/>
              <w:autoSpaceDN w:val="0"/>
              <w:adjustRightInd w:val="0"/>
              <w:ind w:left="-108" w:right="-108"/>
              <w:jc w:val="center"/>
              <w:rPr>
                <w:rFonts w:ascii="Arial Narrow" w:hAnsi="Arial Narrow" w:cs="Arial"/>
                <w:b/>
                <w:sz w:val="18"/>
                <w:szCs w:val="18"/>
              </w:rPr>
            </w:pPr>
            <w:r w:rsidRPr="00372790">
              <w:rPr>
                <w:rFonts w:ascii="Arial Narrow" w:hAnsi="Arial Narrow" w:cs="Arial"/>
                <w:b/>
                <w:color w:val="000000"/>
                <w:sz w:val="18"/>
                <w:szCs w:val="18"/>
              </w:rPr>
              <w:t>IMPACTS REQUIRING MONITORING PROGRAMMES</w:t>
            </w:r>
          </w:p>
        </w:tc>
        <w:tc>
          <w:tcPr>
            <w:tcW w:w="2268" w:type="dxa"/>
            <w:shd w:val="clear" w:color="auto" w:fill="auto"/>
          </w:tcPr>
          <w:p w:rsidR="004C2C7F" w:rsidRPr="00372790" w:rsidRDefault="004C2C7F" w:rsidP="0007481A">
            <w:pPr>
              <w:widowControl w:val="0"/>
              <w:autoSpaceDE w:val="0"/>
              <w:autoSpaceDN w:val="0"/>
              <w:adjustRightInd w:val="0"/>
              <w:ind w:left="-108"/>
              <w:jc w:val="center"/>
              <w:rPr>
                <w:rFonts w:ascii="Arial Narrow" w:hAnsi="Arial Narrow" w:cs="Arial"/>
                <w:b/>
                <w:sz w:val="18"/>
                <w:szCs w:val="18"/>
              </w:rPr>
            </w:pPr>
            <w:r w:rsidRPr="00372790">
              <w:rPr>
                <w:rFonts w:ascii="Arial Narrow" w:hAnsi="Arial Narrow" w:cs="Arial"/>
                <w:b/>
                <w:color w:val="000000"/>
                <w:sz w:val="18"/>
                <w:szCs w:val="18"/>
              </w:rPr>
              <w:t>FUNCTIONAL REQUIREMENTS FOR MONITORING</w:t>
            </w:r>
          </w:p>
        </w:tc>
        <w:tc>
          <w:tcPr>
            <w:tcW w:w="1701" w:type="dxa"/>
            <w:shd w:val="clear" w:color="auto" w:fill="auto"/>
          </w:tcPr>
          <w:p w:rsidR="004C2C7F" w:rsidRPr="00372790" w:rsidRDefault="004C2C7F" w:rsidP="0007481A">
            <w:pPr>
              <w:widowControl w:val="0"/>
              <w:autoSpaceDE w:val="0"/>
              <w:autoSpaceDN w:val="0"/>
              <w:adjustRightInd w:val="0"/>
              <w:spacing w:line="225" w:lineRule="exact"/>
              <w:ind w:left="-108" w:right="-108"/>
              <w:jc w:val="center"/>
              <w:rPr>
                <w:rFonts w:ascii="Arial Narrow" w:hAnsi="Arial Narrow" w:cs="Arial"/>
                <w:b/>
                <w:color w:val="000000"/>
                <w:sz w:val="18"/>
                <w:szCs w:val="18"/>
              </w:rPr>
            </w:pPr>
            <w:r w:rsidRPr="00372790">
              <w:rPr>
                <w:rFonts w:ascii="Arial Narrow" w:hAnsi="Arial Narrow" w:cs="Arial"/>
                <w:b/>
                <w:color w:val="000000"/>
                <w:sz w:val="18"/>
                <w:szCs w:val="18"/>
              </w:rPr>
              <w:t>ROLES AND RESPONSIBILITIES</w:t>
            </w:r>
          </w:p>
          <w:p w:rsidR="004C2C7F" w:rsidRPr="00372790" w:rsidRDefault="004C2C7F" w:rsidP="0007481A">
            <w:pPr>
              <w:widowControl w:val="0"/>
              <w:autoSpaceDE w:val="0"/>
              <w:autoSpaceDN w:val="0"/>
              <w:adjustRightInd w:val="0"/>
              <w:ind w:left="-108" w:right="-108"/>
              <w:jc w:val="center"/>
              <w:rPr>
                <w:rFonts w:ascii="Arial Narrow" w:hAnsi="Arial Narrow" w:cs="Arial"/>
                <w:color w:val="000000"/>
                <w:sz w:val="12"/>
                <w:szCs w:val="12"/>
              </w:rPr>
            </w:pPr>
            <w:r w:rsidRPr="00372790">
              <w:rPr>
                <w:rFonts w:ascii="Arial Narrow" w:hAnsi="Arial Narrow" w:cs="Arial"/>
                <w:color w:val="000000"/>
                <w:sz w:val="12"/>
                <w:szCs w:val="12"/>
              </w:rPr>
              <w:t>(FOR THE EXECUTION OF THE MONITORING PROGRAMMES)</w:t>
            </w:r>
          </w:p>
          <w:p w:rsidR="004C2C7F" w:rsidRPr="00372790" w:rsidRDefault="004C2C7F" w:rsidP="0007481A">
            <w:pPr>
              <w:widowControl w:val="0"/>
              <w:autoSpaceDE w:val="0"/>
              <w:autoSpaceDN w:val="0"/>
              <w:adjustRightInd w:val="0"/>
              <w:ind w:left="358"/>
              <w:jc w:val="center"/>
              <w:rPr>
                <w:rFonts w:ascii="Arial Narrow" w:hAnsi="Arial Narrow" w:cs="Arial"/>
                <w:b/>
                <w:sz w:val="18"/>
                <w:szCs w:val="18"/>
              </w:rPr>
            </w:pPr>
          </w:p>
        </w:tc>
        <w:tc>
          <w:tcPr>
            <w:tcW w:w="2977" w:type="dxa"/>
            <w:shd w:val="clear" w:color="auto" w:fill="auto"/>
          </w:tcPr>
          <w:p w:rsidR="004C2C7F" w:rsidRPr="00372790" w:rsidRDefault="004C2C7F" w:rsidP="0007481A">
            <w:pPr>
              <w:widowControl w:val="0"/>
              <w:autoSpaceDE w:val="0"/>
              <w:autoSpaceDN w:val="0"/>
              <w:adjustRightInd w:val="0"/>
              <w:ind w:left="-108"/>
              <w:jc w:val="center"/>
              <w:rPr>
                <w:rFonts w:ascii="Arial Narrow" w:hAnsi="Arial Narrow" w:cs="Arial"/>
                <w:b/>
                <w:sz w:val="18"/>
                <w:szCs w:val="18"/>
              </w:rPr>
            </w:pPr>
            <w:r w:rsidRPr="00372790">
              <w:rPr>
                <w:rFonts w:ascii="Arial Narrow" w:hAnsi="Arial Narrow" w:cs="Arial"/>
                <w:b/>
                <w:color w:val="000000"/>
                <w:sz w:val="18"/>
                <w:szCs w:val="18"/>
              </w:rPr>
              <w:t>MONITORING AND REPORTING FREQUENCY and TIME PERIODS FOR IMPLEMENTING IMPACT MANAGEMENT ACTIONS</w:t>
            </w:r>
          </w:p>
        </w:tc>
      </w:tr>
      <w:tr w:rsidR="004C2C7F" w:rsidRPr="00372790" w:rsidTr="0007481A">
        <w:trPr>
          <w:trHeight w:val="484"/>
        </w:trPr>
        <w:tc>
          <w:tcPr>
            <w:tcW w:w="1559" w:type="dxa"/>
            <w:shd w:val="clear" w:color="auto" w:fill="auto"/>
          </w:tcPr>
          <w:p w:rsidR="004C2C7F" w:rsidRPr="00372790" w:rsidRDefault="004C2C7F" w:rsidP="0007481A">
            <w:pPr>
              <w:widowControl w:val="0"/>
              <w:autoSpaceDE w:val="0"/>
              <w:autoSpaceDN w:val="0"/>
              <w:adjustRightInd w:val="0"/>
              <w:ind w:left="-108"/>
              <w:rPr>
                <w:rFonts w:ascii="Arial Narrow" w:hAnsi="Arial Narrow" w:cs="Arial"/>
                <w:sz w:val="16"/>
                <w:szCs w:val="16"/>
              </w:rPr>
            </w:pPr>
            <w:r w:rsidRPr="00372790">
              <w:rPr>
                <w:rFonts w:ascii="Arial Narrow" w:hAnsi="Arial Narrow" w:cs="Arial"/>
                <w:sz w:val="16"/>
                <w:szCs w:val="16"/>
              </w:rPr>
              <w:t>Mining site/Soil</w:t>
            </w:r>
          </w:p>
        </w:tc>
        <w:tc>
          <w:tcPr>
            <w:tcW w:w="1701" w:type="dxa"/>
            <w:shd w:val="clear" w:color="auto" w:fill="auto"/>
          </w:tcPr>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Possible spillages of petrochemicals.</w:t>
            </w:r>
          </w:p>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Stripping of topsoil</w:t>
            </w:r>
          </w:p>
        </w:tc>
        <w:tc>
          <w:tcPr>
            <w:tcW w:w="2268" w:type="dxa"/>
            <w:shd w:val="clear" w:color="auto" w:fill="auto"/>
          </w:tcPr>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Checking for spillages on daily basis.</w:t>
            </w:r>
          </w:p>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Checking correct stripping and stockpiling of topsoil</w:t>
            </w:r>
          </w:p>
        </w:tc>
        <w:tc>
          <w:tcPr>
            <w:tcW w:w="1701" w:type="dxa"/>
            <w:shd w:val="clear" w:color="auto" w:fill="auto"/>
          </w:tcPr>
          <w:p w:rsidR="004C2C7F" w:rsidRPr="00372790" w:rsidRDefault="004C2C7F" w:rsidP="0007481A">
            <w:pPr>
              <w:widowControl w:val="0"/>
              <w:autoSpaceDE w:val="0"/>
              <w:autoSpaceDN w:val="0"/>
              <w:adjustRightInd w:val="0"/>
              <w:ind w:left="-108"/>
              <w:rPr>
                <w:rFonts w:ascii="Arial Narrow" w:hAnsi="Arial Narrow" w:cs="Arial"/>
                <w:sz w:val="16"/>
                <w:szCs w:val="16"/>
              </w:rPr>
            </w:pPr>
            <w:r w:rsidRPr="00372790">
              <w:rPr>
                <w:rFonts w:ascii="Arial Narrow" w:hAnsi="Arial Narrow" w:cs="Arial"/>
                <w:sz w:val="16"/>
                <w:szCs w:val="16"/>
              </w:rPr>
              <w:t>Manager and Applicant</w:t>
            </w:r>
          </w:p>
        </w:tc>
        <w:tc>
          <w:tcPr>
            <w:tcW w:w="2977" w:type="dxa"/>
            <w:shd w:val="clear" w:color="auto" w:fill="auto"/>
          </w:tcPr>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Daily checking and reporting with Performance Assessment</w:t>
            </w:r>
          </w:p>
        </w:tc>
      </w:tr>
      <w:tr w:rsidR="004C2C7F" w:rsidRPr="00372790" w:rsidTr="0007481A">
        <w:tc>
          <w:tcPr>
            <w:tcW w:w="1559" w:type="dxa"/>
            <w:shd w:val="clear" w:color="auto" w:fill="auto"/>
          </w:tcPr>
          <w:p w:rsidR="0007481A" w:rsidRDefault="004C2C7F" w:rsidP="0007481A">
            <w:pPr>
              <w:widowControl w:val="0"/>
              <w:autoSpaceDE w:val="0"/>
              <w:autoSpaceDN w:val="0"/>
              <w:adjustRightInd w:val="0"/>
              <w:ind w:left="-108"/>
              <w:rPr>
                <w:rFonts w:ascii="Arial Narrow" w:hAnsi="Arial Narrow" w:cs="Arial"/>
                <w:sz w:val="16"/>
                <w:szCs w:val="16"/>
              </w:rPr>
            </w:pPr>
            <w:r w:rsidRPr="00372790">
              <w:rPr>
                <w:rFonts w:ascii="Arial Narrow" w:hAnsi="Arial Narrow" w:cs="Arial"/>
                <w:sz w:val="16"/>
                <w:szCs w:val="16"/>
              </w:rPr>
              <w:t>Mining site/</w:t>
            </w:r>
          </w:p>
          <w:p w:rsidR="004C2C7F" w:rsidRPr="00372790" w:rsidRDefault="004C2C7F" w:rsidP="0007481A">
            <w:pPr>
              <w:widowControl w:val="0"/>
              <w:autoSpaceDE w:val="0"/>
              <w:autoSpaceDN w:val="0"/>
              <w:adjustRightInd w:val="0"/>
              <w:ind w:left="-108"/>
              <w:rPr>
                <w:rFonts w:ascii="Arial Narrow" w:hAnsi="Arial Narrow" w:cs="Arial"/>
                <w:sz w:val="16"/>
                <w:szCs w:val="16"/>
              </w:rPr>
            </w:pPr>
            <w:r w:rsidRPr="00372790">
              <w:rPr>
                <w:rFonts w:ascii="Arial Narrow" w:hAnsi="Arial Narrow" w:cs="Arial"/>
                <w:sz w:val="16"/>
                <w:szCs w:val="16"/>
              </w:rPr>
              <w:t>Topography</w:t>
            </w:r>
          </w:p>
        </w:tc>
        <w:tc>
          <w:tcPr>
            <w:tcW w:w="1701" w:type="dxa"/>
            <w:shd w:val="clear" w:color="auto" w:fill="auto"/>
          </w:tcPr>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Concurrent sloping of the sides to 14</w:t>
            </w:r>
            <w:r w:rsidR="0007481A">
              <w:rPr>
                <w:rFonts w:ascii="Arial Narrow" w:hAnsi="Arial Narrow" w:cs="Arial"/>
                <w:sz w:val="16"/>
                <w:szCs w:val="16"/>
              </w:rPr>
              <w:t xml:space="preserve"> degrees</w:t>
            </w:r>
          </w:p>
        </w:tc>
        <w:tc>
          <w:tcPr>
            <w:tcW w:w="2268" w:type="dxa"/>
            <w:shd w:val="clear" w:color="auto" w:fill="auto"/>
          </w:tcPr>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Checking stability of slope and erosion preventive measures</w:t>
            </w:r>
          </w:p>
        </w:tc>
        <w:tc>
          <w:tcPr>
            <w:tcW w:w="1701" w:type="dxa"/>
            <w:shd w:val="clear" w:color="auto" w:fill="auto"/>
          </w:tcPr>
          <w:p w:rsidR="004C2C7F" w:rsidRPr="00372790" w:rsidRDefault="004C2C7F" w:rsidP="0007481A">
            <w:pPr>
              <w:widowControl w:val="0"/>
              <w:autoSpaceDE w:val="0"/>
              <w:autoSpaceDN w:val="0"/>
              <w:adjustRightInd w:val="0"/>
              <w:ind w:left="-108"/>
              <w:rPr>
                <w:rFonts w:ascii="Arial Narrow" w:hAnsi="Arial Narrow" w:cs="Arial"/>
                <w:sz w:val="16"/>
                <w:szCs w:val="16"/>
              </w:rPr>
            </w:pPr>
            <w:r w:rsidRPr="00372790">
              <w:rPr>
                <w:rFonts w:ascii="Arial Narrow" w:hAnsi="Arial Narrow" w:cs="Arial"/>
                <w:sz w:val="16"/>
                <w:szCs w:val="16"/>
              </w:rPr>
              <w:t>Manager and applicant</w:t>
            </w:r>
          </w:p>
        </w:tc>
        <w:tc>
          <w:tcPr>
            <w:tcW w:w="2977" w:type="dxa"/>
            <w:shd w:val="clear" w:color="auto" w:fill="auto"/>
          </w:tcPr>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Quarterly</w:t>
            </w:r>
          </w:p>
        </w:tc>
      </w:tr>
      <w:tr w:rsidR="004C2C7F" w:rsidRPr="00372790" w:rsidTr="0007481A">
        <w:tc>
          <w:tcPr>
            <w:tcW w:w="1559" w:type="dxa"/>
            <w:shd w:val="clear" w:color="auto" w:fill="auto"/>
          </w:tcPr>
          <w:p w:rsidR="004C2C7F" w:rsidRPr="00372790" w:rsidRDefault="004C2C7F" w:rsidP="0007481A">
            <w:pPr>
              <w:widowControl w:val="0"/>
              <w:autoSpaceDE w:val="0"/>
              <w:autoSpaceDN w:val="0"/>
              <w:adjustRightInd w:val="0"/>
              <w:ind w:left="-108"/>
              <w:rPr>
                <w:rFonts w:ascii="Arial Narrow" w:hAnsi="Arial Narrow" w:cs="Arial"/>
                <w:sz w:val="16"/>
                <w:szCs w:val="16"/>
              </w:rPr>
            </w:pPr>
            <w:r w:rsidRPr="00372790">
              <w:rPr>
                <w:rFonts w:ascii="Arial Narrow" w:hAnsi="Arial Narrow" w:cs="Arial"/>
                <w:sz w:val="16"/>
                <w:szCs w:val="16"/>
              </w:rPr>
              <w:t>Mining site/Air quality</w:t>
            </w:r>
          </w:p>
        </w:tc>
        <w:tc>
          <w:tcPr>
            <w:tcW w:w="1701" w:type="dxa"/>
            <w:shd w:val="clear" w:color="auto" w:fill="auto"/>
          </w:tcPr>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Dust pollution from mining activities.</w:t>
            </w:r>
          </w:p>
        </w:tc>
        <w:tc>
          <w:tcPr>
            <w:tcW w:w="2268" w:type="dxa"/>
            <w:shd w:val="clear" w:color="auto" w:fill="auto"/>
          </w:tcPr>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Regular wetting of roads and stockpile area where loading take place.</w:t>
            </w:r>
          </w:p>
        </w:tc>
        <w:tc>
          <w:tcPr>
            <w:tcW w:w="1701" w:type="dxa"/>
            <w:shd w:val="clear" w:color="auto" w:fill="auto"/>
          </w:tcPr>
          <w:p w:rsidR="004C2C7F" w:rsidRPr="00372790" w:rsidRDefault="004C2C7F" w:rsidP="0007481A">
            <w:pPr>
              <w:widowControl w:val="0"/>
              <w:autoSpaceDE w:val="0"/>
              <w:autoSpaceDN w:val="0"/>
              <w:adjustRightInd w:val="0"/>
              <w:ind w:left="-108"/>
              <w:rPr>
                <w:rFonts w:ascii="Arial Narrow" w:hAnsi="Arial Narrow" w:cs="Arial"/>
                <w:sz w:val="16"/>
                <w:szCs w:val="16"/>
              </w:rPr>
            </w:pPr>
            <w:r w:rsidRPr="00372790">
              <w:rPr>
                <w:rFonts w:ascii="Arial Narrow" w:hAnsi="Arial Narrow" w:cs="Arial"/>
                <w:sz w:val="16"/>
                <w:szCs w:val="16"/>
              </w:rPr>
              <w:t>Manager and applicant</w:t>
            </w:r>
          </w:p>
        </w:tc>
        <w:tc>
          <w:tcPr>
            <w:tcW w:w="2977" w:type="dxa"/>
            <w:shd w:val="clear" w:color="auto" w:fill="auto"/>
          </w:tcPr>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Daily</w:t>
            </w:r>
          </w:p>
        </w:tc>
      </w:tr>
      <w:tr w:rsidR="004C2C7F" w:rsidRPr="00372790" w:rsidTr="0007481A">
        <w:tc>
          <w:tcPr>
            <w:tcW w:w="1559" w:type="dxa"/>
            <w:shd w:val="clear" w:color="auto" w:fill="auto"/>
          </w:tcPr>
          <w:p w:rsidR="004C2C7F" w:rsidRPr="00372790" w:rsidRDefault="004C2C7F" w:rsidP="0007481A">
            <w:pPr>
              <w:widowControl w:val="0"/>
              <w:autoSpaceDE w:val="0"/>
              <w:autoSpaceDN w:val="0"/>
              <w:adjustRightInd w:val="0"/>
              <w:ind w:left="-108"/>
              <w:rPr>
                <w:rFonts w:ascii="Arial Narrow" w:hAnsi="Arial Narrow" w:cs="Arial"/>
                <w:sz w:val="16"/>
                <w:szCs w:val="16"/>
              </w:rPr>
            </w:pPr>
            <w:r w:rsidRPr="00372790">
              <w:rPr>
                <w:rFonts w:ascii="Arial Narrow" w:hAnsi="Arial Narrow" w:cs="Arial"/>
                <w:sz w:val="16"/>
                <w:szCs w:val="16"/>
              </w:rPr>
              <w:t>Mining site</w:t>
            </w:r>
          </w:p>
        </w:tc>
        <w:tc>
          <w:tcPr>
            <w:tcW w:w="1701" w:type="dxa"/>
            <w:shd w:val="clear" w:color="auto" w:fill="auto"/>
          </w:tcPr>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Chemical toilet</w:t>
            </w:r>
          </w:p>
        </w:tc>
        <w:tc>
          <w:tcPr>
            <w:tcW w:w="2268" w:type="dxa"/>
            <w:shd w:val="clear" w:color="auto" w:fill="auto"/>
          </w:tcPr>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Make sure that it is used and hygienic.</w:t>
            </w:r>
          </w:p>
        </w:tc>
        <w:tc>
          <w:tcPr>
            <w:tcW w:w="1701" w:type="dxa"/>
            <w:shd w:val="clear" w:color="auto" w:fill="auto"/>
          </w:tcPr>
          <w:p w:rsidR="004C2C7F" w:rsidRPr="00372790" w:rsidRDefault="004C2C7F" w:rsidP="0007481A">
            <w:pPr>
              <w:widowControl w:val="0"/>
              <w:autoSpaceDE w:val="0"/>
              <w:autoSpaceDN w:val="0"/>
              <w:adjustRightInd w:val="0"/>
              <w:ind w:left="-108"/>
              <w:rPr>
                <w:rFonts w:ascii="Arial Narrow" w:hAnsi="Arial Narrow" w:cs="Arial"/>
                <w:sz w:val="16"/>
                <w:szCs w:val="16"/>
              </w:rPr>
            </w:pPr>
            <w:r w:rsidRPr="00372790">
              <w:rPr>
                <w:rFonts w:ascii="Arial Narrow" w:hAnsi="Arial Narrow" w:cs="Arial"/>
                <w:sz w:val="16"/>
                <w:szCs w:val="16"/>
              </w:rPr>
              <w:t>Manager and Applicant</w:t>
            </w:r>
          </w:p>
        </w:tc>
        <w:tc>
          <w:tcPr>
            <w:tcW w:w="2977" w:type="dxa"/>
            <w:shd w:val="clear" w:color="auto" w:fill="auto"/>
          </w:tcPr>
          <w:p w:rsidR="004C2C7F" w:rsidRPr="00372790" w:rsidRDefault="004C2C7F" w:rsidP="0007481A">
            <w:pPr>
              <w:widowControl w:val="0"/>
              <w:autoSpaceDE w:val="0"/>
              <w:autoSpaceDN w:val="0"/>
              <w:adjustRightInd w:val="0"/>
              <w:ind w:left="-108" w:right="-108"/>
              <w:rPr>
                <w:rFonts w:ascii="Arial Narrow" w:hAnsi="Arial Narrow" w:cs="Arial"/>
                <w:sz w:val="16"/>
                <w:szCs w:val="16"/>
              </w:rPr>
            </w:pPr>
            <w:r w:rsidRPr="00372790">
              <w:rPr>
                <w:rFonts w:ascii="Arial Narrow" w:hAnsi="Arial Narrow" w:cs="Arial"/>
                <w:sz w:val="16"/>
                <w:szCs w:val="16"/>
              </w:rPr>
              <w:t>Weekly.</w:t>
            </w:r>
          </w:p>
        </w:tc>
      </w:tr>
      <w:tr w:rsidR="004C2C7F" w:rsidRPr="00372790" w:rsidTr="0007481A">
        <w:tc>
          <w:tcPr>
            <w:tcW w:w="1559" w:type="dxa"/>
            <w:shd w:val="clear" w:color="auto" w:fill="auto"/>
          </w:tcPr>
          <w:p w:rsidR="004C2C7F" w:rsidRPr="00372790" w:rsidRDefault="004C2C7F" w:rsidP="004C2C7F">
            <w:pPr>
              <w:widowControl w:val="0"/>
              <w:autoSpaceDE w:val="0"/>
              <w:autoSpaceDN w:val="0"/>
              <w:adjustRightInd w:val="0"/>
              <w:rPr>
                <w:rFonts w:ascii="Arial Narrow" w:hAnsi="Arial Narrow" w:cs="Arial"/>
                <w:sz w:val="16"/>
                <w:szCs w:val="16"/>
              </w:rPr>
            </w:pPr>
          </w:p>
        </w:tc>
        <w:tc>
          <w:tcPr>
            <w:tcW w:w="1701" w:type="dxa"/>
            <w:shd w:val="clear" w:color="auto" w:fill="auto"/>
          </w:tcPr>
          <w:p w:rsidR="004C2C7F" w:rsidRPr="00372790" w:rsidRDefault="004C2C7F" w:rsidP="004C2C7F">
            <w:pPr>
              <w:widowControl w:val="0"/>
              <w:autoSpaceDE w:val="0"/>
              <w:autoSpaceDN w:val="0"/>
              <w:adjustRightInd w:val="0"/>
              <w:rPr>
                <w:rFonts w:ascii="Arial Narrow" w:hAnsi="Arial Narrow" w:cs="Arial"/>
                <w:sz w:val="16"/>
                <w:szCs w:val="16"/>
              </w:rPr>
            </w:pPr>
          </w:p>
        </w:tc>
        <w:tc>
          <w:tcPr>
            <w:tcW w:w="2268" w:type="dxa"/>
            <w:shd w:val="clear" w:color="auto" w:fill="auto"/>
          </w:tcPr>
          <w:p w:rsidR="004C2C7F" w:rsidRPr="00372790" w:rsidRDefault="004C2C7F" w:rsidP="004C2C7F">
            <w:pPr>
              <w:widowControl w:val="0"/>
              <w:autoSpaceDE w:val="0"/>
              <w:autoSpaceDN w:val="0"/>
              <w:adjustRightInd w:val="0"/>
              <w:rPr>
                <w:rFonts w:ascii="Arial Narrow" w:hAnsi="Arial Narrow" w:cs="Arial"/>
                <w:sz w:val="16"/>
                <w:szCs w:val="16"/>
              </w:rPr>
            </w:pPr>
          </w:p>
        </w:tc>
        <w:tc>
          <w:tcPr>
            <w:tcW w:w="1701" w:type="dxa"/>
            <w:shd w:val="clear" w:color="auto" w:fill="auto"/>
          </w:tcPr>
          <w:p w:rsidR="004C2C7F" w:rsidRPr="00372790" w:rsidRDefault="004C2C7F" w:rsidP="004C2C7F">
            <w:pPr>
              <w:widowControl w:val="0"/>
              <w:autoSpaceDE w:val="0"/>
              <w:autoSpaceDN w:val="0"/>
              <w:adjustRightInd w:val="0"/>
              <w:rPr>
                <w:rFonts w:ascii="Arial Narrow" w:hAnsi="Arial Narrow" w:cs="Arial"/>
                <w:sz w:val="16"/>
                <w:szCs w:val="16"/>
              </w:rPr>
            </w:pPr>
          </w:p>
        </w:tc>
        <w:tc>
          <w:tcPr>
            <w:tcW w:w="2977" w:type="dxa"/>
            <w:shd w:val="clear" w:color="auto" w:fill="auto"/>
          </w:tcPr>
          <w:p w:rsidR="004C2C7F" w:rsidRPr="00372790" w:rsidRDefault="004C2C7F" w:rsidP="004C2C7F">
            <w:pPr>
              <w:widowControl w:val="0"/>
              <w:autoSpaceDE w:val="0"/>
              <w:autoSpaceDN w:val="0"/>
              <w:adjustRightInd w:val="0"/>
              <w:rPr>
                <w:rFonts w:ascii="Arial Narrow" w:hAnsi="Arial Narrow" w:cs="Arial"/>
                <w:sz w:val="16"/>
                <w:szCs w:val="16"/>
              </w:rPr>
            </w:pPr>
          </w:p>
        </w:tc>
      </w:tr>
      <w:tr w:rsidR="004C2C7F" w:rsidRPr="00372790" w:rsidTr="0007481A">
        <w:tc>
          <w:tcPr>
            <w:tcW w:w="1559" w:type="dxa"/>
            <w:shd w:val="clear" w:color="auto" w:fill="auto"/>
          </w:tcPr>
          <w:p w:rsidR="004C2C7F" w:rsidRPr="00372790" w:rsidRDefault="004C2C7F" w:rsidP="004C2C7F">
            <w:pPr>
              <w:widowControl w:val="0"/>
              <w:autoSpaceDE w:val="0"/>
              <w:autoSpaceDN w:val="0"/>
              <w:adjustRightInd w:val="0"/>
              <w:rPr>
                <w:rFonts w:ascii="Arial Narrow" w:hAnsi="Arial Narrow" w:cs="Arial"/>
                <w:sz w:val="18"/>
                <w:szCs w:val="18"/>
              </w:rPr>
            </w:pPr>
          </w:p>
        </w:tc>
        <w:tc>
          <w:tcPr>
            <w:tcW w:w="1701" w:type="dxa"/>
            <w:shd w:val="clear" w:color="auto" w:fill="auto"/>
          </w:tcPr>
          <w:p w:rsidR="004C2C7F" w:rsidRPr="00372790" w:rsidRDefault="004C2C7F" w:rsidP="004C2C7F">
            <w:pPr>
              <w:widowControl w:val="0"/>
              <w:autoSpaceDE w:val="0"/>
              <w:autoSpaceDN w:val="0"/>
              <w:adjustRightInd w:val="0"/>
              <w:rPr>
                <w:rFonts w:ascii="Arial Narrow" w:hAnsi="Arial Narrow" w:cs="Arial"/>
                <w:sz w:val="18"/>
                <w:szCs w:val="18"/>
              </w:rPr>
            </w:pPr>
          </w:p>
        </w:tc>
        <w:tc>
          <w:tcPr>
            <w:tcW w:w="2268" w:type="dxa"/>
            <w:shd w:val="clear" w:color="auto" w:fill="auto"/>
          </w:tcPr>
          <w:p w:rsidR="004C2C7F" w:rsidRPr="00372790" w:rsidRDefault="004C2C7F" w:rsidP="004C2C7F">
            <w:pPr>
              <w:widowControl w:val="0"/>
              <w:autoSpaceDE w:val="0"/>
              <w:autoSpaceDN w:val="0"/>
              <w:adjustRightInd w:val="0"/>
              <w:rPr>
                <w:rFonts w:ascii="Arial Narrow" w:hAnsi="Arial Narrow" w:cs="Arial"/>
                <w:sz w:val="18"/>
                <w:szCs w:val="18"/>
              </w:rPr>
            </w:pPr>
          </w:p>
        </w:tc>
        <w:tc>
          <w:tcPr>
            <w:tcW w:w="1701" w:type="dxa"/>
            <w:shd w:val="clear" w:color="auto" w:fill="auto"/>
          </w:tcPr>
          <w:p w:rsidR="004C2C7F" w:rsidRPr="00372790" w:rsidRDefault="004C2C7F" w:rsidP="004C2C7F">
            <w:pPr>
              <w:widowControl w:val="0"/>
              <w:autoSpaceDE w:val="0"/>
              <w:autoSpaceDN w:val="0"/>
              <w:adjustRightInd w:val="0"/>
              <w:rPr>
                <w:rFonts w:ascii="Arial Narrow" w:hAnsi="Arial Narrow" w:cs="Arial"/>
                <w:sz w:val="18"/>
                <w:szCs w:val="18"/>
              </w:rPr>
            </w:pPr>
          </w:p>
        </w:tc>
        <w:tc>
          <w:tcPr>
            <w:tcW w:w="2977" w:type="dxa"/>
            <w:shd w:val="clear" w:color="auto" w:fill="auto"/>
          </w:tcPr>
          <w:p w:rsidR="004C2C7F" w:rsidRPr="00372790" w:rsidRDefault="004C2C7F" w:rsidP="004C2C7F">
            <w:pPr>
              <w:widowControl w:val="0"/>
              <w:autoSpaceDE w:val="0"/>
              <w:autoSpaceDN w:val="0"/>
              <w:adjustRightInd w:val="0"/>
              <w:rPr>
                <w:rFonts w:ascii="Arial Narrow" w:hAnsi="Arial Narrow" w:cs="Arial"/>
                <w:sz w:val="18"/>
                <w:szCs w:val="18"/>
              </w:rPr>
            </w:pPr>
          </w:p>
        </w:tc>
      </w:tr>
    </w:tbl>
    <w:p w:rsidR="004C2C7F" w:rsidRDefault="004C2C7F" w:rsidP="004C2C7F">
      <w:pPr>
        <w:widowControl w:val="0"/>
        <w:autoSpaceDE w:val="0"/>
        <w:autoSpaceDN w:val="0"/>
        <w:adjustRightInd w:val="0"/>
        <w:spacing w:after="0" w:line="240" w:lineRule="auto"/>
        <w:rPr>
          <w:rFonts w:ascii="Graphite Std Light Narrow" w:hAnsi="Graphite Std Light Narrow" w:cs="Arial"/>
          <w:sz w:val="24"/>
          <w:szCs w:val="24"/>
        </w:rPr>
      </w:pPr>
    </w:p>
    <w:p w:rsidR="007173C6" w:rsidRDefault="007173C6" w:rsidP="004C2C7F">
      <w:pPr>
        <w:widowControl w:val="0"/>
        <w:autoSpaceDE w:val="0"/>
        <w:autoSpaceDN w:val="0"/>
        <w:adjustRightInd w:val="0"/>
        <w:spacing w:after="0" w:line="240" w:lineRule="auto"/>
        <w:rPr>
          <w:rFonts w:ascii="Graphite Std Light Narrow" w:hAnsi="Graphite Std Light Narrow" w:cs="Arial"/>
          <w:sz w:val="24"/>
          <w:szCs w:val="24"/>
        </w:rPr>
      </w:pPr>
    </w:p>
    <w:p w:rsidR="00C12B8E" w:rsidRPr="00CA6056" w:rsidRDefault="00E465A1" w:rsidP="007173C6">
      <w:pPr>
        <w:widowControl w:val="0"/>
        <w:numPr>
          <w:ilvl w:val="0"/>
          <w:numId w:val="13"/>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t>INDICATE THE FREQUENCY OF THE SUBMISSION OF THE PERFORMANCE ASSESSMENT</w:t>
      </w:r>
      <w:r w:rsidR="00C12B8E" w:rsidRPr="00CA6056">
        <w:rPr>
          <w:rFonts w:ascii="Arial" w:hAnsi="Arial" w:cs="Arial"/>
          <w:b/>
          <w:caps/>
          <w:color w:val="000000"/>
          <w:sz w:val="24"/>
          <w:szCs w:val="24"/>
        </w:rPr>
        <w:t>/</w:t>
      </w:r>
      <w:r w:rsidR="00C12B8E" w:rsidRPr="00CA6056">
        <w:rPr>
          <w:rFonts w:ascii="Arial" w:hAnsi="Arial" w:cs="Arial"/>
          <w:b/>
          <w:caps/>
          <w:color w:val="000000"/>
          <w:sz w:val="24"/>
          <w:szCs w:val="24"/>
        </w:rPr>
        <w:tab/>
        <w:t xml:space="preserve"> environmental audit report.  </w:t>
      </w:r>
    </w:p>
    <w:p w:rsidR="00C12B8E" w:rsidRPr="0007481A" w:rsidRDefault="00E465A1" w:rsidP="003C393E">
      <w:pPr>
        <w:widowControl w:val="0"/>
        <w:autoSpaceDE w:val="0"/>
        <w:autoSpaceDN w:val="0"/>
        <w:adjustRightInd w:val="0"/>
        <w:spacing w:after="0" w:line="240" w:lineRule="auto"/>
        <w:ind w:left="1276" w:right="-23"/>
        <w:rPr>
          <w:rStyle w:val="CharacterStyle2"/>
          <w:rFonts w:ascii="Arial Narrow" w:hAnsi="Arial Narrow" w:cs="Arial"/>
          <w:sz w:val="22"/>
          <w:szCs w:val="22"/>
        </w:rPr>
      </w:pPr>
      <w:r w:rsidRPr="0007481A">
        <w:rPr>
          <w:rStyle w:val="CharacterStyle2"/>
          <w:rFonts w:ascii="Arial Narrow" w:hAnsi="Arial Narrow" w:cs="Arial"/>
          <w:sz w:val="22"/>
          <w:szCs w:val="22"/>
        </w:rPr>
        <w:t>Annually</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rsidP="00B45833">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rsidP="007173C6">
      <w:pPr>
        <w:widowControl w:val="0"/>
        <w:numPr>
          <w:ilvl w:val="0"/>
          <w:numId w:val="13"/>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t xml:space="preserve">Environmental Awareness Plan </w:t>
      </w:r>
    </w:p>
    <w:p w:rsidR="00B45833" w:rsidRPr="00CA6056" w:rsidRDefault="00B45833" w:rsidP="00B45833">
      <w:pPr>
        <w:widowControl w:val="0"/>
        <w:autoSpaceDE w:val="0"/>
        <w:autoSpaceDN w:val="0"/>
        <w:adjustRightInd w:val="0"/>
        <w:spacing w:after="0" w:line="285" w:lineRule="exact"/>
        <w:ind w:left="1195" w:right="-30"/>
        <w:rPr>
          <w:rFonts w:ascii="Arial" w:hAnsi="Arial" w:cs="Arial"/>
          <w:b/>
          <w:caps/>
          <w:color w:val="000000"/>
          <w:sz w:val="24"/>
          <w:szCs w:val="24"/>
        </w:rPr>
      </w:pPr>
    </w:p>
    <w:p w:rsidR="00C12B8E" w:rsidRPr="00CA6056" w:rsidRDefault="00C12B8E" w:rsidP="007173C6">
      <w:pPr>
        <w:pStyle w:val="ListParagraph"/>
        <w:widowControl w:val="0"/>
        <w:numPr>
          <w:ilvl w:val="0"/>
          <w:numId w:val="17"/>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 Manner in which the applicant intends to inform his or her employees of any environmental risk which may result from their work. </w:t>
      </w:r>
    </w:p>
    <w:p w:rsidR="004C2C7F" w:rsidRPr="0007481A" w:rsidRDefault="00B23DC5" w:rsidP="003C393E">
      <w:pPr>
        <w:widowControl w:val="0"/>
        <w:autoSpaceDE w:val="0"/>
        <w:autoSpaceDN w:val="0"/>
        <w:adjustRightInd w:val="0"/>
        <w:spacing w:after="0" w:line="240" w:lineRule="auto"/>
        <w:ind w:left="1985" w:right="-23"/>
        <w:rPr>
          <w:rStyle w:val="CharacterStyle2"/>
          <w:rFonts w:ascii="Arial Narrow" w:hAnsi="Arial Narrow" w:cs="Arial"/>
          <w:sz w:val="22"/>
          <w:szCs w:val="22"/>
        </w:rPr>
      </w:pPr>
      <w:proofErr w:type="spellStart"/>
      <w:r w:rsidRPr="0007481A">
        <w:rPr>
          <w:rFonts w:ascii="Arial Narrow" w:eastAsia="Times New Roman" w:hAnsi="Arial Narrow" w:cs="Arial"/>
          <w:lang w:val="en-GB"/>
        </w:rPr>
        <w:t>Raubex</w:t>
      </w:r>
      <w:proofErr w:type="spellEnd"/>
      <w:r w:rsidRPr="0007481A">
        <w:rPr>
          <w:rFonts w:ascii="Arial Narrow" w:eastAsia="Times New Roman" w:hAnsi="Arial Narrow" w:cs="Arial"/>
          <w:lang w:val="en-GB"/>
        </w:rPr>
        <w:t xml:space="preserve"> Construction (Pty) Ltd.</w:t>
      </w:r>
      <w:r w:rsidR="00E465A1" w:rsidRPr="0007481A">
        <w:rPr>
          <w:rStyle w:val="CharacterStyle2"/>
          <w:rFonts w:ascii="Arial Narrow" w:hAnsi="Arial Narrow" w:cs="Arial"/>
          <w:sz w:val="22"/>
          <w:szCs w:val="22"/>
        </w:rPr>
        <w:t xml:space="preserve">will contract DERA Environmental Consultants to inform the employees after the EMP was approved. </w:t>
      </w:r>
    </w:p>
    <w:p w:rsidR="00E465A1" w:rsidRPr="0007481A" w:rsidRDefault="00E465A1" w:rsidP="003C393E">
      <w:pPr>
        <w:widowControl w:val="0"/>
        <w:autoSpaceDE w:val="0"/>
        <w:autoSpaceDN w:val="0"/>
        <w:adjustRightInd w:val="0"/>
        <w:spacing w:after="0" w:line="240" w:lineRule="auto"/>
        <w:ind w:left="1985" w:right="-23"/>
        <w:rPr>
          <w:rStyle w:val="CharacterStyle2"/>
          <w:rFonts w:ascii="Arial Narrow" w:hAnsi="Arial Narrow" w:cs="Arial"/>
          <w:sz w:val="22"/>
          <w:szCs w:val="22"/>
        </w:rPr>
      </w:pPr>
      <w:r w:rsidRPr="0007481A">
        <w:rPr>
          <w:rStyle w:val="CharacterStyle2"/>
          <w:rFonts w:ascii="Arial Narrow" w:hAnsi="Arial Narrow" w:cs="Arial"/>
          <w:sz w:val="22"/>
          <w:szCs w:val="22"/>
        </w:rPr>
        <w:t>The following guidelines will be used:</w:t>
      </w:r>
    </w:p>
    <w:p w:rsidR="00E465A1" w:rsidRPr="0007481A" w:rsidRDefault="00E465A1" w:rsidP="003C393E">
      <w:pPr>
        <w:widowControl w:val="0"/>
        <w:autoSpaceDE w:val="0"/>
        <w:autoSpaceDN w:val="0"/>
        <w:adjustRightInd w:val="0"/>
        <w:spacing w:after="0" w:line="240" w:lineRule="auto"/>
        <w:ind w:left="1276" w:right="-23"/>
        <w:rPr>
          <w:rStyle w:val="CharacterStyle2"/>
          <w:rFonts w:ascii="Arial Narrow" w:hAnsi="Arial Narrow" w:cs="Arial"/>
          <w:sz w:val="22"/>
          <w:szCs w:val="22"/>
        </w:rPr>
      </w:pPr>
    </w:p>
    <w:p w:rsidR="00E465A1" w:rsidRPr="0007481A" w:rsidRDefault="00E465A1" w:rsidP="007173C6">
      <w:pPr>
        <w:pStyle w:val="ListParagraph"/>
        <w:widowControl w:val="0"/>
        <w:numPr>
          <w:ilvl w:val="0"/>
          <w:numId w:val="19"/>
        </w:numPr>
        <w:autoSpaceDE w:val="0"/>
        <w:autoSpaceDN w:val="0"/>
        <w:adjustRightInd w:val="0"/>
        <w:spacing w:after="0" w:line="240" w:lineRule="auto"/>
        <w:ind w:right="-23"/>
        <w:rPr>
          <w:rStyle w:val="CharacterStyle2"/>
          <w:rFonts w:ascii="Arial Narrow" w:hAnsi="Arial Narrow" w:cs="Arial"/>
          <w:sz w:val="22"/>
          <w:szCs w:val="22"/>
        </w:rPr>
      </w:pPr>
      <w:r w:rsidRPr="0007481A">
        <w:rPr>
          <w:rStyle w:val="CharacterStyle2"/>
          <w:rFonts w:ascii="Arial Narrow" w:hAnsi="Arial Narrow" w:cs="Arial"/>
          <w:sz w:val="22"/>
          <w:szCs w:val="22"/>
        </w:rPr>
        <w:t>Communication</w:t>
      </w:r>
    </w:p>
    <w:p w:rsidR="00E465A1" w:rsidRPr="0007481A" w:rsidRDefault="00E465A1" w:rsidP="007173C6">
      <w:pPr>
        <w:pStyle w:val="ListParagraph"/>
        <w:widowControl w:val="0"/>
        <w:numPr>
          <w:ilvl w:val="0"/>
          <w:numId w:val="19"/>
        </w:numPr>
        <w:autoSpaceDE w:val="0"/>
        <w:autoSpaceDN w:val="0"/>
        <w:adjustRightInd w:val="0"/>
        <w:spacing w:after="0" w:line="240" w:lineRule="auto"/>
        <w:ind w:right="-23"/>
        <w:rPr>
          <w:rStyle w:val="CharacterStyle2"/>
          <w:rFonts w:ascii="Arial Narrow" w:hAnsi="Arial Narrow" w:cs="Arial"/>
          <w:sz w:val="22"/>
          <w:szCs w:val="22"/>
        </w:rPr>
      </w:pPr>
      <w:r w:rsidRPr="0007481A">
        <w:rPr>
          <w:rStyle w:val="CharacterStyle2"/>
          <w:rFonts w:ascii="Arial Narrow" w:hAnsi="Arial Narrow" w:cs="Arial"/>
          <w:sz w:val="22"/>
          <w:szCs w:val="22"/>
        </w:rPr>
        <w:t>Urge</w:t>
      </w:r>
    </w:p>
    <w:p w:rsidR="00E465A1" w:rsidRPr="0007481A" w:rsidRDefault="00E465A1" w:rsidP="007173C6">
      <w:pPr>
        <w:pStyle w:val="ListParagraph"/>
        <w:widowControl w:val="0"/>
        <w:numPr>
          <w:ilvl w:val="0"/>
          <w:numId w:val="19"/>
        </w:numPr>
        <w:autoSpaceDE w:val="0"/>
        <w:autoSpaceDN w:val="0"/>
        <w:adjustRightInd w:val="0"/>
        <w:spacing w:after="0" w:line="240" w:lineRule="auto"/>
        <w:ind w:right="-23"/>
        <w:rPr>
          <w:rStyle w:val="CharacterStyle2"/>
          <w:rFonts w:ascii="Arial Narrow" w:hAnsi="Arial Narrow" w:cs="Arial"/>
          <w:sz w:val="22"/>
          <w:szCs w:val="22"/>
        </w:rPr>
      </w:pPr>
      <w:r w:rsidRPr="0007481A">
        <w:rPr>
          <w:rStyle w:val="CharacterStyle2"/>
          <w:rFonts w:ascii="Arial Narrow" w:hAnsi="Arial Narrow" w:cs="Arial"/>
          <w:sz w:val="22"/>
          <w:szCs w:val="22"/>
        </w:rPr>
        <w:t>Leadership</w:t>
      </w:r>
    </w:p>
    <w:p w:rsidR="00E465A1" w:rsidRPr="0007481A" w:rsidRDefault="00E465A1" w:rsidP="007173C6">
      <w:pPr>
        <w:pStyle w:val="ListParagraph"/>
        <w:widowControl w:val="0"/>
        <w:numPr>
          <w:ilvl w:val="0"/>
          <w:numId w:val="19"/>
        </w:numPr>
        <w:autoSpaceDE w:val="0"/>
        <w:autoSpaceDN w:val="0"/>
        <w:adjustRightInd w:val="0"/>
        <w:spacing w:after="0" w:line="240" w:lineRule="auto"/>
        <w:ind w:right="-23"/>
        <w:rPr>
          <w:rStyle w:val="CharacterStyle2"/>
          <w:rFonts w:ascii="Arial Narrow" w:hAnsi="Arial Narrow" w:cs="Arial"/>
          <w:sz w:val="22"/>
          <w:szCs w:val="22"/>
        </w:rPr>
      </w:pPr>
      <w:r w:rsidRPr="0007481A">
        <w:rPr>
          <w:rStyle w:val="CharacterStyle2"/>
          <w:rFonts w:ascii="Arial Narrow" w:hAnsi="Arial Narrow" w:cs="Arial"/>
          <w:sz w:val="22"/>
          <w:szCs w:val="22"/>
        </w:rPr>
        <w:t>Teamwork</w:t>
      </w:r>
    </w:p>
    <w:p w:rsidR="00E465A1" w:rsidRPr="0007481A" w:rsidRDefault="00E465A1" w:rsidP="007173C6">
      <w:pPr>
        <w:pStyle w:val="ListParagraph"/>
        <w:widowControl w:val="0"/>
        <w:numPr>
          <w:ilvl w:val="0"/>
          <w:numId w:val="19"/>
        </w:numPr>
        <w:autoSpaceDE w:val="0"/>
        <w:autoSpaceDN w:val="0"/>
        <w:adjustRightInd w:val="0"/>
        <w:spacing w:after="0" w:line="240" w:lineRule="auto"/>
        <w:ind w:right="-23"/>
        <w:rPr>
          <w:rStyle w:val="CharacterStyle2"/>
          <w:rFonts w:ascii="Arial Narrow" w:hAnsi="Arial Narrow" w:cs="Arial"/>
          <w:sz w:val="22"/>
          <w:szCs w:val="22"/>
        </w:rPr>
      </w:pPr>
      <w:r w:rsidRPr="0007481A">
        <w:rPr>
          <w:rStyle w:val="CharacterStyle2"/>
          <w:rFonts w:ascii="Arial Narrow" w:hAnsi="Arial Narrow" w:cs="Arial"/>
          <w:sz w:val="22"/>
          <w:szCs w:val="22"/>
        </w:rPr>
        <w:t>Understanding</w:t>
      </w:r>
    </w:p>
    <w:p w:rsidR="00E465A1" w:rsidRPr="0007481A" w:rsidRDefault="00E465A1" w:rsidP="007173C6">
      <w:pPr>
        <w:pStyle w:val="ListParagraph"/>
        <w:widowControl w:val="0"/>
        <w:numPr>
          <w:ilvl w:val="0"/>
          <w:numId w:val="19"/>
        </w:numPr>
        <w:autoSpaceDE w:val="0"/>
        <w:autoSpaceDN w:val="0"/>
        <w:adjustRightInd w:val="0"/>
        <w:spacing w:after="0" w:line="240" w:lineRule="auto"/>
        <w:ind w:right="-23"/>
        <w:rPr>
          <w:rStyle w:val="CharacterStyle2"/>
          <w:rFonts w:ascii="Arial Narrow" w:hAnsi="Arial Narrow" w:cs="Arial"/>
          <w:sz w:val="22"/>
          <w:szCs w:val="22"/>
        </w:rPr>
      </w:pPr>
      <w:r w:rsidRPr="0007481A">
        <w:rPr>
          <w:rStyle w:val="CharacterStyle2"/>
          <w:rFonts w:ascii="Arial Narrow" w:hAnsi="Arial Narrow" w:cs="Arial"/>
          <w:sz w:val="22"/>
          <w:szCs w:val="22"/>
        </w:rPr>
        <w:t>Recognition</w:t>
      </w:r>
    </w:p>
    <w:p w:rsidR="00E465A1" w:rsidRPr="0007481A" w:rsidRDefault="00E465A1" w:rsidP="007173C6">
      <w:pPr>
        <w:pStyle w:val="ListParagraph"/>
        <w:widowControl w:val="0"/>
        <w:numPr>
          <w:ilvl w:val="0"/>
          <w:numId w:val="19"/>
        </w:numPr>
        <w:autoSpaceDE w:val="0"/>
        <w:autoSpaceDN w:val="0"/>
        <w:adjustRightInd w:val="0"/>
        <w:spacing w:after="0" w:line="240" w:lineRule="auto"/>
        <w:ind w:right="-23"/>
        <w:rPr>
          <w:rStyle w:val="CharacterStyle2"/>
          <w:rFonts w:ascii="Arial Narrow" w:hAnsi="Arial Narrow" w:cs="Arial"/>
          <w:sz w:val="22"/>
          <w:szCs w:val="22"/>
        </w:rPr>
      </w:pPr>
      <w:r w:rsidRPr="0007481A">
        <w:rPr>
          <w:rStyle w:val="CharacterStyle2"/>
          <w:rFonts w:ascii="Arial Narrow" w:hAnsi="Arial Narrow" w:cs="Arial"/>
          <w:sz w:val="22"/>
          <w:szCs w:val="22"/>
        </w:rPr>
        <w:t>Empowerment (CULTURE).</w:t>
      </w:r>
      <w:r w:rsidRPr="0007481A">
        <w:rPr>
          <w:rStyle w:val="CharacterStyle2"/>
          <w:rFonts w:ascii="Arial Narrow" w:hAnsi="Arial Narrow" w:cs="Arial"/>
          <w:sz w:val="22"/>
          <w:szCs w:val="22"/>
        </w:rPr>
        <w:tab/>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80" w:lineRule="exact"/>
        <w:ind w:right="-22"/>
        <w:rPr>
          <w:rFonts w:ascii="Arial" w:hAnsi="Arial" w:cs="Arial"/>
          <w:color w:val="000000"/>
          <w:sz w:val="20"/>
          <w:szCs w:val="24"/>
        </w:rPr>
      </w:pPr>
    </w:p>
    <w:p w:rsidR="00C12B8E" w:rsidRPr="00CA6056" w:rsidRDefault="00C12B8E" w:rsidP="007173C6">
      <w:pPr>
        <w:pStyle w:val="ListParagraph"/>
        <w:widowControl w:val="0"/>
        <w:numPr>
          <w:ilvl w:val="0"/>
          <w:numId w:val="17"/>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(2)  Manner in which risks will be dealt with in order to avoid pollution or the degradation of the environment. </w:t>
      </w:r>
    </w:p>
    <w:p w:rsidR="00E465A1" w:rsidRPr="0007481A" w:rsidRDefault="00E465A1" w:rsidP="00E465A1">
      <w:pPr>
        <w:widowControl w:val="0"/>
        <w:overflowPunct w:val="0"/>
        <w:autoSpaceDE w:val="0"/>
        <w:autoSpaceDN w:val="0"/>
        <w:adjustRightInd w:val="0"/>
        <w:spacing w:after="0" w:line="217" w:lineRule="auto"/>
        <w:ind w:left="1426"/>
        <w:jc w:val="both"/>
        <w:rPr>
          <w:rFonts w:ascii="Arial Narrow" w:hAnsi="Arial Narrow" w:cs="Arial"/>
          <w:bCs/>
        </w:rPr>
      </w:pPr>
      <w:r w:rsidRPr="0007481A">
        <w:rPr>
          <w:rStyle w:val="CharacterStyle2"/>
          <w:rFonts w:ascii="Arial Narrow" w:hAnsi="Arial Narrow" w:cs="Arial"/>
          <w:sz w:val="22"/>
          <w:szCs w:val="22"/>
        </w:rPr>
        <w:t>The risks will be dealt with</w:t>
      </w:r>
      <w:r w:rsidR="00EB1EC7" w:rsidRPr="0007481A">
        <w:rPr>
          <w:rStyle w:val="CharacterStyle2"/>
          <w:rFonts w:ascii="Arial Narrow" w:hAnsi="Arial Narrow" w:cs="Arial"/>
          <w:sz w:val="22"/>
          <w:szCs w:val="22"/>
        </w:rPr>
        <w:t xml:space="preserve"> by proper management actions as described in </w:t>
      </w:r>
      <w:r w:rsidR="003A2CC4" w:rsidRPr="0007481A">
        <w:rPr>
          <w:rStyle w:val="CharacterStyle2"/>
          <w:rFonts w:ascii="Arial Narrow" w:hAnsi="Arial Narrow" w:cs="Arial"/>
          <w:sz w:val="22"/>
          <w:szCs w:val="22"/>
        </w:rPr>
        <w:t xml:space="preserve">1d. </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80" w:lineRule="exact"/>
        <w:ind w:right="-22"/>
        <w:rPr>
          <w:rFonts w:ascii="Arial" w:hAnsi="Arial" w:cs="Arial"/>
          <w:color w:val="000000"/>
          <w:sz w:val="20"/>
          <w:szCs w:val="24"/>
        </w:rPr>
      </w:pPr>
    </w:p>
    <w:p w:rsidR="00C12B8E" w:rsidRPr="00CA6056" w:rsidRDefault="00C12B8E" w:rsidP="007173C6">
      <w:pPr>
        <w:widowControl w:val="0"/>
        <w:numPr>
          <w:ilvl w:val="0"/>
          <w:numId w:val="13"/>
        </w:numPr>
        <w:autoSpaceDE w:val="0"/>
        <w:autoSpaceDN w:val="0"/>
        <w:adjustRightInd w:val="0"/>
        <w:spacing w:after="0" w:line="285" w:lineRule="exact"/>
        <w:ind w:right="-30"/>
        <w:rPr>
          <w:rFonts w:ascii="Arial" w:hAnsi="Arial" w:cs="Arial"/>
          <w:b/>
          <w:caps/>
          <w:color w:val="000000"/>
          <w:sz w:val="24"/>
          <w:szCs w:val="24"/>
        </w:rPr>
      </w:pPr>
      <w:r w:rsidRPr="00CA6056">
        <w:rPr>
          <w:rFonts w:ascii="Arial" w:hAnsi="Arial" w:cs="Arial"/>
          <w:b/>
          <w:caps/>
          <w:color w:val="000000"/>
          <w:sz w:val="24"/>
          <w:szCs w:val="24"/>
        </w:rPr>
        <w:t xml:space="preserve">Specific information required by the Competent Authority </w:t>
      </w:r>
    </w:p>
    <w:p w:rsidR="00C12B8E" w:rsidRPr="0007481A" w:rsidRDefault="00C12B8E" w:rsidP="0007481A">
      <w:pPr>
        <w:widowControl w:val="0"/>
        <w:autoSpaceDE w:val="0"/>
        <w:autoSpaceDN w:val="0"/>
        <w:adjustRightInd w:val="0"/>
        <w:spacing w:after="0" w:line="240" w:lineRule="auto"/>
        <w:ind w:left="1276" w:right="-23"/>
        <w:rPr>
          <w:rFonts w:ascii="Arial" w:hAnsi="Arial" w:cs="Arial"/>
          <w:color w:val="000000"/>
          <w:sz w:val="12"/>
          <w:szCs w:val="12"/>
        </w:rPr>
      </w:pPr>
      <w:r w:rsidRPr="0007481A">
        <w:rPr>
          <w:rFonts w:ascii="Arial" w:hAnsi="Arial" w:cs="Arial"/>
          <w:color w:val="000000"/>
          <w:sz w:val="12"/>
          <w:szCs w:val="12"/>
        </w:rPr>
        <w:t xml:space="preserve">(Among </w:t>
      </w:r>
      <w:r w:rsidR="00376153" w:rsidRPr="0007481A">
        <w:rPr>
          <w:rFonts w:ascii="Arial" w:hAnsi="Arial" w:cs="Arial"/>
          <w:color w:val="000000"/>
          <w:sz w:val="12"/>
          <w:szCs w:val="12"/>
        </w:rPr>
        <w:t>others, confirm</w:t>
      </w:r>
      <w:r w:rsidRPr="0007481A">
        <w:rPr>
          <w:rFonts w:ascii="Arial" w:hAnsi="Arial" w:cs="Arial"/>
          <w:color w:val="000000"/>
          <w:sz w:val="12"/>
          <w:szCs w:val="12"/>
        </w:rPr>
        <w:t xml:space="preserve"> that the financial provision will be reviewed annually). </w:t>
      </w:r>
    </w:p>
    <w:p w:rsidR="00E465A1" w:rsidRPr="0007481A" w:rsidRDefault="00E465A1" w:rsidP="00E465A1">
      <w:pPr>
        <w:widowControl w:val="0"/>
        <w:autoSpaceDE w:val="0"/>
        <w:autoSpaceDN w:val="0"/>
        <w:adjustRightInd w:val="0"/>
        <w:spacing w:after="0" w:line="237" w:lineRule="auto"/>
        <w:ind w:left="1276"/>
        <w:rPr>
          <w:rStyle w:val="CharacterStyle2"/>
          <w:rFonts w:ascii="Arial Narrow" w:hAnsi="Arial Narrow" w:cs="Arial"/>
          <w:sz w:val="22"/>
          <w:szCs w:val="22"/>
        </w:rPr>
      </w:pPr>
      <w:r w:rsidRPr="00CA6056">
        <w:rPr>
          <w:rStyle w:val="CharacterStyle2"/>
          <w:rFonts w:ascii="Arial" w:hAnsi="Arial" w:cs="Arial"/>
          <w:sz w:val="24"/>
          <w:szCs w:val="24"/>
        </w:rPr>
        <w:tab/>
      </w:r>
      <w:r w:rsidRPr="0007481A">
        <w:rPr>
          <w:rStyle w:val="CharacterStyle2"/>
          <w:rFonts w:ascii="Arial Narrow" w:hAnsi="Arial Narrow" w:cs="Arial"/>
          <w:sz w:val="22"/>
          <w:szCs w:val="22"/>
        </w:rPr>
        <w:t>The quantum for rehabilitation liability will be review</w:t>
      </w:r>
      <w:r w:rsidR="00245A19" w:rsidRPr="0007481A">
        <w:rPr>
          <w:rStyle w:val="CharacterStyle2"/>
          <w:rFonts w:ascii="Arial Narrow" w:hAnsi="Arial Narrow" w:cs="Arial"/>
          <w:sz w:val="22"/>
          <w:szCs w:val="22"/>
        </w:rPr>
        <w:t>ed</w:t>
      </w:r>
      <w:r w:rsidRPr="0007481A">
        <w:rPr>
          <w:rStyle w:val="CharacterStyle2"/>
          <w:rFonts w:ascii="Arial Narrow" w:hAnsi="Arial Narrow" w:cs="Arial"/>
          <w:sz w:val="22"/>
          <w:szCs w:val="22"/>
        </w:rPr>
        <w:t xml:space="preserve"> with the performance assessment on annual basis.</w:t>
      </w:r>
    </w:p>
    <w:p w:rsidR="00C12B8E" w:rsidRPr="0007481A" w:rsidRDefault="00C12B8E" w:rsidP="00E465A1">
      <w:pPr>
        <w:widowControl w:val="0"/>
        <w:tabs>
          <w:tab w:val="left" w:pos="4470"/>
        </w:tabs>
        <w:autoSpaceDE w:val="0"/>
        <w:autoSpaceDN w:val="0"/>
        <w:adjustRightInd w:val="0"/>
        <w:spacing w:after="0" w:line="200" w:lineRule="exact"/>
        <w:ind w:right="-22"/>
        <w:rPr>
          <w:rFonts w:ascii="Arial" w:hAnsi="Arial" w:cs="Arial"/>
          <w:color w:val="000000"/>
        </w:rPr>
      </w:pP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Default="00C12B8E">
      <w:pPr>
        <w:widowControl w:val="0"/>
        <w:autoSpaceDE w:val="0"/>
        <w:autoSpaceDN w:val="0"/>
        <w:adjustRightInd w:val="0"/>
        <w:spacing w:after="0" w:line="200" w:lineRule="exact"/>
        <w:ind w:right="-22"/>
        <w:rPr>
          <w:rFonts w:ascii="Arial" w:hAnsi="Arial" w:cs="Arial"/>
          <w:color w:val="000000"/>
          <w:sz w:val="20"/>
          <w:szCs w:val="24"/>
        </w:rPr>
      </w:pPr>
    </w:p>
    <w:p w:rsidR="007173C6" w:rsidRDefault="007173C6">
      <w:pPr>
        <w:widowControl w:val="0"/>
        <w:autoSpaceDE w:val="0"/>
        <w:autoSpaceDN w:val="0"/>
        <w:adjustRightInd w:val="0"/>
        <w:spacing w:after="0" w:line="200" w:lineRule="exact"/>
        <w:ind w:right="-22"/>
        <w:rPr>
          <w:rFonts w:ascii="Arial" w:hAnsi="Arial" w:cs="Arial"/>
          <w:color w:val="000000"/>
          <w:sz w:val="20"/>
          <w:szCs w:val="24"/>
        </w:rPr>
      </w:pPr>
    </w:p>
    <w:p w:rsidR="007173C6" w:rsidRPr="00CA6056" w:rsidRDefault="007173C6">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rsidP="007173C6">
      <w:pPr>
        <w:pStyle w:val="ListParagraph"/>
        <w:widowControl w:val="0"/>
        <w:numPr>
          <w:ilvl w:val="0"/>
          <w:numId w:val="12"/>
        </w:numPr>
        <w:autoSpaceDE w:val="0"/>
        <w:autoSpaceDN w:val="0"/>
        <w:adjustRightInd w:val="0"/>
        <w:spacing w:after="0" w:line="285" w:lineRule="exact"/>
        <w:ind w:right="-30"/>
        <w:rPr>
          <w:rFonts w:ascii="Arial" w:hAnsi="Arial" w:cs="Arial"/>
          <w:b/>
          <w:caps/>
          <w:color w:val="000000"/>
          <w:spacing w:val="1"/>
          <w:sz w:val="24"/>
          <w:szCs w:val="24"/>
        </w:rPr>
      </w:pPr>
      <w:r w:rsidRPr="00CA6056">
        <w:rPr>
          <w:rFonts w:ascii="Arial" w:hAnsi="Arial" w:cs="Arial"/>
          <w:b/>
          <w:caps/>
          <w:color w:val="000000"/>
          <w:spacing w:val="1"/>
          <w:sz w:val="24"/>
          <w:szCs w:val="24"/>
        </w:rPr>
        <w:lastRenderedPageBreak/>
        <w:t xml:space="preserve">UNDERTAKING </w:t>
      </w:r>
    </w:p>
    <w:p w:rsidR="00C12B8E" w:rsidRPr="00CA6056" w:rsidRDefault="00C12B8E">
      <w:pPr>
        <w:widowControl w:val="0"/>
        <w:autoSpaceDE w:val="0"/>
        <w:autoSpaceDN w:val="0"/>
        <w:adjustRightInd w:val="0"/>
        <w:spacing w:after="0" w:line="200" w:lineRule="exact"/>
        <w:ind w:right="-22"/>
        <w:rPr>
          <w:rFonts w:ascii="Arial" w:hAnsi="Arial" w:cs="Arial"/>
          <w:color w:val="000000"/>
          <w:sz w:val="20"/>
          <w:szCs w:val="24"/>
        </w:rPr>
      </w:pPr>
    </w:p>
    <w:p w:rsidR="00C12B8E" w:rsidRPr="00CA6056" w:rsidRDefault="00C12B8E">
      <w:pPr>
        <w:widowControl w:val="0"/>
        <w:autoSpaceDE w:val="0"/>
        <w:autoSpaceDN w:val="0"/>
        <w:adjustRightInd w:val="0"/>
        <w:spacing w:after="0" w:line="80" w:lineRule="exact"/>
        <w:ind w:right="-22"/>
        <w:rPr>
          <w:rFonts w:ascii="Arial" w:hAnsi="Arial" w:cs="Arial"/>
          <w:color w:val="000000"/>
          <w:sz w:val="20"/>
          <w:szCs w:val="24"/>
        </w:rPr>
      </w:pPr>
    </w:p>
    <w:p w:rsidR="00C12B8E" w:rsidRPr="00CA6056" w:rsidRDefault="00C12B8E" w:rsidP="00FC0FAD">
      <w:pPr>
        <w:widowControl w:val="0"/>
        <w:autoSpaceDE w:val="0"/>
        <w:autoSpaceDN w:val="0"/>
        <w:adjustRightInd w:val="0"/>
        <w:spacing w:after="0" w:line="270" w:lineRule="exact"/>
        <w:ind w:left="1134" w:right="-30"/>
        <w:rPr>
          <w:rFonts w:ascii="Arial" w:hAnsi="Arial" w:cs="Arial"/>
          <w:color w:val="000000"/>
          <w:sz w:val="24"/>
          <w:szCs w:val="24"/>
        </w:rPr>
      </w:pPr>
      <w:r w:rsidRPr="00CA6056">
        <w:rPr>
          <w:rFonts w:ascii="Arial" w:hAnsi="Arial" w:cs="Arial"/>
          <w:color w:val="000000"/>
          <w:sz w:val="24"/>
          <w:szCs w:val="24"/>
        </w:rPr>
        <w:t xml:space="preserve">The EAP herewith confirms </w:t>
      </w:r>
    </w:p>
    <w:p w:rsidR="00B45833" w:rsidRPr="00CA6056" w:rsidRDefault="00B45833" w:rsidP="007173C6">
      <w:pPr>
        <w:pStyle w:val="ListParagraph"/>
        <w:widowControl w:val="0"/>
        <w:numPr>
          <w:ilvl w:val="0"/>
          <w:numId w:val="18"/>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The correctness of the information provided in the reports;</w:t>
      </w:r>
    </w:p>
    <w:p w:rsidR="00B45833" w:rsidRPr="00CA6056" w:rsidRDefault="00B45833" w:rsidP="00B45833">
      <w:pPr>
        <w:pStyle w:val="ListParagraph"/>
        <w:widowControl w:val="0"/>
        <w:tabs>
          <w:tab w:val="left" w:pos="825"/>
        </w:tabs>
        <w:autoSpaceDE w:val="0"/>
        <w:autoSpaceDN w:val="0"/>
        <w:adjustRightInd w:val="0"/>
        <w:spacing w:before="95" w:after="0" w:line="285" w:lineRule="exact"/>
        <w:ind w:left="1915" w:right="-30"/>
        <w:rPr>
          <w:rFonts w:ascii="Arial" w:hAnsi="Arial" w:cs="Arial"/>
          <w:b/>
          <w:color w:val="000000"/>
          <w:sz w:val="24"/>
          <w:szCs w:val="24"/>
        </w:rPr>
      </w:pPr>
    </w:p>
    <w:p w:rsidR="00B45833" w:rsidRPr="00CA6056" w:rsidRDefault="00B45833" w:rsidP="00B45833">
      <w:pPr>
        <w:pStyle w:val="ListParagraph"/>
        <w:widowControl w:val="0"/>
        <w:tabs>
          <w:tab w:val="left" w:pos="825"/>
        </w:tabs>
        <w:autoSpaceDE w:val="0"/>
        <w:autoSpaceDN w:val="0"/>
        <w:adjustRightInd w:val="0"/>
        <w:spacing w:before="95" w:after="0" w:line="285" w:lineRule="exact"/>
        <w:ind w:left="1915" w:right="-30"/>
        <w:rPr>
          <w:rFonts w:ascii="Arial" w:hAnsi="Arial" w:cs="Arial"/>
          <w:b/>
          <w:color w:val="000000"/>
          <w:sz w:val="24"/>
          <w:szCs w:val="24"/>
        </w:rPr>
      </w:pPr>
    </w:p>
    <w:p w:rsidR="00B45833" w:rsidRPr="00CA6056" w:rsidRDefault="00B45833" w:rsidP="007173C6">
      <w:pPr>
        <w:pStyle w:val="ListParagraph"/>
        <w:widowControl w:val="0"/>
        <w:numPr>
          <w:ilvl w:val="0"/>
          <w:numId w:val="18"/>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The inclusion of comments and inputs from stakeholders and I&amp;APs;</w:t>
      </w:r>
    </w:p>
    <w:p w:rsidR="00B45833" w:rsidRPr="00CA6056" w:rsidRDefault="00B45833" w:rsidP="00B45833">
      <w:pPr>
        <w:widowControl w:val="0"/>
        <w:tabs>
          <w:tab w:val="left" w:pos="825"/>
        </w:tabs>
        <w:autoSpaceDE w:val="0"/>
        <w:autoSpaceDN w:val="0"/>
        <w:adjustRightInd w:val="0"/>
        <w:spacing w:before="95" w:after="0" w:line="285" w:lineRule="exact"/>
        <w:ind w:right="-30"/>
        <w:rPr>
          <w:rFonts w:ascii="Arial" w:hAnsi="Arial" w:cs="Arial"/>
          <w:b/>
          <w:color w:val="000000"/>
          <w:sz w:val="24"/>
          <w:szCs w:val="24"/>
        </w:rPr>
      </w:pPr>
    </w:p>
    <w:p w:rsidR="00B45833" w:rsidRPr="00CA6056" w:rsidRDefault="00B45833" w:rsidP="007173C6">
      <w:pPr>
        <w:pStyle w:val="ListParagraph"/>
        <w:widowControl w:val="0"/>
        <w:numPr>
          <w:ilvl w:val="0"/>
          <w:numId w:val="18"/>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The inclusion of inputs and recommendations from the specialist reports where relevant; and</w:t>
      </w:r>
    </w:p>
    <w:p w:rsidR="00B45833" w:rsidRPr="00CA6056" w:rsidRDefault="00B45833" w:rsidP="00B45833">
      <w:pPr>
        <w:widowControl w:val="0"/>
        <w:tabs>
          <w:tab w:val="left" w:pos="825"/>
        </w:tabs>
        <w:autoSpaceDE w:val="0"/>
        <w:autoSpaceDN w:val="0"/>
        <w:adjustRightInd w:val="0"/>
        <w:spacing w:before="95" w:after="0" w:line="285" w:lineRule="exact"/>
        <w:ind w:right="-30"/>
        <w:rPr>
          <w:rFonts w:ascii="Arial" w:hAnsi="Arial" w:cs="Arial"/>
          <w:b/>
          <w:color w:val="000000"/>
          <w:sz w:val="24"/>
          <w:szCs w:val="24"/>
        </w:rPr>
      </w:pPr>
    </w:p>
    <w:p w:rsidR="00B45833" w:rsidRPr="00CA6056" w:rsidRDefault="00B45833" w:rsidP="007173C6">
      <w:pPr>
        <w:pStyle w:val="ListParagraph"/>
        <w:widowControl w:val="0"/>
        <w:numPr>
          <w:ilvl w:val="0"/>
          <w:numId w:val="18"/>
        </w:numPr>
        <w:tabs>
          <w:tab w:val="left" w:pos="825"/>
        </w:tabs>
        <w:autoSpaceDE w:val="0"/>
        <w:autoSpaceDN w:val="0"/>
        <w:adjustRightInd w:val="0"/>
        <w:spacing w:before="95" w:after="0" w:line="285" w:lineRule="exact"/>
        <w:ind w:right="-30"/>
        <w:rPr>
          <w:rFonts w:ascii="Arial" w:hAnsi="Arial" w:cs="Arial"/>
          <w:b/>
          <w:color w:val="000000"/>
          <w:sz w:val="24"/>
          <w:szCs w:val="24"/>
        </w:rPr>
      </w:pPr>
      <w:r w:rsidRPr="00CA6056">
        <w:rPr>
          <w:rFonts w:ascii="Arial" w:hAnsi="Arial" w:cs="Arial"/>
          <w:b/>
          <w:color w:val="000000"/>
          <w:sz w:val="24"/>
          <w:szCs w:val="24"/>
        </w:rPr>
        <w:t xml:space="preserve">That the information provided by the EAP to interested and affected parties and any responses by the EAP to comments or inputs </w:t>
      </w:r>
      <w:r w:rsidR="00C33998" w:rsidRPr="00CA6056">
        <w:rPr>
          <w:rFonts w:ascii="Arial" w:hAnsi="Arial" w:cs="Arial"/>
          <w:b/>
          <w:color w:val="000000"/>
          <w:sz w:val="24"/>
          <w:szCs w:val="24"/>
        </w:rPr>
        <w:t>made by interested and affected</w:t>
      </w:r>
      <w:r w:rsidRPr="00CA6056">
        <w:rPr>
          <w:rFonts w:ascii="Arial" w:hAnsi="Arial" w:cs="Arial"/>
          <w:b/>
          <w:color w:val="000000"/>
          <w:sz w:val="24"/>
          <w:szCs w:val="24"/>
        </w:rPr>
        <w:t xml:space="preserve"> parties are correctly reflected herein.</w:t>
      </w:r>
    </w:p>
    <w:p w:rsidR="00B45833" w:rsidRPr="00CA6056" w:rsidRDefault="00376153" w:rsidP="00B45833">
      <w:pPr>
        <w:widowControl w:val="0"/>
        <w:autoSpaceDE w:val="0"/>
        <w:autoSpaceDN w:val="0"/>
        <w:adjustRightInd w:val="0"/>
        <w:spacing w:after="0" w:line="270" w:lineRule="exact"/>
        <w:ind w:left="360" w:right="-30"/>
        <w:rPr>
          <w:rFonts w:ascii="Arial" w:hAnsi="Arial" w:cs="Arial"/>
          <w:color w:val="000000"/>
          <w:sz w:val="24"/>
          <w:szCs w:val="24"/>
        </w:rPr>
      </w:pPr>
      <w:r>
        <w:rPr>
          <w:rFonts w:ascii="Arial" w:hAnsi="Arial" w:cs="Arial"/>
          <w:noProof/>
          <w:color w:val="000000"/>
          <w:sz w:val="24"/>
          <w:szCs w:val="24"/>
          <w:lang w:val="en-US" w:eastAsia="en-US"/>
        </w:rPr>
        <w:drawing>
          <wp:anchor distT="0" distB="0" distL="114300" distR="114300" simplePos="0" relativeHeight="251686400" behindDoc="0" locked="0" layoutInCell="1" allowOverlap="1" wp14:anchorId="23521626" wp14:editId="1F287DA8">
            <wp:simplePos x="0" y="0"/>
            <wp:positionH relativeFrom="column">
              <wp:posOffset>375961</wp:posOffset>
            </wp:positionH>
            <wp:positionV relativeFrom="paragraph">
              <wp:posOffset>29435</wp:posOffset>
            </wp:positionV>
            <wp:extent cx="1589118" cy="914400"/>
            <wp:effectExtent l="19050" t="0" r="0" b="0"/>
            <wp:wrapThrough wrapText="bothSides">
              <wp:wrapPolygon edited="0">
                <wp:start x="-259" y="0"/>
                <wp:lineTo x="-259" y="21150"/>
                <wp:lineTo x="21492" y="21150"/>
                <wp:lineTo x="21492" y="0"/>
                <wp:lineTo x="-259"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10000" contrast="10000"/>
                    </a:blip>
                    <a:srcRect l="10829" t="2076" r="10551" b="23154"/>
                    <a:stretch>
                      <a:fillRect/>
                    </a:stretch>
                  </pic:blipFill>
                  <pic:spPr bwMode="auto">
                    <a:xfrm>
                      <a:off x="0" y="0"/>
                      <a:ext cx="1589118" cy="914400"/>
                    </a:xfrm>
                    <a:prstGeom prst="rect">
                      <a:avLst/>
                    </a:prstGeom>
                    <a:noFill/>
                    <a:ln w="9525">
                      <a:noFill/>
                      <a:miter lim="800000"/>
                      <a:headEnd/>
                      <a:tailEnd/>
                    </a:ln>
                  </pic:spPr>
                </pic:pic>
              </a:graphicData>
            </a:graphic>
          </wp:anchor>
        </w:drawing>
      </w:r>
    </w:p>
    <w:p w:rsidR="00B45833" w:rsidRPr="00CA6056" w:rsidRDefault="00B45833">
      <w:pPr>
        <w:widowControl w:val="0"/>
        <w:autoSpaceDE w:val="0"/>
        <w:autoSpaceDN w:val="0"/>
        <w:adjustRightInd w:val="0"/>
        <w:spacing w:after="0" w:line="270" w:lineRule="exact"/>
        <w:ind w:left="360" w:right="-30"/>
        <w:rPr>
          <w:rFonts w:ascii="Arial" w:hAnsi="Arial" w:cs="Arial"/>
          <w:color w:val="000000"/>
          <w:sz w:val="24"/>
          <w:szCs w:val="24"/>
        </w:rPr>
      </w:pPr>
    </w:p>
    <w:p w:rsidR="00B45833" w:rsidRDefault="00B45833">
      <w:pPr>
        <w:widowControl w:val="0"/>
        <w:autoSpaceDE w:val="0"/>
        <w:autoSpaceDN w:val="0"/>
        <w:adjustRightInd w:val="0"/>
        <w:spacing w:after="0" w:line="240" w:lineRule="auto"/>
        <w:rPr>
          <w:rFonts w:ascii="Arial" w:hAnsi="Arial" w:cs="Arial"/>
          <w:color w:val="000000"/>
          <w:sz w:val="24"/>
          <w:szCs w:val="24"/>
        </w:rPr>
      </w:pPr>
    </w:p>
    <w:p w:rsidR="00376153" w:rsidRPr="00CA6056" w:rsidRDefault="00376153">
      <w:pPr>
        <w:widowControl w:val="0"/>
        <w:autoSpaceDE w:val="0"/>
        <w:autoSpaceDN w:val="0"/>
        <w:adjustRightInd w:val="0"/>
        <w:spacing w:after="0" w:line="240" w:lineRule="auto"/>
        <w:rPr>
          <w:rFonts w:ascii="Arial" w:hAnsi="Arial" w:cs="Arial"/>
          <w:color w:val="000000"/>
          <w:sz w:val="24"/>
          <w:szCs w:val="24"/>
        </w:rPr>
      </w:pPr>
    </w:p>
    <w:p w:rsidR="00B45833" w:rsidRPr="00CA6056" w:rsidRDefault="00B45833">
      <w:pPr>
        <w:widowControl w:val="0"/>
        <w:autoSpaceDE w:val="0"/>
        <w:autoSpaceDN w:val="0"/>
        <w:adjustRightInd w:val="0"/>
        <w:spacing w:after="0" w:line="240" w:lineRule="auto"/>
        <w:rPr>
          <w:rFonts w:ascii="Arial" w:hAnsi="Arial" w:cs="Arial"/>
          <w:color w:val="000000"/>
          <w:sz w:val="24"/>
          <w:szCs w:val="24"/>
        </w:rPr>
      </w:pPr>
    </w:p>
    <w:p w:rsidR="00B45833" w:rsidRPr="00CA6056" w:rsidRDefault="00A346D0">
      <w:pPr>
        <w:widowControl w:val="0"/>
        <w:autoSpaceDE w:val="0"/>
        <w:autoSpaceDN w:val="0"/>
        <w:adjustRightInd w:val="0"/>
        <w:spacing w:after="0" w:line="240" w:lineRule="auto"/>
        <w:rPr>
          <w:rFonts w:ascii="Arial" w:hAnsi="Arial" w:cs="Arial"/>
          <w:color w:val="000000"/>
          <w:sz w:val="24"/>
          <w:szCs w:val="24"/>
        </w:rPr>
      </w:pPr>
      <w:r>
        <w:rPr>
          <w:rFonts w:ascii="Arial" w:hAnsi="Arial" w:cs="Arial"/>
          <w:noProof/>
          <w:color w:val="000000"/>
          <w:sz w:val="24"/>
          <w:szCs w:val="24"/>
          <w:lang w:val="en-US" w:eastAsia="en-US"/>
        </w:rPr>
        <mc:AlternateContent>
          <mc:Choice Requires="wps">
            <w:drawing>
              <wp:anchor distT="0" distB="0" distL="114300" distR="114300" simplePos="0" relativeHeight="251657728" behindDoc="0" locked="0" layoutInCell="1" allowOverlap="1" wp14:anchorId="6F69654E" wp14:editId="396041EB">
                <wp:simplePos x="0" y="0"/>
                <wp:positionH relativeFrom="column">
                  <wp:posOffset>-139065</wp:posOffset>
                </wp:positionH>
                <wp:positionV relativeFrom="paragraph">
                  <wp:posOffset>48260</wp:posOffset>
                </wp:positionV>
                <wp:extent cx="6541770" cy="635"/>
                <wp:effectExtent l="13335" t="13970" r="7620" b="13970"/>
                <wp:wrapTight wrapText="bothSides">
                  <wp:wrapPolygon edited="0">
                    <wp:start x="0" y="0"/>
                    <wp:lineTo x="688" y="0"/>
                    <wp:lineTo x="688" y="0"/>
                    <wp:lineTo x="0" y="0"/>
                    <wp:lineTo x="0" y="0"/>
                  </wp:wrapPolygon>
                </wp:wrapTight>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177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3.8pt;width:515.1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" strokecolor="black [3213]">
                <w10:wrap type="tight"/>
              </v:shape>
            </w:pict>
          </mc:Fallback>
        </mc:AlternateContent>
      </w:r>
    </w:p>
    <w:p w:rsidR="00C12B8E" w:rsidRPr="00CA6056" w:rsidRDefault="00B45833">
      <w:pPr>
        <w:widowControl w:val="0"/>
        <w:autoSpaceDE w:val="0"/>
        <w:autoSpaceDN w:val="0"/>
        <w:adjustRightInd w:val="0"/>
        <w:spacing w:after="0" w:line="240" w:lineRule="auto"/>
        <w:rPr>
          <w:rFonts w:ascii="Arial" w:hAnsi="Arial" w:cs="Arial"/>
          <w:color w:val="000000"/>
          <w:sz w:val="24"/>
          <w:szCs w:val="24"/>
        </w:rPr>
      </w:pPr>
      <w:r w:rsidRPr="00CA6056">
        <w:rPr>
          <w:rFonts w:ascii="Arial" w:hAnsi="Arial" w:cs="Arial"/>
          <w:color w:val="000000"/>
          <w:sz w:val="24"/>
          <w:szCs w:val="24"/>
        </w:rPr>
        <w:t>Signature of the environmental assessment practitioner:</w:t>
      </w:r>
    </w:p>
    <w:p w:rsidR="00B45833" w:rsidRPr="00CA6056" w:rsidRDefault="00B45833">
      <w:pPr>
        <w:widowControl w:val="0"/>
        <w:autoSpaceDE w:val="0"/>
        <w:autoSpaceDN w:val="0"/>
        <w:adjustRightInd w:val="0"/>
        <w:spacing w:after="0" w:line="240" w:lineRule="auto"/>
        <w:rPr>
          <w:rFonts w:ascii="Arial" w:hAnsi="Arial" w:cs="Arial"/>
          <w:color w:val="000000"/>
          <w:sz w:val="24"/>
          <w:szCs w:val="24"/>
        </w:rPr>
      </w:pPr>
    </w:p>
    <w:p w:rsidR="00B45833" w:rsidRPr="00CA6056" w:rsidRDefault="00B45833">
      <w:pPr>
        <w:widowControl w:val="0"/>
        <w:autoSpaceDE w:val="0"/>
        <w:autoSpaceDN w:val="0"/>
        <w:adjustRightInd w:val="0"/>
        <w:spacing w:after="0" w:line="240" w:lineRule="auto"/>
        <w:rPr>
          <w:rFonts w:ascii="Arial" w:hAnsi="Arial" w:cs="Arial"/>
          <w:color w:val="000000"/>
          <w:sz w:val="24"/>
          <w:szCs w:val="24"/>
        </w:rPr>
      </w:pPr>
    </w:p>
    <w:p w:rsidR="00B45833" w:rsidRPr="00CA6056" w:rsidRDefault="00C62743">
      <w:pPr>
        <w:widowControl w:val="0"/>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 xml:space="preserve">DERA </w:t>
      </w:r>
      <w:r w:rsidR="0052788F">
        <w:rPr>
          <w:rFonts w:ascii="Arial" w:hAnsi="Arial" w:cs="Arial"/>
          <w:color w:val="000000"/>
          <w:sz w:val="24"/>
          <w:szCs w:val="24"/>
        </w:rPr>
        <w:t>Omgewingskonsultante (</w:t>
      </w:r>
      <w:r w:rsidR="00376153">
        <w:rPr>
          <w:rFonts w:ascii="Arial" w:hAnsi="Arial" w:cs="Arial"/>
          <w:color w:val="000000"/>
          <w:sz w:val="24"/>
          <w:szCs w:val="24"/>
        </w:rPr>
        <w:t>Pty) Ltd.</w:t>
      </w:r>
      <w:proofErr w:type="gramEnd"/>
    </w:p>
    <w:p w:rsidR="00B45833" w:rsidRPr="00CA6056" w:rsidRDefault="00A346D0" w:rsidP="00B45833">
      <w:pPr>
        <w:widowControl w:val="0"/>
        <w:autoSpaceDE w:val="0"/>
        <w:autoSpaceDN w:val="0"/>
        <w:adjustRightInd w:val="0"/>
        <w:spacing w:before="240" w:after="0" w:line="240" w:lineRule="auto"/>
        <w:ind w:right="4156"/>
        <w:jc w:val="both"/>
        <w:rPr>
          <w:rFonts w:ascii="Arial" w:hAnsi="Arial" w:cs="Arial"/>
          <w:color w:val="000000"/>
          <w:sz w:val="24"/>
          <w:szCs w:val="24"/>
        </w:rPr>
      </w:pPr>
      <w:r>
        <w:rPr>
          <w:rFonts w:ascii="Arial" w:hAnsi="Arial" w:cs="Arial"/>
          <w:noProof/>
          <w:color w:val="000000"/>
          <w:sz w:val="24"/>
          <w:szCs w:val="24"/>
          <w:lang w:val="en-US" w:eastAsia="en-US"/>
        </w:rPr>
        <mc:AlternateContent>
          <mc:Choice Requires="wps">
            <w:drawing>
              <wp:anchor distT="0" distB="0" distL="114300" distR="114300" simplePos="0" relativeHeight="251658752" behindDoc="0" locked="0" layoutInCell="1" allowOverlap="1" wp14:anchorId="3CCDB375" wp14:editId="3A6A563D">
                <wp:simplePos x="0" y="0"/>
                <wp:positionH relativeFrom="column">
                  <wp:posOffset>-139065</wp:posOffset>
                </wp:positionH>
                <wp:positionV relativeFrom="paragraph">
                  <wp:posOffset>-1270</wp:posOffset>
                </wp:positionV>
                <wp:extent cx="6541770" cy="635"/>
                <wp:effectExtent l="13335" t="10795" r="7620" b="7620"/>
                <wp:wrapTight wrapText="bothSides">
                  <wp:wrapPolygon edited="0">
                    <wp:start x="0" y="0"/>
                    <wp:lineTo x="688" y="0"/>
                    <wp:lineTo x="688" y="0"/>
                    <wp:lineTo x="0" y="0"/>
                    <wp:lineTo x="0" y="0"/>
                  </wp:wrapPolygon>
                </wp:wrapTight>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177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0.95pt;margin-top:-.1pt;width:515.1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" strokecolor="black [3213]">
                <w10:wrap type="tight"/>
              </v:shape>
            </w:pict>
          </mc:Fallback>
        </mc:AlternateContent>
      </w:r>
      <w:r w:rsidR="00B45833" w:rsidRPr="00CA6056">
        <w:rPr>
          <w:rFonts w:ascii="Arial" w:hAnsi="Arial" w:cs="Arial"/>
          <w:color w:val="000000"/>
          <w:sz w:val="24"/>
          <w:szCs w:val="24"/>
        </w:rPr>
        <w:t xml:space="preserve">Name of company:  </w:t>
      </w:r>
    </w:p>
    <w:p w:rsidR="00B45833" w:rsidRPr="00CA6056" w:rsidRDefault="00B45833" w:rsidP="00B45833">
      <w:pPr>
        <w:widowControl w:val="0"/>
        <w:autoSpaceDE w:val="0"/>
        <w:autoSpaceDN w:val="0"/>
        <w:adjustRightInd w:val="0"/>
        <w:spacing w:after="0" w:line="200" w:lineRule="exact"/>
        <w:ind w:right="-22"/>
        <w:rPr>
          <w:rFonts w:ascii="Arial" w:hAnsi="Arial" w:cs="Arial"/>
          <w:color w:val="000000"/>
          <w:sz w:val="20"/>
          <w:szCs w:val="24"/>
        </w:rPr>
      </w:pPr>
    </w:p>
    <w:p w:rsidR="00B45833" w:rsidRPr="00CA6056" w:rsidRDefault="00B45833" w:rsidP="00B45833">
      <w:pPr>
        <w:widowControl w:val="0"/>
        <w:autoSpaceDE w:val="0"/>
        <w:autoSpaceDN w:val="0"/>
        <w:adjustRightInd w:val="0"/>
        <w:spacing w:after="0" w:line="200" w:lineRule="exact"/>
        <w:ind w:right="-22"/>
        <w:rPr>
          <w:rFonts w:ascii="Arial" w:hAnsi="Arial" w:cs="Arial"/>
          <w:color w:val="000000"/>
          <w:sz w:val="20"/>
          <w:szCs w:val="24"/>
        </w:rPr>
      </w:pPr>
    </w:p>
    <w:p w:rsidR="00B45833" w:rsidRPr="00CA6056" w:rsidRDefault="00376153" w:rsidP="00B45833">
      <w:pPr>
        <w:widowControl w:val="0"/>
        <w:autoSpaceDE w:val="0"/>
        <w:autoSpaceDN w:val="0"/>
        <w:adjustRightInd w:val="0"/>
        <w:spacing w:after="0" w:line="200" w:lineRule="exact"/>
        <w:ind w:right="-22"/>
        <w:rPr>
          <w:rFonts w:ascii="Arial" w:hAnsi="Arial" w:cs="Arial"/>
          <w:color w:val="000000"/>
          <w:sz w:val="20"/>
          <w:szCs w:val="24"/>
        </w:rPr>
      </w:pPr>
      <w:r>
        <w:rPr>
          <w:rFonts w:ascii="Arial" w:hAnsi="Arial" w:cs="Arial"/>
          <w:color w:val="000000"/>
          <w:sz w:val="20"/>
          <w:szCs w:val="24"/>
        </w:rPr>
        <w:t xml:space="preserve">   </w:t>
      </w:r>
      <w:r w:rsidR="00D41541">
        <w:rPr>
          <w:rFonts w:ascii="Arial" w:hAnsi="Arial" w:cs="Arial"/>
          <w:color w:val="000000"/>
          <w:sz w:val="20"/>
          <w:szCs w:val="24"/>
        </w:rPr>
        <w:t>1 February 2018</w:t>
      </w:r>
    </w:p>
    <w:p w:rsidR="00B45833" w:rsidRPr="00376153" w:rsidRDefault="00A346D0" w:rsidP="00376153">
      <w:pPr>
        <w:widowControl w:val="0"/>
        <w:autoSpaceDE w:val="0"/>
        <w:autoSpaceDN w:val="0"/>
        <w:adjustRightInd w:val="0"/>
        <w:spacing w:after="0" w:line="240" w:lineRule="auto"/>
        <w:ind w:right="-23"/>
        <w:rPr>
          <w:rFonts w:ascii="Arial" w:hAnsi="Arial" w:cs="Arial"/>
          <w:color w:val="000000"/>
          <w:sz w:val="24"/>
          <w:szCs w:val="24"/>
        </w:rPr>
      </w:pPr>
      <w:r>
        <w:rPr>
          <w:rFonts w:ascii="Arial" w:hAnsi="Arial" w:cs="Arial"/>
          <w:noProof/>
          <w:color w:val="000000"/>
          <w:sz w:val="24"/>
          <w:szCs w:val="24"/>
          <w:lang w:val="en-US" w:eastAsia="en-US"/>
        </w:rPr>
        <mc:AlternateContent>
          <mc:Choice Requires="wps">
            <w:drawing>
              <wp:anchor distT="0" distB="0" distL="114300" distR="114300" simplePos="0" relativeHeight="251659776" behindDoc="0" locked="0" layoutInCell="1" allowOverlap="1" wp14:anchorId="1C7B279F" wp14:editId="3BABC0D9">
                <wp:simplePos x="0" y="0"/>
                <wp:positionH relativeFrom="column">
                  <wp:posOffset>-139065</wp:posOffset>
                </wp:positionH>
                <wp:positionV relativeFrom="paragraph">
                  <wp:posOffset>71120</wp:posOffset>
                </wp:positionV>
                <wp:extent cx="6541770" cy="635"/>
                <wp:effectExtent l="13335" t="10795" r="7620" b="7620"/>
                <wp:wrapTight wrapText="bothSides">
                  <wp:wrapPolygon edited="0">
                    <wp:start x="0" y="0"/>
                    <wp:lineTo x="688" y="0"/>
                    <wp:lineTo x="688" y="0"/>
                    <wp:lineTo x="0" y="0"/>
                    <wp:lineTo x="0" y="0"/>
                  </wp:wrapPolygon>
                </wp:wrapTight>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177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0.95pt;margin-top:5.6pt;width:515.1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" strokecolor="black [3213]">
                <w10:wrap type="tight"/>
              </v:shape>
            </w:pict>
          </mc:Fallback>
        </mc:AlternateContent>
      </w:r>
    </w:p>
    <w:p w:rsidR="00B45833" w:rsidRPr="00CA6056" w:rsidRDefault="00B45833" w:rsidP="00B45833">
      <w:pPr>
        <w:widowControl w:val="0"/>
        <w:autoSpaceDE w:val="0"/>
        <w:autoSpaceDN w:val="0"/>
        <w:adjustRightInd w:val="0"/>
        <w:spacing w:after="0" w:line="160" w:lineRule="exact"/>
        <w:ind w:right="-22"/>
        <w:rPr>
          <w:rFonts w:ascii="Arial" w:hAnsi="Arial" w:cs="Arial"/>
          <w:color w:val="000000"/>
          <w:sz w:val="20"/>
          <w:szCs w:val="24"/>
        </w:rPr>
      </w:pPr>
    </w:p>
    <w:p w:rsidR="00B45833" w:rsidRPr="00CA6056" w:rsidRDefault="00B45833" w:rsidP="00B45833">
      <w:pPr>
        <w:widowControl w:val="0"/>
        <w:autoSpaceDE w:val="0"/>
        <w:autoSpaceDN w:val="0"/>
        <w:adjustRightInd w:val="0"/>
        <w:spacing w:after="0" w:line="270" w:lineRule="exact"/>
        <w:ind w:right="-30"/>
        <w:rPr>
          <w:rFonts w:ascii="Arial" w:hAnsi="Arial" w:cs="Arial"/>
          <w:color w:val="000000"/>
          <w:sz w:val="24"/>
          <w:szCs w:val="24"/>
        </w:rPr>
      </w:pPr>
      <w:r w:rsidRPr="00CA6056">
        <w:rPr>
          <w:rFonts w:ascii="Arial" w:hAnsi="Arial" w:cs="Arial"/>
          <w:color w:val="000000"/>
          <w:sz w:val="24"/>
          <w:szCs w:val="24"/>
        </w:rPr>
        <w:t xml:space="preserve">Date: </w:t>
      </w:r>
    </w:p>
    <w:p w:rsidR="00B45833" w:rsidRPr="00CA6056" w:rsidRDefault="00B45833" w:rsidP="00B45833">
      <w:pPr>
        <w:widowControl w:val="0"/>
        <w:autoSpaceDE w:val="0"/>
        <w:autoSpaceDN w:val="0"/>
        <w:adjustRightInd w:val="0"/>
        <w:spacing w:after="0" w:line="200" w:lineRule="exact"/>
        <w:ind w:right="-22"/>
        <w:rPr>
          <w:rFonts w:ascii="Arial" w:hAnsi="Arial" w:cs="Arial"/>
          <w:color w:val="000000"/>
          <w:sz w:val="20"/>
          <w:szCs w:val="24"/>
        </w:rPr>
      </w:pPr>
    </w:p>
    <w:p w:rsidR="00B45833" w:rsidRPr="00CA6056" w:rsidRDefault="00B45833" w:rsidP="00B45833">
      <w:pPr>
        <w:widowControl w:val="0"/>
        <w:autoSpaceDE w:val="0"/>
        <w:autoSpaceDN w:val="0"/>
        <w:adjustRightInd w:val="0"/>
        <w:spacing w:after="0" w:line="200" w:lineRule="exact"/>
        <w:ind w:right="-22"/>
        <w:rPr>
          <w:rFonts w:ascii="Arial" w:hAnsi="Arial" w:cs="Arial"/>
          <w:color w:val="000000"/>
          <w:sz w:val="20"/>
          <w:szCs w:val="24"/>
        </w:rPr>
      </w:pPr>
    </w:p>
    <w:p w:rsidR="00B45833" w:rsidRPr="00CA6056" w:rsidRDefault="00B45833" w:rsidP="00B45833">
      <w:pPr>
        <w:widowControl w:val="0"/>
        <w:autoSpaceDE w:val="0"/>
        <w:autoSpaceDN w:val="0"/>
        <w:adjustRightInd w:val="0"/>
        <w:spacing w:after="0" w:line="200" w:lineRule="exact"/>
        <w:ind w:right="-22"/>
        <w:rPr>
          <w:rFonts w:ascii="Arial" w:hAnsi="Arial" w:cs="Arial"/>
          <w:color w:val="000000"/>
          <w:sz w:val="20"/>
          <w:szCs w:val="24"/>
        </w:rPr>
      </w:pPr>
    </w:p>
    <w:p w:rsidR="00B45833" w:rsidRPr="00CA6056" w:rsidRDefault="00B45833" w:rsidP="00B45833">
      <w:pPr>
        <w:widowControl w:val="0"/>
        <w:autoSpaceDE w:val="0"/>
        <w:autoSpaceDN w:val="0"/>
        <w:adjustRightInd w:val="0"/>
        <w:spacing w:after="0" w:line="200" w:lineRule="exact"/>
        <w:ind w:right="-22"/>
        <w:rPr>
          <w:rFonts w:ascii="Arial" w:hAnsi="Arial" w:cs="Arial"/>
          <w:color w:val="000000"/>
          <w:sz w:val="20"/>
          <w:szCs w:val="24"/>
        </w:rPr>
      </w:pPr>
    </w:p>
    <w:p w:rsidR="00B45833" w:rsidRPr="00CA6056" w:rsidRDefault="00B45833" w:rsidP="00B45833">
      <w:pPr>
        <w:widowControl w:val="0"/>
        <w:autoSpaceDE w:val="0"/>
        <w:autoSpaceDN w:val="0"/>
        <w:adjustRightInd w:val="0"/>
        <w:spacing w:after="0" w:line="200" w:lineRule="exact"/>
        <w:ind w:right="-22"/>
        <w:rPr>
          <w:rFonts w:ascii="Arial" w:hAnsi="Arial" w:cs="Arial"/>
          <w:color w:val="000000"/>
          <w:sz w:val="20"/>
          <w:szCs w:val="24"/>
        </w:rPr>
      </w:pPr>
    </w:p>
    <w:p w:rsidR="00B45833" w:rsidRPr="00CA6056" w:rsidRDefault="00B45833" w:rsidP="00B45833">
      <w:pPr>
        <w:widowControl w:val="0"/>
        <w:autoSpaceDE w:val="0"/>
        <w:autoSpaceDN w:val="0"/>
        <w:adjustRightInd w:val="0"/>
        <w:spacing w:after="0" w:line="80" w:lineRule="exact"/>
        <w:ind w:right="-22"/>
        <w:rPr>
          <w:rFonts w:ascii="Arial" w:hAnsi="Arial" w:cs="Arial"/>
          <w:color w:val="000000"/>
          <w:sz w:val="20"/>
          <w:szCs w:val="24"/>
        </w:rPr>
      </w:pPr>
    </w:p>
    <w:p w:rsidR="00B45833" w:rsidRPr="00CA6056" w:rsidRDefault="00B45833" w:rsidP="00B45833">
      <w:pPr>
        <w:widowControl w:val="0"/>
        <w:autoSpaceDE w:val="0"/>
        <w:autoSpaceDN w:val="0"/>
        <w:adjustRightInd w:val="0"/>
        <w:spacing w:after="0" w:line="285" w:lineRule="exact"/>
        <w:ind w:left="4556" w:right="-30"/>
        <w:rPr>
          <w:rFonts w:ascii="Arial" w:hAnsi="Arial" w:cs="Arial"/>
          <w:b/>
          <w:color w:val="000000"/>
          <w:sz w:val="24"/>
          <w:szCs w:val="24"/>
        </w:rPr>
      </w:pPr>
      <w:r w:rsidRPr="00CA6056">
        <w:rPr>
          <w:rFonts w:ascii="Arial" w:hAnsi="Arial" w:cs="Arial"/>
          <w:b/>
          <w:color w:val="000000"/>
          <w:sz w:val="24"/>
          <w:szCs w:val="24"/>
        </w:rPr>
        <w:t xml:space="preserve">-END- </w:t>
      </w:r>
    </w:p>
    <w:p w:rsidR="00C12B8E" w:rsidRPr="00CA6056" w:rsidRDefault="00C12B8E" w:rsidP="00B45833">
      <w:pPr>
        <w:widowControl w:val="0"/>
        <w:autoSpaceDE w:val="0"/>
        <w:autoSpaceDN w:val="0"/>
        <w:adjustRightInd w:val="0"/>
        <w:spacing w:after="0" w:line="860" w:lineRule="exact"/>
        <w:ind w:right="4157"/>
        <w:jc w:val="both"/>
        <w:rPr>
          <w:rFonts w:ascii="Arial" w:hAnsi="Arial" w:cs="Arial"/>
          <w:b/>
          <w:color w:val="000000"/>
          <w:sz w:val="24"/>
          <w:szCs w:val="24"/>
        </w:rPr>
      </w:pPr>
    </w:p>
    <w:p w:rsidR="00C12B8E" w:rsidRPr="00CA6056" w:rsidRDefault="00C12B8E">
      <w:pPr>
        <w:widowControl w:val="0"/>
        <w:autoSpaceDE w:val="0"/>
        <w:autoSpaceDN w:val="0"/>
        <w:adjustRightInd w:val="0"/>
        <w:spacing w:after="0" w:line="240" w:lineRule="auto"/>
        <w:rPr>
          <w:rFonts w:ascii="Arial" w:hAnsi="Arial" w:cs="Arial"/>
          <w:sz w:val="24"/>
          <w:szCs w:val="24"/>
        </w:rPr>
      </w:pPr>
    </w:p>
    <w:sectPr w:rsidR="00C12B8E" w:rsidRPr="00CA6056" w:rsidSect="0007481A">
      <w:type w:val="nextColumn"/>
      <w:pgSz w:w="11907" w:h="16840" w:code="9"/>
      <w:pgMar w:top="720" w:right="720" w:bottom="658" w:left="720" w:header="283" w:footer="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940" w:rsidRDefault="00335940" w:rsidP="00465F1E">
      <w:pPr>
        <w:spacing w:after="0" w:line="240" w:lineRule="auto"/>
      </w:pPr>
      <w:r>
        <w:separator/>
      </w:r>
    </w:p>
  </w:endnote>
  <w:endnote w:type="continuationSeparator" w:id="0">
    <w:p w:rsidR="00335940" w:rsidRDefault="00335940" w:rsidP="00465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 Condensed">
    <w:altName w:val="Arial Narrow"/>
    <w:charset w:val="00"/>
    <w:family w:val="swiss"/>
    <w:pitch w:val="variable"/>
    <w:sig w:usb0="00000001" w:usb1="00000000" w:usb2="00000000" w:usb3="00000000" w:csb0="00000093" w:csb1="00000000"/>
  </w:font>
  <w:font w:name="Graphite Std Light Narrow">
    <w:panose1 w:val="00000000000000000000"/>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2844"/>
      <w:docPartObj>
        <w:docPartGallery w:val="Page Numbers (Bottom of Page)"/>
        <w:docPartUnique/>
      </w:docPartObj>
    </w:sdtPr>
    <w:sdtEndPr/>
    <w:sdtContent>
      <w:sdt>
        <w:sdtPr>
          <w:id w:val="565050523"/>
          <w:docPartObj>
            <w:docPartGallery w:val="Page Numbers (Top of Page)"/>
            <w:docPartUnique/>
          </w:docPartObj>
        </w:sdtPr>
        <w:sdtEndPr/>
        <w:sdtContent>
          <w:p w:rsidR="00335940" w:rsidRDefault="00335940">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C052B5">
              <w:rPr>
                <w:b/>
                <w:noProof/>
              </w:rPr>
              <w:t>15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C052B5">
              <w:rPr>
                <w:b/>
                <w:noProof/>
              </w:rPr>
              <w:t>50</w:t>
            </w:r>
            <w:r>
              <w:rPr>
                <w:b/>
                <w:sz w:val="24"/>
                <w:szCs w:val="24"/>
              </w:rPr>
              <w:fldChar w:fldCharType="end"/>
            </w:r>
          </w:p>
        </w:sdtContent>
      </w:sdt>
    </w:sdtContent>
  </w:sdt>
  <w:p w:rsidR="00335940" w:rsidRDefault="003359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940" w:rsidRDefault="00335940" w:rsidP="00465F1E">
      <w:pPr>
        <w:spacing w:after="0" w:line="240" w:lineRule="auto"/>
      </w:pPr>
      <w:r>
        <w:separator/>
      </w:r>
    </w:p>
  </w:footnote>
  <w:footnote w:type="continuationSeparator" w:id="0">
    <w:p w:rsidR="00335940" w:rsidRDefault="00335940" w:rsidP="00465F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3209"/>
      <w:gridCol w:w="7488"/>
    </w:tblGrid>
    <w:tr w:rsidR="00335940" w:rsidRPr="00B72742" w:rsidTr="00B72742">
      <w:sdt>
        <w:sdtPr>
          <w:rPr>
            <w:rFonts w:ascii="Univers Condensed" w:hAnsi="Univers Condensed"/>
            <w:color w:val="000000" w:themeColor="text1"/>
          </w:rPr>
          <w:alias w:val="Date"/>
          <w:id w:val="77625188"/>
          <w:placeholder>
            <w:docPart w:val="A2F46685BD75463786E020107DA9CEB1"/>
          </w:placeholder>
          <w:dataBinding w:prefixMappings="xmlns:ns0='http://schemas.microsoft.com/office/2006/coverPageProps'" w:xpath="/ns0:CoverPageProperties[1]/ns0:PublishDate[1]" w:storeItemID="{55AF091B-3C7A-41E3-B477-F2FDAA23CFDA}"/>
          <w:date w:fullDate="2018-02-01T00:00:00Z">
            <w:dateFormat w:val="MMMM d, yyyy"/>
            <w:lid w:val="en-US"/>
            <w:storeMappedDataAs w:val="dateTime"/>
            <w:calendar w:val="gregorian"/>
          </w:date>
        </w:sdtPr>
        <w:sdtEndPr/>
        <w:sdtContent>
          <w:tc>
            <w:tcPr>
              <w:tcW w:w="1500" w:type="pct"/>
              <w:shd w:val="clear" w:color="auto" w:fill="auto"/>
              <w:vAlign w:val="bottom"/>
            </w:tcPr>
            <w:p w:rsidR="00335940" w:rsidRPr="00B72742" w:rsidRDefault="00335940" w:rsidP="00B72742">
              <w:pPr>
                <w:pStyle w:val="Header"/>
                <w:jc w:val="center"/>
                <w:rPr>
                  <w:rFonts w:ascii="Univers Condensed" w:hAnsi="Univers Condensed"/>
                  <w:color w:val="000000" w:themeColor="text1"/>
                </w:rPr>
              </w:pPr>
              <w:r>
                <w:rPr>
                  <w:rFonts w:ascii="Univers Condensed" w:hAnsi="Univers Condensed"/>
                  <w:color w:val="000000" w:themeColor="text1"/>
                  <w:lang w:val="en-US"/>
                </w:rPr>
                <w:t>February 1, 2018</w:t>
              </w:r>
            </w:p>
          </w:tc>
        </w:sdtContent>
      </w:sdt>
      <w:tc>
        <w:tcPr>
          <w:tcW w:w="4000" w:type="pct"/>
          <w:shd w:val="clear" w:color="auto" w:fill="auto"/>
          <w:vAlign w:val="bottom"/>
        </w:tcPr>
        <w:p w:rsidR="00335940" w:rsidRPr="00B72742" w:rsidRDefault="00335940" w:rsidP="0014725A">
          <w:pPr>
            <w:pStyle w:val="Header"/>
            <w:rPr>
              <w:rFonts w:ascii="Univers Condensed" w:hAnsi="Univers Condensed"/>
              <w:bCs/>
              <w:color w:val="000000" w:themeColor="text1"/>
              <w:sz w:val="24"/>
              <w:szCs w:val="24"/>
            </w:rPr>
          </w:pPr>
          <w:r w:rsidRPr="00B72742">
            <w:rPr>
              <w:rFonts w:ascii="Univers Condensed" w:hAnsi="Univers Condensed"/>
              <w:b/>
              <w:bCs/>
              <w:color w:val="000000" w:themeColor="text1"/>
              <w:sz w:val="24"/>
              <w:szCs w:val="24"/>
            </w:rPr>
            <w:t>[</w:t>
          </w:r>
          <w:sdt>
            <w:sdtPr>
              <w:rPr>
                <w:rFonts w:ascii="Univers Condensed" w:hAnsi="Univers Condensed"/>
                <w:b/>
                <w:bCs/>
                <w:caps/>
                <w:color w:val="000000" w:themeColor="text1"/>
                <w:sz w:val="24"/>
                <w:szCs w:val="24"/>
              </w:rPr>
              <w:alias w:val="Title"/>
              <w:id w:val="77625180"/>
              <w:placeholder>
                <w:docPart w:val="1B1B0E56D6A845B1B93494D177F3B629"/>
              </w:placeholder>
              <w:dataBinding w:prefixMappings="xmlns:ns0='http://schemas.openxmlformats.org/package/2006/metadata/core-properties' xmlns:ns1='http://purl.org/dc/elements/1.1/'" w:xpath="/ns0:coreProperties[1]/ns1:title[1]" w:storeItemID="{6C3C8BC8-F283-45AE-878A-BAB7291924A1}"/>
              <w:text/>
            </w:sdtPr>
            <w:sdtEndPr/>
            <w:sdtContent>
              <w:r w:rsidRPr="00B72742">
                <w:rPr>
                  <w:rFonts w:ascii="Univers Condensed" w:hAnsi="Univers Condensed"/>
                  <w:b/>
                  <w:bCs/>
                  <w:caps/>
                  <w:color w:val="000000" w:themeColor="text1"/>
                  <w:sz w:val="24"/>
                  <w:szCs w:val="24"/>
                </w:rPr>
                <w:t xml:space="preserve">Raubex Construction (Pty) Ltd. – </w:t>
              </w:r>
              <w:r>
                <w:rPr>
                  <w:rFonts w:ascii="Univers Condensed" w:hAnsi="Univers Condensed"/>
                  <w:b/>
                  <w:bCs/>
                  <w:caps/>
                  <w:color w:val="000000" w:themeColor="text1"/>
                  <w:sz w:val="24"/>
                  <w:szCs w:val="24"/>
                </w:rPr>
                <w:t xml:space="preserve">Cyferfontein 333 IQ </w:t>
              </w:r>
              <w:r w:rsidRPr="00B72742">
                <w:rPr>
                  <w:rFonts w:ascii="Univers Condensed" w:hAnsi="Univers Condensed"/>
                  <w:b/>
                  <w:bCs/>
                  <w:caps/>
                  <w:color w:val="000000" w:themeColor="text1"/>
                  <w:sz w:val="24"/>
                  <w:szCs w:val="24"/>
                </w:rPr>
                <w:t xml:space="preserve"> – </w:t>
              </w:r>
              <w:r>
                <w:rPr>
                  <w:rFonts w:ascii="Univers Condensed" w:hAnsi="Univers Condensed"/>
                  <w:b/>
                  <w:bCs/>
                  <w:caps/>
                  <w:color w:val="000000" w:themeColor="text1"/>
                  <w:sz w:val="24"/>
                  <w:szCs w:val="24"/>
                </w:rPr>
                <w:t>GP</w:t>
              </w:r>
              <w:r w:rsidRPr="00B72742">
                <w:rPr>
                  <w:rFonts w:ascii="Univers Condensed" w:hAnsi="Univers Condensed"/>
                  <w:b/>
                  <w:bCs/>
                  <w:caps/>
                  <w:color w:val="000000" w:themeColor="text1"/>
                  <w:sz w:val="24"/>
                  <w:szCs w:val="24"/>
                </w:rPr>
                <w:t>30/5/1/3/2/1</w:t>
              </w:r>
              <w:r>
                <w:rPr>
                  <w:rFonts w:ascii="Univers Condensed" w:hAnsi="Univers Condensed"/>
                  <w:b/>
                  <w:bCs/>
                  <w:caps/>
                  <w:color w:val="000000" w:themeColor="text1"/>
                  <w:sz w:val="24"/>
                  <w:szCs w:val="24"/>
                </w:rPr>
                <w:t>0278</w:t>
              </w:r>
              <w:r w:rsidRPr="00B72742">
                <w:rPr>
                  <w:rFonts w:ascii="Univers Condensed" w:hAnsi="Univers Condensed"/>
                  <w:b/>
                  <w:bCs/>
                  <w:caps/>
                  <w:color w:val="000000" w:themeColor="text1"/>
                  <w:sz w:val="24"/>
                  <w:szCs w:val="24"/>
                </w:rPr>
                <w:t>mp</w:t>
              </w:r>
            </w:sdtContent>
          </w:sdt>
          <w:r w:rsidRPr="00B72742">
            <w:rPr>
              <w:rFonts w:ascii="Univers Condensed" w:hAnsi="Univers Condensed"/>
              <w:b/>
              <w:bCs/>
              <w:color w:val="000000" w:themeColor="text1"/>
              <w:sz w:val="24"/>
              <w:szCs w:val="24"/>
            </w:rPr>
            <w:t>]</w:t>
          </w:r>
        </w:p>
      </w:tc>
    </w:tr>
  </w:tbl>
  <w:p w:rsidR="00335940" w:rsidRDefault="003359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FBC8FA6"/>
    <w:lvl w:ilvl="0">
      <w:start w:val="1"/>
      <w:numFmt w:val="bullet"/>
      <w:pStyle w:val="ListBullet4"/>
      <w:lvlText w:val=""/>
      <w:lvlJc w:val="left"/>
      <w:pPr>
        <w:tabs>
          <w:tab w:val="num" w:pos="1800"/>
        </w:tabs>
        <w:ind w:left="1800" w:hanging="360"/>
      </w:pPr>
      <w:rPr>
        <w:rFonts w:ascii="Symbol" w:hAnsi="Symbol" w:cs="Symbol" w:hint="default"/>
      </w:rPr>
    </w:lvl>
  </w:abstractNum>
  <w:abstractNum w:abstractNumId="1">
    <w:nsid w:val="FFFFFFFE"/>
    <w:multiLevelType w:val="singleLevel"/>
    <w:tmpl w:val="49CC6FD8"/>
    <w:lvl w:ilvl="0">
      <w:numFmt w:val="decimal"/>
      <w:pStyle w:val="BullitTable"/>
      <w:lvlText w:val="*"/>
      <w:lvlJc w:val="left"/>
      <w:pPr>
        <w:ind w:left="0" w:firstLine="0"/>
      </w:pPr>
      <w:rPr>
        <w:rFonts w:ascii="Times New Roman" w:hAnsi="Times New Roman" w:cs="Times New Roman"/>
      </w:rPr>
    </w:lvl>
  </w:abstractNum>
  <w:abstractNum w:abstractNumId="2">
    <w:nsid w:val="03229F09"/>
    <w:multiLevelType w:val="singleLevel"/>
    <w:tmpl w:val="0B0F0674"/>
    <w:lvl w:ilvl="0">
      <w:numFmt w:val="bullet"/>
      <w:lvlText w:val="·"/>
      <w:lvlJc w:val="left"/>
      <w:pPr>
        <w:tabs>
          <w:tab w:val="num" w:pos="432"/>
        </w:tabs>
        <w:ind w:left="468"/>
      </w:pPr>
      <w:rPr>
        <w:rFonts w:ascii="Symbol" w:hAnsi="Symbol" w:cs="Symbol"/>
        <w:snapToGrid/>
        <w:spacing w:val="-8"/>
        <w:sz w:val="15"/>
        <w:szCs w:val="15"/>
      </w:rPr>
    </w:lvl>
  </w:abstractNum>
  <w:abstractNum w:abstractNumId="3">
    <w:nsid w:val="04A443C5"/>
    <w:multiLevelType w:val="hybridMultilevel"/>
    <w:tmpl w:val="28CC615E"/>
    <w:lvl w:ilvl="0" w:tplc="1C090017">
      <w:start w:val="1"/>
      <w:numFmt w:val="lowerLetter"/>
      <w:lvlText w:val="%1)"/>
      <w:lvlJc w:val="left"/>
      <w:pPr>
        <w:ind w:left="1195" w:hanging="360"/>
      </w:pPr>
    </w:lvl>
    <w:lvl w:ilvl="1" w:tplc="620CBBDA">
      <w:start w:val="1"/>
      <w:numFmt w:val="lowerRoman"/>
      <w:lvlText w:val="(%2)"/>
      <w:lvlJc w:val="left"/>
      <w:pPr>
        <w:ind w:left="1915" w:hanging="360"/>
      </w:pPr>
      <w:rPr>
        <w:rFonts w:hint="default"/>
        <w:b/>
      </w:rPr>
    </w:lvl>
    <w:lvl w:ilvl="2" w:tplc="1C09001B" w:tentative="1">
      <w:start w:val="1"/>
      <w:numFmt w:val="lowerRoman"/>
      <w:lvlText w:val="%3."/>
      <w:lvlJc w:val="right"/>
      <w:pPr>
        <w:ind w:left="2635" w:hanging="180"/>
      </w:pPr>
    </w:lvl>
    <w:lvl w:ilvl="3" w:tplc="1C09000F" w:tentative="1">
      <w:start w:val="1"/>
      <w:numFmt w:val="decimal"/>
      <w:lvlText w:val="%4."/>
      <w:lvlJc w:val="left"/>
      <w:pPr>
        <w:ind w:left="3355" w:hanging="360"/>
      </w:pPr>
    </w:lvl>
    <w:lvl w:ilvl="4" w:tplc="1C090019" w:tentative="1">
      <w:start w:val="1"/>
      <w:numFmt w:val="lowerLetter"/>
      <w:lvlText w:val="%5."/>
      <w:lvlJc w:val="left"/>
      <w:pPr>
        <w:ind w:left="4075" w:hanging="360"/>
      </w:pPr>
    </w:lvl>
    <w:lvl w:ilvl="5" w:tplc="1C09001B" w:tentative="1">
      <w:start w:val="1"/>
      <w:numFmt w:val="lowerRoman"/>
      <w:lvlText w:val="%6."/>
      <w:lvlJc w:val="right"/>
      <w:pPr>
        <w:ind w:left="4795" w:hanging="180"/>
      </w:pPr>
    </w:lvl>
    <w:lvl w:ilvl="6" w:tplc="1C09000F" w:tentative="1">
      <w:start w:val="1"/>
      <w:numFmt w:val="decimal"/>
      <w:lvlText w:val="%7."/>
      <w:lvlJc w:val="left"/>
      <w:pPr>
        <w:ind w:left="5515" w:hanging="360"/>
      </w:pPr>
    </w:lvl>
    <w:lvl w:ilvl="7" w:tplc="1C090019" w:tentative="1">
      <w:start w:val="1"/>
      <w:numFmt w:val="lowerLetter"/>
      <w:lvlText w:val="%8."/>
      <w:lvlJc w:val="left"/>
      <w:pPr>
        <w:ind w:left="6235" w:hanging="360"/>
      </w:pPr>
    </w:lvl>
    <w:lvl w:ilvl="8" w:tplc="1C09001B" w:tentative="1">
      <w:start w:val="1"/>
      <w:numFmt w:val="lowerRoman"/>
      <w:lvlText w:val="%9."/>
      <w:lvlJc w:val="right"/>
      <w:pPr>
        <w:ind w:left="6955" w:hanging="180"/>
      </w:pPr>
    </w:lvl>
  </w:abstractNum>
  <w:abstractNum w:abstractNumId="4">
    <w:nsid w:val="04E45B06"/>
    <w:multiLevelType w:val="hybridMultilevel"/>
    <w:tmpl w:val="8BC47E1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nsid w:val="070F0AFE"/>
    <w:multiLevelType w:val="hybridMultilevel"/>
    <w:tmpl w:val="B36CBEFE"/>
    <w:lvl w:ilvl="0" w:tplc="1C090001">
      <w:start w:val="1"/>
      <w:numFmt w:val="bullet"/>
      <w:lvlText w:val=""/>
      <w:lvlJc w:val="left"/>
      <w:pPr>
        <w:ind w:left="2770" w:hanging="360"/>
      </w:pPr>
      <w:rPr>
        <w:rFonts w:ascii="Symbol" w:hAnsi="Symbol" w:hint="default"/>
      </w:rPr>
    </w:lvl>
    <w:lvl w:ilvl="1" w:tplc="1C090003" w:tentative="1">
      <w:start w:val="1"/>
      <w:numFmt w:val="bullet"/>
      <w:lvlText w:val="o"/>
      <w:lvlJc w:val="left"/>
      <w:pPr>
        <w:ind w:left="3490" w:hanging="360"/>
      </w:pPr>
      <w:rPr>
        <w:rFonts w:ascii="Courier New" w:hAnsi="Courier New" w:cs="Courier New" w:hint="default"/>
      </w:rPr>
    </w:lvl>
    <w:lvl w:ilvl="2" w:tplc="1C090005" w:tentative="1">
      <w:start w:val="1"/>
      <w:numFmt w:val="bullet"/>
      <w:lvlText w:val=""/>
      <w:lvlJc w:val="left"/>
      <w:pPr>
        <w:ind w:left="4210" w:hanging="360"/>
      </w:pPr>
      <w:rPr>
        <w:rFonts w:ascii="Wingdings" w:hAnsi="Wingdings" w:hint="default"/>
      </w:rPr>
    </w:lvl>
    <w:lvl w:ilvl="3" w:tplc="1C090001" w:tentative="1">
      <w:start w:val="1"/>
      <w:numFmt w:val="bullet"/>
      <w:lvlText w:val=""/>
      <w:lvlJc w:val="left"/>
      <w:pPr>
        <w:ind w:left="4930" w:hanging="360"/>
      </w:pPr>
      <w:rPr>
        <w:rFonts w:ascii="Symbol" w:hAnsi="Symbol" w:hint="default"/>
      </w:rPr>
    </w:lvl>
    <w:lvl w:ilvl="4" w:tplc="1C090003" w:tentative="1">
      <w:start w:val="1"/>
      <w:numFmt w:val="bullet"/>
      <w:lvlText w:val="o"/>
      <w:lvlJc w:val="left"/>
      <w:pPr>
        <w:ind w:left="5650" w:hanging="360"/>
      </w:pPr>
      <w:rPr>
        <w:rFonts w:ascii="Courier New" w:hAnsi="Courier New" w:cs="Courier New" w:hint="default"/>
      </w:rPr>
    </w:lvl>
    <w:lvl w:ilvl="5" w:tplc="1C090005" w:tentative="1">
      <w:start w:val="1"/>
      <w:numFmt w:val="bullet"/>
      <w:lvlText w:val=""/>
      <w:lvlJc w:val="left"/>
      <w:pPr>
        <w:ind w:left="6370" w:hanging="360"/>
      </w:pPr>
      <w:rPr>
        <w:rFonts w:ascii="Wingdings" w:hAnsi="Wingdings" w:hint="default"/>
      </w:rPr>
    </w:lvl>
    <w:lvl w:ilvl="6" w:tplc="1C090001" w:tentative="1">
      <w:start w:val="1"/>
      <w:numFmt w:val="bullet"/>
      <w:lvlText w:val=""/>
      <w:lvlJc w:val="left"/>
      <w:pPr>
        <w:ind w:left="7090" w:hanging="360"/>
      </w:pPr>
      <w:rPr>
        <w:rFonts w:ascii="Symbol" w:hAnsi="Symbol" w:hint="default"/>
      </w:rPr>
    </w:lvl>
    <w:lvl w:ilvl="7" w:tplc="1C090003" w:tentative="1">
      <w:start w:val="1"/>
      <w:numFmt w:val="bullet"/>
      <w:lvlText w:val="o"/>
      <w:lvlJc w:val="left"/>
      <w:pPr>
        <w:ind w:left="7810" w:hanging="360"/>
      </w:pPr>
      <w:rPr>
        <w:rFonts w:ascii="Courier New" w:hAnsi="Courier New" w:cs="Courier New" w:hint="default"/>
      </w:rPr>
    </w:lvl>
    <w:lvl w:ilvl="8" w:tplc="1C090005" w:tentative="1">
      <w:start w:val="1"/>
      <w:numFmt w:val="bullet"/>
      <w:lvlText w:val=""/>
      <w:lvlJc w:val="left"/>
      <w:pPr>
        <w:ind w:left="8530" w:hanging="360"/>
      </w:pPr>
      <w:rPr>
        <w:rFonts w:ascii="Wingdings" w:hAnsi="Wingdings" w:hint="default"/>
      </w:rPr>
    </w:lvl>
  </w:abstractNum>
  <w:abstractNum w:abstractNumId="6">
    <w:nsid w:val="07253DEE"/>
    <w:multiLevelType w:val="hybridMultilevel"/>
    <w:tmpl w:val="DDF22B74"/>
    <w:lvl w:ilvl="0" w:tplc="40C2A380">
      <w:start w:val="1"/>
      <w:numFmt w:val="lowerRoman"/>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08054D20"/>
    <w:multiLevelType w:val="hybridMultilevel"/>
    <w:tmpl w:val="4D3C8F7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0C4D23BA"/>
    <w:multiLevelType w:val="hybridMultilevel"/>
    <w:tmpl w:val="BEBA5AFA"/>
    <w:lvl w:ilvl="0" w:tplc="620CBBDA">
      <w:start w:val="1"/>
      <w:numFmt w:val="lowerRoman"/>
      <w:lvlText w:val="(%1)"/>
      <w:lvlJc w:val="left"/>
      <w:pPr>
        <w:ind w:left="1915"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0CD31D1D"/>
    <w:multiLevelType w:val="hybridMultilevel"/>
    <w:tmpl w:val="BEBA5AFA"/>
    <w:lvl w:ilvl="0" w:tplc="620CBBDA">
      <w:start w:val="1"/>
      <w:numFmt w:val="lowerRoman"/>
      <w:lvlText w:val="(%1)"/>
      <w:lvlJc w:val="left"/>
      <w:pPr>
        <w:ind w:left="1915"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11A22840"/>
    <w:multiLevelType w:val="hybridMultilevel"/>
    <w:tmpl w:val="CC3A7F52"/>
    <w:lvl w:ilvl="0" w:tplc="5BB82818">
      <w:start w:val="1"/>
      <w:numFmt w:val="bullet"/>
      <w:pStyle w:val="ListBullet"/>
      <w:lvlText w:val=""/>
      <w:lvlJc w:val="left"/>
      <w:pPr>
        <w:tabs>
          <w:tab w:val="num" w:pos="1440"/>
        </w:tabs>
        <w:ind w:left="1440" w:hanging="360"/>
      </w:pPr>
      <w:rPr>
        <w:rFonts w:ascii="Wingdings" w:hAnsi="Wingdings" w:cs="Wingdings" w:hint="default"/>
        <w:sz w:val="16"/>
        <w:szCs w:val="16"/>
      </w:rPr>
    </w:lvl>
    <w:lvl w:ilvl="1" w:tplc="89C85226">
      <w:start w:val="1"/>
      <w:numFmt w:val="bullet"/>
      <w:lvlText w:val="o"/>
      <w:lvlJc w:val="left"/>
      <w:pPr>
        <w:tabs>
          <w:tab w:val="num" w:pos="2160"/>
        </w:tabs>
        <w:ind w:left="2160" w:hanging="360"/>
      </w:pPr>
      <w:rPr>
        <w:rFonts w:ascii="Courier New" w:hAnsi="Courier New" w:cs="Courier New" w:hint="default"/>
      </w:rPr>
    </w:lvl>
    <w:lvl w:ilvl="2" w:tplc="0DBC4742">
      <w:start w:val="1"/>
      <w:numFmt w:val="bullet"/>
      <w:lvlText w:val=""/>
      <w:lvlJc w:val="left"/>
      <w:pPr>
        <w:tabs>
          <w:tab w:val="num" w:pos="2880"/>
        </w:tabs>
        <w:ind w:left="2880" w:hanging="360"/>
      </w:pPr>
      <w:rPr>
        <w:rFonts w:ascii="Wingdings" w:hAnsi="Wingdings" w:cs="Wingdings" w:hint="default"/>
      </w:rPr>
    </w:lvl>
    <w:lvl w:ilvl="3" w:tplc="03F06558">
      <w:start w:val="1"/>
      <w:numFmt w:val="bullet"/>
      <w:lvlText w:val=""/>
      <w:lvlJc w:val="left"/>
      <w:pPr>
        <w:tabs>
          <w:tab w:val="num" w:pos="3600"/>
        </w:tabs>
        <w:ind w:left="3600" w:hanging="360"/>
      </w:pPr>
      <w:rPr>
        <w:rFonts w:ascii="Symbol" w:hAnsi="Symbol" w:cs="Symbol" w:hint="default"/>
      </w:rPr>
    </w:lvl>
    <w:lvl w:ilvl="4" w:tplc="68981926">
      <w:start w:val="1"/>
      <w:numFmt w:val="bullet"/>
      <w:lvlText w:val="o"/>
      <w:lvlJc w:val="left"/>
      <w:pPr>
        <w:tabs>
          <w:tab w:val="num" w:pos="4320"/>
        </w:tabs>
        <w:ind w:left="4320" w:hanging="360"/>
      </w:pPr>
      <w:rPr>
        <w:rFonts w:ascii="Courier New" w:hAnsi="Courier New" w:cs="Courier New" w:hint="default"/>
      </w:rPr>
    </w:lvl>
    <w:lvl w:ilvl="5" w:tplc="31225F34">
      <w:start w:val="1"/>
      <w:numFmt w:val="bullet"/>
      <w:lvlText w:val=""/>
      <w:lvlJc w:val="left"/>
      <w:pPr>
        <w:tabs>
          <w:tab w:val="num" w:pos="5040"/>
        </w:tabs>
        <w:ind w:left="5040" w:hanging="360"/>
      </w:pPr>
      <w:rPr>
        <w:rFonts w:ascii="Wingdings" w:hAnsi="Wingdings" w:cs="Wingdings" w:hint="default"/>
      </w:rPr>
    </w:lvl>
    <w:lvl w:ilvl="6" w:tplc="E87C9166">
      <w:start w:val="1"/>
      <w:numFmt w:val="bullet"/>
      <w:lvlText w:val=""/>
      <w:lvlJc w:val="left"/>
      <w:pPr>
        <w:tabs>
          <w:tab w:val="num" w:pos="5760"/>
        </w:tabs>
        <w:ind w:left="5760" w:hanging="360"/>
      </w:pPr>
      <w:rPr>
        <w:rFonts w:ascii="Symbol" w:hAnsi="Symbol" w:cs="Symbol" w:hint="default"/>
      </w:rPr>
    </w:lvl>
    <w:lvl w:ilvl="7" w:tplc="A2AE5BDE">
      <w:start w:val="1"/>
      <w:numFmt w:val="bullet"/>
      <w:lvlText w:val="o"/>
      <w:lvlJc w:val="left"/>
      <w:pPr>
        <w:tabs>
          <w:tab w:val="num" w:pos="6480"/>
        </w:tabs>
        <w:ind w:left="6480" w:hanging="360"/>
      </w:pPr>
      <w:rPr>
        <w:rFonts w:ascii="Courier New" w:hAnsi="Courier New" w:cs="Courier New" w:hint="default"/>
      </w:rPr>
    </w:lvl>
    <w:lvl w:ilvl="8" w:tplc="EAD6C290">
      <w:start w:val="1"/>
      <w:numFmt w:val="bullet"/>
      <w:lvlText w:val=""/>
      <w:lvlJc w:val="left"/>
      <w:pPr>
        <w:tabs>
          <w:tab w:val="num" w:pos="7200"/>
        </w:tabs>
        <w:ind w:left="7200" w:hanging="360"/>
      </w:pPr>
      <w:rPr>
        <w:rFonts w:ascii="Wingdings" w:hAnsi="Wingdings" w:cs="Wingdings" w:hint="default"/>
      </w:rPr>
    </w:lvl>
  </w:abstractNum>
  <w:abstractNum w:abstractNumId="11">
    <w:nsid w:val="140244DD"/>
    <w:multiLevelType w:val="hybridMultilevel"/>
    <w:tmpl w:val="BEBA5AFA"/>
    <w:lvl w:ilvl="0" w:tplc="620CBBDA">
      <w:start w:val="1"/>
      <w:numFmt w:val="lowerRoman"/>
      <w:lvlText w:val="(%1)"/>
      <w:lvlJc w:val="left"/>
      <w:pPr>
        <w:ind w:left="1915"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20D5565A"/>
    <w:multiLevelType w:val="hybridMultilevel"/>
    <w:tmpl w:val="BEBA5AFA"/>
    <w:lvl w:ilvl="0" w:tplc="F98633AC">
      <w:start w:val="1"/>
      <w:numFmt w:val="lowerRoman"/>
      <w:lvlText w:val="(%1)"/>
      <w:lvlJc w:val="left"/>
      <w:pPr>
        <w:ind w:left="1915" w:hanging="360"/>
      </w:pPr>
      <w:rPr>
        <w:rFonts w:hint="default"/>
        <w:b/>
      </w:rPr>
    </w:lvl>
    <w:lvl w:ilvl="1" w:tplc="95C05974" w:tentative="1">
      <w:start w:val="1"/>
      <w:numFmt w:val="lowerLetter"/>
      <w:lvlText w:val="%2."/>
      <w:lvlJc w:val="left"/>
      <w:pPr>
        <w:ind w:left="1440" w:hanging="360"/>
      </w:pPr>
    </w:lvl>
    <w:lvl w:ilvl="2" w:tplc="2B6AF47C" w:tentative="1">
      <w:start w:val="1"/>
      <w:numFmt w:val="lowerRoman"/>
      <w:lvlText w:val="%3."/>
      <w:lvlJc w:val="right"/>
      <w:pPr>
        <w:ind w:left="2160" w:hanging="180"/>
      </w:pPr>
    </w:lvl>
    <w:lvl w:ilvl="3" w:tplc="BD9A2DEC" w:tentative="1">
      <w:start w:val="1"/>
      <w:numFmt w:val="decimal"/>
      <w:lvlText w:val="%4."/>
      <w:lvlJc w:val="left"/>
      <w:pPr>
        <w:ind w:left="2880" w:hanging="360"/>
      </w:pPr>
    </w:lvl>
    <w:lvl w:ilvl="4" w:tplc="2D904E12" w:tentative="1">
      <w:start w:val="1"/>
      <w:numFmt w:val="lowerLetter"/>
      <w:lvlText w:val="%5."/>
      <w:lvlJc w:val="left"/>
      <w:pPr>
        <w:ind w:left="3600" w:hanging="360"/>
      </w:pPr>
    </w:lvl>
    <w:lvl w:ilvl="5" w:tplc="8438F704" w:tentative="1">
      <w:start w:val="1"/>
      <w:numFmt w:val="lowerRoman"/>
      <w:lvlText w:val="%6."/>
      <w:lvlJc w:val="right"/>
      <w:pPr>
        <w:ind w:left="4320" w:hanging="180"/>
      </w:pPr>
    </w:lvl>
    <w:lvl w:ilvl="6" w:tplc="F7925590" w:tentative="1">
      <w:start w:val="1"/>
      <w:numFmt w:val="decimal"/>
      <w:lvlText w:val="%7."/>
      <w:lvlJc w:val="left"/>
      <w:pPr>
        <w:ind w:left="5040" w:hanging="360"/>
      </w:pPr>
    </w:lvl>
    <w:lvl w:ilvl="7" w:tplc="E4702A06" w:tentative="1">
      <w:start w:val="1"/>
      <w:numFmt w:val="lowerLetter"/>
      <w:lvlText w:val="%8."/>
      <w:lvlJc w:val="left"/>
      <w:pPr>
        <w:ind w:left="5760" w:hanging="360"/>
      </w:pPr>
    </w:lvl>
    <w:lvl w:ilvl="8" w:tplc="8D207208" w:tentative="1">
      <w:start w:val="1"/>
      <w:numFmt w:val="lowerRoman"/>
      <w:lvlText w:val="%9."/>
      <w:lvlJc w:val="right"/>
      <w:pPr>
        <w:ind w:left="6480" w:hanging="180"/>
      </w:pPr>
    </w:lvl>
  </w:abstractNum>
  <w:abstractNum w:abstractNumId="13">
    <w:nsid w:val="27EC3E18"/>
    <w:multiLevelType w:val="hybridMultilevel"/>
    <w:tmpl w:val="2FEE4C36"/>
    <w:lvl w:ilvl="0" w:tplc="34F4FB68">
      <w:start w:val="1"/>
      <w:numFmt w:val="lowerLetter"/>
      <w:lvlText w:val="(%1)"/>
      <w:lvlJc w:val="left"/>
      <w:pPr>
        <w:ind w:left="1638" w:hanging="360"/>
      </w:pPr>
      <w:rPr>
        <w:rFonts w:hint="default"/>
        <w:b/>
      </w:rPr>
    </w:lvl>
    <w:lvl w:ilvl="1" w:tplc="B906CB32" w:tentative="1">
      <w:start w:val="1"/>
      <w:numFmt w:val="lowerLetter"/>
      <w:lvlText w:val="%2."/>
      <w:lvlJc w:val="left"/>
      <w:pPr>
        <w:ind w:left="2358" w:hanging="360"/>
      </w:pPr>
    </w:lvl>
    <w:lvl w:ilvl="2" w:tplc="F67469AE" w:tentative="1">
      <w:start w:val="1"/>
      <w:numFmt w:val="lowerRoman"/>
      <w:lvlText w:val="%3."/>
      <w:lvlJc w:val="right"/>
      <w:pPr>
        <w:ind w:left="3078" w:hanging="180"/>
      </w:pPr>
    </w:lvl>
    <w:lvl w:ilvl="3" w:tplc="A622D9DE" w:tentative="1">
      <w:start w:val="1"/>
      <w:numFmt w:val="decimal"/>
      <w:lvlText w:val="%4."/>
      <w:lvlJc w:val="left"/>
      <w:pPr>
        <w:ind w:left="3798" w:hanging="360"/>
      </w:pPr>
    </w:lvl>
    <w:lvl w:ilvl="4" w:tplc="AF3C29EA" w:tentative="1">
      <w:start w:val="1"/>
      <w:numFmt w:val="lowerLetter"/>
      <w:lvlText w:val="%5."/>
      <w:lvlJc w:val="left"/>
      <w:pPr>
        <w:ind w:left="4518" w:hanging="360"/>
      </w:pPr>
    </w:lvl>
    <w:lvl w:ilvl="5" w:tplc="40E60ADA" w:tentative="1">
      <w:start w:val="1"/>
      <w:numFmt w:val="lowerRoman"/>
      <w:lvlText w:val="%6."/>
      <w:lvlJc w:val="right"/>
      <w:pPr>
        <w:ind w:left="5238" w:hanging="180"/>
      </w:pPr>
    </w:lvl>
    <w:lvl w:ilvl="6" w:tplc="933624BE" w:tentative="1">
      <w:start w:val="1"/>
      <w:numFmt w:val="decimal"/>
      <w:lvlText w:val="%7."/>
      <w:lvlJc w:val="left"/>
      <w:pPr>
        <w:ind w:left="5958" w:hanging="360"/>
      </w:pPr>
    </w:lvl>
    <w:lvl w:ilvl="7" w:tplc="18B07F3A" w:tentative="1">
      <w:start w:val="1"/>
      <w:numFmt w:val="lowerLetter"/>
      <w:lvlText w:val="%8."/>
      <w:lvlJc w:val="left"/>
      <w:pPr>
        <w:ind w:left="6678" w:hanging="360"/>
      </w:pPr>
    </w:lvl>
    <w:lvl w:ilvl="8" w:tplc="593CBFF4" w:tentative="1">
      <w:start w:val="1"/>
      <w:numFmt w:val="lowerRoman"/>
      <w:lvlText w:val="%9."/>
      <w:lvlJc w:val="right"/>
      <w:pPr>
        <w:ind w:left="7398" w:hanging="180"/>
      </w:pPr>
    </w:lvl>
  </w:abstractNum>
  <w:abstractNum w:abstractNumId="14">
    <w:nsid w:val="2A0C5B79"/>
    <w:multiLevelType w:val="hybridMultilevel"/>
    <w:tmpl w:val="BEBA5AFA"/>
    <w:lvl w:ilvl="0" w:tplc="B434C9D6">
      <w:start w:val="1"/>
      <w:numFmt w:val="lowerRoman"/>
      <w:lvlText w:val="(%1)"/>
      <w:lvlJc w:val="left"/>
      <w:pPr>
        <w:ind w:left="1915" w:hanging="360"/>
      </w:pPr>
      <w:rPr>
        <w:rFonts w:hint="default"/>
        <w:b/>
      </w:rPr>
    </w:lvl>
    <w:lvl w:ilvl="1" w:tplc="BF66264E" w:tentative="1">
      <w:start w:val="1"/>
      <w:numFmt w:val="lowerLetter"/>
      <w:lvlText w:val="%2."/>
      <w:lvlJc w:val="left"/>
      <w:pPr>
        <w:ind w:left="1440" w:hanging="360"/>
      </w:pPr>
    </w:lvl>
    <w:lvl w:ilvl="2" w:tplc="D5D62F6E" w:tentative="1">
      <w:start w:val="1"/>
      <w:numFmt w:val="lowerRoman"/>
      <w:lvlText w:val="%3."/>
      <w:lvlJc w:val="right"/>
      <w:pPr>
        <w:ind w:left="2160" w:hanging="180"/>
      </w:pPr>
    </w:lvl>
    <w:lvl w:ilvl="3" w:tplc="DE646434" w:tentative="1">
      <w:start w:val="1"/>
      <w:numFmt w:val="decimal"/>
      <w:lvlText w:val="%4."/>
      <w:lvlJc w:val="left"/>
      <w:pPr>
        <w:ind w:left="2880" w:hanging="360"/>
      </w:pPr>
    </w:lvl>
    <w:lvl w:ilvl="4" w:tplc="91BA164A" w:tentative="1">
      <w:start w:val="1"/>
      <w:numFmt w:val="lowerLetter"/>
      <w:lvlText w:val="%5."/>
      <w:lvlJc w:val="left"/>
      <w:pPr>
        <w:ind w:left="3600" w:hanging="360"/>
      </w:pPr>
    </w:lvl>
    <w:lvl w:ilvl="5" w:tplc="65642206" w:tentative="1">
      <w:start w:val="1"/>
      <w:numFmt w:val="lowerRoman"/>
      <w:lvlText w:val="%6."/>
      <w:lvlJc w:val="right"/>
      <w:pPr>
        <w:ind w:left="4320" w:hanging="180"/>
      </w:pPr>
    </w:lvl>
    <w:lvl w:ilvl="6" w:tplc="A3962486" w:tentative="1">
      <w:start w:val="1"/>
      <w:numFmt w:val="decimal"/>
      <w:lvlText w:val="%7."/>
      <w:lvlJc w:val="left"/>
      <w:pPr>
        <w:ind w:left="5040" w:hanging="360"/>
      </w:pPr>
    </w:lvl>
    <w:lvl w:ilvl="7" w:tplc="6DC47086" w:tentative="1">
      <w:start w:val="1"/>
      <w:numFmt w:val="lowerLetter"/>
      <w:lvlText w:val="%8."/>
      <w:lvlJc w:val="left"/>
      <w:pPr>
        <w:ind w:left="5760" w:hanging="360"/>
      </w:pPr>
    </w:lvl>
    <w:lvl w:ilvl="8" w:tplc="67441F60" w:tentative="1">
      <w:start w:val="1"/>
      <w:numFmt w:val="lowerRoman"/>
      <w:lvlText w:val="%9."/>
      <w:lvlJc w:val="right"/>
      <w:pPr>
        <w:ind w:left="6480" w:hanging="180"/>
      </w:pPr>
    </w:lvl>
  </w:abstractNum>
  <w:abstractNum w:abstractNumId="15">
    <w:nsid w:val="2FFA507B"/>
    <w:multiLevelType w:val="hybridMultilevel"/>
    <w:tmpl w:val="A0D6AC2E"/>
    <w:lvl w:ilvl="0" w:tplc="9F9EE76A">
      <w:start w:val="1"/>
      <w:numFmt w:val="decimal"/>
      <w:lvlText w:val="%1."/>
      <w:lvlJc w:val="left"/>
      <w:pPr>
        <w:ind w:left="1353" w:hanging="360"/>
      </w:pPr>
      <w:rPr>
        <w:rFonts w:ascii="Arial" w:hAnsi="Arial" w:hint="default"/>
        <w:b/>
        <w:i w:val="0"/>
        <w:sz w:val="22"/>
        <w:szCs w:val="22"/>
      </w:rPr>
    </w:lvl>
    <w:lvl w:ilvl="1" w:tplc="506A690C" w:tentative="1">
      <w:start w:val="1"/>
      <w:numFmt w:val="lowerLetter"/>
      <w:lvlText w:val="%2."/>
      <w:lvlJc w:val="left"/>
      <w:pPr>
        <w:ind w:left="3416" w:hanging="360"/>
      </w:pPr>
    </w:lvl>
    <w:lvl w:ilvl="2" w:tplc="632AD90C" w:tentative="1">
      <w:start w:val="1"/>
      <w:numFmt w:val="lowerRoman"/>
      <w:lvlText w:val="%3."/>
      <w:lvlJc w:val="right"/>
      <w:pPr>
        <w:ind w:left="4136" w:hanging="180"/>
      </w:pPr>
    </w:lvl>
    <w:lvl w:ilvl="3" w:tplc="24AE939A" w:tentative="1">
      <w:start w:val="1"/>
      <w:numFmt w:val="decimal"/>
      <w:lvlText w:val="%4."/>
      <w:lvlJc w:val="left"/>
      <w:pPr>
        <w:ind w:left="4856" w:hanging="360"/>
      </w:pPr>
    </w:lvl>
    <w:lvl w:ilvl="4" w:tplc="FFF86E48" w:tentative="1">
      <w:start w:val="1"/>
      <w:numFmt w:val="lowerLetter"/>
      <w:lvlText w:val="%5."/>
      <w:lvlJc w:val="left"/>
      <w:pPr>
        <w:ind w:left="5576" w:hanging="360"/>
      </w:pPr>
    </w:lvl>
    <w:lvl w:ilvl="5" w:tplc="5BD8BF30" w:tentative="1">
      <w:start w:val="1"/>
      <w:numFmt w:val="lowerRoman"/>
      <w:lvlText w:val="%6."/>
      <w:lvlJc w:val="right"/>
      <w:pPr>
        <w:ind w:left="6296" w:hanging="180"/>
      </w:pPr>
    </w:lvl>
    <w:lvl w:ilvl="6" w:tplc="47283C52" w:tentative="1">
      <w:start w:val="1"/>
      <w:numFmt w:val="decimal"/>
      <w:lvlText w:val="%7."/>
      <w:lvlJc w:val="left"/>
      <w:pPr>
        <w:ind w:left="7016" w:hanging="360"/>
      </w:pPr>
    </w:lvl>
    <w:lvl w:ilvl="7" w:tplc="6A4C43C6" w:tentative="1">
      <w:start w:val="1"/>
      <w:numFmt w:val="lowerLetter"/>
      <w:lvlText w:val="%8."/>
      <w:lvlJc w:val="left"/>
      <w:pPr>
        <w:ind w:left="7736" w:hanging="360"/>
      </w:pPr>
    </w:lvl>
    <w:lvl w:ilvl="8" w:tplc="56C8B2EA" w:tentative="1">
      <w:start w:val="1"/>
      <w:numFmt w:val="lowerRoman"/>
      <w:lvlText w:val="%9."/>
      <w:lvlJc w:val="right"/>
      <w:pPr>
        <w:ind w:left="8456" w:hanging="180"/>
      </w:pPr>
    </w:lvl>
  </w:abstractNum>
  <w:abstractNum w:abstractNumId="16">
    <w:nsid w:val="31623285"/>
    <w:multiLevelType w:val="hybridMultilevel"/>
    <w:tmpl w:val="CCDE0D3C"/>
    <w:lvl w:ilvl="0" w:tplc="D26AD4AC">
      <w:start w:val="3"/>
      <w:numFmt w:val="lowerRoman"/>
      <w:lvlText w:val="%1)"/>
      <w:lvlJc w:val="left"/>
      <w:pPr>
        <w:ind w:left="2280" w:hanging="360"/>
      </w:pPr>
      <w:rPr>
        <w:rFonts w:hint="default"/>
      </w:rPr>
    </w:lvl>
    <w:lvl w:ilvl="1" w:tplc="1C090019" w:tentative="1">
      <w:start w:val="1"/>
      <w:numFmt w:val="lowerLetter"/>
      <w:lvlText w:val="%2."/>
      <w:lvlJc w:val="left"/>
      <w:pPr>
        <w:ind w:left="3000" w:hanging="360"/>
      </w:pPr>
    </w:lvl>
    <w:lvl w:ilvl="2" w:tplc="1C09001B" w:tentative="1">
      <w:start w:val="1"/>
      <w:numFmt w:val="lowerRoman"/>
      <w:lvlText w:val="%3."/>
      <w:lvlJc w:val="right"/>
      <w:pPr>
        <w:ind w:left="3720" w:hanging="180"/>
      </w:pPr>
    </w:lvl>
    <w:lvl w:ilvl="3" w:tplc="1C09000F" w:tentative="1">
      <w:start w:val="1"/>
      <w:numFmt w:val="decimal"/>
      <w:lvlText w:val="%4."/>
      <w:lvlJc w:val="left"/>
      <w:pPr>
        <w:ind w:left="4440" w:hanging="360"/>
      </w:pPr>
    </w:lvl>
    <w:lvl w:ilvl="4" w:tplc="1C090019" w:tentative="1">
      <w:start w:val="1"/>
      <w:numFmt w:val="lowerLetter"/>
      <w:lvlText w:val="%5."/>
      <w:lvlJc w:val="left"/>
      <w:pPr>
        <w:ind w:left="5160" w:hanging="360"/>
      </w:pPr>
    </w:lvl>
    <w:lvl w:ilvl="5" w:tplc="1C09001B" w:tentative="1">
      <w:start w:val="1"/>
      <w:numFmt w:val="lowerRoman"/>
      <w:lvlText w:val="%6."/>
      <w:lvlJc w:val="right"/>
      <w:pPr>
        <w:ind w:left="5880" w:hanging="180"/>
      </w:pPr>
    </w:lvl>
    <w:lvl w:ilvl="6" w:tplc="1C09000F" w:tentative="1">
      <w:start w:val="1"/>
      <w:numFmt w:val="decimal"/>
      <w:lvlText w:val="%7."/>
      <w:lvlJc w:val="left"/>
      <w:pPr>
        <w:ind w:left="6600" w:hanging="360"/>
      </w:pPr>
    </w:lvl>
    <w:lvl w:ilvl="7" w:tplc="1C090019" w:tentative="1">
      <w:start w:val="1"/>
      <w:numFmt w:val="lowerLetter"/>
      <w:lvlText w:val="%8."/>
      <w:lvlJc w:val="left"/>
      <w:pPr>
        <w:ind w:left="7320" w:hanging="360"/>
      </w:pPr>
    </w:lvl>
    <w:lvl w:ilvl="8" w:tplc="1C09001B" w:tentative="1">
      <w:start w:val="1"/>
      <w:numFmt w:val="lowerRoman"/>
      <w:lvlText w:val="%9."/>
      <w:lvlJc w:val="right"/>
      <w:pPr>
        <w:ind w:left="8040" w:hanging="180"/>
      </w:pPr>
    </w:lvl>
  </w:abstractNum>
  <w:abstractNum w:abstractNumId="17">
    <w:nsid w:val="343341DE"/>
    <w:multiLevelType w:val="hybridMultilevel"/>
    <w:tmpl w:val="53CAFA3E"/>
    <w:lvl w:ilvl="0" w:tplc="22F69540">
      <w:start w:val="1"/>
      <w:numFmt w:val="decimal"/>
      <w:pStyle w:val="Heading5"/>
      <w:lvlText w:val="%1."/>
      <w:lvlJc w:val="left"/>
      <w:pPr>
        <w:ind w:left="1353" w:hanging="360"/>
      </w:pPr>
      <w:rPr>
        <w:rFonts w:ascii="Arial Bold" w:hAnsi="Arial Bold" w:hint="default"/>
        <w:b/>
        <w:i w:val="0"/>
        <w:sz w:val="28"/>
        <w:szCs w:val="22"/>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8">
    <w:nsid w:val="36A81848"/>
    <w:multiLevelType w:val="hybridMultilevel"/>
    <w:tmpl w:val="F294A564"/>
    <w:lvl w:ilvl="0" w:tplc="A2FC4676">
      <w:start w:val="1"/>
      <w:numFmt w:val="upperLetter"/>
      <w:lvlText w:val="%1."/>
      <w:lvlJc w:val="left"/>
      <w:pPr>
        <w:ind w:left="1915"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3C7A619B"/>
    <w:multiLevelType w:val="hybridMultilevel"/>
    <w:tmpl w:val="02FCEFE8"/>
    <w:lvl w:ilvl="0" w:tplc="E4DA31B2">
      <w:start w:val="1"/>
      <w:numFmt w:val="bullet"/>
      <w:lvlText w:val=""/>
      <w:lvlJc w:val="left"/>
      <w:pPr>
        <w:ind w:left="720" w:hanging="360"/>
      </w:pPr>
      <w:rPr>
        <w:rFonts w:ascii="Symbol" w:hAnsi="Symbol" w:hint="default"/>
      </w:rPr>
    </w:lvl>
    <w:lvl w:ilvl="1" w:tplc="D1509030" w:tentative="1">
      <w:start w:val="1"/>
      <w:numFmt w:val="bullet"/>
      <w:lvlText w:val="o"/>
      <w:lvlJc w:val="left"/>
      <w:pPr>
        <w:ind w:left="1440" w:hanging="360"/>
      </w:pPr>
      <w:rPr>
        <w:rFonts w:ascii="Courier New" w:hAnsi="Courier New" w:cs="Courier New" w:hint="default"/>
      </w:rPr>
    </w:lvl>
    <w:lvl w:ilvl="2" w:tplc="1136AE68" w:tentative="1">
      <w:start w:val="1"/>
      <w:numFmt w:val="bullet"/>
      <w:lvlText w:val=""/>
      <w:lvlJc w:val="left"/>
      <w:pPr>
        <w:ind w:left="2160" w:hanging="360"/>
      </w:pPr>
      <w:rPr>
        <w:rFonts w:ascii="Wingdings" w:hAnsi="Wingdings" w:hint="default"/>
      </w:rPr>
    </w:lvl>
    <w:lvl w:ilvl="3" w:tplc="3990CFFA" w:tentative="1">
      <w:start w:val="1"/>
      <w:numFmt w:val="bullet"/>
      <w:lvlText w:val=""/>
      <w:lvlJc w:val="left"/>
      <w:pPr>
        <w:ind w:left="2880" w:hanging="360"/>
      </w:pPr>
      <w:rPr>
        <w:rFonts w:ascii="Symbol" w:hAnsi="Symbol" w:hint="default"/>
      </w:rPr>
    </w:lvl>
    <w:lvl w:ilvl="4" w:tplc="5D1C7AC2" w:tentative="1">
      <w:start w:val="1"/>
      <w:numFmt w:val="bullet"/>
      <w:lvlText w:val="o"/>
      <w:lvlJc w:val="left"/>
      <w:pPr>
        <w:ind w:left="3600" w:hanging="360"/>
      </w:pPr>
      <w:rPr>
        <w:rFonts w:ascii="Courier New" w:hAnsi="Courier New" w:cs="Courier New" w:hint="default"/>
      </w:rPr>
    </w:lvl>
    <w:lvl w:ilvl="5" w:tplc="02F8615A" w:tentative="1">
      <w:start w:val="1"/>
      <w:numFmt w:val="bullet"/>
      <w:lvlText w:val=""/>
      <w:lvlJc w:val="left"/>
      <w:pPr>
        <w:ind w:left="4320" w:hanging="360"/>
      </w:pPr>
      <w:rPr>
        <w:rFonts w:ascii="Wingdings" w:hAnsi="Wingdings" w:hint="default"/>
      </w:rPr>
    </w:lvl>
    <w:lvl w:ilvl="6" w:tplc="2A4E7978" w:tentative="1">
      <w:start w:val="1"/>
      <w:numFmt w:val="bullet"/>
      <w:lvlText w:val=""/>
      <w:lvlJc w:val="left"/>
      <w:pPr>
        <w:ind w:left="5040" w:hanging="360"/>
      </w:pPr>
      <w:rPr>
        <w:rFonts w:ascii="Symbol" w:hAnsi="Symbol" w:hint="default"/>
      </w:rPr>
    </w:lvl>
    <w:lvl w:ilvl="7" w:tplc="7B8AD5D8" w:tentative="1">
      <w:start w:val="1"/>
      <w:numFmt w:val="bullet"/>
      <w:lvlText w:val="o"/>
      <w:lvlJc w:val="left"/>
      <w:pPr>
        <w:ind w:left="5760" w:hanging="360"/>
      </w:pPr>
      <w:rPr>
        <w:rFonts w:ascii="Courier New" w:hAnsi="Courier New" w:cs="Courier New" w:hint="default"/>
      </w:rPr>
    </w:lvl>
    <w:lvl w:ilvl="8" w:tplc="38269870" w:tentative="1">
      <w:start w:val="1"/>
      <w:numFmt w:val="bullet"/>
      <w:lvlText w:val=""/>
      <w:lvlJc w:val="left"/>
      <w:pPr>
        <w:ind w:left="6480" w:hanging="360"/>
      </w:pPr>
      <w:rPr>
        <w:rFonts w:ascii="Wingdings" w:hAnsi="Wingdings" w:hint="default"/>
      </w:rPr>
    </w:lvl>
  </w:abstractNum>
  <w:abstractNum w:abstractNumId="20">
    <w:nsid w:val="3E603B5F"/>
    <w:multiLevelType w:val="hybridMultilevel"/>
    <w:tmpl w:val="B768C43E"/>
    <w:lvl w:ilvl="0" w:tplc="1C09000D">
      <w:start w:val="1"/>
      <w:numFmt w:val="bullet"/>
      <w:lvlText w:val=""/>
      <w:lvlJc w:val="left"/>
      <w:pPr>
        <w:ind w:left="753" w:hanging="360"/>
      </w:pPr>
      <w:rPr>
        <w:rFonts w:ascii="Wingdings" w:hAnsi="Wingdings" w:hint="default"/>
      </w:rPr>
    </w:lvl>
    <w:lvl w:ilvl="1" w:tplc="1C090003" w:tentative="1">
      <w:start w:val="1"/>
      <w:numFmt w:val="bullet"/>
      <w:lvlText w:val="o"/>
      <w:lvlJc w:val="left"/>
      <w:pPr>
        <w:ind w:left="1473" w:hanging="360"/>
      </w:pPr>
      <w:rPr>
        <w:rFonts w:ascii="Courier New" w:hAnsi="Courier New" w:cs="Courier New" w:hint="default"/>
      </w:rPr>
    </w:lvl>
    <w:lvl w:ilvl="2" w:tplc="1C090005" w:tentative="1">
      <w:start w:val="1"/>
      <w:numFmt w:val="bullet"/>
      <w:lvlText w:val=""/>
      <w:lvlJc w:val="left"/>
      <w:pPr>
        <w:ind w:left="2193" w:hanging="360"/>
      </w:pPr>
      <w:rPr>
        <w:rFonts w:ascii="Wingdings" w:hAnsi="Wingdings" w:hint="default"/>
      </w:rPr>
    </w:lvl>
    <w:lvl w:ilvl="3" w:tplc="1C090001" w:tentative="1">
      <w:start w:val="1"/>
      <w:numFmt w:val="bullet"/>
      <w:lvlText w:val=""/>
      <w:lvlJc w:val="left"/>
      <w:pPr>
        <w:ind w:left="2913" w:hanging="360"/>
      </w:pPr>
      <w:rPr>
        <w:rFonts w:ascii="Symbol" w:hAnsi="Symbol" w:hint="default"/>
      </w:rPr>
    </w:lvl>
    <w:lvl w:ilvl="4" w:tplc="1C090003" w:tentative="1">
      <w:start w:val="1"/>
      <w:numFmt w:val="bullet"/>
      <w:lvlText w:val="o"/>
      <w:lvlJc w:val="left"/>
      <w:pPr>
        <w:ind w:left="3633" w:hanging="360"/>
      </w:pPr>
      <w:rPr>
        <w:rFonts w:ascii="Courier New" w:hAnsi="Courier New" w:cs="Courier New" w:hint="default"/>
      </w:rPr>
    </w:lvl>
    <w:lvl w:ilvl="5" w:tplc="1C090005" w:tentative="1">
      <w:start w:val="1"/>
      <w:numFmt w:val="bullet"/>
      <w:lvlText w:val=""/>
      <w:lvlJc w:val="left"/>
      <w:pPr>
        <w:ind w:left="4353" w:hanging="360"/>
      </w:pPr>
      <w:rPr>
        <w:rFonts w:ascii="Wingdings" w:hAnsi="Wingdings" w:hint="default"/>
      </w:rPr>
    </w:lvl>
    <w:lvl w:ilvl="6" w:tplc="1C090001" w:tentative="1">
      <w:start w:val="1"/>
      <w:numFmt w:val="bullet"/>
      <w:lvlText w:val=""/>
      <w:lvlJc w:val="left"/>
      <w:pPr>
        <w:ind w:left="5073" w:hanging="360"/>
      </w:pPr>
      <w:rPr>
        <w:rFonts w:ascii="Symbol" w:hAnsi="Symbol" w:hint="default"/>
      </w:rPr>
    </w:lvl>
    <w:lvl w:ilvl="7" w:tplc="1C090003" w:tentative="1">
      <w:start w:val="1"/>
      <w:numFmt w:val="bullet"/>
      <w:lvlText w:val="o"/>
      <w:lvlJc w:val="left"/>
      <w:pPr>
        <w:ind w:left="5793" w:hanging="360"/>
      </w:pPr>
      <w:rPr>
        <w:rFonts w:ascii="Courier New" w:hAnsi="Courier New" w:cs="Courier New" w:hint="default"/>
      </w:rPr>
    </w:lvl>
    <w:lvl w:ilvl="8" w:tplc="1C090005" w:tentative="1">
      <w:start w:val="1"/>
      <w:numFmt w:val="bullet"/>
      <w:lvlText w:val=""/>
      <w:lvlJc w:val="left"/>
      <w:pPr>
        <w:ind w:left="6513" w:hanging="360"/>
      </w:pPr>
      <w:rPr>
        <w:rFonts w:ascii="Wingdings" w:hAnsi="Wingdings" w:hint="default"/>
      </w:rPr>
    </w:lvl>
  </w:abstractNum>
  <w:abstractNum w:abstractNumId="21">
    <w:nsid w:val="3EB30B67"/>
    <w:multiLevelType w:val="hybridMultilevel"/>
    <w:tmpl w:val="1E5C370E"/>
    <w:lvl w:ilvl="0" w:tplc="DACE9AC6">
      <w:start w:val="1"/>
      <w:numFmt w:val="bullet"/>
      <w:lvlText w:val=""/>
      <w:lvlJc w:val="left"/>
      <w:pPr>
        <w:ind w:left="1080" w:hanging="360"/>
      </w:pPr>
      <w:rPr>
        <w:rFonts w:ascii="Symbol" w:hAnsi="Symbol" w:cs="Symbol" w:hint="default"/>
      </w:rPr>
    </w:lvl>
    <w:lvl w:ilvl="1" w:tplc="1C090019">
      <w:start w:val="1"/>
      <w:numFmt w:val="bullet"/>
      <w:lvlText w:val="o"/>
      <w:lvlJc w:val="left"/>
      <w:pPr>
        <w:ind w:left="1800" w:hanging="360"/>
      </w:pPr>
      <w:rPr>
        <w:rFonts w:ascii="Courier New" w:hAnsi="Courier New" w:cs="Courier New" w:hint="default"/>
      </w:rPr>
    </w:lvl>
    <w:lvl w:ilvl="2" w:tplc="1C09001B">
      <w:start w:val="1"/>
      <w:numFmt w:val="bullet"/>
      <w:lvlText w:val=""/>
      <w:lvlJc w:val="left"/>
      <w:pPr>
        <w:ind w:left="2520" w:hanging="360"/>
      </w:pPr>
      <w:rPr>
        <w:rFonts w:ascii="Wingdings" w:hAnsi="Wingdings" w:cs="Wingdings" w:hint="default"/>
      </w:rPr>
    </w:lvl>
    <w:lvl w:ilvl="3" w:tplc="1C09000F">
      <w:start w:val="1"/>
      <w:numFmt w:val="bullet"/>
      <w:lvlText w:val=""/>
      <w:lvlJc w:val="left"/>
      <w:pPr>
        <w:ind w:left="3240" w:hanging="360"/>
      </w:pPr>
      <w:rPr>
        <w:rFonts w:ascii="Symbol" w:hAnsi="Symbol" w:cs="Symbol" w:hint="default"/>
      </w:rPr>
    </w:lvl>
    <w:lvl w:ilvl="4" w:tplc="1C090019">
      <w:start w:val="1"/>
      <w:numFmt w:val="bullet"/>
      <w:lvlText w:val="o"/>
      <w:lvlJc w:val="left"/>
      <w:pPr>
        <w:ind w:left="3960" w:hanging="360"/>
      </w:pPr>
      <w:rPr>
        <w:rFonts w:ascii="Courier New" w:hAnsi="Courier New" w:cs="Courier New" w:hint="default"/>
      </w:rPr>
    </w:lvl>
    <w:lvl w:ilvl="5" w:tplc="1C09001B">
      <w:start w:val="1"/>
      <w:numFmt w:val="bullet"/>
      <w:lvlText w:val=""/>
      <w:lvlJc w:val="left"/>
      <w:pPr>
        <w:ind w:left="4680" w:hanging="360"/>
      </w:pPr>
      <w:rPr>
        <w:rFonts w:ascii="Wingdings" w:hAnsi="Wingdings" w:cs="Wingdings" w:hint="default"/>
      </w:rPr>
    </w:lvl>
    <w:lvl w:ilvl="6" w:tplc="1C09000F">
      <w:start w:val="1"/>
      <w:numFmt w:val="bullet"/>
      <w:lvlText w:val=""/>
      <w:lvlJc w:val="left"/>
      <w:pPr>
        <w:ind w:left="5400" w:hanging="360"/>
      </w:pPr>
      <w:rPr>
        <w:rFonts w:ascii="Symbol" w:hAnsi="Symbol" w:cs="Symbol" w:hint="default"/>
      </w:rPr>
    </w:lvl>
    <w:lvl w:ilvl="7" w:tplc="1C090019">
      <w:start w:val="1"/>
      <w:numFmt w:val="bullet"/>
      <w:lvlText w:val="o"/>
      <w:lvlJc w:val="left"/>
      <w:pPr>
        <w:ind w:left="6120" w:hanging="360"/>
      </w:pPr>
      <w:rPr>
        <w:rFonts w:ascii="Courier New" w:hAnsi="Courier New" w:cs="Courier New" w:hint="default"/>
      </w:rPr>
    </w:lvl>
    <w:lvl w:ilvl="8" w:tplc="1C09001B">
      <w:start w:val="1"/>
      <w:numFmt w:val="bullet"/>
      <w:lvlText w:val=""/>
      <w:lvlJc w:val="left"/>
      <w:pPr>
        <w:ind w:left="6840" w:hanging="360"/>
      </w:pPr>
      <w:rPr>
        <w:rFonts w:ascii="Wingdings" w:hAnsi="Wingdings" w:cs="Wingdings" w:hint="default"/>
      </w:rPr>
    </w:lvl>
  </w:abstractNum>
  <w:abstractNum w:abstractNumId="22">
    <w:nsid w:val="3F196F60"/>
    <w:multiLevelType w:val="hybridMultilevel"/>
    <w:tmpl w:val="F6EEAD94"/>
    <w:lvl w:ilvl="0" w:tplc="1C090001">
      <w:start w:val="1"/>
      <w:numFmt w:val="decimal"/>
      <w:lvlText w:val="%1)"/>
      <w:lvlJc w:val="left"/>
      <w:pPr>
        <w:ind w:left="720" w:hanging="360"/>
      </w:pPr>
    </w:lvl>
    <w:lvl w:ilvl="1" w:tplc="1C090003">
      <w:start w:val="1"/>
      <w:numFmt w:val="lowerLetter"/>
      <w:lvlText w:val="%2."/>
      <w:lvlJc w:val="left"/>
      <w:pPr>
        <w:ind w:left="1440" w:hanging="360"/>
      </w:pPr>
    </w:lvl>
    <w:lvl w:ilvl="2" w:tplc="1C090005">
      <w:start w:val="1"/>
      <w:numFmt w:val="decimal"/>
      <w:lvlText w:val="%3)"/>
      <w:lvlJc w:val="left"/>
      <w:pPr>
        <w:ind w:left="2160" w:hanging="180"/>
      </w:pPr>
      <w:rPr>
        <w:rFonts w:ascii="Arial Narrow" w:hAnsi="Arial Narrow" w:hint="default"/>
        <w:b w:val="0"/>
        <w:i w:val="0"/>
        <w:sz w:val="18"/>
        <w:szCs w:val="18"/>
      </w:r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23">
    <w:nsid w:val="49EC2E18"/>
    <w:multiLevelType w:val="hybridMultilevel"/>
    <w:tmpl w:val="92BE2B1E"/>
    <w:lvl w:ilvl="0" w:tplc="DFF43B1E">
      <w:start w:val="1"/>
      <w:numFmt w:val="bullet"/>
      <w:lvlText w:val=""/>
      <w:lvlJc w:val="left"/>
      <w:pPr>
        <w:ind w:left="2563" w:hanging="360"/>
      </w:pPr>
      <w:rPr>
        <w:rFonts w:ascii="Symbol" w:hAnsi="Symbol" w:hint="default"/>
        <w:sz w:val="16"/>
        <w:szCs w:val="18"/>
      </w:rPr>
    </w:lvl>
    <w:lvl w:ilvl="1" w:tplc="1C090019" w:tentative="1">
      <w:start w:val="1"/>
      <w:numFmt w:val="bullet"/>
      <w:lvlText w:val="o"/>
      <w:lvlJc w:val="left"/>
      <w:pPr>
        <w:ind w:left="3283" w:hanging="360"/>
      </w:pPr>
      <w:rPr>
        <w:rFonts w:ascii="Courier New" w:hAnsi="Courier New" w:cs="Courier New" w:hint="default"/>
      </w:rPr>
    </w:lvl>
    <w:lvl w:ilvl="2" w:tplc="1C09001B" w:tentative="1">
      <w:start w:val="1"/>
      <w:numFmt w:val="bullet"/>
      <w:lvlText w:val=""/>
      <w:lvlJc w:val="left"/>
      <w:pPr>
        <w:ind w:left="4003" w:hanging="360"/>
      </w:pPr>
      <w:rPr>
        <w:rFonts w:ascii="Wingdings" w:hAnsi="Wingdings" w:hint="default"/>
      </w:rPr>
    </w:lvl>
    <w:lvl w:ilvl="3" w:tplc="1C09000F" w:tentative="1">
      <w:start w:val="1"/>
      <w:numFmt w:val="bullet"/>
      <w:lvlText w:val=""/>
      <w:lvlJc w:val="left"/>
      <w:pPr>
        <w:ind w:left="4723" w:hanging="360"/>
      </w:pPr>
      <w:rPr>
        <w:rFonts w:ascii="Symbol" w:hAnsi="Symbol" w:hint="default"/>
      </w:rPr>
    </w:lvl>
    <w:lvl w:ilvl="4" w:tplc="1C090019" w:tentative="1">
      <w:start w:val="1"/>
      <w:numFmt w:val="bullet"/>
      <w:lvlText w:val="o"/>
      <w:lvlJc w:val="left"/>
      <w:pPr>
        <w:ind w:left="5443" w:hanging="360"/>
      </w:pPr>
      <w:rPr>
        <w:rFonts w:ascii="Courier New" w:hAnsi="Courier New" w:cs="Courier New" w:hint="default"/>
      </w:rPr>
    </w:lvl>
    <w:lvl w:ilvl="5" w:tplc="1C09001B" w:tentative="1">
      <w:start w:val="1"/>
      <w:numFmt w:val="bullet"/>
      <w:lvlText w:val=""/>
      <w:lvlJc w:val="left"/>
      <w:pPr>
        <w:ind w:left="6163" w:hanging="360"/>
      </w:pPr>
      <w:rPr>
        <w:rFonts w:ascii="Wingdings" w:hAnsi="Wingdings" w:hint="default"/>
      </w:rPr>
    </w:lvl>
    <w:lvl w:ilvl="6" w:tplc="1C09000F" w:tentative="1">
      <w:start w:val="1"/>
      <w:numFmt w:val="bullet"/>
      <w:lvlText w:val=""/>
      <w:lvlJc w:val="left"/>
      <w:pPr>
        <w:ind w:left="6883" w:hanging="360"/>
      </w:pPr>
      <w:rPr>
        <w:rFonts w:ascii="Symbol" w:hAnsi="Symbol" w:hint="default"/>
      </w:rPr>
    </w:lvl>
    <w:lvl w:ilvl="7" w:tplc="1C090019" w:tentative="1">
      <w:start w:val="1"/>
      <w:numFmt w:val="bullet"/>
      <w:lvlText w:val="o"/>
      <w:lvlJc w:val="left"/>
      <w:pPr>
        <w:ind w:left="7603" w:hanging="360"/>
      </w:pPr>
      <w:rPr>
        <w:rFonts w:ascii="Courier New" w:hAnsi="Courier New" w:cs="Courier New" w:hint="default"/>
      </w:rPr>
    </w:lvl>
    <w:lvl w:ilvl="8" w:tplc="1C09001B" w:tentative="1">
      <w:start w:val="1"/>
      <w:numFmt w:val="bullet"/>
      <w:lvlText w:val=""/>
      <w:lvlJc w:val="left"/>
      <w:pPr>
        <w:ind w:left="8323" w:hanging="360"/>
      </w:pPr>
      <w:rPr>
        <w:rFonts w:ascii="Wingdings" w:hAnsi="Wingdings" w:hint="default"/>
      </w:rPr>
    </w:lvl>
  </w:abstractNum>
  <w:abstractNum w:abstractNumId="24">
    <w:nsid w:val="4C080C04"/>
    <w:multiLevelType w:val="hybridMultilevel"/>
    <w:tmpl w:val="006CA704"/>
    <w:lvl w:ilvl="0" w:tplc="620CBBDA">
      <w:start w:val="1"/>
      <w:numFmt w:val="bullet"/>
      <w:lvlText w:val=""/>
      <w:lvlJc w:val="left"/>
      <w:pPr>
        <w:tabs>
          <w:tab w:val="num" w:pos="432"/>
        </w:tabs>
        <w:ind w:left="432" w:hanging="432"/>
      </w:pPr>
      <w:rPr>
        <w:rFonts w:ascii="Wingdings" w:hAnsi="Wingdings" w:cs="Wingdings" w:hint="default"/>
        <w:sz w:val="18"/>
        <w:szCs w:val="18"/>
      </w:rPr>
    </w:lvl>
    <w:lvl w:ilvl="1" w:tplc="1C090019">
      <w:start w:val="1"/>
      <w:numFmt w:val="bullet"/>
      <w:pStyle w:val="ListBullit2"/>
      <w:lvlText w:val=""/>
      <w:lvlJc w:val="left"/>
      <w:pPr>
        <w:tabs>
          <w:tab w:val="num" w:pos="1440"/>
        </w:tabs>
        <w:ind w:left="1440" w:hanging="360"/>
      </w:pPr>
      <w:rPr>
        <w:rFonts w:ascii="Symbol" w:hAnsi="Symbol" w:cs="Symbol" w:hint="default"/>
      </w:rPr>
    </w:lvl>
    <w:lvl w:ilvl="2" w:tplc="1C09001B">
      <w:start w:val="1"/>
      <w:numFmt w:val="bullet"/>
      <w:lvlText w:val=""/>
      <w:lvlJc w:val="left"/>
      <w:pPr>
        <w:tabs>
          <w:tab w:val="num" w:pos="2160"/>
        </w:tabs>
        <w:ind w:left="2160" w:hanging="360"/>
      </w:pPr>
      <w:rPr>
        <w:rFonts w:ascii="Wingdings" w:hAnsi="Wingdings" w:cs="Wingdings" w:hint="default"/>
      </w:rPr>
    </w:lvl>
    <w:lvl w:ilvl="3" w:tplc="1C09000F">
      <w:start w:val="1"/>
      <w:numFmt w:val="bullet"/>
      <w:lvlText w:val=""/>
      <w:lvlJc w:val="left"/>
      <w:pPr>
        <w:tabs>
          <w:tab w:val="num" w:pos="2880"/>
        </w:tabs>
        <w:ind w:left="2880" w:hanging="360"/>
      </w:pPr>
      <w:rPr>
        <w:rFonts w:ascii="Symbol" w:hAnsi="Symbol" w:cs="Symbol" w:hint="default"/>
      </w:rPr>
    </w:lvl>
    <w:lvl w:ilvl="4" w:tplc="1C090019">
      <w:start w:val="1"/>
      <w:numFmt w:val="bullet"/>
      <w:lvlText w:val="o"/>
      <w:lvlJc w:val="left"/>
      <w:pPr>
        <w:tabs>
          <w:tab w:val="num" w:pos="3600"/>
        </w:tabs>
        <w:ind w:left="3600" w:hanging="360"/>
      </w:pPr>
      <w:rPr>
        <w:rFonts w:ascii="Courier New" w:hAnsi="Courier New" w:cs="Courier New" w:hint="default"/>
      </w:rPr>
    </w:lvl>
    <w:lvl w:ilvl="5" w:tplc="1C09001B">
      <w:start w:val="1"/>
      <w:numFmt w:val="bullet"/>
      <w:lvlText w:val=""/>
      <w:lvlJc w:val="left"/>
      <w:pPr>
        <w:tabs>
          <w:tab w:val="num" w:pos="4320"/>
        </w:tabs>
        <w:ind w:left="4320" w:hanging="360"/>
      </w:pPr>
      <w:rPr>
        <w:rFonts w:ascii="Wingdings" w:hAnsi="Wingdings" w:cs="Wingdings" w:hint="default"/>
      </w:rPr>
    </w:lvl>
    <w:lvl w:ilvl="6" w:tplc="1C09000F">
      <w:start w:val="1"/>
      <w:numFmt w:val="bullet"/>
      <w:lvlText w:val=""/>
      <w:lvlJc w:val="left"/>
      <w:pPr>
        <w:tabs>
          <w:tab w:val="num" w:pos="5040"/>
        </w:tabs>
        <w:ind w:left="5040" w:hanging="360"/>
      </w:pPr>
      <w:rPr>
        <w:rFonts w:ascii="Symbol" w:hAnsi="Symbol" w:cs="Symbol" w:hint="default"/>
      </w:rPr>
    </w:lvl>
    <w:lvl w:ilvl="7" w:tplc="1C090019">
      <w:start w:val="1"/>
      <w:numFmt w:val="bullet"/>
      <w:lvlText w:val="o"/>
      <w:lvlJc w:val="left"/>
      <w:pPr>
        <w:tabs>
          <w:tab w:val="num" w:pos="5760"/>
        </w:tabs>
        <w:ind w:left="5760" w:hanging="360"/>
      </w:pPr>
      <w:rPr>
        <w:rFonts w:ascii="Courier New" w:hAnsi="Courier New" w:cs="Courier New" w:hint="default"/>
      </w:rPr>
    </w:lvl>
    <w:lvl w:ilvl="8" w:tplc="1C09001B">
      <w:start w:val="1"/>
      <w:numFmt w:val="bullet"/>
      <w:lvlText w:val=""/>
      <w:lvlJc w:val="left"/>
      <w:pPr>
        <w:tabs>
          <w:tab w:val="num" w:pos="6480"/>
        </w:tabs>
        <w:ind w:left="6480" w:hanging="360"/>
      </w:pPr>
      <w:rPr>
        <w:rFonts w:ascii="Wingdings" w:hAnsi="Wingdings" w:cs="Wingdings" w:hint="default"/>
      </w:rPr>
    </w:lvl>
  </w:abstractNum>
  <w:abstractNum w:abstractNumId="25">
    <w:nsid w:val="4F8A349D"/>
    <w:multiLevelType w:val="hybridMultilevel"/>
    <w:tmpl w:val="32BCA540"/>
    <w:lvl w:ilvl="0" w:tplc="04090001">
      <w:start w:val="1"/>
      <w:numFmt w:val="decimal"/>
      <w:pStyle w:val="Appendix"/>
      <w:lvlText w:val="Appendix %1:"/>
      <w:lvlJc w:val="left"/>
      <w:pPr>
        <w:ind w:left="360" w:hanging="360"/>
      </w:pPr>
      <w:rPr>
        <w:rFonts w:ascii="Arial Bold" w:hAnsi="Arial Bold" w:cs="Arial Bold" w:hint="default"/>
        <w:b/>
        <w:bCs/>
        <w:i w:val="0"/>
        <w:iCs w:val="0"/>
      </w:rPr>
    </w:lvl>
    <w:lvl w:ilvl="1" w:tplc="04090003">
      <w:start w:val="1"/>
      <w:numFmt w:val="lowerLetter"/>
      <w:lvlText w:val="%2."/>
      <w:lvlJc w:val="left"/>
      <w:pPr>
        <w:ind w:left="1440" w:hanging="360"/>
      </w:pPr>
      <w:rPr>
        <w:rFonts w:ascii="Times New Roman" w:hAnsi="Times New Roman" w:cs="Times New Roman"/>
      </w:rPr>
    </w:lvl>
    <w:lvl w:ilvl="2" w:tplc="04090005">
      <w:start w:val="1"/>
      <w:numFmt w:val="lowerRoman"/>
      <w:lvlText w:val="%3."/>
      <w:lvlJc w:val="right"/>
      <w:pPr>
        <w:ind w:left="2160" w:hanging="180"/>
      </w:pPr>
      <w:rPr>
        <w:rFonts w:ascii="Times New Roman" w:hAnsi="Times New Roman" w:cs="Times New Roman"/>
      </w:rPr>
    </w:lvl>
    <w:lvl w:ilvl="3" w:tplc="04090001">
      <w:start w:val="1"/>
      <w:numFmt w:val="decimal"/>
      <w:lvlText w:val="%4."/>
      <w:lvlJc w:val="left"/>
      <w:pPr>
        <w:ind w:left="2880" w:hanging="360"/>
      </w:pPr>
      <w:rPr>
        <w:rFonts w:ascii="Times New Roman" w:hAnsi="Times New Roman" w:cs="Times New Roman"/>
      </w:rPr>
    </w:lvl>
    <w:lvl w:ilvl="4" w:tplc="04090003">
      <w:start w:val="1"/>
      <w:numFmt w:val="lowerLetter"/>
      <w:lvlText w:val="%5."/>
      <w:lvlJc w:val="left"/>
      <w:pPr>
        <w:ind w:left="3600" w:hanging="360"/>
      </w:pPr>
      <w:rPr>
        <w:rFonts w:ascii="Times New Roman" w:hAnsi="Times New Roman" w:cs="Times New Roman"/>
      </w:rPr>
    </w:lvl>
    <w:lvl w:ilvl="5" w:tplc="04090005">
      <w:start w:val="1"/>
      <w:numFmt w:val="lowerRoman"/>
      <w:lvlText w:val="%6."/>
      <w:lvlJc w:val="right"/>
      <w:pPr>
        <w:ind w:left="4320" w:hanging="180"/>
      </w:pPr>
      <w:rPr>
        <w:rFonts w:ascii="Times New Roman" w:hAnsi="Times New Roman" w:cs="Times New Roman"/>
      </w:rPr>
    </w:lvl>
    <w:lvl w:ilvl="6" w:tplc="04090001">
      <w:start w:val="1"/>
      <w:numFmt w:val="decimal"/>
      <w:lvlText w:val="%7."/>
      <w:lvlJc w:val="left"/>
      <w:pPr>
        <w:ind w:left="5040" w:hanging="360"/>
      </w:pPr>
      <w:rPr>
        <w:rFonts w:ascii="Times New Roman" w:hAnsi="Times New Roman" w:cs="Times New Roman"/>
      </w:rPr>
    </w:lvl>
    <w:lvl w:ilvl="7" w:tplc="04090003">
      <w:start w:val="1"/>
      <w:numFmt w:val="lowerLetter"/>
      <w:lvlText w:val="%8."/>
      <w:lvlJc w:val="left"/>
      <w:pPr>
        <w:ind w:left="5760" w:hanging="360"/>
      </w:pPr>
      <w:rPr>
        <w:rFonts w:ascii="Times New Roman" w:hAnsi="Times New Roman" w:cs="Times New Roman"/>
      </w:rPr>
    </w:lvl>
    <w:lvl w:ilvl="8" w:tplc="04090005">
      <w:start w:val="1"/>
      <w:numFmt w:val="lowerRoman"/>
      <w:lvlText w:val="%9."/>
      <w:lvlJc w:val="right"/>
      <w:pPr>
        <w:ind w:left="6480" w:hanging="180"/>
      </w:pPr>
      <w:rPr>
        <w:rFonts w:ascii="Times New Roman" w:hAnsi="Times New Roman" w:cs="Times New Roman"/>
      </w:rPr>
    </w:lvl>
  </w:abstractNum>
  <w:abstractNum w:abstractNumId="26">
    <w:nsid w:val="4FEA00F6"/>
    <w:multiLevelType w:val="hybridMultilevel"/>
    <w:tmpl w:val="70063470"/>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4118AD5C"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50F51E6A"/>
    <w:multiLevelType w:val="multilevel"/>
    <w:tmpl w:val="328CB0B8"/>
    <w:lvl w:ilvl="0">
      <w:start w:val="1"/>
      <w:numFmt w:val="decimal"/>
      <w:lvlText w:val="%1."/>
      <w:lvlJc w:val="left"/>
      <w:pPr>
        <w:ind w:left="720" w:hanging="360"/>
      </w:pPr>
      <w:rPr>
        <w:rFonts w:hint="default"/>
      </w:rPr>
    </w:lvl>
    <w:lvl w:ilvl="1">
      <w:start w:val="5"/>
      <w:numFmt w:val="decimal"/>
      <w:isLgl/>
      <w:lvlText w:val="%1.%2."/>
      <w:lvlJc w:val="left"/>
      <w:pPr>
        <w:ind w:left="191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9BF44C2"/>
    <w:multiLevelType w:val="hybridMultilevel"/>
    <w:tmpl w:val="31260804"/>
    <w:lvl w:ilvl="0" w:tplc="AC000BC4">
      <w:start w:val="1"/>
      <w:numFmt w:val="decimal"/>
      <w:lvlText w:val="%1."/>
      <w:lvlJc w:val="left"/>
      <w:pPr>
        <w:tabs>
          <w:tab w:val="num" w:pos="720"/>
        </w:tabs>
        <w:ind w:left="720" w:hanging="360"/>
      </w:pPr>
      <w:rPr>
        <w:rFonts w:ascii="Arial Narrow" w:hAnsi="Arial Narrow" w:cs="Times New Roman" w:hint="default"/>
      </w:rPr>
    </w:lvl>
    <w:lvl w:ilvl="1" w:tplc="1C090019">
      <w:start w:val="1"/>
      <w:numFmt w:val="lowerLetter"/>
      <w:lvlText w:val="%2."/>
      <w:lvlJc w:val="left"/>
      <w:pPr>
        <w:tabs>
          <w:tab w:val="num" w:pos="1440"/>
        </w:tabs>
        <w:ind w:left="1440" w:hanging="360"/>
      </w:pPr>
      <w:rPr>
        <w:rFonts w:ascii="Times New Roman" w:hAnsi="Times New Roman" w:cs="Times New Roman"/>
      </w:rPr>
    </w:lvl>
    <w:lvl w:ilvl="2" w:tplc="1C09001B">
      <w:start w:val="1"/>
      <w:numFmt w:val="lowerRoman"/>
      <w:lvlText w:val="%3."/>
      <w:lvlJc w:val="right"/>
      <w:pPr>
        <w:tabs>
          <w:tab w:val="num" w:pos="2160"/>
        </w:tabs>
        <w:ind w:left="2160" w:hanging="180"/>
      </w:pPr>
      <w:rPr>
        <w:rFonts w:ascii="Times New Roman" w:hAnsi="Times New Roman" w:cs="Times New Roman"/>
      </w:rPr>
    </w:lvl>
    <w:lvl w:ilvl="3" w:tplc="1C09000F">
      <w:start w:val="1"/>
      <w:numFmt w:val="decimal"/>
      <w:lvlText w:val="%4."/>
      <w:lvlJc w:val="left"/>
      <w:pPr>
        <w:tabs>
          <w:tab w:val="num" w:pos="2880"/>
        </w:tabs>
        <w:ind w:left="2880" w:hanging="360"/>
      </w:pPr>
      <w:rPr>
        <w:rFonts w:ascii="Times New Roman" w:hAnsi="Times New Roman" w:cs="Times New Roman"/>
      </w:rPr>
    </w:lvl>
    <w:lvl w:ilvl="4" w:tplc="1C090019">
      <w:start w:val="1"/>
      <w:numFmt w:val="lowerLetter"/>
      <w:lvlText w:val="%5."/>
      <w:lvlJc w:val="left"/>
      <w:pPr>
        <w:tabs>
          <w:tab w:val="num" w:pos="3600"/>
        </w:tabs>
        <w:ind w:left="3600" w:hanging="360"/>
      </w:pPr>
      <w:rPr>
        <w:rFonts w:ascii="Times New Roman" w:hAnsi="Times New Roman" w:cs="Times New Roman"/>
      </w:rPr>
    </w:lvl>
    <w:lvl w:ilvl="5" w:tplc="1C09001B">
      <w:start w:val="1"/>
      <w:numFmt w:val="lowerRoman"/>
      <w:lvlText w:val="%6."/>
      <w:lvlJc w:val="right"/>
      <w:pPr>
        <w:tabs>
          <w:tab w:val="num" w:pos="4320"/>
        </w:tabs>
        <w:ind w:left="4320" w:hanging="180"/>
      </w:pPr>
      <w:rPr>
        <w:rFonts w:ascii="Times New Roman" w:hAnsi="Times New Roman" w:cs="Times New Roman"/>
      </w:rPr>
    </w:lvl>
    <w:lvl w:ilvl="6" w:tplc="1C09000F">
      <w:start w:val="1"/>
      <w:numFmt w:val="decimal"/>
      <w:lvlText w:val="%7."/>
      <w:lvlJc w:val="left"/>
      <w:pPr>
        <w:tabs>
          <w:tab w:val="num" w:pos="5040"/>
        </w:tabs>
        <w:ind w:left="5040" w:hanging="360"/>
      </w:pPr>
      <w:rPr>
        <w:rFonts w:ascii="Times New Roman" w:hAnsi="Times New Roman" w:cs="Times New Roman"/>
      </w:rPr>
    </w:lvl>
    <w:lvl w:ilvl="7" w:tplc="1C090019">
      <w:start w:val="1"/>
      <w:numFmt w:val="lowerLetter"/>
      <w:lvlText w:val="%8."/>
      <w:lvlJc w:val="left"/>
      <w:pPr>
        <w:tabs>
          <w:tab w:val="num" w:pos="5760"/>
        </w:tabs>
        <w:ind w:left="5760" w:hanging="360"/>
      </w:pPr>
      <w:rPr>
        <w:rFonts w:ascii="Times New Roman" w:hAnsi="Times New Roman" w:cs="Times New Roman"/>
      </w:rPr>
    </w:lvl>
    <w:lvl w:ilvl="8" w:tplc="1C09001B">
      <w:start w:val="1"/>
      <w:numFmt w:val="lowerRoman"/>
      <w:lvlText w:val="%9."/>
      <w:lvlJc w:val="right"/>
      <w:pPr>
        <w:tabs>
          <w:tab w:val="num" w:pos="6480"/>
        </w:tabs>
        <w:ind w:left="6480" w:hanging="180"/>
      </w:pPr>
      <w:rPr>
        <w:rFonts w:ascii="Times New Roman" w:hAnsi="Times New Roman" w:cs="Times New Roman"/>
      </w:rPr>
    </w:lvl>
  </w:abstractNum>
  <w:abstractNum w:abstractNumId="29">
    <w:nsid w:val="5B883B2B"/>
    <w:multiLevelType w:val="hybridMultilevel"/>
    <w:tmpl w:val="BEBA5AFA"/>
    <w:lvl w:ilvl="0" w:tplc="36641EB2">
      <w:start w:val="1"/>
      <w:numFmt w:val="lowerRoman"/>
      <w:lvlText w:val="(%1)"/>
      <w:lvlJc w:val="left"/>
      <w:pPr>
        <w:ind w:left="1915" w:hanging="360"/>
      </w:pPr>
      <w:rPr>
        <w:rFonts w:hint="default"/>
        <w:b/>
      </w:r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30">
    <w:nsid w:val="61CB0646"/>
    <w:multiLevelType w:val="hybridMultilevel"/>
    <w:tmpl w:val="E7509662"/>
    <w:lvl w:ilvl="0" w:tplc="06064E10">
      <w:start w:val="1"/>
      <w:numFmt w:val="decimal"/>
      <w:pStyle w:val="Numbers"/>
      <w:lvlText w:val="%1."/>
      <w:lvlJc w:val="left"/>
      <w:pPr>
        <w:tabs>
          <w:tab w:val="num" w:pos="720"/>
        </w:tabs>
        <w:ind w:left="720" w:hanging="360"/>
      </w:pPr>
      <w:rPr>
        <w:rFonts w:ascii="Times New Roman" w:hAnsi="Times New Roman" w:cs="Times New Roman" w:hint="default"/>
      </w:rPr>
    </w:lvl>
    <w:lvl w:ilvl="1" w:tplc="988A8A28">
      <w:start w:val="1"/>
      <w:numFmt w:val="lowerLetter"/>
      <w:lvlText w:val="%2."/>
      <w:lvlJc w:val="left"/>
      <w:pPr>
        <w:tabs>
          <w:tab w:val="num" w:pos="1440"/>
        </w:tabs>
        <w:ind w:left="1440" w:hanging="360"/>
      </w:pPr>
      <w:rPr>
        <w:rFonts w:ascii="Times New Roman" w:hAnsi="Times New Roman" w:cs="Times New Roman"/>
      </w:rPr>
    </w:lvl>
    <w:lvl w:ilvl="2" w:tplc="A474946C">
      <w:start w:val="1"/>
      <w:numFmt w:val="lowerRoman"/>
      <w:lvlText w:val="%3."/>
      <w:lvlJc w:val="right"/>
      <w:pPr>
        <w:tabs>
          <w:tab w:val="num" w:pos="2160"/>
        </w:tabs>
        <w:ind w:left="2160" w:hanging="180"/>
      </w:pPr>
      <w:rPr>
        <w:rFonts w:ascii="Times New Roman" w:hAnsi="Times New Roman" w:cs="Times New Roman"/>
      </w:rPr>
    </w:lvl>
    <w:lvl w:ilvl="3" w:tplc="9CC81D5E">
      <w:start w:val="1"/>
      <w:numFmt w:val="decimal"/>
      <w:lvlText w:val="%4."/>
      <w:lvlJc w:val="left"/>
      <w:pPr>
        <w:tabs>
          <w:tab w:val="num" w:pos="2880"/>
        </w:tabs>
        <w:ind w:left="2880" w:hanging="360"/>
      </w:pPr>
      <w:rPr>
        <w:rFonts w:ascii="Times New Roman" w:hAnsi="Times New Roman" w:cs="Times New Roman"/>
      </w:rPr>
    </w:lvl>
    <w:lvl w:ilvl="4" w:tplc="0B76FB88">
      <w:start w:val="1"/>
      <w:numFmt w:val="lowerLetter"/>
      <w:lvlText w:val="%5."/>
      <w:lvlJc w:val="left"/>
      <w:pPr>
        <w:tabs>
          <w:tab w:val="num" w:pos="3600"/>
        </w:tabs>
        <w:ind w:left="3600" w:hanging="360"/>
      </w:pPr>
      <w:rPr>
        <w:rFonts w:ascii="Times New Roman" w:hAnsi="Times New Roman" w:cs="Times New Roman"/>
      </w:rPr>
    </w:lvl>
    <w:lvl w:ilvl="5" w:tplc="4EC65A36">
      <w:start w:val="1"/>
      <w:numFmt w:val="lowerRoman"/>
      <w:lvlText w:val="%6."/>
      <w:lvlJc w:val="right"/>
      <w:pPr>
        <w:tabs>
          <w:tab w:val="num" w:pos="4320"/>
        </w:tabs>
        <w:ind w:left="4320" w:hanging="180"/>
      </w:pPr>
      <w:rPr>
        <w:rFonts w:ascii="Times New Roman" w:hAnsi="Times New Roman" w:cs="Times New Roman"/>
      </w:rPr>
    </w:lvl>
    <w:lvl w:ilvl="6" w:tplc="58A62BC6">
      <w:start w:val="1"/>
      <w:numFmt w:val="decimal"/>
      <w:lvlText w:val="%7."/>
      <w:lvlJc w:val="left"/>
      <w:pPr>
        <w:tabs>
          <w:tab w:val="num" w:pos="5040"/>
        </w:tabs>
        <w:ind w:left="5040" w:hanging="360"/>
      </w:pPr>
      <w:rPr>
        <w:rFonts w:ascii="Times New Roman" w:hAnsi="Times New Roman" w:cs="Times New Roman"/>
      </w:rPr>
    </w:lvl>
    <w:lvl w:ilvl="7" w:tplc="ACF25E3C">
      <w:start w:val="1"/>
      <w:numFmt w:val="lowerLetter"/>
      <w:lvlText w:val="%8."/>
      <w:lvlJc w:val="left"/>
      <w:pPr>
        <w:tabs>
          <w:tab w:val="num" w:pos="5760"/>
        </w:tabs>
        <w:ind w:left="5760" w:hanging="360"/>
      </w:pPr>
      <w:rPr>
        <w:rFonts w:ascii="Times New Roman" w:hAnsi="Times New Roman" w:cs="Times New Roman"/>
      </w:rPr>
    </w:lvl>
    <w:lvl w:ilvl="8" w:tplc="99165D32">
      <w:start w:val="1"/>
      <w:numFmt w:val="lowerRoman"/>
      <w:lvlText w:val="%9."/>
      <w:lvlJc w:val="right"/>
      <w:pPr>
        <w:tabs>
          <w:tab w:val="num" w:pos="6480"/>
        </w:tabs>
        <w:ind w:left="6480" w:hanging="180"/>
      </w:pPr>
      <w:rPr>
        <w:rFonts w:ascii="Times New Roman" w:hAnsi="Times New Roman" w:cs="Times New Roman"/>
      </w:rPr>
    </w:lvl>
  </w:abstractNum>
  <w:abstractNum w:abstractNumId="31">
    <w:nsid w:val="64D631A9"/>
    <w:multiLevelType w:val="hybridMultilevel"/>
    <w:tmpl w:val="A0D6AC2E"/>
    <w:lvl w:ilvl="0" w:tplc="6EA2B9C8">
      <w:start w:val="1"/>
      <w:numFmt w:val="decimal"/>
      <w:lvlText w:val="%1."/>
      <w:lvlJc w:val="left"/>
      <w:pPr>
        <w:ind w:left="1353" w:hanging="360"/>
      </w:pPr>
      <w:rPr>
        <w:rFonts w:ascii="Arial" w:hAnsi="Arial" w:hint="default"/>
        <w:b/>
        <w:i w:val="0"/>
        <w:sz w:val="22"/>
        <w:szCs w:val="22"/>
      </w:rPr>
    </w:lvl>
    <w:lvl w:ilvl="1" w:tplc="CC2C4192">
      <w:start w:val="1"/>
      <w:numFmt w:val="lowerLetter"/>
      <w:lvlText w:val="%2."/>
      <w:lvlJc w:val="left"/>
      <w:pPr>
        <w:ind w:left="2062" w:hanging="360"/>
      </w:pPr>
    </w:lvl>
    <w:lvl w:ilvl="2" w:tplc="07F22DD4" w:tentative="1">
      <w:start w:val="1"/>
      <w:numFmt w:val="lowerRoman"/>
      <w:lvlText w:val="%3."/>
      <w:lvlJc w:val="right"/>
      <w:pPr>
        <w:ind w:left="4136" w:hanging="180"/>
      </w:pPr>
    </w:lvl>
    <w:lvl w:ilvl="3" w:tplc="A60A70B2" w:tentative="1">
      <w:start w:val="1"/>
      <w:numFmt w:val="decimal"/>
      <w:lvlText w:val="%4."/>
      <w:lvlJc w:val="left"/>
      <w:pPr>
        <w:ind w:left="4856" w:hanging="360"/>
      </w:pPr>
    </w:lvl>
    <w:lvl w:ilvl="4" w:tplc="F2A4005A" w:tentative="1">
      <w:start w:val="1"/>
      <w:numFmt w:val="lowerLetter"/>
      <w:lvlText w:val="%5."/>
      <w:lvlJc w:val="left"/>
      <w:pPr>
        <w:ind w:left="5576" w:hanging="360"/>
      </w:pPr>
    </w:lvl>
    <w:lvl w:ilvl="5" w:tplc="BA5AA69C" w:tentative="1">
      <w:start w:val="1"/>
      <w:numFmt w:val="lowerRoman"/>
      <w:lvlText w:val="%6."/>
      <w:lvlJc w:val="right"/>
      <w:pPr>
        <w:ind w:left="6296" w:hanging="180"/>
      </w:pPr>
    </w:lvl>
    <w:lvl w:ilvl="6" w:tplc="616E5124" w:tentative="1">
      <w:start w:val="1"/>
      <w:numFmt w:val="decimal"/>
      <w:lvlText w:val="%7."/>
      <w:lvlJc w:val="left"/>
      <w:pPr>
        <w:ind w:left="7016" w:hanging="360"/>
      </w:pPr>
    </w:lvl>
    <w:lvl w:ilvl="7" w:tplc="28CEB874" w:tentative="1">
      <w:start w:val="1"/>
      <w:numFmt w:val="lowerLetter"/>
      <w:lvlText w:val="%8."/>
      <w:lvlJc w:val="left"/>
      <w:pPr>
        <w:ind w:left="7736" w:hanging="360"/>
      </w:pPr>
    </w:lvl>
    <w:lvl w:ilvl="8" w:tplc="BBFC4E8E" w:tentative="1">
      <w:start w:val="1"/>
      <w:numFmt w:val="lowerRoman"/>
      <w:lvlText w:val="%9."/>
      <w:lvlJc w:val="right"/>
      <w:pPr>
        <w:ind w:left="8456" w:hanging="180"/>
      </w:pPr>
    </w:lvl>
  </w:abstractNum>
  <w:abstractNum w:abstractNumId="32">
    <w:nsid w:val="66854F53"/>
    <w:multiLevelType w:val="hybridMultilevel"/>
    <w:tmpl w:val="E7D8F778"/>
    <w:lvl w:ilvl="0" w:tplc="620CBBDA">
      <w:start w:val="1"/>
      <w:numFmt w:val="decimal"/>
      <w:lvlText w:val="%1."/>
      <w:lvlJc w:val="left"/>
      <w:pPr>
        <w:ind w:left="1080" w:hanging="360"/>
      </w:pPr>
    </w:lvl>
    <w:lvl w:ilvl="1" w:tplc="95C4FE14"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3">
    <w:nsid w:val="66C266B9"/>
    <w:multiLevelType w:val="multilevel"/>
    <w:tmpl w:val="130875F0"/>
    <w:lvl w:ilvl="0">
      <w:start w:val="1"/>
      <w:numFmt w:val="decimal"/>
      <w:lvlText w:val="%1."/>
      <w:lvlJc w:val="left"/>
      <w:pPr>
        <w:tabs>
          <w:tab w:val="num" w:pos="1080"/>
        </w:tabs>
        <w:ind w:left="720"/>
      </w:pPr>
      <w:rPr>
        <w:rFonts w:ascii="Times New Roman" w:hAnsi="Times New Roman" w:cs="Times New Roman" w:hint="default"/>
      </w:rPr>
    </w:lvl>
    <w:lvl w:ilvl="1">
      <w:start w:val="1"/>
      <w:numFmt w:val="decimal"/>
      <w:lvlText w:val="%1.%2"/>
      <w:lvlJc w:val="left"/>
      <w:pPr>
        <w:tabs>
          <w:tab w:val="num" w:pos="1080"/>
        </w:tabs>
        <w:ind w:left="720"/>
      </w:pPr>
      <w:rPr>
        <w:rFonts w:ascii="Times New Roman" w:hAnsi="Times New Roman" w:cs="Times New Roman" w:hint="default"/>
      </w:rPr>
    </w:lvl>
    <w:lvl w:ilvl="2">
      <w:start w:val="1"/>
      <w:numFmt w:val="decimal"/>
      <w:pStyle w:val="HEAD3"/>
      <w:lvlText w:val="%1.%2.%3."/>
      <w:lvlJc w:val="left"/>
      <w:pPr>
        <w:tabs>
          <w:tab w:val="num" w:pos="1440"/>
        </w:tabs>
        <w:ind w:left="720"/>
      </w:pPr>
      <w:rPr>
        <w:rFonts w:ascii="Times New Roman" w:hAnsi="Times New Roman" w:cs="Times New Roman" w:hint="default"/>
      </w:rPr>
    </w:lvl>
    <w:lvl w:ilvl="3">
      <w:start w:val="1"/>
      <w:numFmt w:val="decimal"/>
      <w:lvlText w:val="%1.%2.%3.%4"/>
      <w:lvlJc w:val="left"/>
      <w:pPr>
        <w:tabs>
          <w:tab w:val="num" w:pos="2520"/>
        </w:tabs>
        <w:ind w:left="720" w:firstLine="720"/>
      </w:pPr>
      <w:rPr>
        <w:rFonts w:ascii="Times New Roman" w:hAnsi="Times New Roman" w:cs="Times New Roman" w:hint="default"/>
      </w:rPr>
    </w:lvl>
    <w:lvl w:ilvl="4">
      <w:start w:val="1"/>
      <w:numFmt w:val="lowerRoman"/>
      <w:lvlText w:val="%5"/>
      <w:lvlJc w:val="left"/>
      <w:pPr>
        <w:tabs>
          <w:tab w:val="num" w:pos="2592"/>
        </w:tabs>
        <w:ind w:left="2592" w:hanging="792"/>
      </w:pPr>
      <w:rPr>
        <w:rFonts w:ascii="Times New Roman" w:hAnsi="Times New Roman" w:cs="Times New Roman" w:hint="default"/>
      </w:rPr>
    </w:lvl>
    <w:lvl w:ilvl="5">
      <w:start w:val="1"/>
      <w:numFmt w:val="lowerRoman"/>
      <w:lvlText w:val="%1.%2.%3.%4.%5.%6."/>
      <w:lvlJc w:val="left"/>
      <w:pPr>
        <w:tabs>
          <w:tab w:val="num" w:pos="3600"/>
        </w:tabs>
        <w:ind w:left="3096" w:hanging="936"/>
      </w:pPr>
      <w:rPr>
        <w:rFonts w:ascii="Times New Roman" w:hAnsi="Times New Roman" w:cs="Times New Roman" w:hint="default"/>
      </w:rPr>
    </w:lvl>
    <w:lvl w:ilvl="6">
      <w:start w:val="1"/>
      <w:numFmt w:val="decimal"/>
      <w:lvlText w:val="%1.%2.%3.%4.%5.%6.%7."/>
      <w:lvlJc w:val="left"/>
      <w:pPr>
        <w:tabs>
          <w:tab w:val="num" w:pos="3960"/>
        </w:tabs>
        <w:ind w:left="3600" w:hanging="1080"/>
      </w:pPr>
      <w:rPr>
        <w:rFonts w:ascii="Times New Roman" w:hAnsi="Times New Roman" w:cs="Times New Roman" w:hint="default"/>
      </w:rPr>
    </w:lvl>
    <w:lvl w:ilvl="7">
      <w:start w:val="1"/>
      <w:numFmt w:val="decimal"/>
      <w:lvlText w:val="%1.%2.%3.%4.%5.%6.%7.%8."/>
      <w:lvlJc w:val="left"/>
      <w:pPr>
        <w:tabs>
          <w:tab w:val="num" w:pos="4320"/>
        </w:tabs>
        <w:ind w:left="4104" w:hanging="1224"/>
      </w:pPr>
      <w:rPr>
        <w:rFonts w:ascii="Times New Roman" w:hAnsi="Times New Roman" w:cs="Times New Roman" w:hint="default"/>
      </w:rPr>
    </w:lvl>
    <w:lvl w:ilvl="8">
      <w:start w:val="1"/>
      <w:numFmt w:val="decimal"/>
      <w:lvlText w:val="%1.%2.%3.%4.%5.%6.%7.%8.%9."/>
      <w:lvlJc w:val="left"/>
      <w:pPr>
        <w:tabs>
          <w:tab w:val="num" w:pos="5040"/>
        </w:tabs>
        <w:ind w:left="4680" w:hanging="1440"/>
      </w:pPr>
      <w:rPr>
        <w:rFonts w:ascii="Times New Roman" w:hAnsi="Times New Roman" w:cs="Times New Roman" w:hint="default"/>
      </w:rPr>
    </w:lvl>
  </w:abstractNum>
  <w:abstractNum w:abstractNumId="34">
    <w:nsid w:val="70775201"/>
    <w:multiLevelType w:val="hybridMultilevel"/>
    <w:tmpl w:val="F76EF438"/>
    <w:lvl w:ilvl="0" w:tplc="DACE9AC6">
      <w:start w:val="1"/>
      <w:numFmt w:val="lowerLetter"/>
      <w:lvlText w:val="%1)"/>
      <w:lvlJc w:val="left"/>
      <w:pPr>
        <w:ind w:left="1195" w:hanging="360"/>
      </w:pPr>
      <w:rPr>
        <w:b/>
      </w:rPr>
    </w:lvl>
    <w:lvl w:ilvl="1" w:tplc="1C090019">
      <w:start w:val="1"/>
      <w:numFmt w:val="lowerLetter"/>
      <w:lvlText w:val="%2."/>
      <w:lvlJc w:val="left"/>
      <w:pPr>
        <w:ind w:left="1915" w:hanging="360"/>
      </w:pPr>
    </w:lvl>
    <w:lvl w:ilvl="2" w:tplc="1C09001B" w:tentative="1">
      <w:start w:val="1"/>
      <w:numFmt w:val="lowerRoman"/>
      <w:lvlText w:val="%3."/>
      <w:lvlJc w:val="right"/>
      <w:pPr>
        <w:ind w:left="2635" w:hanging="180"/>
      </w:pPr>
    </w:lvl>
    <w:lvl w:ilvl="3" w:tplc="1C09000F" w:tentative="1">
      <w:start w:val="1"/>
      <w:numFmt w:val="decimal"/>
      <w:lvlText w:val="%4."/>
      <w:lvlJc w:val="left"/>
      <w:pPr>
        <w:ind w:left="3355" w:hanging="360"/>
      </w:pPr>
    </w:lvl>
    <w:lvl w:ilvl="4" w:tplc="1C090019" w:tentative="1">
      <w:start w:val="1"/>
      <w:numFmt w:val="lowerLetter"/>
      <w:lvlText w:val="%5."/>
      <w:lvlJc w:val="left"/>
      <w:pPr>
        <w:ind w:left="4075" w:hanging="360"/>
      </w:pPr>
    </w:lvl>
    <w:lvl w:ilvl="5" w:tplc="1C09001B" w:tentative="1">
      <w:start w:val="1"/>
      <w:numFmt w:val="lowerRoman"/>
      <w:lvlText w:val="%6."/>
      <w:lvlJc w:val="right"/>
      <w:pPr>
        <w:ind w:left="4795" w:hanging="180"/>
      </w:pPr>
    </w:lvl>
    <w:lvl w:ilvl="6" w:tplc="1C09000F" w:tentative="1">
      <w:start w:val="1"/>
      <w:numFmt w:val="decimal"/>
      <w:lvlText w:val="%7."/>
      <w:lvlJc w:val="left"/>
      <w:pPr>
        <w:ind w:left="5515" w:hanging="360"/>
      </w:pPr>
    </w:lvl>
    <w:lvl w:ilvl="7" w:tplc="1C090019" w:tentative="1">
      <w:start w:val="1"/>
      <w:numFmt w:val="lowerLetter"/>
      <w:lvlText w:val="%8."/>
      <w:lvlJc w:val="left"/>
      <w:pPr>
        <w:ind w:left="6235" w:hanging="360"/>
      </w:pPr>
    </w:lvl>
    <w:lvl w:ilvl="8" w:tplc="1C09001B" w:tentative="1">
      <w:start w:val="1"/>
      <w:numFmt w:val="lowerRoman"/>
      <w:lvlText w:val="%9."/>
      <w:lvlJc w:val="right"/>
      <w:pPr>
        <w:ind w:left="6955" w:hanging="180"/>
      </w:pPr>
    </w:lvl>
  </w:abstractNum>
  <w:abstractNum w:abstractNumId="35">
    <w:nsid w:val="725734AA"/>
    <w:multiLevelType w:val="multilevel"/>
    <w:tmpl w:val="F13897A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3AF5C8C"/>
    <w:multiLevelType w:val="hybridMultilevel"/>
    <w:tmpl w:val="F76EF438"/>
    <w:lvl w:ilvl="0" w:tplc="A368376A">
      <w:start w:val="1"/>
      <w:numFmt w:val="lowerLetter"/>
      <w:lvlText w:val="%1)"/>
      <w:lvlJc w:val="left"/>
      <w:pPr>
        <w:ind w:left="1195" w:hanging="360"/>
      </w:pPr>
      <w:rPr>
        <w:b/>
      </w:rPr>
    </w:lvl>
    <w:lvl w:ilvl="1" w:tplc="4DE013AE">
      <w:start w:val="1"/>
      <w:numFmt w:val="lowerLetter"/>
      <w:lvlText w:val="%2."/>
      <w:lvlJc w:val="left"/>
      <w:pPr>
        <w:ind w:left="1915" w:hanging="360"/>
      </w:pPr>
    </w:lvl>
    <w:lvl w:ilvl="2" w:tplc="6B3C3E08" w:tentative="1">
      <w:start w:val="1"/>
      <w:numFmt w:val="lowerRoman"/>
      <w:lvlText w:val="%3."/>
      <w:lvlJc w:val="right"/>
      <w:pPr>
        <w:ind w:left="2635" w:hanging="180"/>
      </w:pPr>
    </w:lvl>
    <w:lvl w:ilvl="3" w:tplc="10724310" w:tentative="1">
      <w:start w:val="1"/>
      <w:numFmt w:val="decimal"/>
      <w:lvlText w:val="%4."/>
      <w:lvlJc w:val="left"/>
      <w:pPr>
        <w:ind w:left="3355" w:hanging="360"/>
      </w:pPr>
    </w:lvl>
    <w:lvl w:ilvl="4" w:tplc="1674B8C4" w:tentative="1">
      <w:start w:val="1"/>
      <w:numFmt w:val="lowerLetter"/>
      <w:lvlText w:val="%5."/>
      <w:lvlJc w:val="left"/>
      <w:pPr>
        <w:ind w:left="4075" w:hanging="360"/>
      </w:pPr>
    </w:lvl>
    <w:lvl w:ilvl="5" w:tplc="BC964BB0" w:tentative="1">
      <w:start w:val="1"/>
      <w:numFmt w:val="lowerRoman"/>
      <w:lvlText w:val="%6."/>
      <w:lvlJc w:val="right"/>
      <w:pPr>
        <w:ind w:left="4795" w:hanging="180"/>
      </w:pPr>
    </w:lvl>
    <w:lvl w:ilvl="6" w:tplc="1CA067CC" w:tentative="1">
      <w:start w:val="1"/>
      <w:numFmt w:val="decimal"/>
      <w:lvlText w:val="%7."/>
      <w:lvlJc w:val="left"/>
      <w:pPr>
        <w:ind w:left="5515" w:hanging="360"/>
      </w:pPr>
    </w:lvl>
    <w:lvl w:ilvl="7" w:tplc="9782DB88" w:tentative="1">
      <w:start w:val="1"/>
      <w:numFmt w:val="lowerLetter"/>
      <w:lvlText w:val="%8."/>
      <w:lvlJc w:val="left"/>
      <w:pPr>
        <w:ind w:left="6235" w:hanging="360"/>
      </w:pPr>
    </w:lvl>
    <w:lvl w:ilvl="8" w:tplc="99D2B6B6" w:tentative="1">
      <w:start w:val="1"/>
      <w:numFmt w:val="lowerRoman"/>
      <w:lvlText w:val="%9."/>
      <w:lvlJc w:val="right"/>
      <w:pPr>
        <w:ind w:left="6955" w:hanging="180"/>
      </w:pPr>
    </w:lvl>
  </w:abstractNum>
  <w:abstractNum w:abstractNumId="37">
    <w:nsid w:val="783E3171"/>
    <w:multiLevelType w:val="hybridMultilevel"/>
    <w:tmpl w:val="EE362700"/>
    <w:lvl w:ilvl="0" w:tplc="1C090001">
      <w:start w:val="1"/>
      <w:numFmt w:val="decimal"/>
      <w:lvlText w:val="%1)"/>
      <w:lvlJc w:val="left"/>
      <w:pPr>
        <w:ind w:left="1976" w:hanging="360"/>
      </w:pPr>
      <w:rPr>
        <w:rFonts w:ascii="Arial Narrow" w:hAnsi="Arial Narrow" w:hint="default"/>
        <w:b w:val="0"/>
        <w:i w:val="0"/>
        <w:sz w:val="18"/>
        <w:szCs w:val="18"/>
      </w:rPr>
    </w:lvl>
    <w:lvl w:ilvl="1" w:tplc="1C090003">
      <w:start w:val="1"/>
      <w:numFmt w:val="decimal"/>
      <w:lvlText w:val="%2."/>
      <w:lvlJc w:val="left"/>
      <w:pPr>
        <w:ind w:left="2696" w:hanging="360"/>
      </w:pPr>
      <w:rPr>
        <w:rFonts w:ascii="Arial" w:hAnsi="Arial" w:hint="default"/>
        <w:b/>
        <w:i w:val="0"/>
        <w:sz w:val="22"/>
        <w:szCs w:val="22"/>
      </w:rPr>
    </w:lvl>
    <w:lvl w:ilvl="2" w:tplc="1C090005" w:tentative="1">
      <w:start w:val="1"/>
      <w:numFmt w:val="lowerRoman"/>
      <w:lvlText w:val="%3."/>
      <w:lvlJc w:val="right"/>
      <w:pPr>
        <w:ind w:left="3416" w:hanging="180"/>
      </w:pPr>
    </w:lvl>
    <w:lvl w:ilvl="3" w:tplc="1C090001" w:tentative="1">
      <w:start w:val="1"/>
      <w:numFmt w:val="decimal"/>
      <w:lvlText w:val="%4."/>
      <w:lvlJc w:val="left"/>
      <w:pPr>
        <w:ind w:left="4136" w:hanging="360"/>
      </w:pPr>
    </w:lvl>
    <w:lvl w:ilvl="4" w:tplc="1C090003" w:tentative="1">
      <w:start w:val="1"/>
      <w:numFmt w:val="lowerLetter"/>
      <w:lvlText w:val="%5."/>
      <w:lvlJc w:val="left"/>
      <w:pPr>
        <w:ind w:left="4856" w:hanging="360"/>
      </w:pPr>
    </w:lvl>
    <w:lvl w:ilvl="5" w:tplc="1C090005" w:tentative="1">
      <w:start w:val="1"/>
      <w:numFmt w:val="lowerRoman"/>
      <w:lvlText w:val="%6."/>
      <w:lvlJc w:val="right"/>
      <w:pPr>
        <w:ind w:left="5576" w:hanging="180"/>
      </w:pPr>
    </w:lvl>
    <w:lvl w:ilvl="6" w:tplc="1C090001" w:tentative="1">
      <w:start w:val="1"/>
      <w:numFmt w:val="decimal"/>
      <w:lvlText w:val="%7."/>
      <w:lvlJc w:val="left"/>
      <w:pPr>
        <w:ind w:left="6296" w:hanging="360"/>
      </w:pPr>
    </w:lvl>
    <w:lvl w:ilvl="7" w:tplc="1C090003" w:tentative="1">
      <w:start w:val="1"/>
      <w:numFmt w:val="lowerLetter"/>
      <w:lvlText w:val="%8."/>
      <w:lvlJc w:val="left"/>
      <w:pPr>
        <w:ind w:left="7016" w:hanging="360"/>
      </w:pPr>
    </w:lvl>
    <w:lvl w:ilvl="8" w:tplc="1C090005" w:tentative="1">
      <w:start w:val="1"/>
      <w:numFmt w:val="lowerRoman"/>
      <w:lvlText w:val="%9."/>
      <w:lvlJc w:val="right"/>
      <w:pPr>
        <w:ind w:left="7736" w:hanging="180"/>
      </w:pPr>
    </w:lvl>
  </w:abstractNum>
  <w:abstractNum w:abstractNumId="38">
    <w:nsid w:val="78C61550"/>
    <w:multiLevelType w:val="hybridMultilevel"/>
    <w:tmpl w:val="BEBA5AFA"/>
    <w:lvl w:ilvl="0" w:tplc="B13CDBA4">
      <w:start w:val="1"/>
      <w:numFmt w:val="lowerRoman"/>
      <w:lvlText w:val="(%1)"/>
      <w:lvlJc w:val="left"/>
      <w:pPr>
        <w:ind w:left="1915"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79016B12"/>
    <w:multiLevelType w:val="hybridMultilevel"/>
    <w:tmpl w:val="862A7C18"/>
    <w:lvl w:ilvl="0" w:tplc="9B7664E4">
      <w:start w:val="1"/>
      <w:numFmt w:val="decimal"/>
      <w:lvlText w:val="%1."/>
      <w:lvlJc w:val="left"/>
      <w:pPr>
        <w:tabs>
          <w:tab w:val="num" w:pos="900"/>
        </w:tabs>
        <w:ind w:left="900" w:hanging="360"/>
      </w:pPr>
      <w:rPr>
        <w:rFonts w:hint="default"/>
        <w:b/>
        <w:i w:val="0"/>
      </w:rPr>
    </w:lvl>
    <w:lvl w:ilvl="1" w:tplc="19F2A4B4">
      <w:start w:val="1"/>
      <w:numFmt w:val="lowerRoman"/>
      <w:lvlText w:val="%2."/>
      <w:lvlJc w:val="right"/>
      <w:pPr>
        <w:tabs>
          <w:tab w:val="num" w:pos="1440"/>
        </w:tabs>
        <w:ind w:left="1440" w:hanging="360"/>
      </w:pPr>
    </w:lvl>
    <w:lvl w:ilvl="2" w:tplc="23CE1572" w:tentative="1">
      <w:start w:val="1"/>
      <w:numFmt w:val="lowerRoman"/>
      <w:lvlText w:val="%3."/>
      <w:lvlJc w:val="right"/>
      <w:pPr>
        <w:tabs>
          <w:tab w:val="num" w:pos="2160"/>
        </w:tabs>
        <w:ind w:left="2160" w:hanging="180"/>
      </w:pPr>
    </w:lvl>
    <w:lvl w:ilvl="3" w:tplc="30B62AA6" w:tentative="1">
      <w:start w:val="1"/>
      <w:numFmt w:val="decimal"/>
      <w:lvlText w:val="%4."/>
      <w:lvlJc w:val="left"/>
      <w:pPr>
        <w:tabs>
          <w:tab w:val="num" w:pos="2880"/>
        </w:tabs>
        <w:ind w:left="2880" w:hanging="360"/>
      </w:pPr>
    </w:lvl>
    <w:lvl w:ilvl="4" w:tplc="91947288" w:tentative="1">
      <w:start w:val="1"/>
      <w:numFmt w:val="lowerLetter"/>
      <w:lvlText w:val="%5."/>
      <w:lvlJc w:val="left"/>
      <w:pPr>
        <w:tabs>
          <w:tab w:val="num" w:pos="3600"/>
        </w:tabs>
        <w:ind w:left="3600" w:hanging="360"/>
      </w:pPr>
    </w:lvl>
    <w:lvl w:ilvl="5" w:tplc="5484DE58" w:tentative="1">
      <w:start w:val="1"/>
      <w:numFmt w:val="lowerRoman"/>
      <w:lvlText w:val="%6."/>
      <w:lvlJc w:val="right"/>
      <w:pPr>
        <w:tabs>
          <w:tab w:val="num" w:pos="4320"/>
        </w:tabs>
        <w:ind w:left="4320" w:hanging="180"/>
      </w:pPr>
    </w:lvl>
    <w:lvl w:ilvl="6" w:tplc="5F6C0956" w:tentative="1">
      <w:start w:val="1"/>
      <w:numFmt w:val="decimal"/>
      <w:lvlText w:val="%7."/>
      <w:lvlJc w:val="left"/>
      <w:pPr>
        <w:tabs>
          <w:tab w:val="num" w:pos="5040"/>
        </w:tabs>
        <w:ind w:left="5040" w:hanging="360"/>
      </w:pPr>
    </w:lvl>
    <w:lvl w:ilvl="7" w:tplc="6FBC0B1E" w:tentative="1">
      <w:start w:val="1"/>
      <w:numFmt w:val="lowerLetter"/>
      <w:lvlText w:val="%8."/>
      <w:lvlJc w:val="left"/>
      <w:pPr>
        <w:tabs>
          <w:tab w:val="num" w:pos="5760"/>
        </w:tabs>
        <w:ind w:left="5760" w:hanging="360"/>
      </w:pPr>
    </w:lvl>
    <w:lvl w:ilvl="8" w:tplc="ED124B2A" w:tentative="1">
      <w:start w:val="1"/>
      <w:numFmt w:val="lowerRoman"/>
      <w:lvlText w:val="%9."/>
      <w:lvlJc w:val="right"/>
      <w:pPr>
        <w:tabs>
          <w:tab w:val="num" w:pos="6480"/>
        </w:tabs>
        <w:ind w:left="6480" w:hanging="180"/>
      </w:pPr>
    </w:lvl>
  </w:abstractNum>
  <w:abstractNum w:abstractNumId="40">
    <w:nsid w:val="7AFD050C"/>
    <w:multiLevelType w:val="hybridMultilevel"/>
    <w:tmpl w:val="5706E6B6"/>
    <w:lvl w:ilvl="0" w:tplc="B13CDBA4">
      <w:start w:val="1"/>
      <w:numFmt w:val="bullet"/>
      <w:pStyle w:val="Bullit"/>
      <w:lvlText w:val=""/>
      <w:lvlJc w:val="left"/>
      <w:pPr>
        <w:tabs>
          <w:tab w:val="num" w:pos="1080"/>
        </w:tabs>
        <w:ind w:left="1080" w:hanging="360"/>
      </w:pPr>
      <w:rPr>
        <w:rFonts w:ascii="Symbol" w:hAnsi="Symbol" w:cs="Symbol" w:hint="default"/>
      </w:rPr>
    </w:lvl>
    <w:lvl w:ilvl="1" w:tplc="1C090019">
      <w:start w:val="1"/>
      <w:numFmt w:val="bullet"/>
      <w:lvlText w:val="o"/>
      <w:lvlJc w:val="left"/>
      <w:pPr>
        <w:tabs>
          <w:tab w:val="num" w:pos="1800"/>
        </w:tabs>
        <w:ind w:left="1800" w:hanging="360"/>
      </w:pPr>
      <w:rPr>
        <w:rFonts w:ascii="Courier New" w:hAnsi="Courier New" w:cs="Courier New" w:hint="default"/>
      </w:rPr>
    </w:lvl>
    <w:lvl w:ilvl="2" w:tplc="1C09001B">
      <w:start w:val="1"/>
      <w:numFmt w:val="bullet"/>
      <w:lvlText w:val=""/>
      <w:lvlJc w:val="left"/>
      <w:pPr>
        <w:tabs>
          <w:tab w:val="num" w:pos="2520"/>
        </w:tabs>
        <w:ind w:left="2520" w:hanging="360"/>
      </w:pPr>
      <w:rPr>
        <w:rFonts w:ascii="Wingdings" w:hAnsi="Wingdings" w:cs="Wingdings" w:hint="default"/>
      </w:rPr>
    </w:lvl>
    <w:lvl w:ilvl="3" w:tplc="1C09000F">
      <w:start w:val="1"/>
      <w:numFmt w:val="bullet"/>
      <w:lvlText w:val=""/>
      <w:lvlJc w:val="left"/>
      <w:pPr>
        <w:tabs>
          <w:tab w:val="num" w:pos="3240"/>
        </w:tabs>
        <w:ind w:left="3240" w:hanging="360"/>
      </w:pPr>
      <w:rPr>
        <w:rFonts w:ascii="Symbol" w:hAnsi="Symbol" w:cs="Symbol" w:hint="default"/>
      </w:rPr>
    </w:lvl>
    <w:lvl w:ilvl="4" w:tplc="1C090019">
      <w:start w:val="1"/>
      <w:numFmt w:val="bullet"/>
      <w:lvlText w:val="o"/>
      <w:lvlJc w:val="left"/>
      <w:pPr>
        <w:tabs>
          <w:tab w:val="num" w:pos="3960"/>
        </w:tabs>
        <w:ind w:left="3960" w:hanging="360"/>
      </w:pPr>
      <w:rPr>
        <w:rFonts w:ascii="Courier New" w:hAnsi="Courier New" w:cs="Courier New" w:hint="default"/>
      </w:rPr>
    </w:lvl>
    <w:lvl w:ilvl="5" w:tplc="1C09001B">
      <w:start w:val="1"/>
      <w:numFmt w:val="bullet"/>
      <w:lvlText w:val=""/>
      <w:lvlJc w:val="left"/>
      <w:pPr>
        <w:tabs>
          <w:tab w:val="num" w:pos="4680"/>
        </w:tabs>
        <w:ind w:left="4680" w:hanging="360"/>
      </w:pPr>
      <w:rPr>
        <w:rFonts w:ascii="Wingdings" w:hAnsi="Wingdings" w:cs="Wingdings" w:hint="default"/>
      </w:rPr>
    </w:lvl>
    <w:lvl w:ilvl="6" w:tplc="1C09000F">
      <w:start w:val="1"/>
      <w:numFmt w:val="bullet"/>
      <w:lvlText w:val=""/>
      <w:lvlJc w:val="left"/>
      <w:pPr>
        <w:tabs>
          <w:tab w:val="num" w:pos="5400"/>
        </w:tabs>
        <w:ind w:left="5400" w:hanging="360"/>
      </w:pPr>
      <w:rPr>
        <w:rFonts w:ascii="Symbol" w:hAnsi="Symbol" w:cs="Symbol" w:hint="default"/>
      </w:rPr>
    </w:lvl>
    <w:lvl w:ilvl="7" w:tplc="1C090019">
      <w:start w:val="1"/>
      <w:numFmt w:val="bullet"/>
      <w:lvlText w:val="o"/>
      <w:lvlJc w:val="left"/>
      <w:pPr>
        <w:tabs>
          <w:tab w:val="num" w:pos="6120"/>
        </w:tabs>
        <w:ind w:left="6120" w:hanging="360"/>
      </w:pPr>
      <w:rPr>
        <w:rFonts w:ascii="Courier New" w:hAnsi="Courier New" w:cs="Courier New" w:hint="default"/>
      </w:rPr>
    </w:lvl>
    <w:lvl w:ilvl="8" w:tplc="1C09001B">
      <w:start w:val="1"/>
      <w:numFmt w:val="bullet"/>
      <w:lvlText w:val=""/>
      <w:lvlJc w:val="left"/>
      <w:pPr>
        <w:tabs>
          <w:tab w:val="num" w:pos="6840"/>
        </w:tabs>
        <w:ind w:left="6840" w:hanging="360"/>
      </w:pPr>
      <w:rPr>
        <w:rFonts w:ascii="Wingdings" w:hAnsi="Wingdings" w:cs="Wingdings" w:hint="default"/>
      </w:rPr>
    </w:lvl>
  </w:abstractNum>
  <w:abstractNum w:abstractNumId="41">
    <w:nsid w:val="7B233903"/>
    <w:multiLevelType w:val="hybridMultilevel"/>
    <w:tmpl w:val="2C1A559A"/>
    <w:lvl w:ilvl="0" w:tplc="18224510">
      <w:start w:val="1"/>
      <w:numFmt w:val="lowerRoman"/>
      <w:lvlText w:val="(%1)"/>
      <w:lvlJc w:val="left"/>
      <w:pPr>
        <w:ind w:left="1915"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7BFD5F56"/>
    <w:multiLevelType w:val="multilevel"/>
    <w:tmpl w:val="8F6817CE"/>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nsid w:val="7D33646C"/>
    <w:multiLevelType w:val="hybridMultilevel"/>
    <w:tmpl w:val="BEBA5AFA"/>
    <w:lvl w:ilvl="0" w:tplc="620CBBDA">
      <w:start w:val="1"/>
      <w:numFmt w:val="lowerRoman"/>
      <w:lvlText w:val="(%1)"/>
      <w:lvlJc w:val="left"/>
      <w:pPr>
        <w:ind w:left="1915"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7E8F1AC1"/>
    <w:multiLevelType w:val="multilevel"/>
    <w:tmpl w:val="4E0A570A"/>
    <w:lvl w:ilvl="0">
      <w:start w:val="1"/>
      <w:numFmt w:val="bullet"/>
      <w:pStyle w:val="Bullet"/>
      <w:lvlText w:val=""/>
      <w:lvlJc w:val="left"/>
      <w:pPr>
        <w:tabs>
          <w:tab w:val="num" w:pos="1080"/>
        </w:tabs>
        <w:ind w:left="1080" w:hanging="504"/>
      </w:pPr>
      <w:rPr>
        <w:rFonts w:ascii="Wingdings" w:hAnsi="Wingdings" w:cs="Wingdings"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724"/>
        </w:tabs>
        <w:ind w:left="1723" w:hanging="283"/>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num w:numId="1">
    <w:abstractNumId w:val="32"/>
  </w:num>
  <w:num w:numId="2">
    <w:abstractNumId w:val="34"/>
  </w:num>
  <w:num w:numId="3">
    <w:abstractNumId w:val="3"/>
  </w:num>
  <w:num w:numId="4">
    <w:abstractNumId w:val="22"/>
  </w:num>
  <w:num w:numId="5">
    <w:abstractNumId w:val="41"/>
  </w:num>
  <w:num w:numId="6">
    <w:abstractNumId w:val="37"/>
  </w:num>
  <w:num w:numId="7">
    <w:abstractNumId w:val="9"/>
  </w:num>
  <w:num w:numId="8">
    <w:abstractNumId w:val="8"/>
  </w:num>
  <w:num w:numId="9">
    <w:abstractNumId w:val="29"/>
  </w:num>
  <w:num w:numId="10">
    <w:abstractNumId w:val="38"/>
  </w:num>
  <w:num w:numId="11">
    <w:abstractNumId w:val="15"/>
  </w:num>
  <w:num w:numId="12">
    <w:abstractNumId w:val="42"/>
  </w:num>
  <w:num w:numId="13">
    <w:abstractNumId w:val="36"/>
  </w:num>
  <w:num w:numId="14">
    <w:abstractNumId w:val="43"/>
  </w:num>
  <w:num w:numId="15">
    <w:abstractNumId w:val="31"/>
  </w:num>
  <w:num w:numId="16">
    <w:abstractNumId w:val="18"/>
  </w:num>
  <w:num w:numId="17">
    <w:abstractNumId w:val="12"/>
  </w:num>
  <w:num w:numId="18">
    <w:abstractNumId w:val="14"/>
  </w:num>
  <w:num w:numId="19">
    <w:abstractNumId w:val="5"/>
  </w:num>
  <w:num w:numId="20">
    <w:abstractNumId w:val="13"/>
  </w:num>
  <w:num w:numId="21">
    <w:abstractNumId w:val="17"/>
  </w:num>
  <w:num w:numId="22">
    <w:abstractNumId w:val="25"/>
  </w:num>
  <w:num w:numId="23">
    <w:abstractNumId w:val="0"/>
  </w:num>
  <w:num w:numId="24">
    <w:abstractNumId w:val="33"/>
  </w:num>
  <w:num w:numId="25">
    <w:abstractNumId w:val="10"/>
  </w:num>
  <w:num w:numId="26">
    <w:abstractNumId w:val="44"/>
  </w:num>
  <w:num w:numId="27">
    <w:abstractNumId w:val="1"/>
    <w:lvlOverride w:ilvl="0">
      <w:lvl w:ilvl="0">
        <w:numFmt w:val="bullet"/>
        <w:pStyle w:val="BullitTable"/>
        <w:lvlText w:val="*"/>
        <w:legacy w:legacy="1" w:legacySpace="0" w:legacyIndent="360"/>
        <w:lvlJc w:val="left"/>
        <w:pPr>
          <w:ind w:left="2880" w:hanging="360"/>
        </w:pPr>
        <w:rPr>
          <w:rFonts w:ascii="Symbol" w:hAnsi="Symbol" w:cs="Symbol" w:hint="default"/>
        </w:rPr>
      </w:lvl>
    </w:lvlOverride>
  </w:num>
  <w:num w:numId="28">
    <w:abstractNumId w:val="40"/>
  </w:num>
  <w:num w:numId="29">
    <w:abstractNumId w:val="24"/>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3"/>
  </w:num>
  <w:num w:numId="33">
    <w:abstractNumId w:val="21"/>
  </w:num>
  <w:num w:numId="34">
    <w:abstractNumId w:val="26"/>
  </w:num>
  <w:num w:numId="35">
    <w:abstractNumId w:val="35"/>
  </w:num>
  <w:num w:numId="36">
    <w:abstractNumId w:val="39"/>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1"/>
  </w:num>
  <w:num w:numId="40">
    <w:abstractNumId w:val="2"/>
    <w:lvlOverride w:ilvl="0">
      <w:lvl w:ilvl="0">
        <w:numFmt w:val="bullet"/>
        <w:lvlText w:val="·"/>
        <w:lvlJc w:val="left"/>
        <w:pPr>
          <w:tabs>
            <w:tab w:val="num" w:pos="360"/>
          </w:tabs>
          <w:ind w:left="576" w:hanging="360"/>
        </w:pPr>
        <w:rPr>
          <w:rFonts w:ascii="Symbol" w:hAnsi="Symbol" w:cs="Symbol"/>
          <w:snapToGrid/>
          <w:spacing w:val="-9"/>
          <w:sz w:val="15"/>
          <w:szCs w:val="15"/>
        </w:rPr>
      </w:lvl>
    </w:lvlOverride>
  </w:num>
  <w:num w:numId="41">
    <w:abstractNumId w:val="7"/>
  </w:num>
  <w:num w:numId="42">
    <w:abstractNumId w:val="6"/>
  </w:num>
  <w:num w:numId="43">
    <w:abstractNumId w:val="16"/>
  </w:num>
  <w:num w:numId="44">
    <w:abstractNumId w:val="20"/>
  </w:num>
  <w:num w:numId="45">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B8E"/>
    <w:rsid w:val="00001A93"/>
    <w:rsid w:val="00013EE9"/>
    <w:rsid w:val="00022039"/>
    <w:rsid w:val="00033D2B"/>
    <w:rsid w:val="00037341"/>
    <w:rsid w:val="0004191E"/>
    <w:rsid w:val="00044229"/>
    <w:rsid w:val="0004488A"/>
    <w:rsid w:val="0005035A"/>
    <w:rsid w:val="000505EB"/>
    <w:rsid w:val="000533D4"/>
    <w:rsid w:val="000564CB"/>
    <w:rsid w:val="00062205"/>
    <w:rsid w:val="00062AE2"/>
    <w:rsid w:val="00063F10"/>
    <w:rsid w:val="00073514"/>
    <w:rsid w:val="0007481A"/>
    <w:rsid w:val="00083815"/>
    <w:rsid w:val="00083F4C"/>
    <w:rsid w:val="00086902"/>
    <w:rsid w:val="00090862"/>
    <w:rsid w:val="00095E6B"/>
    <w:rsid w:val="000A046B"/>
    <w:rsid w:val="000A55AE"/>
    <w:rsid w:val="000A7489"/>
    <w:rsid w:val="000A790E"/>
    <w:rsid w:val="000B5774"/>
    <w:rsid w:val="000C2990"/>
    <w:rsid w:val="000C6D97"/>
    <w:rsid w:val="000C7FE4"/>
    <w:rsid w:val="000D5A31"/>
    <w:rsid w:val="000D76C2"/>
    <w:rsid w:val="000E2690"/>
    <w:rsid w:val="000F20C4"/>
    <w:rsid w:val="000F2765"/>
    <w:rsid w:val="000F5D4A"/>
    <w:rsid w:val="000F6AA3"/>
    <w:rsid w:val="001008CA"/>
    <w:rsid w:val="00104EA5"/>
    <w:rsid w:val="00117EB6"/>
    <w:rsid w:val="00123678"/>
    <w:rsid w:val="00131FCF"/>
    <w:rsid w:val="00136E31"/>
    <w:rsid w:val="00141E09"/>
    <w:rsid w:val="001470F7"/>
    <w:rsid w:val="0014725A"/>
    <w:rsid w:val="0015004C"/>
    <w:rsid w:val="0015326F"/>
    <w:rsid w:val="001716ED"/>
    <w:rsid w:val="001772EE"/>
    <w:rsid w:val="001862AC"/>
    <w:rsid w:val="00195F51"/>
    <w:rsid w:val="001963A5"/>
    <w:rsid w:val="0019685C"/>
    <w:rsid w:val="00196E20"/>
    <w:rsid w:val="0019759A"/>
    <w:rsid w:val="001B02B8"/>
    <w:rsid w:val="001B26AA"/>
    <w:rsid w:val="001B7534"/>
    <w:rsid w:val="001D1899"/>
    <w:rsid w:val="001D392A"/>
    <w:rsid w:val="001D61BE"/>
    <w:rsid w:val="001E18D2"/>
    <w:rsid w:val="001E795D"/>
    <w:rsid w:val="001F0209"/>
    <w:rsid w:val="001F1006"/>
    <w:rsid w:val="001F6B8D"/>
    <w:rsid w:val="0021158A"/>
    <w:rsid w:val="002166CF"/>
    <w:rsid w:val="00216BE4"/>
    <w:rsid w:val="00217043"/>
    <w:rsid w:val="00225495"/>
    <w:rsid w:val="002267B5"/>
    <w:rsid w:val="00230BEE"/>
    <w:rsid w:val="00235F29"/>
    <w:rsid w:val="00236A7C"/>
    <w:rsid w:val="00237D5C"/>
    <w:rsid w:val="0024128C"/>
    <w:rsid w:val="00245A19"/>
    <w:rsid w:val="0026147D"/>
    <w:rsid w:val="0027496A"/>
    <w:rsid w:val="002778F8"/>
    <w:rsid w:val="00283DAC"/>
    <w:rsid w:val="00290ABA"/>
    <w:rsid w:val="00295C97"/>
    <w:rsid w:val="002A3C00"/>
    <w:rsid w:val="002A5E25"/>
    <w:rsid w:val="002B070E"/>
    <w:rsid w:val="002B19CE"/>
    <w:rsid w:val="002B3501"/>
    <w:rsid w:val="002B55C7"/>
    <w:rsid w:val="002B635E"/>
    <w:rsid w:val="002C74B5"/>
    <w:rsid w:val="002D0DF4"/>
    <w:rsid w:val="002F4342"/>
    <w:rsid w:val="003001FF"/>
    <w:rsid w:val="00313923"/>
    <w:rsid w:val="003148B2"/>
    <w:rsid w:val="00317687"/>
    <w:rsid w:val="00320839"/>
    <w:rsid w:val="0032317C"/>
    <w:rsid w:val="00325123"/>
    <w:rsid w:val="003349F5"/>
    <w:rsid w:val="00334FFA"/>
    <w:rsid w:val="00335940"/>
    <w:rsid w:val="0033683D"/>
    <w:rsid w:val="003401CD"/>
    <w:rsid w:val="0034503D"/>
    <w:rsid w:val="00346950"/>
    <w:rsid w:val="00346F34"/>
    <w:rsid w:val="00361AEC"/>
    <w:rsid w:val="00362552"/>
    <w:rsid w:val="003626BA"/>
    <w:rsid w:val="003629FD"/>
    <w:rsid w:val="00363584"/>
    <w:rsid w:val="00370091"/>
    <w:rsid w:val="003709AB"/>
    <w:rsid w:val="00372790"/>
    <w:rsid w:val="00376153"/>
    <w:rsid w:val="00377126"/>
    <w:rsid w:val="00377318"/>
    <w:rsid w:val="00377C2D"/>
    <w:rsid w:val="003805FB"/>
    <w:rsid w:val="00382A5E"/>
    <w:rsid w:val="0038529F"/>
    <w:rsid w:val="0039408E"/>
    <w:rsid w:val="00394A69"/>
    <w:rsid w:val="003A2CC4"/>
    <w:rsid w:val="003A353D"/>
    <w:rsid w:val="003A3BED"/>
    <w:rsid w:val="003A5F53"/>
    <w:rsid w:val="003B4621"/>
    <w:rsid w:val="003C2640"/>
    <w:rsid w:val="003C393E"/>
    <w:rsid w:val="003D00C9"/>
    <w:rsid w:val="003D0D42"/>
    <w:rsid w:val="003D17B4"/>
    <w:rsid w:val="003D45F2"/>
    <w:rsid w:val="003E28EF"/>
    <w:rsid w:val="003E4901"/>
    <w:rsid w:val="003F7485"/>
    <w:rsid w:val="003F7A36"/>
    <w:rsid w:val="004047F1"/>
    <w:rsid w:val="00405BFE"/>
    <w:rsid w:val="00433D7D"/>
    <w:rsid w:val="00434AE0"/>
    <w:rsid w:val="00437F68"/>
    <w:rsid w:val="004432C2"/>
    <w:rsid w:val="0044399E"/>
    <w:rsid w:val="00445984"/>
    <w:rsid w:val="00450F55"/>
    <w:rsid w:val="00453DC0"/>
    <w:rsid w:val="00455E28"/>
    <w:rsid w:val="00456C4C"/>
    <w:rsid w:val="0046365D"/>
    <w:rsid w:val="00465F1E"/>
    <w:rsid w:val="004669A1"/>
    <w:rsid w:val="00472F05"/>
    <w:rsid w:val="0047460D"/>
    <w:rsid w:val="00475C5F"/>
    <w:rsid w:val="00481D78"/>
    <w:rsid w:val="00484292"/>
    <w:rsid w:val="00484E33"/>
    <w:rsid w:val="00491329"/>
    <w:rsid w:val="00497133"/>
    <w:rsid w:val="004A204B"/>
    <w:rsid w:val="004A7736"/>
    <w:rsid w:val="004B17DE"/>
    <w:rsid w:val="004B6A36"/>
    <w:rsid w:val="004C03BC"/>
    <w:rsid w:val="004C2C7F"/>
    <w:rsid w:val="004E64B9"/>
    <w:rsid w:val="004E6AED"/>
    <w:rsid w:val="004F05A3"/>
    <w:rsid w:val="004F49E5"/>
    <w:rsid w:val="0050468E"/>
    <w:rsid w:val="00505947"/>
    <w:rsid w:val="00506FC1"/>
    <w:rsid w:val="005158CE"/>
    <w:rsid w:val="00521DF6"/>
    <w:rsid w:val="0052788F"/>
    <w:rsid w:val="00537E38"/>
    <w:rsid w:val="005410C1"/>
    <w:rsid w:val="005417D9"/>
    <w:rsid w:val="00546C11"/>
    <w:rsid w:val="00551398"/>
    <w:rsid w:val="005541BC"/>
    <w:rsid w:val="00561EB7"/>
    <w:rsid w:val="005738B4"/>
    <w:rsid w:val="00585E5E"/>
    <w:rsid w:val="005A5ACC"/>
    <w:rsid w:val="005C1E7E"/>
    <w:rsid w:val="005D048C"/>
    <w:rsid w:val="005D2A67"/>
    <w:rsid w:val="005D5AD2"/>
    <w:rsid w:val="005D632F"/>
    <w:rsid w:val="005E097A"/>
    <w:rsid w:val="005F0116"/>
    <w:rsid w:val="005F281B"/>
    <w:rsid w:val="005F64FC"/>
    <w:rsid w:val="005F6AA3"/>
    <w:rsid w:val="005F6B71"/>
    <w:rsid w:val="0060729A"/>
    <w:rsid w:val="00607448"/>
    <w:rsid w:val="0061080F"/>
    <w:rsid w:val="006127A0"/>
    <w:rsid w:val="00615735"/>
    <w:rsid w:val="00623AE5"/>
    <w:rsid w:val="00625217"/>
    <w:rsid w:val="006316D5"/>
    <w:rsid w:val="00633E55"/>
    <w:rsid w:val="006425DD"/>
    <w:rsid w:val="00642B32"/>
    <w:rsid w:val="0065056F"/>
    <w:rsid w:val="00652632"/>
    <w:rsid w:val="00656ED6"/>
    <w:rsid w:val="00663A9B"/>
    <w:rsid w:val="00673E0B"/>
    <w:rsid w:val="00681C68"/>
    <w:rsid w:val="0068592F"/>
    <w:rsid w:val="0068703D"/>
    <w:rsid w:val="006A12E3"/>
    <w:rsid w:val="006B1F5D"/>
    <w:rsid w:val="006B41E6"/>
    <w:rsid w:val="006B6D6C"/>
    <w:rsid w:val="006C28BA"/>
    <w:rsid w:val="006C53AF"/>
    <w:rsid w:val="006D13B7"/>
    <w:rsid w:val="006D7425"/>
    <w:rsid w:val="006E2D59"/>
    <w:rsid w:val="006F1E73"/>
    <w:rsid w:val="006F42C7"/>
    <w:rsid w:val="006F5C1E"/>
    <w:rsid w:val="0070073D"/>
    <w:rsid w:val="007023AD"/>
    <w:rsid w:val="0070303C"/>
    <w:rsid w:val="00704E02"/>
    <w:rsid w:val="00707EA4"/>
    <w:rsid w:val="007125DA"/>
    <w:rsid w:val="00713CE0"/>
    <w:rsid w:val="00716101"/>
    <w:rsid w:val="007173C6"/>
    <w:rsid w:val="007178BD"/>
    <w:rsid w:val="00721848"/>
    <w:rsid w:val="00723710"/>
    <w:rsid w:val="00723B8E"/>
    <w:rsid w:val="0072754F"/>
    <w:rsid w:val="0073140E"/>
    <w:rsid w:val="00732AE1"/>
    <w:rsid w:val="00736320"/>
    <w:rsid w:val="00737D02"/>
    <w:rsid w:val="00743133"/>
    <w:rsid w:val="0074431C"/>
    <w:rsid w:val="00744673"/>
    <w:rsid w:val="00751936"/>
    <w:rsid w:val="00751B0D"/>
    <w:rsid w:val="00752272"/>
    <w:rsid w:val="007572D8"/>
    <w:rsid w:val="00760447"/>
    <w:rsid w:val="007625C7"/>
    <w:rsid w:val="00763436"/>
    <w:rsid w:val="007636B1"/>
    <w:rsid w:val="00766A9C"/>
    <w:rsid w:val="007754CF"/>
    <w:rsid w:val="00776D3B"/>
    <w:rsid w:val="00781AF0"/>
    <w:rsid w:val="00782236"/>
    <w:rsid w:val="00786326"/>
    <w:rsid w:val="00791093"/>
    <w:rsid w:val="00791F93"/>
    <w:rsid w:val="00793867"/>
    <w:rsid w:val="00795686"/>
    <w:rsid w:val="0079732F"/>
    <w:rsid w:val="007A4805"/>
    <w:rsid w:val="007A62BB"/>
    <w:rsid w:val="007B249F"/>
    <w:rsid w:val="007D72D8"/>
    <w:rsid w:val="007E41E5"/>
    <w:rsid w:val="007E451D"/>
    <w:rsid w:val="007E5483"/>
    <w:rsid w:val="007F0744"/>
    <w:rsid w:val="007F0EDF"/>
    <w:rsid w:val="007F18F2"/>
    <w:rsid w:val="007F5D16"/>
    <w:rsid w:val="00801514"/>
    <w:rsid w:val="00807934"/>
    <w:rsid w:val="00815A13"/>
    <w:rsid w:val="008210A4"/>
    <w:rsid w:val="00825069"/>
    <w:rsid w:val="00826CFE"/>
    <w:rsid w:val="0083270D"/>
    <w:rsid w:val="00832FC4"/>
    <w:rsid w:val="00833276"/>
    <w:rsid w:val="008360DE"/>
    <w:rsid w:val="00841B29"/>
    <w:rsid w:val="00845EED"/>
    <w:rsid w:val="008504DF"/>
    <w:rsid w:val="00850BE9"/>
    <w:rsid w:val="00865CEE"/>
    <w:rsid w:val="00866907"/>
    <w:rsid w:val="0086723D"/>
    <w:rsid w:val="00881D84"/>
    <w:rsid w:val="00893F66"/>
    <w:rsid w:val="00896B92"/>
    <w:rsid w:val="008A72B7"/>
    <w:rsid w:val="008A76B8"/>
    <w:rsid w:val="008A7A30"/>
    <w:rsid w:val="008A7CA4"/>
    <w:rsid w:val="008B0321"/>
    <w:rsid w:val="008B067F"/>
    <w:rsid w:val="008B0C2E"/>
    <w:rsid w:val="008B7926"/>
    <w:rsid w:val="008D12C6"/>
    <w:rsid w:val="008D4922"/>
    <w:rsid w:val="008D4FEE"/>
    <w:rsid w:val="008D5C56"/>
    <w:rsid w:val="008F3D38"/>
    <w:rsid w:val="008F57CD"/>
    <w:rsid w:val="008F7E02"/>
    <w:rsid w:val="00901938"/>
    <w:rsid w:val="00903933"/>
    <w:rsid w:val="00911BAB"/>
    <w:rsid w:val="00915FBB"/>
    <w:rsid w:val="00920B3C"/>
    <w:rsid w:val="00920E02"/>
    <w:rsid w:val="0092142D"/>
    <w:rsid w:val="009461C6"/>
    <w:rsid w:val="00950E48"/>
    <w:rsid w:val="00963C17"/>
    <w:rsid w:val="0096449D"/>
    <w:rsid w:val="00971D2B"/>
    <w:rsid w:val="00975F29"/>
    <w:rsid w:val="00982C01"/>
    <w:rsid w:val="0098342D"/>
    <w:rsid w:val="00985179"/>
    <w:rsid w:val="00985329"/>
    <w:rsid w:val="00986492"/>
    <w:rsid w:val="00986884"/>
    <w:rsid w:val="009878BE"/>
    <w:rsid w:val="00990D5C"/>
    <w:rsid w:val="009A1881"/>
    <w:rsid w:val="009A1C55"/>
    <w:rsid w:val="009A4066"/>
    <w:rsid w:val="009A408F"/>
    <w:rsid w:val="009A5A5B"/>
    <w:rsid w:val="009A5FF4"/>
    <w:rsid w:val="009A6E62"/>
    <w:rsid w:val="009A7446"/>
    <w:rsid w:val="009B1331"/>
    <w:rsid w:val="009B4EDB"/>
    <w:rsid w:val="009B79E4"/>
    <w:rsid w:val="009C1843"/>
    <w:rsid w:val="009C2235"/>
    <w:rsid w:val="009C41FE"/>
    <w:rsid w:val="009E397D"/>
    <w:rsid w:val="009E5EC8"/>
    <w:rsid w:val="009F074F"/>
    <w:rsid w:val="009F0DC9"/>
    <w:rsid w:val="00A01FFC"/>
    <w:rsid w:val="00A0200C"/>
    <w:rsid w:val="00A034CD"/>
    <w:rsid w:val="00A068CD"/>
    <w:rsid w:val="00A10887"/>
    <w:rsid w:val="00A12881"/>
    <w:rsid w:val="00A15D16"/>
    <w:rsid w:val="00A16559"/>
    <w:rsid w:val="00A209FA"/>
    <w:rsid w:val="00A20EE5"/>
    <w:rsid w:val="00A21A98"/>
    <w:rsid w:val="00A24B73"/>
    <w:rsid w:val="00A346D0"/>
    <w:rsid w:val="00A40545"/>
    <w:rsid w:val="00A40E06"/>
    <w:rsid w:val="00A43953"/>
    <w:rsid w:val="00A452C8"/>
    <w:rsid w:val="00A46468"/>
    <w:rsid w:val="00A53ED9"/>
    <w:rsid w:val="00A579C5"/>
    <w:rsid w:val="00A61785"/>
    <w:rsid w:val="00A711D3"/>
    <w:rsid w:val="00A75431"/>
    <w:rsid w:val="00A778E7"/>
    <w:rsid w:val="00A81B8A"/>
    <w:rsid w:val="00A82B00"/>
    <w:rsid w:val="00A85D0B"/>
    <w:rsid w:val="00A92EC9"/>
    <w:rsid w:val="00A92FDE"/>
    <w:rsid w:val="00A93D7F"/>
    <w:rsid w:val="00AB010D"/>
    <w:rsid w:val="00AB1884"/>
    <w:rsid w:val="00AB4311"/>
    <w:rsid w:val="00AB562C"/>
    <w:rsid w:val="00AC22A6"/>
    <w:rsid w:val="00AD2B0D"/>
    <w:rsid w:val="00AD5517"/>
    <w:rsid w:val="00AD6ED0"/>
    <w:rsid w:val="00AE17A7"/>
    <w:rsid w:val="00AE23DA"/>
    <w:rsid w:val="00AE426E"/>
    <w:rsid w:val="00AE5756"/>
    <w:rsid w:val="00AE7949"/>
    <w:rsid w:val="00AF42F8"/>
    <w:rsid w:val="00B0492F"/>
    <w:rsid w:val="00B04A76"/>
    <w:rsid w:val="00B15282"/>
    <w:rsid w:val="00B17EA3"/>
    <w:rsid w:val="00B23DC5"/>
    <w:rsid w:val="00B26209"/>
    <w:rsid w:val="00B27D26"/>
    <w:rsid w:val="00B30120"/>
    <w:rsid w:val="00B351E2"/>
    <w:rsid w:val="00B36033"/>
    <w:rsid w:val="00B364DA"/>
    <w:rsid w:val="00B37EE2"/>
    <w:rsid w:val="00B45833"/>
    <w:rsid w:val="00B460A2"/>
    <w:rsid w:val="00B47D84"/>
    <w:rsid w:val="00B506BE"/>
    <w:rsid w:val="00B550F7"/>
    <w:rsid w:val="00B567DC"/>
    <w:rsid w:val="00B63483"/>
    <w:rsid w:val="00B71E5F"/>
    <w:rsid w:val="00B72742"/>
    <w:rsid w:val="00B734BF"/>
    <w:rsid w:val="00B73CA9"/>
    <w:rsid w:val="00B8770C"/>
    <w:rsid w:val="00B90324"/>
    <w:rsid w:val="00B944D4"/>
    <w:rsid w:val="00B95759"/>
    <w:rsid w:val="00BA0C44"/>
    <w:rsid w:val="00BA5D59"/>
    <w:rsid w:val="00BA6ACA"/>
    <w:rsid w:val="00BC352D"/>
    <w:rsid w:val="00BC3A77"/>
    <w:rsid w:val="00BC5611"/>
    <w:rsid w:val="00BF0982"/>
    <w:rsid w:val="00BF675B"/>
    <w:rsid w:val="00BF7FEC"/>
    <w:rsid w:val="00C04EB6"/>
    <w:rsid w:val="00C052B5"/>
    <w:rsid w:val="00C05FAE"/>
    <w:rsid w:val="00C06A47"/>
    <w:rsid w:val="00C07863"/>
    <w:rsid w:val="00C10B6C"/>
    <w:rsid w:val="00C12B8E"/>
    <w:rsid w:val="00C16DD4"/>
    <w:rsid w:val="00C2742D"/>
    <w:rsid w:val="00C30236"/>
    <w:rsid w:val="00C30C19"/>
    <w:rsid w:val="00C33998"/>
    <w:rsid w:val="00C36D9A"/>
    <w:rsid w:val="00C40BAA"/>
    <w:rsid w:val="00C41561"/>
    <w:rsid w:val="00C56906"/>
    <w:rsid w:val="00C60FBA"/>
    <w:rsid w:val="00C62743"/>
    <w:rsid w:val="00C80FF4"/>
    <w:rsid w:val="00C81176"/>
    <w:rsid w:val="00C91A78"/>
    <w:rsid w:val="00C97541"/>
    <w:rsid w:val="00CA6056"/>
    <w:rsid w:val="00CB4016"/>
    <w:rsid w:val="00CB42DC"/>
    <w:rsid w:val="00CB5F88"/>
    <w:rsid w:val="00CB6DB7"/>
    <w:rsid w:val="00CB7E09"/>
    <w:rsid w:val="00CC2028"/>
    <w:rsid w:val="00CE27A7"/>
    <w:rsid w:val="00CE53A6"/>
    <w:rsid w:val="00CF1883"/>
    <w:rsid w:val="00CF7B80"/>
    <w:rsid w:val="00D008AE"/>
    <w:rsid w:val="00D00F4C"/>
    <w:rsid w:val="00D16C2D"/>
    <w:rsid w:val="00D20121"/>
    <w:rsid w:val="00D20BB6"/>
    <w:rsid w:val="00D24A57"/>
    <w:rsid w:val="00D320B0"/>
    <w:rsid w:val="00D35395"/>
    <w:rsid w:val="00D364D7"/>
    <w:rsid w:val="00D41541"/>
    <w:rsid w:val="00D446F1"/>
    <w:rsid w:val="00D4799F"/>
    <w:rsid w:val="00D62D1B"/>
    <w:rsid w:val="00D67D98"/>
    <w:rsid w:val="00D70235"/>
    <w:rsid w:val="00D741F4"/>
    <w:rsid w:val="00D75F32"/>
    <w:rsid w:val="00D76286"/>
    <w:rsid w:val="00D76B2E"/>
    <w:rsid w:val="00D96E7D"/>
    <w:rsid w:val="00DA2BAC"/>
    <w:rsid w:val="00DA5298"/>
    <w:rsid w:val="00DA7F33"/>
    <w:rsid w:val="00DB48C0"/>
    <w:rsid w:val="00DC46C1"/>
    <w:rsid w:val="00DD1A3C"/>
    <w:rsid w:val="00DD5A2A"/>
    <w:rsid w:val="00DE0736"/>
    <w:rsid w:val="00DE2841"/>
    <w:rsid w:val="00DE4704"/>
    <w:rsid w:val="00DE4C48"/>
    <w:rsid w:val="00DE5E73"/>
    <w:rsid w:val="00DE68AA"/>
    <w:rsid w:val="00DF17A3"/>
    <w:rsid w:val="00E10E75"/>
    <w:rsid w:val="00E11E0C"/>
    <w:rsid w:val="00E178EC"/>
    <w:rsid w:val="00E20713"/>
    <w:rsid w:val="00E242A5"/>
    <w:rsid w:val="00E27810"/>
    <w:rsid w:val="00E303ED"/>
    <w:rsid w:val="00E30452"/>
    <w:rsid w:val="00E3232E"/>
    <w:rsid w:val="00E32C6C"/>
    <w:rsid w:val="00E35436"/>
    <w:rsid w:val="00E35A62"/>
    <w:rsid w:val="00E41D84"/>
    <w:rsid w:val="00E42CD5"/>
    <w:rsid w:val="00E45202"/>
    <w:rsid w:val="00E465A1"/>
    <w:rsid w:val="00E47BAF"/>
    <w:rsid w:val="00E65482"/>
    <w:rsid w:val="00E70D4E"/>
    <w:rsid w:val="00E7205F"/>
    <w:rsid w:val="00E7537C"/>
    <w:rsid w:val="00E765B0"/>
    <w:rsid w:val="00E776B5"/>
    <w:rsid w:val="00E81184"/>
    <w:rsid w:val="00E83C77"/>
    <w:rsid w:val="00E84A9D"/>
    <w:rsid w:val="00E858F7"/>
    <w:rsid w:val="00E95288"/>
    <w:rsid w:val="00E958F6"/>
    <w:rsid w:val="00EA126A"/>
    <w:rsid w:val="00EA15C0"/>
    <w:rsid w:val="00EA7D90"/>
    <w:rsid w:val="00EB011D"/>
    <w:rsid w:val="00EB1BD6"/>
    <w:rsid w:val="00EB1CEA"/>
    <w:rsid w:val="00EB1EC7"/>
    <w:rsid w:val="00EB32C6"/>
    <w:rsid w:val="00EB6F76"/>
    <w:rsid w:val="00EC211A"/>
    <w:rsid w:val="00EC2505"/>
    <w:rsid w:val="00EC3C61"/>
    <w:rsid w:val="00EC78B7"/>
    <w:rsid w:val="00EE0FD6"/>
    <w:rsid w:val="00EE3869"/>
    <w:rsid w:val="00EE518A"/>
    <w:rsid w:val="00EF270F"/>
    <w:rsid w:val="00EF6E10"/>
    <w:rsid w:val="00EF6FF0"/>
    <w:rsid w:val="00F028D2"/>
    <w:rsid w:val="00F02DF2"/>
    <w:rsid w:val="00F069B7"/>
    <w:rsid w:val="00F06F7F"/>
    <w:rsid w:val="00F104EB"/>
    <w:rsid w:val="00F13BBE"/>
    <w:rsid w:val="00F2636F"/>
    <w:rsid w:val="00F26E67"/>
    <w:rsid w:val="00F33D40"/>
    <w:rsid w:val="00F371C3"/>
    <w:rsid w:val="00F40558"/>
    <w:rsid w:val="00F442B2"/>
    <w:rsid w:val="00F503A0"/>
    <w:rsid w:val="00F53FB3"/>
    <w:rsid w:val="00F57AAB"/>
    <w:rsid w:val="00F75936"/>
    <w:rsid w:val="00F75B68"/>
    <w:rsid w:val="00F75D2D"/>
    <w:rsid w:val="00F80A5F"/>
    <w:rsid w:val="00F84034"/>
    <w:rsid w:val="00F84429"/>
    <w:rsid w:val="00F8604D"/>
    <w:rsid w:val="00F9040D"/>
    <w:rsid w:val="00F91841"/>
    <w:rsid w:val="00F94C9B"/>
    <w:rsid w:val="00F95353"/>
    <w:rsid w:val="00F97947"/>
    <w:rsid w:val="00FA499E"/>
    <w:rsid w:val="00FB1198"/>
    <w:rsid w:val="00FB183F"/>
    <w:rsid w:val="00FB1E4E"/>
    <w:rsid w:val="00FB2799"/>
    <w:rsid w:val="00FB4DAA"/>
    <w:rsid w:val="00FC073D"/>
    <w:rsid w:val="00FC0FAD"/>
    <w:rsid w:val="00FD1DFB"/>
    <w:rsid w:val="00FD54A9"/>
    <w:rsid w:val="00FD6574"/>
    <w:rsid w:val="00FD7006"/>
    <w:rsid w:val="00FE3590"/>
    <w:rsid w:val="00FF58B8"/>
    <w:rsid w:val="00FF6F24"/>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PRHeading 1,H-1,h1,Heading1,Heading E1,NEWCAP1,Agt Head 1,Section Heading"/>
    <w:basedOn w:val="Normal"/>
    <w:next w:val="Normal"/>
    <w:link w:val="Heading1Char"/>
    <w:uiPriority w:val="99"/>
    <w:qFormat/>
    <w:rsid w:val="000C7FE4"/>
    <w:pPr>
      <w:keepNext/>
      <w:keepLines/>
      <w:spacing w:before="480" w:after="0" w:line="360" w:lineRule="auto"/>
      <w:outlineLvl w:val="0"/>
    </w:pPr>
    <w:rPr>
      <w:rFonts w:asciiTheme="majorHAnsi" w:eastAsiaTheme="majorEastAsia" w:hAnsiTheme="majorHAnsi" w:cstheme="majorBidi"/>
      <w:b/>
      <w:bCs/>
      <w:sz w:val="28"/>
      <w:szCs w:val="28"/>
      <w:lang w:val="en-US" w:eastAsia="en-US"/>
    </w:rPr>
  </w:style>
  <w:style w:type="paragraph" w:styleId="Heading2">
    <w:name w:val="heading 2"/>
    <w:aliases w:val="h2,h2 main heading,B Sub/Bold,Heading 2_Alkie,H2,Agt Head 2,CPR Heading 2"/>
    <w:basedOn w:val="Normal"/>
    <w:next w:val="Normal"/>
    <w:link w:val="Heading2Char"/>
    <w:uiPriority w:val="99"/>
    <w:unhideWhenUsed/>
    <w:qFormat/>
    <w:rsid w:val="00E354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CPR Heading 3,Heading 3_Alkie,H3,Agt Head 3,Heading 3x,SLE Heading 3,Heading 3 Char Char,Sub Sub Heading,h3"/>
    <w:basedOn w:val="Normal"/>
    <w:next w:val="Normal"/>
    <w:link w:val="Heading3Char"/>
    <w:uiPriority w:val="99"/>
    <w:unhideWhenUsed/>
    <w:qFormat/>
    <w:rsid w:val="000C7FE4"/>
    <w:pPr>
      <w:keepNext/>
      <w:keepLines/>
      <w:spacing w:before="200" w:after="0" w:line="360" w:lineRule="auto"/>
      <w:outlineLvl w:val="2"/>
    </w:pPr>
    <w:rPr>
      <w:rFonts w:asciiTheme="majorHAnsi" w:eastAsiaTheme="majorEastAsia" w:hAnsiTheme="majorHAnsi" w:cstheme="majorBidi"/>
      <w:b/>
      <w:bCs/>
      <w:color w:val="4F81BD" w:themeColor="accent1"/>
      <w:lang w:val="en-US" w:eastAsia="en-US"/>
    </w:rPr>
  </w:style>
  <w:style w:type="paragraph" w:styleId="Heading4">
    <w:name w:val="heading 4"/>
    <w:aliases w:val="(NOT SRK4),CPR Heading 4"/>
    <w:basedOn w:val="Normal"/>
    <w:next w:val="Normal"/>
    <w:link w:val="Heading4Char"/>
    <w:uiPriority w:val="99"/>
    <w:unhideWhenUsed/>
    <w:qFormat/>
    <w:rsid w:val="00D008A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aliases w:val="Heading 5(NOT SRK5),TH,Table Heading"/>
    <w:basedOn w:val="Normal"/>
    <w:next w:val="Normal"/>
    <w:link w:val="Heading5Char"/>
    <w:uiPriority w:val="99"/>
    <w:unhideWhenUsed/>
    <w:qFormat/>
    <w:rsid w:val="000C7FE4"/>
    <w:pPr>
      <w:keepNext/>
      <w:keepLines/>
      <w:numPr>
        <w:numId w:val="21"/>
      </w:numPr>
      <w:spacing w:before="200" w:after="0" w:line="360" w:lineRule="auto"/>
      <w:outlineLvl w:val="4"/>
    </w:pPr>
    <w:rPr>
      <w:rFonts w:ascii="Arial Narrow" w:eastAsiaTheme="majorEastAsia" w:hAnsi="Arial Narrow" w:cstheme="majorBidi"/>
      <w:b/>
      <w:color w:val="243F60" w:themeColor="accent1" w:themeShade="7F"/>
      <w:sz w:val="28"/>
      <w:lang w:val="en-US" w:eastAsia="en-US"/>
    </w:rPr>
  </w:style>
  <w:style w:type="paragraph" w:styleId="Heading6">
    <w:name w:val="heading 6"/>
    <w:aliases w:val="NOT FOR USE (6)"/>
    <w:basedOn w:val="Normal"/>
    <w:next w:val="Normal"/>
    <w:link w:val="Heading6Char"/>
    <w:uiPriority w:val="99"/>
    <w:unhideWhenUsed/>
    <w:qFormat/>
    <w:rsid w:val="000C7FE4"/>
    <w:pPr>
      <w:keepNext/>
      <w:keepLines/>
      <w:spacing w:before="200" w:after="0" w:line="360" w:lineRule="auto"/>
      <w:ind w:left="3600"/>
      <w:outlineLvl w:val="5"/>
    </w:pPr>
    <w:rPr>
      <w:rFonts w:asciiTheme="majorHAnsi" w:eastAsiaTheme="majorEastAsia" w:hAnsiTheme="majorHAnsi" w:cstheme="majorBidi"/>
      <w:i/>
      <w:iCs/>
      <w:color w:val="243F60" w:themeColor="accent1" w:themeShade="7F"/>
      <w:lang w:val="en-US" w:eastAsia="en-US"/>
    </w:rPr>
  </w:style>
  <w:style w:type="paragraph" w:styleId="Heading7">
    <w:name w:val="heading 7"/>
    <w:aliases w:val="NOT FOR USE(7),Photo"/>
    <w:basedOn w:val="Normal"/>
    <w:next w:val="Normal"/>
    <w:link w:val="Heading7Char"/>
    <w:uiPriority w:val="99"/>
    <w:unhideWhenUsed/>
    <w:qFormat/>
    <w:rsid w:val="000C7FE4"/>
    <w:pPr>
      <w:keepNext/>
      <w:keepLines/>
      <w:spacing w:before="200" w:after="0" w:line="360" w:lineRule="auto"/>
      <w:ind w:left="4320"/>
      <w:outlineLvl w:val="6"/>
    </w:pPr>
    <w:rPr>
      <w:rFonts w:asciiTheme="majorHAnsi" w:eastAsiaTheme="majorEastAsia" w:hAnsiTheme="majorHAnsi" w:cstheme="majorBidi"/>
      <w:i/>
      <w:iCs/>
      <w:color w:val="404040" w:themeColor="text1" w:themeTint="BF"/>
      <w:lang w:val="en-US" w:eastAsia="en-US"/>
    </w:rPr>
  </w:style>
  <w:style w:type="paragraph" w:styleId="Heading8">
    <w:name w:val="heading 8"/>
    <w:aliases w:val="NOT FOR USE(8)"/>
    <w:basedOn w:val="Normal"/>
    <w:next w:val="Normal"/>
    <w:link w:val="Heading8Char"/>
    <w:uiPriority w:val="99"/>
    <w:unhideWhenUsed/>
    <w:qFormat/>
    <w:rsid w:val="000C7FE4"/>
    <w:pPr>
      <w:keepNext/>
      <w:keepLines/>
      <w:spacing w:before="200" w:after="0" w:line="360" w:lineRule="auto"/>
      <w:ind w:left="5040"/>
      <w:outlineLvl w:val="7"/>
    </w:pPr>
    <w:rPr>
      <w:rFonts w:asciiTheme="majorHAnsi" w:eastAsiaTheme="majorEastAsia" w:hAnsiTheme="majorHAnsi" w:cstheme="majorBidi"/>
      <w:color w:val="4F81BD" w:themeColor="accent1"/>
      <w:sz w:val="20"/>
      <w:szCs w:val="20"/>
      <w:lang w:val="en-US" w:eastAsia="en-US"/>
    </w:rPr>
  </w:style>
  <w:style w:type="paragraph" w:styleId="Heading9">
    <w:name w:val="heading 9"/>
    <w:aliases w:val="NOT FOR USE(9)"/>
    <w:basedOn w:val="Normal"/>
    <w:next w:val="Normal"/>
    <w:link w:val="Heading9Char"/>
    <w:uiPriority w:val="99"/>
    <w:unhideWhenUsed/>
    <w:qFormat/>
    <w:rsid w:val="000C7FE4"/>
    <w:pPr>
      <w:keepNext/>
      <w:keepLines/>
      <w:spacing w:before="200" w:after="0" w:line="360" w:lineRule="auto"/>
      <w:ind w:left="576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6"/>
    <w:qFormat/>
    <w:rsid w:val="00C12B8E"/>
    <w:pPr>
      <w:ind w:left="720"/>
      <w:contextualSpacing/>
    </w:pPr>
  </w:style>
  <w:style w:type="table" w:styleId="TableGrid">
    <w:name w:val="Table Grid"/>
    <w:basedOn w:val="TableNormal"/>
    <w:uiPriority w:val="59"/>
    <w:rsid w:val="00C12B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65F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F1E"/>
  </w:style>
  <w:style w:type="paragraph" w:styleId="Footer">
    <w:name w:val="footer"/>
    <w:basedOn w:val="Normal"/>
    <w:link w:val="FooterChar"/>
    <w:uiPriority w:val="99"/>
    <w:unhideWhenUsed/>
    <w:rsid w:val="00465F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F1E"/>
  </w:style>
  <w:style w:type="character" w:customStyle="1" w:styleId="CharacterStyle1">
    <w:name w:val="Character Style 1"/>
    <w:uiPriority w:val="99"/>
    <w:rsid w:val="00CB6DB7"/>
    <w:rPr>
      <w:rFonts w:ascii="Verdana" w:hAnsi="Verdana" w:cs="Verdana"/>
      <w:sz w:val="19"/>
      <w:szCs w:val="19"/>
    </w:rPr>
  </w:style>
  <w:style w:type="character" w:customStyle="1" w:styleId="CharacterStyle2">
    <w:name w:val="Character Style 2"/>
    <w:uiPriority w:val="99"/>
    <w:rsid w:val="00CB6DB7"/>
    <w:rPr>
      <w:sz w:val="20"/>
      <w:szCs w:val="20"/>
    </w:rPr>
  </w:style>
  <w:style w:type="paragraph" w:customStyle="1" w:styleId="Style1">
    <w:name w:val="Style 1"/>
    <w:basedOn w:val="Normal"/>
    <w:uiPriority w:val="99"/>
    <w:rsid w:val="00CB6DB7"/>
    <w:pPr>
      <w:widowControl w:val="0"/>
      <w:autoSpaceDE w:val="0"/>
      <w:autoSpaceDN w:val="0"/>
      <w:adjustRightInd w:val="0"/>
      <w:spacing w:after="0" w:line="240" w:lineRule="auto"/>
    </w:pPr>
    <w:rPr>
      <w:rFonts w:ascii="Times New Roman" w:hAnsi="Times New Roman" w:cs="Times New Roman"/>
      <w:sz w:val="20"/>
      <w:szCs w:val="20"/>
      <w:lang w:val="en-US"/>
    </w:rPr>
  </w:style>
  <w:style w:type="paragraph" w:customStyle="1" w:styleId="Style2">
    <w:name w:val="Style 2"/>
    <w:basedOn w:val="Normal"/>
    <w:uiPriority w:val="99"/>
    <w:rsid w:val="0070073D"/>
    <w:pPr>
      <w:widowControl w:val="0"/>
      <w:autoSpaceDE w:val="0"/>
      <w:autoSpaceDN w:val="0"/>
      <w:spacing w:after="0" w:line="240" w:lineRule="auto"/>
      <w:ind w:left="72"/>
    </w:pPr>
    <w:rPr>
      <w:rFonts w:ascii="Verdana" w:hAnsi="Verdana" w:cs="Verdana"/>
      <w:sz w:val="15"/>
      <w:szCs w:val="15"/>
      <w:lang w:val="en-US"/>
    </w:rPr>
  </w:style>
  <w:style w:type="paragraph" w:styleId="BodyTextIndent2">
    <w:name w:val="Body Text Indent 2"/>
    <w:basedOn w:val="Normal"/>
    <w:link w:val="BodyTextIndent2Char"/>
    <w:uiPriority w:val="99"/>
    <w:rsid w:val="003805FB"/>
    <w:pPr>
      <w:spacing w:after="0" w:line="240" w:lineRule="auto"/>
      <w:ind w:left="720"/>
      <w:jc w:val="both"/>
    </w:pPr>
    <w:rPr>
      <w:rFonts w:ascii="Arial" w:eastAsia="Times New Roman" w:hAnsi="Arial" w:cs="Times New Roman"/>
      <w:sz w:val="24"/>
      <w:szCs w:val="24"/>
      <w:lang w:val="en-GB" w:eastAsia="en-US"/>
    </w:rPr>
  </w:style>
  <w:style w:type="character" w:customStyle="1" w:styleId="BodyTextIndent2Char">
    <w:name w:val="Body Text Indent 2 Char"/>
    <w:basedOn w:val="DefaultParagraphFont"/>
    <w:link w:val="BodyTextIndent2"/>
    <w:uiPriority w:val="99"/>
    <w:rsid w:val="003805FB"/>
    <w:rPr>
      <w:rFonts w:ascii="Arial" w:eastAsia="Times New Roman" w:hAnsi="Arial" w:cs="Times New Roman"/>
      <w:sz w:val="24"/>
      <w:szCs w:val="24"/>
      <w:lang w:val="en-GB" w:eastAsia="en-US"/>
    </w:rPr>
  </w:style>
  <w:style w:type="paragraph" w:styleId="BodyText">
    <w:name w:val="Body Text"/>
    <w:aliases w:val="Italics Quote"/>
    <w:basedOn w:val="Normal"/>
    <w:link w:val="BodyTextChar"/>
    <w:uiPriority w:val="99"/>
    <w:unhideWhenUsed/>
    <w:rsid w:val="00437F68"/>
    <w:pPr>
      <w:spacing w:after="120"/>
    </w:pPr>
  </w:style>
  <w:style w:type="character" w:customStyle="1" w:styleId="BodyTextChar">
    <w:name w:val="Body Text Char"/>
    <w:aliases w:val="Italics Quote Char1"/>
    <w:basedOn w:val="DefaultParagraphFont"/>
    <w:link w:val="BodyText"/>
    <w:uiPriority w:val="99"/>
    <w:rsid w:val="00437F68"/>
  </w:style>
  <w:style w:type="paragraph" w:customStyle="1" w:styleId="Tablecontents">
    <w:name w:val="Table contents"/>
    <w:basedOn w:val="Normal"/>
    <w:next w:val="Style2"/>
    <w:uiPriority w:val="99"/>
    <w:rsid w:val="0068703D"/>
    <w:pPr>
      <w:tabs>
        <w:tab w:val="left" w:pos="3261"/>
        <w:tab w:val="left" w:pos="4253"/>
      </w:tabs>
      <w:spacing w:after="0" w:line="300" w:lineRule="auto"/>
      <w:ind w:left="34"/>
    </w:pPr>
    <w:rPr>
      <w:rFonts w:ascii="Trebuchet MS" w:eastAsia="Times New Roman" w:hAnsi="Trebuchet MS" w:cs="Arial"/>
      <w:sz w:val="18"/>
      <w:szCs w:val="24"/>
      <w:lang w:eastAsia="en-US"/>
    </w:rPr>
  </w:style>
  <w:style w:type="paragraph" w:styleId="BodyTextIndent">
    <w:name w:val="Body Text Indent"/>
    <w:basedOn w:val="Normal"/>
    <w:link w:val="BodyTextIndentChar"/>
    <w:uiPriority w:val="99"/>
    <w:semiHidden/>
    <w:unhideWhenUsed/>
    <w:rsid w:val="0068703D"/>
    <w:pPr>
      <w:spacing w:after="120"/>
      <w:ind w:left="283"/>
    </w:pPr>
  </w:style>
  <w:style w:type="character" w:customStyle="1" w:styleId="BodyTextIndentChar">
    <w:name w:val="Body Text Indent Char"/>
    <w:basedOn w:val="DefaultParagraphFont"/>
    <w:link w:val="BodyTextIndent"/>
    <w:uiPriority w:val="99"/>
    <w:semiHidden/>
    <w:rsid w:val="0068703D"/>
  </w:style>
  <w:style w:type="paragraph" w:styleId="BalloonText">
    <w:name w:val="Balloon Text"/>
    <w:basedOn w:val="Normal"/>
    <w:link w:val="BalloonTextChar"/>
    <w:uiPriority w:val="99"/>
    <w:unhideWhenUsed/>
    <w:rsid w:val="00DD5A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D5A2A"/>
    <w:rPr>
      <w:rFonts w:ascii="Segoe UI" w:hAnsi="Segoe UI" w:cs="Segoe UI"/>
      <w:sz w:val="18"/>
      <w:szCs w:val="18"/>
    </w:rPr>
  </w:style>
  <w:style w:type="character" w:customStyle="1" w:styleId="Heading2Char">
    <w:name w:val="Heading 2 Char"/>
    <w:aliases w:val="h2 Char,h2 main heading Char,B Sub/Bold Char,Heading 2_Alkie Char,H2 Char,Agt Head 2 Char,CPR Heading 2 Char"/>
    <w:basedOn w:val="DefaultParagraphFont"/>
    <w:link w:val="Heading2"/>
    <w:uiPriority w:val="99"/>
    <w:rsid w:val="00E35436"/>
    <w:rPr>
      <w:rFonts w:asciiTheme="majorHAnsi" w:eastAsiaTheme="majorEastAsia" w:hAnsiTheme="majorHAnsi" w:cstheme="majorBidi"/>
      <w:color w:val="365F91" w:themeColor="accent1" w:themeShade="BF"/>
      <w:sz w:val="26"/>
      <w:szCs w:val="26"/>
    </w:rPr>
  </w:style>
  <w:style w:type="paragraph" w:styleId="BodyText3">
    <w:name w:val="Body Text 3"/>
    <w:basedOn w:val="Normal"/>
    <w:link w:val="BodyText3Char"/>
    <w:uiPriority w:val="99"/>
    <w:unhideWhenUsed/>
    <w:rsid w:val="00E35436"/>
    <w:pPr>
      <w:spacing w:after="120"/>
    </w:pPr>
    <w:rPr>
      <w:sz w:val="16"/>
      <w:szCs w:val="16"/>
    </w:rPr>
  </w:style>
  <w:style w:type="character" w:customStyle="1" w:styleId="BodyText3Char">
    <w:name w:val="Body Text 3 Char"/>
    <w:basedOn w:val="DefaultParagraphFont"/>
    <w:link w:val="BodyText3"/>
    <w:uiPriority w:val="99"/>
    <w:rsid w:val="00E35436"/>
    <w:rPr>
      <w:sz w:val="16"/>
      <w:szCs w:val="16"/>
    </w:rPr>
  </w:style>
  <w:style w:type="character" w:customStyle="1" w:styleId="Heading4Char">
    <w:name w:val="Heading 4 Char"/>
    <w:aliases w:val="(NOT SRK4) Char,CPR Heading 4 Char"/>
    <w:basedOn w:val="DefaultParagraphFont"/>
    <w:link w:val="Heading4"/>
    <w:uiPriority w:val="99"/>
    <w:rsid w:val="00D008AE"/>
    <w:rPr>
      <w:rFonts w:asciiTheme="majorHAnsi" w:eastAsiaTheme="majorEastAsia" w:hAnsiTheme="majorHAnsi" w:cstheme="majorBidi"/>
      <w:i/>
      <w:iCs/>
      <w:color w:val="365F91" w:themeColor="accent1" w:themeShade="BF"/>
    </w:rPr>
  </w:style>
  <w:style w:type="paragraph" w:styleId="BodyText2">
    <w:name w:val="Body Text 2"/>
    <w:basedOn w:val="Normal"/>
    <w:link w:val="BodyText2Char"/>
    <w:uiPriority w:val="99"/>
    <w:unhideWhenUsed/>
    <w:rsid w:val="00D008AE"/>
    <w:pPr>
      <w:spacing w:after="120" w:line="480" w:lineRule="auto"/>
    </w:pPr>
  </w:style>
  <w:style w:type="character" w:customStyle="1" w:styleId="BodyText2Char">
    <w:name w:val="Body Text 2 Char"/>
    <w:basedOn w:val="DefaultParagraphFont"/>
    <w:link w:val="BodyText2"/>
    <w:uiPriority w:val="99"/>
    <w:rsid w:val="00D008AE"/>
  </w:style>
  <w:style w:type="paragraph" w:customStyle="1" w:styleId="ABodyTextOn">
    <w:name w:val="A Body Text On"/>
    <w:basedOn w:val="BodyText"/>
    <w:next w:val="Normal"/>
    <w:uiPriority w:val="99"/>
    <w:rsid w:val="00D008AE"/>
    <w:pPr>
      <w:spacing w:after="240" w:line="240" w:lineRule="auto"/>
      <w:jc w:val="both"/>
    </w:pPr>
    <w:rPr>
      <w:rFonts w:cs="Times New Roman"/>
      <w:sz w:val="24"/>
      <w:szCs w:val="24"/>
      <w:lang w:val="en-GB" w:eastAsia="en-US"/>
    </w:rPr>
  </w:style>
  <w:style w:type="character" w:customStyle="1" w:styleId="Heading1Char">
    <w:name w:val="Heading 1 Char"/>
    <w:aliases w:val="CPRHeading 1 Char,H-1 Char,h1 Char,Heading1 Char,Heading E1 Char,NEWCAP1 Char,Agt Head 1 Char,Section Heading Char"/>
    <w:basedOn w:val="DefaultParagraphFont"/>
    <w:link w:val="Heading1"/>
    <w:uiPriority w:val="99"/>
    <w:rsid w:val="000C7FE4"/>
    <w:rPr>
      <w:rFonts w:asciiTheme="majorHAnsi" w:eastAsiaTheme="majorEastAsia" w:hAnsiTheme="majorHAnsi" w:cstheme="majorBidi"/>
      <w:b/>
      <w:bCs/>
      <w:sz w:val="28"/>
      <w:szCs w:val="28"/>
      <w:lang w:val="en-US" w:eastAsia="en-US"/>
    </w:rPr>
  </w:style>
  <w:style w:type="character" w:customStyle="1" w:styleId="Heading3Char">
    <w:name w:val="Heading 3 Char"/>
    <w:aliases w:val="CPR Heading 3 Char,Heading 3_Alkie Char,H3 Char,Agt Head 3 Char,Heading 3x Char,SLE Heading 3 Char,Heading 3 Char Char Char,Sub Sub Heading Char,h3 Char"/>
    <w:basedOn w:val="DefaultParagraphFont"/>
    <w:link w:val="Heading3"/>
    <w:uiPriority w:val="99"/>
    <w:rsid w:val="000C7FE4"/>
    <w:rPr>
      <w:rFonts w:asciiTheme="majorHAnsi" w:eastAsiaTheme="majorEastAsia" w:hAnsiTheme="majorHAnsi" w:cstheme="majorBidi"/>
      <w:b/>
      <w:bCs/>
      <w:color w:val="4F81BD" w:themeColor="accent1"/>
      <w:lang w:val="en-US" w:eastAsia="en-US"/>
    </w:rPr>
  </w:style>
  <w:style w:type="character" w:customStyle="1" w:styleId="Heading5Char">
    <w:name w:val="Heading 5 Char"/>
    <w:aliases w:val="Heading 5(NOT SRK5) Char,TH Char,Table Heading Char"/>
    <w:basedOn w:val="DefaultParagraphFont"/>
    <w:link w:val="Heading5"/>
    <w:uiPriority w:val="99"/>
    <w:rsid w:val="000C7FE4"/>
    <w:rPr>
      <w:rFonts w:ascii="Arial Narrow" w:eastAsiaTheme="majorEastAsia" w:hAnsi="Arial Narrow" w:cstheme="majorBidi"/>
      <w:b/>
      <w:color w:val="243F60" w:themeColor="accent1" w:themeShade="7F"/>
      <w:sz w:val="28"/>
      <w:lang w:val="en-US" w:eastAsia="en-US"/>
    </w:rPr>
  </w:style>
  <w:style w:type="character" w:customStyle="1" w:styleId="Heading6Char">
    <w:name w:val="Heading 6 Char"/>
    <w:aliases w:val="NOT FOR USE (6) Char"/>
    <w:basedOn w:val="DefaultParagraphFont"/>
    <w:link w:val="Heading6"/>
    <w:uiPriority w:val="99"/>
    <w:rsid w:val="000C7FE4"/>
    <w:rPr>
      <w:rFonts w:asciiTheme="majorHAnsi" w:eastAsiaTheme="majorEastAsia" w:hAnsiTheme="majorHAnsi" w:cstheme="majorBidi"/>
      <w:i/>
      <w:iCs/>
      <w:color w:val="243F60" w:themeColor="accent1" w:themeShade="7F"/>
      <w:lang w:val="en-US" w:eastAsia="en-US"/>
    </w:rPr>
  </w:style>
  <w:style w:type="character" w:customStyle="1" w:styleId="Heading7Char">
    <w:name w:val="Heading 7 Char"/>
    <w:aliases w:val="NOT FOR USE(7) Char,Photo Char"/>
    <w:basedOn w:val="DefaultParagraphFont"/>
    <w:link w:val="Heading7"/>
    <w:uiPriority w:val="99"/>
    <w:rsid w:val="000C7FE4"/>
    <w:rPr>
      <w:rFonts w:asciiTheme="majorHAnsi" w:eastAsiaTheme="majorEastAsia" w:hAnsiTheme="majorHAnsi" w:cstheme="majorBidi"/>
      <w:i/>
      <w:iCs/>
      <w:color w:val="404040" w:themeColor="text1" w:themeTint="BF"/>
      <w:lang w:val="en-US" w:eastAsia="en-US"/>
    </w:rPr>
  </w:style>
  <w:style w:type="character" w:customStyle="1" w:styleId="Heading8Char">
    <w:name w:val="Heading 8 Char"/>
    <w:aliases w:val="NOT FOR USE(8) Char"/>
    <w:basedOn w:val="DefaultParagraphFont"/>
    <w:link w:val="Heading8"/>
    <w:uiPriority w:val="99"/>
    <w:rsid w:val="000C7FE4"/>
    <w:rPr>
      <w:rFonts w:asciiTheme="majorHAnsi" w:eastAsiaTheme="majorEastAsia" w:hAnsiTheme="majorHAnsi" w:cstheme="majorBidi"/>
      <w:color w:val="4F81BD" w:themeColor="accent1"/>
      <w:sz w:val="20"/>
      <w:szCs w:val="20"/>
      <w:lang w:val="en-US" w:eastAsia="en-US"/>
    </w:rPr>
  </w:style>
  <w:style w:type="character" w:customStyle="1" w:styleId="Heading9Char">
    <w:name w:val="Heading 9 Char"/>
    <w:aliases w:val="NOT FOR USE(9) Char"/>
    <w:basedOn w:val="DefaultParagraphFont"/>
    <w:link w:val="Heading9"/>
    <w:uiPriority w:val="99"/>
    <w:rsid w:val="000C7FE4"/>
    <w:rPr>
      <w:rFonts w:asciiTheme="majorHAnsi" w:eastAsiaTheme="majorEastAsia" w:hAnsiTheme="majorHAnsi" w:cstheme="majorBidi"/>
      <w:i/>
      <w:iCs/>
      <w:color w:val="404040" w:themeColor="text1" w:themeTint="BF"/>
      <w:sz w:val="20"/>
      <w:szCs w:val="20"/>
      <w:lang w:val="en-US" w:eastAsia="en-US"/>
    </w:rPr>
  </w:style>
  <w:style w:type="paragraph" w:styleId="TOC1">
    <w:name w:val="toc 1"/>
    <w:basedOn w:val="Normal"/>
    <w:next w:val="Normal"/>
    <w:autoRedefine/>
    <w:uiPriority w:val="99"/>
    <w:qFormat/>
    <w:rsid w:val="000C7FE4"/>
    <w:pPr>
      <w:spacing w:before="240" w:after="120" w:line="360" w:lineRule="auto"/>
    </w:pPr>
    <w:rPr>
      <w:rFonts w:cstheme="minorHAnsi"/>
      <w:b/>
      <w:bCs/>
      <w:sz w:val="20"/>
      <w:szCs w:val="20"/>
      <w:lang w:val="en-US" w:eastAsia="en-US"/>
    </w:rPr>
  </w:style>
  <w:style w:type="paragraph" w:styleId="TOC2">
    <w:name w:val="toc 2"/>
    <w:basedOn w:val="Normal"/>
    <w:next w:val="Normal"/>
    <w:autoRedefine/>
    <w:uiPriority w:val="99"/>
    <w:qFormat/>
    <w:rsid w:val="000C7FE4"/>
    <w:pPr>
      <w:spacing w:before="120" w:after="0" w:line="360" w:lineRule="auto"/>
      <w:ind w:left="220"/>
    </w:pPr>
    <w:rPr>
      <w:rFonts w:cstheme="minorHAnsi"/>
      <w:i/>
      <w:iCs/>
      <w:sz w:val="20"/>
      <w:szCs w:val="20"/>
      <w:lang w:val="en-US" w:eastAsia="en-US"/>
    </w:rPr>
  </w:style>
  <w:style w:type="paragraph" w:styleId="TOC3">
    <w:name w:val="toc 3"/>
    <w:basedOn w:val="Normal"/>
    <w:next w:val="Normal"/>
    <w:autoRedefine/>
    <w:uiPriority w:val="99"/>
    <w:qFormat/>
    <w:rsid w:val="000C7FE4"/>
    <w:pPr>
      <w:spacing w:after="0" w:line="360" w:lineRule="auto"/>
      <w:ind w:left="440"/>
    </w:pPr>
    <w:rPr>
      <w:rFonts w:cstheme="minorHAnsi"/>
      <w:sz w:val="20"/>
      <w:szCs w:val="20"/>
      <w:lang w:val="en-US" w:eastAsia="en-US"/>
    </w:rPr>
  </w:style>
  <w:style w:type="paragraph" w:styleId="Caption">
    <w:name w:val="caption"/>
    <w:aliases w:val="Figure,headings,CPR Caption,Table,CPR Caption Char,Table1,Figure1,headings1 Char,headings1,Caption: FIGURES"/>
    <w:basedOn w:val="Normal"/>
    <w:next w:val="Normal"/>
    <w:link w:val="CaptionChar"/>
    <w:uiPriority w:val="99"/>
    <w:unhideWhenUsed/>
    <w:qFormat/>
    <w:rsid w:val="000C7FE4"/>
    <w:pPr>
      <w:spacing w:after="120" w:line="240" w:lineRule="auto"/>
    </w:pPr>
    <w:rPr>
      <w:b/>
      <w:bCs/>
      <w:color w:val="4F81BD" w:themeColor="accent1"/>
      <w:sz w:val="18"/>
      <w:szCs w:val="18"/>
      <w:lang w:val="en-US" w:eastAsia="en-US"/>
    </w:rPr>
  </w:style>
  <w:style w:type="character" w:customStyle="1" w:styleId="CaptionChar">
    <w:name w:val="Caption Char"/>
    <w:aliases w:val="Figure Char,headings Char,CPR Caption Char1,Table Char,CPR Caption Char Char,Table1 Char,Figure1 Char,headings1 Char Char,headings1 Char1,Caption: FIGURES Char"/>
    <w:basedOn w:val="DefaultParagraphFont"/>
    <w:link w:val="Caption"/>
    <w:rsid w:val="000C7FE4"/>
    <w:rPr>
      <w:b/>
      <w:bCs/>
      <w:color w:val="4F81BD" w:themeColor="accent1"/>
      <w:sz w:val="18"/>
      <w:szCs w:val="18"/>
      <w:lang w:val="en-US" w:eastAsia="en-US"/>
    </w:rPr>
  </w:style>
  <w:style w:type="paragraph" w:styleId="Title">
    <w:name w:val="Title"/>
    <w:basedOn w:val="Normal"/>
    <w:next w:val="Normal"/>
    <w:link w:val="TitleChar"/>
    <w:qFormat/>
    <w:rsid w:val="000C7FE4"/>
    <w:pPr>
      <w:pBdr>
        <w:bottom w:val="single" w:sz="8" w:space="4" w:color="4F81BD" w:themeColor="accent1"/>
      </w:pBdr>
      <w:spacing w:after="300" w:line="240" w:lineRule="auto"/>
      <w:contextualSpacing/>
    </w:pPr>
    <w:rPr>
      <w:rFonts w:ascii="Arial Narrow" w:eastAsiaTheme="majorEastAsia" w:hAnsi="Arial Narrow" w:cstheme="majorBidi"/>
      <w:b/>
      <w:color w:val="1F497D" w:themeColor="text2"/>
      <w:spacing w:val="5"/>
      <w:kern w:val="28"/>
      <w:sz w:val="52"/>
      <w:szCs w:val="52"/>
      <w:lang w:val="en-US" w:eastAsia="en-US"/>
    </w:rPr>
  </w:style>
  <w:style w:type="character" w:customStyle="1" w:styleId="TitleChar">
    <w:name w:val="Title Char"/>
    <w:basedOn w:val="DefaultParagraphFont"/>
    <w:link w:val="Title"/>
    <w:rsid w:val="000C7FE4"/>
    <w:rPr>
      <w:rFonts w:ascii="Arial Narrow" w:eastAsiaTheme="majorEastAsia" w:hAnsi="Arial Narrow" w:cstheme="majorBidi"/>
      <w:b/>
      <w:color w:val="1F497D" w:themeColor="text2"/>
      <w:spacing w:val="5"/>
      <w:kern w:val="28"/>
      <w:sz w:val="52"/>
      <w:szCs w:val="52"/>
      <w:lang w:val="en-US" w:eastAsia="en-US"/>
    </w:rPr>
  </w:style>
  <w:style w:type="paragraph" w:styleId="Subtitle">
    <w:name w:val="Subtitle"/>
    <w:basedOn w:val="Normal"/>
    <w:next w:val="Normal"/>
    <w:link w:val="SubtitleChar"/>
    <w:uiPriority w:val="99"/>
    <w:qFormat/>
    <w:rsid w:val="000C7FE4"/>
    <w:pPr>
      <w:numPr>
        <w:ilvl w:val="1"/>
      </w:numPr>
      <w:spacing w:after="120" w:line="360" w:lineRule="auto"/>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har">
    <w:name w:val="Subtitle Char"/>
    <w:basedOn w:val="DefaultParagraphFont"/>
    <w:link w:val="Subtitle"/>
    <w:uiPriority w:val="99"/>
    <w:rsid w:val="000C7FE4"/>
    <w:rPr>
      <w:rFonts w:asciiTheme="majorHAnsi" w:eastAsiaTheme="majorEastAsia" w:hAnsiTheme="majorHAnsi" w:cstheme="majorBidi"/>
      <w:i/>
      <w:iCs/>
      <w:color w:val="4F81BD" w:themeColor="accent1"/>
      <w:spacing w:val="15"/>
      <w:sz w:val="24"/>
      <w:szCs w:val="24"/>
      <w:lang w:val="en-US" w:eastAsia="en-US"/>
    </w:rPr>
  </w:style>
  <w:style w:type="character" w:styleId="Strong">
    <w:name w:val="Strong"/>
    <w:basedOn w:val="DefaultParagraphFont"/>
    <w:uiPriority w:val="22"/>
    <w:qFormat/>
    <w:rsid w:val="000C7FE4"/>
    <w:rPr>
      <w:b/>
      <w:bCs/>
    </w:rPr>
  </w:style>
  <w:style w:type="character" w:styleId="Emphasis">
    <w:name w:val="Emphasis"/>
    <w:basedOn w:val="DefaultParagraphFont"/>
    <w:uiPriority w:val="20"/>
    <w:qFormat/>
    <w:rsid w:val="000C7FE4"/>
    <w:rPr>
      <w:i/>
      <w:iCs/>
    </w:rPr>
  </w:style>
  <w:style w:type="paragraph" w:styleId="NoSpacing">
    <w:name w:val="No Spacing"/>
    <w:link w:val="NoSpacingChar"/>
    <w:uiPriority w:val="1"/>
    <w:qFormat/>
    <w:rsid w:val="000C7FE4"/>
    <w:pPr>
      <w:spacing w:after="0" w:line="240" w:lineRule="auto"/>
    </w:pPr>
    <w:rPr>
      <w:rFonts w:eastAsiaTheme="minorHAnsi"/>
      <w:lang w:val="en-US" w:eastAsia="en-US"/>
    </w:rPr>
  </w:style>
  <w:style w:type="character" w:customStyle="1" w:styleId="NoSpacingChar">
    <w:name w:val="No Spacing Char"/>
    <w:basedOn w:val="DefaultParagraphFont"/>
    <w:link w:val="NoSpacing"/>
    <w:uiPriority w:val="1"/>
    <w:rsid w:val="000C7FE4"/>
    <w:rPr>
      <w:rFonts w:eastAsiaTheme="minorHAnsi"/>
      <w:lang w:val="en-US" w:eastAsia="en-US"/>
    </w:rPr>
  </w:style>
  <w:style w:type="paragraph" w:styleId="Quote">
    <w:name w:val="Quote"/>
    <w:basedOn w:val="Normal"/>
    <w:next w:val="Normal"/>
    <w:link w:val="QuoteChar"/>
    <w:uiPriority w:val="29"/>
    <w:qFormat/>
    <w:rsid w:val="000C7FE4"/>
    <w:pPr>
      <w:spacing w:after="120" w:line="360" w:lineRule="auto"/>
    </w:pPr>
    <w:rPr>
      <w:i/>
      <w:iCs/>
      <w:color w:val="000000" w:themeColor="text1"/>
      <w:lang w:val="en-US" w:eastAsia="en-US"/>
    </w:rPr>
  </w:style>
  <w:style w:type="character" w:customStyle="1" w:styleId="QuoteChar">
    <w:name w:val="Quote Char"/>
    <w:basedOn w:val="DefaultParagraphFont"/>
    <w:link w:val="Quote"/>
    <w:uiPriority w:val="29"/>
    <w:rsid w:val="000C7FE4"/>
    <w:rPr>
      <w:i/>
      <w:iCs/>
      <w:color w:val="000000" w:themeColor="text1"/>
      <w:lang w:val="en-US" w:eastAsia="en-US"/>
    </w:rPr>
  </w:style>
  <w:style w:type="paragraph" w:styleId="IntenseQuote">
    <w:name w:val="Intense Quote"/>
    <w:basedOn w:val="Normal"/>
    <w:next w:val="Normal"/>
    <w:link w:val="IntenseQuoteChar"/>
    <w:uiPriority w:val="30"/>
    <w:qFormat/>
    <w:rsid w:val="000C7FE4"/>
    <w:pPr>
      <w:pBdr>
        <w:bottom w:val="single" w:sz="4" w:space="4" w:color="4F81BD" w:themeColor="accent1"/>
      </w:pBdr>
      <w:spacing w:before="200" w:after="280" w:line="360" w:lineRule="auto"/>
      <w:ind w:left="936" w:right="936"/>
    </w:pPr>
    <w:rPr>
      <w:b/>
      <w:bCs/>
      <w:i/>
      <w:iCs/>
      <w:color w:val="4F81BD" w:themeColor="accent1"/>
      <w:lang w:val="en-US" w:eastAsia="en-US"/>
    </w:rPr>
  </w:style>
  <w:style w:type="character" w:customStyle="1" w:styleId="IntenseQuoteChar">
    <w:name w:val="Intense Quote Char"/>
    <w:basedOn w:val="DefaultParagraphFont"/>
    <w:link w:val="IntenseQuote"/>
    <w:uiPriority w:val="30"/>
    <w:rsid w:val="000C7FE4"/>
    <w:rPr>
      <w:b/>
      <w:bCs/>
      <w:i/>
      <w:iCs/>
      <w:color w:val="4F81BD" w:themeColor="accent1"/>
      <w:lang w:val="en-US" w:eastAsia="en-US"/>
    </w:rPr>
  </w:style>
  <w:style w:type="character" w:styleId="SubtleEmphasis">
    <w:name w:val="Subtle Emphasis"/>
    <w:basedOn w:val="DefaultParagraphFont"/>
    <w:uiPriority w:val="19"/>
    <w:qFormat/>
    <w:rsid w:val="000C7FE4"/>
    <w:rPr>
      <w:rFonts w:ascii="Arial Narrow" w:hAnsi="Arial Narrow"/>
      <w:b/>
      <w:iCs/>
      <w:color w:val="000000" w:themeColor="text1"/>
      <w:sz w:val="28"/>
    </w:rPr>
  </w:style>
  <w:style w:type="character" w:styleId="IntenseEmphasis">
    <w:name w:val="Intense Emphasis"/>
    <w:basedOn w:val="DefaultParagraphFont"/>
    <w:uiPriority w:val="21"/>
    <w:qFormat/>
    <w:rsid w:val="000C7FE4"/>
    <w:rPr>
      <w:b/>
      <w:bCs/>
      <w:i/>
      <w:iCs/>
      <w:color w:val="4F81BD" w:themeColor="accent1"/>
    </w:rPr>
  </w:style>
  <w:style w:type="character" w:styleId="SubtleReference">
    <w:name w:val="Subtle Reference"/>
    <w:basedOn w:val="DefaultParagraphFont"/>
    <w:uiPriority w:val="31"/>
    <w:qFormat/>
    <w:rsid w:val="000C7FE4"/>
    <w:rPr>
      <w:smallCaps/>
      <w:color w:val="C0504D" w:themeColor="accent2"/>
      <w:u w:val="single"/>
    </w:rPr>
  </w:style>
  <w:style w:type="character" w:styleId="IntenseReference">
    <w:name w:val="Intense Reference"/>
    <w:basedOn w:val="DefaultParagraphFont"/>
    <w:uiPriority w:val="32"/>
    <w:qFormat/>
    <w:rsid w:val="000C7FE4"/>
    <w:rPr>
      <w:b/>
      <w:bCs/>
      <w:smallCaps/>
      <w:color w:val="C0504D" w:themeColor="accent2"/>
      <w:spacing w:val="5"/>
      <w:u w:val="single"/>
    </w:rPr>
  </w:style>
  <w:style w:type="character" w:styleId="BookTitle">
    <w:name w:val="Book Title"/>
    <w:basedOn w:val="DefaultParagraphFont"/>
    <w:uiPriority w:val="33"/>
    <w:qFormat/>
    <w:rsid w:val="000C7FE4"/>
    <w:rPr>
      <w:b/>
      <w:bCs/>
      <w:smallCaps/>
      <w:spacing w:val="5"/>
    </w:rPr>
  </w:style>
  <w:style w:type="paragraph" w:styleId="TOCHeading">
    <w:name w:val="TOC Heading"/>
    <w:basedOn w:val="Heading1"/>
    <w:next w:val="Normal"/>
    <w:uiPriority w:val="39"/>
    <w:unhideWhenUsed/>
    <w:qFormat/>
    <w:rsid w:val="000C7FE4"/>
    <w:pPr>
      <w:outlineLvl w:val="9"/>
    </w:pPr>
  </w:style>
  <w:style w:type="paragraph" w:customStyle="1" w:styleId="Sub-title">
    <w:name w:val="Sub-title"/>
    <w:basedOn w:val="Title"/>
    <w:link w:val="Sub-titleChar"/>
    <w:autoRedefine/>
    <w:qFormat/>
    <w:rsid w:val="000C7FE4"/>
    <w:pPr>
      <w:pBdr>
        <w:bottom w:val="none" w:sz="0" w:space="0" w:color="auto"/>
      </w:pBdr>
      <w:spacing w:before="240" w:after="60"/>
      <w:ind w:left="720"/>
      <w:contextualSpacing w:val="0"/>
      <w:outlineLvl w:val="0"/>
    </w:pPr>
    <w:rPr>
      <w:rFonts w:cs="Trebuchet MS"/>
      <w:bCs/>
      <w:caps/>
      <w:color w:val="000000"/>
      <w:sz w:val="28"/>
      <w:szCs w:val="36"/>
      <w:u w:color="000000"/>
    </w:rPr>
  </w:style>
  <w:style w:type="character" w:customStyle="1" w:styleId="Sub-titleChar">
    <w:name w:val="Sub-title Char"/>
    <w:basedOn w:val="TitleChar"/>
    <w:link w:val="Sub-title"/>
    <w:rsid w:val="000C7FE4"/>
    <w:rPr>
      <w:rFonts w:ascii="Arial Narrow" w:eastAsiaTheme="majorEastAsia" w:hAnsi="Arial Narrow" w:cs="Trebuchet MS"/>
      <w:b/>
      <w:bCs/>
      <w:caps/>
      <w:color w:val="000000"/>
      <w:spacing w:val="5"/>
      <w:kern w:val="28"/>
      <w:sz w:val="28"/>
      <w:szCs w:val="36"/>
      <w:u w:color="000000"/>
      <w:lang w:val="en-US" w:eastAsia="en-US"/>
    </w:rPr>
  </w:style>
  <w:style w:type="paragraph" w:customStyle="1" w:styleId="CaptionCentred">
    <w:name w:val="Caption + Centred"/>
    <w:basedOn w:val="Normal"/>
    <w:qFormat/>
    <w:rsid w:val="000C7FE4"/>
    <w:pPr>
      <w:spacing w:after="120" w:line="240" w:lineRule="auto"/>
      <w:ind w:left="567"/>
      <w:jc w:val="center"/>
    </w:pPr>
    <w:rPr>
      <w:rFonts w:ascii="Arial" w:eastAsia="Times New Roman" w:hAnsi="Arial" w:cs="Times New Roman"/>
      <w:b/>
      <w:sz w:val="28"/>
      <w:szCs w:val="28"/>
      <w:lang w:val="en-US" w:eastAsia="en-US"/>
    </w:rPr>
  </w:style>
  <w:style w:type="character" w:customStyle="1" w:styleId="BodyTextChar1">
    <w:name w:val="Body Text Char1"/>
    <w:aliases w:val="Italics Quote Char"/>
    <w:uiPriority w:val="99"/>
    <w:rsid w:val="000C7FE4"/>
    <w:rPr>
      <w:rFonts w:eastAsiaTheme="minorEastAsia" w:cs="Times New Roman"/>
      <w:sz w:val="16"/>
      <w:szCs w:val="16"/>
      <w:lang w:val="en-GB"/>
    </w:rPr>
  </w:style>
  <w:style w:type="character" w:styleId="Hyperlink">
    <w:name w:val="Hyperlink"/>
    <w:uiPriority w:val="99"/>
    <w:rsid w:val="000C7FE4"/>
    <w:rPr>
      <w:rFonts w:ascii="Times New Roman" w:hAnsi="Times New Roman" w:cs="Times New Roman"/>
      <w:color w:val="0000FF"/>
      <w:u w:val="single"/>
    </w:rPr>
  </w:style>
  <w:style w:type="character" w:styleId="FollowedHyperlink">
    <w:name w:val="FollowedHyperlink"/>
    <w:uiPriority w:val="99"/>
    <w:rsid w:val="000C7FE4"/>
    <w:rPr>
      <w:rFonts w:ascii="Times New Roman" w:hAnsi="Times New Roman" w:cs="Times New Roman"/>
      <w:color w:val="800080"/>
      <w:u w:val="single"/>
    </w:rPr>
  </w:style>
  <w:style w:type="character" w:styleId="PageNumber">
    <w:name w:val="page number"/>
    <w:uiPriority w:val="99"/>
    <w:rsid w:val="000C7FE4"/>
    <w:rPr>
      <w:rFonts w:ascii="Times New Roman" w:hAnsi="Times New Roman" w:cs="Times New Roman"/>
    </w:rPr>
  </w:style>
  <w:style w:type="character" w:customStyle="1" w:styleId="listnote1">
    <w:name w:val="listnote1"/>
    <w:uiPriority w:val="99"/>
    <w:rsid w:val="000C7FE4"/>
    <w:rPr>
      <w:rFonts w:ascii="arial sans-serif" w:hAnsi="arial sans-serif" w:cs="arial sans-serif"/>
      <w:i/>
      <w:iCs/>
      <w:sz w:val="20"/>
      <w:szCs w:val="20"/>
    </w:rPr>
  </w:style>
  <w:style w:type="paragraph" w:styleId="CommentText">
    <w:name w:val="annotation text"/>
    <w:basedOn w:val="Normal"/>
    <w:link w:val="CommentTextChar"/>
    <w:uiPriority w:val="99"/>
    <w:rsid w:val="000C7FE4"/>
    <w:pPr>
      <w:spacing w:after="0" w:line="240" w:lineRule="auto"/>
    </w:pPr>
    <w:rPr>
      <w:rFonts w:cs="Times New Roman"/>
      <w:sz w:val="20"/>
      <w:szCs w:val="20"/>
      <w:lang w:val="en-GB" w:eastAsia="en-US"/>
    </w:rPr>
  </w:style>
  <w:style w:type="character" w:customStyle="1" w:styleId="CommentTextChar">
    <w:name w:val="Comment Text Char"/>
    <w:basedOn w:val="DefaultParagraphFont"/>
    <w:link w:val="CommentText"/>
    <w:uiPriority w:val="99"/>
    <w:rsid w:val="000C7FE4"/>
    <w:rPr>
      <w:rFonts w:cs="Times New Roman"/>
      <w:sz w:val="20"/>
      <w:szCs w:val="20"/>
      <w:lang w:val="en-GB" w:eastAsia="en-US"/>
    </w:rPr>
  </w:style>
  <w:style w:type="paragraph" w:styleId="CommentSubject">
    <w:name w:val="annotation subject"/>
    <w:basedOn w:val="CommentText"/>
    <w:next w:val="CommentText"/>
    <w:link w:val="CommentSubjectChar"/>
    <w:uiPriority w:val="99"/>
    <w:rsid w:val="000C7FE4"/>
    <w:rPr>
      <w:rFonts w:ascii="Arial Narrow" w:hAnsi="Arial Narrow" w:cs="Arial Narrow"/>
      <w:b/>
      <w:bCs/>
      <w:lang w:val="en-US"/>
    </w:rPr>
  </w:style>
  <w:style w:type="character" w:customStyle="1" w:styleId="CommentSubjectChar">
    <w:name w:val="Comment Subject Char"/>
    <w:basedOn w:val="CommentTextChar"/>
    <w:link w:val="CommentSubject"/>
    <w:uiPriority w:val="99"/>
    <w:rsid w:val="000C7FE4"/>
    <w:rPr>
      <w:rFonts w:ascii="Arial Narrow" w:hAnsi="Arial Narrow" w:cs="Arial Narrow"/>
      <w:b/>
      <w:bCs/>
      <w:sz w:val="20"/>
      <w:szCs w:val="20"/>
      <w:lang w:val="en-US" w:eastAsia="en-US"/>
    </w:rPr>
  </w:style>
  <w:style w:type="paragraph" w:customStyle="1" w:styleId="Normal2">
    <w:name w:val="Normal 2"/>
    <w:basedOn w:val="Normal"/>
    <w:uiPriority w:val="99"/>
    <w:rsid w:val="000C7FE4"/>
    <w:pPr>
      <w:spacing w:before="240" w:after="0" w:line="360" w:lineRule="auto"/>
      <w:ind w:left="1418"/>
      <w:jc w:val="both"/>
    </w:pPr>
    <w:rPr>
      <w:rFonts w:ascii="Arial Narrow" w:hAnsi="Arial Narrow" w:cs="Arial Narrow"/>
      <w:sz w:val="24"/>
      <w:szCs w:val="24"/>
      <w:lang w:val="en-US" w:eastAsia="en-US"/>
    </w:rPr>
  </w:style>
  <w:style w:type="paragraph" w:styleId="NormalWeb">
    <w:name w:val="Normal (Web)"/>
    <w:basedOn w:val="Normal"/>
    <w:uiPriority w:val="99"/>
    <w:rsid w:val="000C7FE4"/>
    <w:pPr>
      <w:spacing w:before="100" w:beforeAutospacing="1" w:after="100" w:afterAutospacing="1" w:line="240" w:lineRule="auto"/>
    </w:pPr>
    <w:rPr>
      <w:rFonts w:cs="Times New Roman"/>
      <w:sz w:val="24"/>
      <w:szCs w:val="24"/>
      <w:lang w:val="en-US" w:eastAsia="en-US"/>
    </w:rPr>
  </w:style>
  <w:style w:type="paragraph" w:customStyle="1" w:styleId="Afrikaans">
    <w:name w:val="Afrikaans"/>
    <w:basedOn w:val="Normal"/>
    <w:uiPriority w:val="99"/>
    <w:rsid w:val="000C7FE4"/>
    <w:pPr>
      <w:spacing w:before="240" w:after="120" w:line="300" w:lineRule="auto"/>
      <w:jc w:val="both"/>
    </w:pPr>
    <w:rPr>
      <w:rFonts w:ascii="Arial" w:hAnsi="Arial" w:cs="Arial"/>
      <w:lang w:val="af-ZA" w:eastAsia="en-US"/>
    </w:rPr>
  </w:style>
  <w:style w:type="paragraph" w:customStyle="1" w:styleId="Appendix">
    <w:name w:val="Appendix"/>
    <w:basedOn w:val="Normal"/>
    <w:uiPriority w:val="99"/>
    <w:rsid w:val="000C7FE4"/>
    <w:pPr>
      <w:numPr>
        <w:numId w:val="22"/>
      </w:numPr>
      <w:spacing w:after="120" w:line="300" w:lineRule="auto"/>
    </w:pPr>
    <w:rPr>
      <w:rFonts w:ascii="Arial" w:hAnsi="Arial" w:cs="Arial"/>
      <w:b/>
      <w:bCs/>
      <w:lang w:val="en-GB" w:eastAsia="en-US"/>
    </w:rPr>
  </w:style>
  <w:style w:type="character" w:customStyle="1" w:styleId="AppendixChar">
    <w:name w:val="Appendix Char"/>
    <w:uiPriority w:val="99"/>
    <w:rsid w:val="000C7FE4"/>
    <w:rPr>
      <w:rFonts w:ascii="Arial" w:hAnsi="Arial" w:cs="Arial"/>
      <w:b/>
      <w:bCs/>
      <w:sz w:val="22"/>
      <w:szCs w:val="22"/>
      <w:lang w:val="en-GB"/>
    </w:rPr>
  </w:style>
  <w:style w:type="paragraph" w:styleId="PlainText">
    <w:name w:val="Plain Text"/>
    <w:basedOn w:val="Normal"/>
    <w:link w:val="PlainTextChar"/>
    <w:uiPriority w:val="99"/>
    <w:rsid w:val="000C7FE4"/>
    <w:pPr>
      <w:spacing w:after="0" w:line="240" w:lineRule="auto"/>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0C7FE4"/>
    <w:rPr>
      <w:rFonts w:ascii="Courier New" w:hAnsi="Courier New" w:cs="Courier New"/>
      <w:sz w:val="20"/>
      <w:szCs w:val="20"/>
      <w:lang w:eastAsia="en-US"/>
    </w:rPr>
  </w:style>
  <w:style w:type="paragraph" w:customStyle="1" w:styleId="TableText">
    <w:name w:val="Table Text"/>
    <w:basedOn w:val="Normal"/>
    <w:rsid w:val="000C7FE4"/>
    <w:pPr>
      <w:spacing w:after="0" w:line="240" w:lineRule="auto"/>
    </w:pPr>
    <w:rPr>
      <w:rFonts w:cs="Times New Roman"/>
      <w:lang w:val="en-GB" w:eastAsia="en-US"/>
    </w:rPr>
  </w:style>
  <w:style w:type="paragraph" w:customStyle="1" w:styleId="ALeft12Bold">
    <w:name w:val="A Left 12 Bold"/>
    <w:basedOn w:val="Normal"/>
    <w:uiPriority w:val="99"/>
    <w:rsid w:val="000C7FE4"/>
    <w:pPr>
      <w:spacing w:before="240" w:after="240" w:line="240" w:lineRule="auto"/>
    </w:pPr>
    <w:rPr>
      <w:rFonts w:cs="Times New Roman"/>
      <w:b/>
      <w:bCs/>
      <w:sz w:val="24"/>
      <w:szCs w:val="24"/>
      <w:lang w:val="en-GB" w:eastAsia="en-US"/>
    </w:rPr>
  </w:style>
  <w:style w:type="paragraph" w:styleId="ListBullet4">
    <w:name w:val="List Bullet 4"/>
    <w:basedOn w:val="Normal"/>
    <w:autoRedefine/>
    <w:uiPriority w:val="99"/>
    <w:rsid w:val="000C7FE4"/>
    <w:pPr>
      <w:numPr>
        <w:numId w:val="23"/>
      </w:numPr>
      <w:tabs>
        <w:tab w:val="clear" w:pos="1800"/>
        <w:tab w:val="num" w:pos="1440"/>
      </w:tabs>
      <w:spacing w:after="0" w:line="240" w:lineRule="auto"/>
      <w:ind w:left="1440"/>
    </w:pPr>
    <w:rPr>
      <w:rFonts w:ascii="Arial Narrow" w:hAnsi="Arial Narrow" w:cs="Arial Narrow"/>
      <w:sz w:val="24"/>
      <w:szCs w:val="24"/>
      <w:lang w:val="en-US" w:eastAsia="en-US"/>
    </w:rPr>
  </w:style>
  <w:style w:type="paragraph" w:styleId="FootnoteText">
    <w:name w:val="footnote text"/>
    <w:basedOn w:val="Normal"/>
    <w:link w:val="FootnoteTextChar"/>
    <w:uiPriority w:val="99"/>
    <w:rsid w:val="000C7FE4"/>
    <w:pPr>
      <w:spacing w:after="0" w:line="240" w:lineRule="auto"/>
    </w:pPr>
    <w:rPr>
      <w:rFonts w:cs="Times New Roman"/>
      <w:sz w:val="20"/>
      <w:szCs w:val="20"/>
      <w:lang w:val="en-GB" w:eastAsia="en-US"/>
    </w:rPr>
  </w:style>
  <w:style w:type="character" w:customStyle="1" w:styleId="FootnoteTextChar">
    <w:name w:val="Footnote Text Char"/>
    <w:basedOn w:val="DefaultParagraphFont"/>
    <w:link w:val="FootnoteText"/>
    <w:uiPriority w:val="99"/>
    <w:rsid w:val="000C7FE4"/>
    <w:rPr>
      <w:rFonts w:cs="Times New Roman"/>
      <w:sz w:val="20"/>
      <w:szCs w:val="20"/>
      <w:lang w:val="en-GB" w:eastAsia="en-US"/>
    </w:rPr>
  </w:style>
  <w:style w:type="character" w:styleId="FootnoteReference">
    <w:name w:val="footnote reference"/>
    <w:uiPriority w:val="99"/>
    <w:rsid w:val="000C7FE4"/>
    <w:rPr>
      <w:rFonts w:ascii="Times New Roman" w:hAnsi="Times New Roman" w:cs="Times New Roman"/>
      <w:vertAlign w:val="superscript"/>
    </w:rPr>
  </w:style>
  <w:style w:type="paragraph" w:customStyle="1" w:styleId="HEAD3">
    <w:name w:val="HEAD 3"/>
    <w:basedOn w:val="Normal"/>
    <w:uiPriority w:val="99"/>
    <w:rsid w:val="000C7FE4"/>
    <w:pPr>
      <w:numPr>
        <w:ilvl w:val="2"/>
        <w:numId w:val="24"/>
      </w:numPr>
      <w:spacing w:after="0" w:line="240" w:lineRule="auto"/>
    </w:pPr>
    <w:rPr>
      <w:rFonts w:cs="Times New Roman"/>
      <w:sz w:val="20"/>
      <w:szCs w:val="20"/>
      <w:lang w:val="en-US" w:eastAsia="en-US"/>
    </w:rPr>
  </w:style>
  <w:style w:type="paragraph" w:styleId="BodyTextIndent3">
    <w:name w:val="Body Text Indent 3"/>
    <w:basedOn w:val="Normal"/>
    <w:link w:val="BodyTextIndent3Char"/>
    <w:uiPriority w:val="99"/>
    <w:rsid w:val="000C7FE4"/>
    <w:pPr>
      <w:tabs>
        <w:tab w:val="center" w:pos="-4860"/>
        <w:tab w:val="left" w:pos="-4680"/>
        <w:tab w:val="right" w:pos="8789"/>
      </w:tabs>
      <w:spacing w:after="120" w:line="240" w:lineRule="auto"/>
      <w:ind w:left="720"/>
      <w:jc w:val="both"/>
    </w:pPr>
    <w:rPr>
      <w:rFonts w:ascii="Arial" w:hAnsi="Arial" w:cs="Arial"/>
      <w:lang w:eastAsia="en-US"/>
    </w:rPr>
  </w:style>
  <w:style w:type="character" w:customStyle="1" w:styleId="BodyTextIndent3Char">
    <w:name w:val="Body Text Indent 3 Char"/>
    <w:basedOn w:val="DefaultParagraphFont"/>
    <w:link w:val="BodyTextIndent3"/>
    <w:uiPriority w:val="99"/>
    <w:rsid w:val="000C7FE4"/>
    <w:rPr>
      <w:rFonts w:ascii="Arial" w:hAnsi="Arial" w:cs="Arial"/>
      <w:lang w:eastAsia="en-US"/>
    </w:rPr>
  </w:style>
  <w:style w:type="character" w:styleId="LineNumber">
    <w:name w:val="line number"/>
    <w:uiPriority w:val="99"/>
    <w:semiHidden/>
    <w:unhideWhenUsed/>
    <w:rsid w:val="000C7FE4"/>
  </w:style>
  <w:style w:type="paragraph" w:customStyle="1" w:styleId="Default">
    <w:name w:val="Default"/>
    <w:rsid w:val="000C7FE4"/>
    <w:pPr>
      <w:autoSpaceDE w:val="0"/>
      <w:autoSpaceDN w:val="0"/>
      <w:adjustRightInd w:val="0"/>
      <w:spacing w:after="0" w:line="240" w:lineRule="auto"/>
    </w:pPr>
    <w:rPr>
      <w:rFonts w:ascii="Arial" w:hAnsi="Arial" w:cs="Arial"/>
      <w:color w:val="000000"/>
      <w:sz w:val="24"/>
      <w:szCs w:val="24"/>
      <w:lang w:eastAsia="en-US"/>
    </w:rPr>
  </w:style>
  <w:style w:type="paragraph" w:customStyle="1" w:styleId="Legal3">
    <w:name w:val="Legal 3"/>
    <w:basedOn w:val="Normal"/>
    <w:uiPriority w:val="99"/>
    <w:rsid w:val="000C7FE4"/>
    <w:pPr>
      <w:widowControl w:val="0"/>
      <w:spacing w:after="0" w:line="240" w:lineRule="auto"/>
      <w:jc w:val="both"/>
    </w:pPr>
    <w:rPr>
      <w:rFonts w:ascii="Times New Roman" w:hAnsi="Times New Roman" w:cs="Times New Roman"/>
      <w:sz w:val="24"/>
      <w:szCs w:val="24"/>
      <w:lang w:val="en-US" w:eastAsia="en-US"/>
    </w:rPr>
  </w:style>
  <w:style w:type="character" w:customStyle="1" w:styleId="Heading1Char1">
    <w:name w:val="Heading 1 Char1"/>
    <w:aliases w:val="CPRHeading 1 Char1,H-1 Char1,h1 Char1,Heading1 Char1,Heading E1 Char1,NEWCAP1 Char1,Agt Head 1 Char1,Section Heading Char1"/>
    <w:basedOn w:val="DefaultParagraphFont"/>
    <w:uiPriority w:val="99"/>
    <w:rsid w:val="000C7FE4"/>
    <w:rPr>
      <w:rFonts w:asciiTheme="majorHAnsi" w:eastAsiaTheme="majorEastAsia" w:hAnsiTheme="majorHAnsi" w:cstheme="majorBidi"/>
      <w:b/>
      <w:bCs/>
      <w:color w:val="365F91" w:themeColor="accent1" w:themeShade="BF"/>
      <w:sz w:val="28"/>
      <w:szCs w:val="28"/>
      <w:lang w:val="en-ZA"/>
    </w:rPr>
  </w:style>
  <w:style w:type="paragraph" w:styleId="ListBullet">
    <w:name w:val="List Bullet"/>
    <w:basedOn w:val="Normal"/>
    <w:autoRedefine/>
    <w:uiPriority w:val="99"/>
    <w:semiHidden/>
    <w:unhideWhenUsed/>
    <w:rsid w:val="000C7FE4"/>
    <w:pPr>
      <w:numPr>
        <w:numId w:val="25"/>
      </w:numPr>
      <w:tabs>
        <w:tab w:val="left" w:pos="720"/>
        <w:tab w:val="left" w:pos="2340"/>
        <w:tab w:val="left" w:pos="3960"/>
        <w:tab w:val="left" w:pos="5400"/>
        <w:tab w:val="left" w:pos="6660"/>
      </w:tabs>
      <w:spacing w:after="120" w:line="240" w:lineRule="auto"/>
      <w:ind w:right="547"/>
      <w:jc w:val="both"/>
    </w:pPr>
    <w:rPr>
      <w:rFonts w:ascii="Times New Roman" w:hAnsi="Times New Roman" w:cs="Times New Roman"/>
      <w:sz w:val="20"/>
      <w:szCs w:val="20"/>
      <w:lang w:val="en-US" w:eastAsia="en-US"/>
    </w:rPr>
  </w:style>
  <w:style w:type="character" w:customStyle="1" w:styleId="BodyTextIndentChar17">
    <w:name w:val="Body Text Indent Char17"/>
    <w:basedOn w:val="DefaultParagraphFont"/>
    <w:uiPriority w:val="99"/>
    <w:semiHidden/>
    <w:locked/>
    <w:rsid w:val="000C7FE4"/>
    <w:rPr>
      <w:rFonts w:ascii="Times New Roman" w:eastAsiaTheme="minorEastAsia" w:hAnsi="Times New Roman"/>
      <w:sz w:val="24"/>
      <w:szCs w:val="24"/>
      <w:lang w:val="en-ZA"/>
    </w:rPr>
  </w:style>
  <w:style w:type="character" w:customStyle="1" w:styleId="MessageHeaderChar">
    <w:name w:val="Message Header Char"/>
    <w:basedOn w:val="DefaultParagraphFont"/>
    <w:link w:val="MessageHeader"/>
    <w:uiPriority w:val="99"/>
    <w:semiHidden/>
    <w:rsid w:val="000C7FE4"/>
    <w:rPr>
      <w:rFonts w:ascii="Arial" w:hAnsi="Arial" w:cs="Arial"/>
      <w:sz w:val="24"/>
      <w:szCs w:val="24"/>
      <w:shd w:val="pct20" w:color="auto" w:fill="auto"/>
      <w:lang w:val="en-GB"/>
    </w:rPr>
  </w:style>
  <w:style w:type="paragraph" w:styleId="MessageHeader">
    <w:name w:val="Message Header"/>
    <w:basedOn w:val="Normal"/>
    <w:link w:val="MessageHeaderChar"/>
    <w:uiPriority w:val="99"/>
    <w:semiHidden/>
    <w:unhideWhenUsed/>
    <w:rsid w:val="000C7FE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hAnsi="Arial" w:cs="Arial"/>
      <w:sz w:val="24"/>
      <w:szCs w:val="24"/>
      <w:lang w:val="en-GB"/>
    </w:rPr>
  </w:style>
  <w:style w:type="character" w:customStyle="1" w:styleId="MessageHeaderChar1">
    <w:name w:val="Message Header Char1"/>
    <w:basedOn w:val="DefaultParagraphFont"/>
    <w:uiPriority w:val="99"/>
    <w:semiHidden/>
    <w:rsid w:val="000C7FE4"/>
    <w:rPr>
      <w:rFonts w:asciiTheme="majorHAnsi" w:eastAsiaTheme="majorEastAsia" w:hAnsiTheme="majorHAnsi" w:cstheme="majorBidi"/>
      <w:sz w:val="24"/>
      <w:szCs w:val="24"/>
      <w:shd w:val="pct20" w:color="auto" w:fill="auto"/>
    </w:rPr>
  </w:style>
  <w:style w:type="character" w:customStyle="1" w:styleId="BodyTextFirstIndentChar">
    <w:name w:val="Body Text First Indent Char"/>
    <w:basedOn w:val="BodyTextChar1"/>
    <w:link w:val="BodyTextFirstIndent"/>
    <w:uiPriority w:val="99"/>
    <w:semiHidden/>
    <w:rsid w:val="000C7FE4"/>
    <w:rPr>
      <w:rFonts w:eastAsiaTheme="minorEastAsia" w:cs="Times New Roman"/>
      <w:sz w:val="16"/>
      <w:szCs w:val="16"/>
      <w:lang w:val="en-GB"/>
    </w:rPr>
  </w:style>
  <w:style w:type="paragraph" w:styleId="BodyTextFirstIndent">
    <w:name w:val="Body Text First Indent"/>
    <w:basedOn w:val="BodyText"/>
    <w:link w:val="BodyTextFirstIndentChar"/>
    <w:uiPriority w:val="99"/>
    <w:semiHidden/>
    <w:unhideWhenUsed/>
    <w:rsid w:val="000C7FE4"/>
    <w:pPr>
      <w:spacing w:line="240" w:lineRule="auto"/>
      <w:ind w:firstLine="210"/>
      <w:jc w:val="both"/>
    </w:pPr>
    <w:rPr>
      <w:rFonts w:cs="Times New Roman"/>
      <w:sz w:val="16"/>
      <w:szCs w:val="16"/>
      <w:lang w:val="en-GB"/>
    </w:rPr>
  </w:style>
  <w:style w:type="character" w:customStyle="1" w:styleId="BodyTextFirstIndentChar1">
    <w:name w:val="Body Text First Indent Char1"/>
    <w:basedOn w:val="BodyTextChar"/>
    <w:uiPriority w:val="99"/>
    <w:semiHidden/>
    <w:rsid w:val="000C7FE4"/>
  </w:style>
  <w:style w:type="character" w:customStyle="1" w:styleId="BodyTextFirstIndent2Char">
    <w:name w:val="Body Text First Indent 2 Char"/>
    <w:basedOn w:val="BodyTextIndentChar"/>
    <w:link w:val="BodyTextFirstIndent2"/>
    <w:uiPriority w:val="99"/>
    <w:semiHidden/>
    <w:rsid w:val="000C7FE4"/>
    <w:rPr>
      <w:rFonts w:ascii="Times New Roman" w:hAnsi="Times New Roman" w:cs="Times New Roman"/>
      <w:sz w:val="24"/>
      <w:szCs w:val="24"/>
      <w:lang w:val="en-GB"/>
    </w:rPr>
  </w:style>
  <w:style w:type="paragraph" w:styleId="BodyTextFirstIndent2">
    <w:name w:val="Body Text First Indent 2"/>
    <w:basedOn w:val="BodyText2"/>
    <w:link w:val="BodyTextFirstIndent2Char"/>
    <w:uiPriority w:val="99"/>
    <w:semiHidden/>
    <w:unhideWhenUsed/>
    <w:rsid w:val="000C7FE4"/>
    <w:pPr>
      <w:spacing w:line="240" w:lineRule="auto"/>
      <w:ind w:left="283" w:firstLine="210"/>
    </w:pPr>
    <w:rPr>
      <w:rFonts w:ascii="Times New Roman" w:hAnsi="Times New Roman" w:cs="Times New Roman"/>
      <w:sz w:val="24"/>
      <w:szCs w:val="24"/>
      <w:lang w:val="en-GB"/>
    </w:rPr>
  </w:style>
  <w:style w:type="character" w:customStyle="1" w:styleId="BodyTextFirstIndent2Char1">
    <w:name w:val="Body Text First Indent 2 Char1"/>
    <w:basedOn w:val="BodyTextIndentChar"/>
    <w:uiPriority w:val="99"/>
    <w:semiHidden/>
    <w:rsid w:val="000C7FE4"/>
  </w:style>
  <w:style w:type="character" w:customStyle="1" w:styleId="DocumentMapChar">
    <w:name w:val="Document Map Char"/>
    <w:basedOn w:val="DefaultParagraphFont"/>
    <w:link w:val="DocumentMap"/>
    <w:uiPriority w:val="99"/>
    <w:semiHidden/>
    <w:rsid w:val="000C7FE4"/>
    <w:rPr>
      <w:rFonts w:ascii="Tahoma" w:hAnsi="Tahoma" w:cs="Tahoma"/>
      <w:color w:val="000000"/>
      <w:sz w:val="20"/>
      <w:szCs w:val="20"/>
      <w:shd w:val="clear" w:color="auto" w:fill="000080"/>
    </w:rPr>
  </w:style>
  <w:style w:type="paragraph" w:styleId="DocumentMap">
    <w:name w:val="Document Map"/>
    <w:basedOn w:val="Normal"/>
    <w:link w:val="DocumentMapChar"/>
    <w:uiPriority w:val="99"/>
    <w:semiHidden/>
    <w:unhideWhenUsed/>
    <w:rsid w:val="000C7FE4"/>
    <w:pPr>
      <w:shd w:val="clear" w:color="auto" w:fill="000080"/>
      <w:spacing w:after="0" w:line="240" w:lineRule="auto"/>
      <w:jc w:val="both"/>
    </w:pPr>
    <w:rPr>
      <w:rFonts w:ascii="Tahoma" w:hAnsi="Tahoma" w:cs="Tahoma"/>
      <w:color w:val="000000"/>
      <w:sz w:val="20"/>
      <w:szCs w:val="20"/>
    </w:rPr>
  </w:style>
  <w:style w:type="character" w:customStyle="1" w:styleId="DocumentMapChar1">
    <w:name w:val="Document Map Char1"/>
    <w:basedOn w:val="DefaultParagraphFont"/>
    <w:uiPriority w:val="99"/>
    <w:semiHidden/>
    <w:rsid w:val="000C7FE4"/>
    <w:rPr>
      <w:rFonts w:ascii="Segoe UI" w:hAnsi="Segoe UI" w:cs="Segoe UI"/>
      <w:sz w:val="16"/>
      <w:szCs w:val="16"/>
    </w:rPr>
  </w:style>
  <w:style w:type="paragraph" w:customStyle="1" w:styleId="Bullet">
    <w:name w:val="Bullet"/>
    <w:basedOn w:val="Normal"/>
    <w:uiPriority w:val="99"/>
    <w:rsid w:val="000C7FE4"/>
    <w:pPr>
      <w:numPr>
        <w:numId w:val="26"/>
      </w:numPr>
      <w:spacing w:after="0" w:line="300" w:lineRule="auto"/>
      <w:jc w:val="both"/>
    </w:pPr>
    <w:rPr>
      <w:rFonts w:ascii="Trebuchet MS" w:hAnsi="Trebuchet MS" w:cs="Trebuchet MS"/>
      <w:color w:val="000000"/>
      <w:lang w:eastAsia="en-US"/>
    </w:rPr>
  </w:style>
  <w:style w:type="paragraph" w:customStyle="1" w:styleId="Bullet2">
    <w:name w:val="Bullet 2"/>
    <w:basedOn w:val="Bullet"/>
    <w:uiPriority w:val="99"/>
    <w:rsid w:val="000C7FE4"/>
    <w:pPr>
      <w:widowControl w:val="0"/>
      <w:tabs>
        <w:tab w:val="clear" w:pos="1080"/>
        <w:tab w:val="num" w:pos="2280"/>
      </w:tabs>
      <w:ind w:left="2280" w:hanging="480"/>
    </w:pPr>
    <w:rPr>
      <w:rFonts w:eastAsia="MS Mincho"/>
    </w:rPr>
  </w:style>
  <w:style w:type="paragraph" w:customStyle="1" w:styleId="BullitTable">
    <w:name w:val="Bullit Table"/>
    <w:basedOn w:val="Bullet"/>
    <w:uiPriority w:val="99"/>
    <w:rsid w:val="000C7FE4"/>
    <w:pPr>
      <w:numPr>
        <w:numId w:val="27"/>
      </w:numPr>
      <w:tabs>
        <w:tab w:val="num" w:pos="374"/>
      </w:tabs>
      <w:spacing w:line="264" w:lineRule="auto"/>
      <w:ind w:left="516" w:hanging="442"/>
    </w:pPr>
    <w:rPr>
      <w:sz w:val="18"/>
      <w:szCs w:val="18"/>
    </w:rPr>
  </w:style>
  <w:style w:type="paragraph" w:customStyle="1" w:styleId="Bullit">
    <w:name w:val="Bullit"/>
    <w:basedOn w:val="Normal"/>
    <w:uiPriority w:val="99"/>
    <w:rsid w:val="000C7FE4"/>
    <w:pPr>
      <w:numPr>
        <w:numId w:val="28"/>
      </w:numPr>
      <w:spacing w:after="0" w:line="300" w:lineRule="auto"/>
      <w:ind w:left="1077" w:hanging="357"/>
      <w:jc w:val="both"/>
    </w:pPr>
    <w:rPr>
      <w:rFonts w:ascii="Arial Narrow" w:hAnsi="Arial Narrow" w:cs="Arial Narrow"/>
      <w:lang w:val="en-GB" w:eastAsia="en-US"/>
    </w:rPr>
  </w:style>
  <w:style w:type="paragraph" w:customStyle="1" w:styleId="ListBullit2">
    <w:name w:val="List Bullit 2"/>
    <w:basedOn w:val="Normal"/>
    <w:uiPriority w:val="99"/>
    <w:rsid w:val="000C7FE4"/>
    <w:pPr>
      <w:numPr>
        <w:ilvl w:val="1"/>
        <w:numId w:val="29"/>
      </w:numPr>
      <w:spacing w:after="0" w:line="240" w:lineRule="auto"/>
      <w:jc w:val="both"/>
    </w:pPr>
    <w:rPr>
      <w:rFonts w:ascii="Arial Narrow" w:hAnsi="Arial Narrow" w:cs="Arial Narrow"/>
      <w:spacing w:val="-5"/>
      <w:lang w:eastAsia="en-US"/>
    </w:rPr>
  </w:style>
  <w:style w:type="paragraph" w:customStyle="1" w:styleId="Tableheader">
    <w:name w:val="Table header"/>
    <w:basedOn w:val="BodyText2"/>
    <w:uiPriority w:val="99"/>
    <w:rsid w:val="000C7FE4"/>
    <w:pPr>
      <w:tabs>
        <w:tab w:val="left" w:pos="3261"/>
        <w:tab w:val="left" w:pos="4253"/>
      </w:tabs>
      <w:spacing w:after="0" w:line="300" w:lineRule="auto"/>
      <w:jc w:val="center"/>
    </w:pPr>
    <w:rPr>
      <w:rFonts w:ascii="Arial" w:hAnsi="Arial" w:cs="Arial"/>
      <w:b/>
      <w:bCs/>
      <w:caps/>
      <w:sz w:val="18"/>
      <w:szCs w:val="18"/>
      <w:lang w:eastAsia="en-US"/>
    </w:rPr>
  </w:style>
  <w:style w:type="paragraph" w:customStyle="1" w:styleId="Picture">
    <w:name w:val="Picture"/>
    <w:basedOn w:val="BodyText"/>
    <w:next w:val="Normal"/>
    <w:uiPriority w:val="99"/>
    <w:rsid w:val="000C7FE4"/>
    <w:pPr>
      <w:keepNext/>
      <w:spacing w:after="0" w:line="300" w:lineRule="auto"/>
      <w:jc w:val="both"/>
    </w:pPr>
    <w:rPr>
      <w:rFonts w:ascii="Arial Narrow" w:hAnsi="Arial Narrow" w:cs="Arial Narrow"/>
      <w:b/>
      <w:bCs/>
      <w:color w:val="000000"/>
      <w:sz w:val="16"/>
      <w:szCs w:val="16"/>
      <w:lang w:eastAsia="en-US"/>
    </w:rPr>
  </w:style>
  <w:style w:type="paragraph" w:customStyle="1" w:styleId="ANNEXURE">
    <w:name w:val="ANNEXURE"/>
    <w:basedOn w:val="BodyText"/>
    <w:uiPriority w:val="99"/>
    <w:rsid w:val="000C7FE4"/>
    <w:pPr>
      <w:spacing w:line="240" w:lineRule="auto"/>
      <w:jc w:val="center"/>
    </w:pPr>
    <w:rPr>
      <w:rFonts w:ascii="Trebuchet MS" w:hAnsi="Trebuchet MS" w:cs="Trebuchet MS"/>
      <w:b/>
      <w:bCs/>
      <w:color w:val="000000"/>
      <w:sz w:val="72"/>
      <w:szCs w:val="72"/>
      <w:lang w:eastAsia="en-US"/>
    </w:rPr>
  </w:style>
  <w:style w:type="paragraph" w:customStyle="1" w:styleId="Quick1">
    <w:name w:val="Quick 1)"/>
    <w:uiPriority w:val="99"/>
    <w:rsid w:val="000C7FE4"/>
    <w:pPr>
      <w:spacing w:after="0" w:line="240" w:lineRule="auto"/>
      <w:ind w:left="-1440"/>
      <w:jc w:val="both"/>
    </w:pPr>
    <w:rPr>
      <w:rFonts w:ascii="Times New Roman" w:hAnsi="Times New Roman" w:cs="Times New Roman"/>
      <w:sz w:val="24"/>
      <w:szCs w:val="24"/>
      <w:lang w:val="en-US" w:eastAsia="en-US"/>
    </w:rPr>
  </w:style>
  <w:style w:type="paragraph" w:customStyle="1" w:styleId="Table-header">
    <w:name w:val="Table-header"/>
    <w:basedOn w:val="Header"/>
    <w:uiPriority w:val="99"/>
    <w:rsid w:val="000C7FE4"/>
    <w:pPr>
      <w:keepNext/>
      <w:keepLines/>
      <w:tabs>
        <w:tab w:val="clear" w:pos="4513"/>
        <w:tab w:val="clear" w:pos="9026"/>
        <w:tab w:val="center" w:pos="4320"/>
        <w:tab w:val="right" w:pos="8640"/>
      </w:tabs>
      <w:spacing w:line="300" w:lineRule="auto"/>
      <w:jc w:val="both"/>
    </w:pPr>
    <w:rPr>
      <w:rFonts w:ascii="Arial Narrow" w:hAnsi="Arial Narrow" w:cs="Arial Narrow"/>
      <w:b/>
      <w:bCs/>
      <w:caps/>
      <w:sz w:val="24"/>
      <w:szCs w:val="24"/>
      <w:lang w:eastAsia="en-US"/>
    </w:rPr>
  </w:style>
  <w:style w:type="paragraph" w:customStyle="1" w:styleId="HeadingTwo">
    <w:name w:val="Heading Two"/>
    <w:basedOn w:val="Normal"/>
    <w:uiPriority w:val="99"/>
    <w:rsid w:val="000C7FE4"/>
    <w:pPr>
      <w:autoSpaceDE w:val="0"/>
      <w:autoSpaceDN w:val="0"/>
      <w:spacing w:after="0" w:line="240" w:lineRule="auto"/>
      <w:jc w:val="both"/>
    </w:pPr>
    <w:rPr>
      <w:rFonts w:ascii="Arial" w:hAnsi="Arial" w:cs="Arial"/>
      <w:b/>
      <w:bCs/>
      <w:caps/>
      <w:color w:val="000000"/>
      <w:lang w:val="en-GB" w:eastAsia="en-US"/>
    </w:rPr>
  </w:style>
  <w:style w:type="paragraph" w:customStyle="1" w:styleId="Table-header2">
    <w:name w:val="Table-header 2"/>
    <w:basedOn w:val="Table-header"/>
    <w:uiPriority w:val="99"/>
    <w:rsid w:val="000C7FE4"/>
    <w:rPr>
      <w:sz w:val="18"/>
      <w:szCs w:val="18"/>
    </w:rPr>
  </w:style>
  <w:style w:type="paragraph" w:customStyle="1" w:styleId="Bodytext4">
    <w:name w:val="Body text4"/>
    <w:basedOn w:val="BodyText3"/>
    <w:uiPriority w:val="99"/>
    <w:rsid w:val="000C7FE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0" w:line="240" w:lineRule="auto"/>
      <w:jc w:val="both"/>
    </w:pPr>
    <w:rPr>
      <w:rFonts w:ascii="Arial Narrow" w:hAnsi="Arial Narrow" w:cs="Arial Narrow"/>
      <w:b/>
      <w:bCs/>
      <w:sz w:val="18"/>
      <w:szCs w:val="18"/>
      <w:lang w:val="en-GB" w:eastAsia="en-US"/>
    </w:rPr>
  </w:style>
  <w:style w:type="paragraph" w:customStyle="1" w:styleId="Bulit-table">
    <w:name w:val="Bulit-table"/>
    <w:basedOn w:val="Bullit"/>
    <w:uiPriority w:val="99"/>
    <w:rsid w:val="000C7FE4"/>
    <w:pPr>
      <w:numPr>
        <w:numId w:val="0"/>
      </w:numPr>
      <w:tabs>
        <w:tab w:val="num" w:pos="206"/>
        <w:tab w:val="num" w:pos="1151"/>
      </w:tabs>
      <w:ind w:left="227" w:hanging="227"/>
    </w:pPr>
    <w:rPr>
      <w:sz w:val="18"/>
      <w:szCs w:val="18"/>
      <w:lang w:val="en-ZA"/>
    </w:rPr>
  </w:style>
  <w:style w:type="paragraph" w:customStyle="1" w:styleId="Style6">
    <w:name w:val="Style 6"/>
    <w:basedOn w:val="Normal"/>
    <w:uiPriority w:val="99"/>
    <w:rsid w:val="000C7FE4"/>
    <w:pPr>
      <w:widowControl w:val="0"/>
      <w:autoSpaceDE w:val="0"/>
      <w:autoSpaceDN w:val="0"/>
      <w:spacing w:after="0" w:line="300" w:lineRule="atLeast"/>
      <w:jc w:val="both"/>
    </w:pPr>
    <w:rPr>
      <w:rFonts w:ascii="Times New Roman" w:hAnsi="Times New Roman" w:cs="Times New Roman"/>
      <w:sz w:val="24"/>
      <w:szCs w:val="24"/>
      <w:lang w:val="en-US" w:eastAsia="en-GB"/>
    </w:rPr>
  </w:style>
  <w:style w:type="paragraph" w:customStyle="1" w:styleId="Style33">
    <w:name w:val="Style 33"/>
    <w:basedOn w:val="Normal"/>
    <w:uiPriority w:val="99"/>
    <w:rsid w:val="000C7FE4"/>
    <w:pPr>
      <w:widowControl w:val="0"/>
      <w:autoSpaceDE w:val="0"/>
      <w:autoSpaceDN w:val="0"/>
      <w:spacing w:after="0" w:line="300" w:lineRule="atLeast"/>
      <w:ind w:left="72" w:right="72"/>
      <w:jc w:val="both"/>
    </w:pPr>
    <w:rPr>
      <w:rFonts w:ascii="Times New Roman" w:hAnsi="Times New Roman" w:cs="Times New Roman"/>
      <w:sz w:val="24"/>
      <w:szCs w:val="24"/>
      <w:lang w:val="en-US" w:eastAsia="en-GB"/>
    </w:rPr>
  </w:style>
  <w:style w:type="paragraph" w:customStyle="1" w:styleId="Style31">
    <w:name w:val="Style 31"/>
    <w:basedOn w:val="Normal"/>
    <w:uiPriority w:val="99"/>
    <w:rsid w:val="000C7FE4"/>
    <w:pPr>
      <w:widowControl w:val="0"/>
      <w:tabs>
        <w:tab w:val="decimal" w:pos="324"/>
      </w:tabs>
      <w:autoSpaceDE w:val="0"/>
      <w:autoSpaceDN w:val="0"/>
      <w:spacing w:before="36" w:after="0" w:line="240" w:lineRule="auto"/>
      <w:jc w:val="both"/>
    </w:pPr>
    <w:rPr>
      <w:rFonts w:ascii="Times New Roman" w:hAnsi="Times New Roman" w:cs="Times New Roman"/>
      <w:sz w:val="24"/>
      <w:szCs w:val="24"/>
      <w:lang w:val="en-US" w:eastAsia="en-GB"/>
    </w:rPr>
  </w:style>
  <w:style w:type="paragraph" w:customStyle="1" w:styleId="Style14">
    <w:name w:val="Style 14"/>
    <w:basedOn w:val="Normal"/>
    <w:uiPriority w:val="99"/>
    <w:rsid w:val="000C7FE4"/>
    <w:pPr>
      <w:widowControl w:val="0"/>
      <w:autoSpaceDE w:val="0"/>
      <w:autoSpaceDN w:val="0"/>
      <w:spacing w:before="216" w:after="0" w:line="360" w:lineRule="auto"/>
      <w:ind w:left="360"/>
      <w:jc w:val="both"/>
    </w:pPr>
    <w:rPr>
      <w:rFonts w:ascii="Times New Roman" w:hAnsi="Times New Roman" w:cs="Times New Roman"/>
      <w:sz w:val="24"/>
      <w:szCs w:val="24"/>
      <w:lang w:val="en-US" w:eastAsia="en-GB"/>
    </w:rPr>
  </w:style>
  <w:style w:type="paragraph" w:customStyle="1" w:styleId="Style16">
    <w:name w:val="Style 16"/>
    <w:basedOn w:val="Normal"/>
    <w:uiPriority w:val="99"/>
    <w:rsid w:val="000C7FE4"/>
    <w:pPr>
      <w:widowControl w:val="0"/>
      <w:autoSpaceDE w:val="0"/>
      <w:autoSpaceDN w:val="0"/>
      <w:spacing w:before="216" w:after="0" w:line="360" w:lineRule="auto"/>
      <w:ind w:left="864" w:right="936"/>
      <w:jc w:val="both"/>
    </w:pPr>
    <w:rPr>
      <w:rFonts w:ascii="Times New Roman" w:hAnsi="Times New Roman" w:cs="Times New Roman"/>
      <w:sz w:val="24"/>
      <w:szCs w:val="24"/>
      <w:lang w:val="en-US" w:eastAsia="en-GB"/>
    </w:rPr>
  </w:style>
  <w:style w:type="paragraph" w:customStyle="1" w:styleId="Style17">
    <w:name w:val="Style 17"/>
    <w:basedOn w:val="Normal"/>
    <w:uiPriority w:val="99"/>
    <w:rsid w:val="000C7FE4"/>
    <w:pPr>
      <w:widowControl w:val="0"/>
      <w:autoSpaceDE w:val="0"/>
      <w:autoSpaceDN w:val="0"/>
      <w:spacing w:before="252" w:after="0" w:line="360" w:lineRule="auto"/>
      <w:ind w:left="720" w:right="576" w:hanging="432"/>
      <w:jc w:val="both"/>
    </w:pPr>
    <w:rPr>
      <w:rFonts w:ascii="Times New Roman" w:hAnsi="Times New Roman" w:cs="Times New Roman"/>
      <w:sz w:val="24"/>
      <w:szCs w:val="24"/>
      <w:lang w:val="en-US" w:eastAsia="en-GB"/>
    </w:rPr>
  </w:style>
  <w:style w:type="paragraph" w:customStyle="1" w:styleId="Style19">
    <w:name w:val="Style 19"/>
    <w:basedOn w:val="Normal"/>
    <w:uiPriority w:val="99"/>
    <w:rsid w:val="000C7FE4"/>
    <w:pPr>
      <w:widowControl w:val="0"/>
      <w:autoSpaceDE w:val="0"/>
      <w:autoSpaceDN w:val="0"/>
      <w:spacing w:before="216" w:after="0" w:line="360" w:lineRule="auto"/>
      <w:ind w:left="360" w:right="720"/>
      <w:jc w:val="both"/>
    </w:pPr>
    <w:rPr>
      <w:rFonts w:ascii="Times New Roman" w:hAnsi="Times New Roman" w:cs="Times New Roman"/>
      <w:sz w:val="24"/>
      <w:szCs w:val="24"/>
      <w:lang w:val="en-US" w:eastAsia="en-GB"/>
    </w:rPr>
  </w:style>
  <w:style w:type="paragraph" w:customStyle="1" w:styleId="Style11">
    <w:name w:val="Style 11"/>
    <w:basedOn w:val="Normal"/>
    <w:uiPriority w:val="99"/>
    <w:rsid w:val="000C7FE4"/>
    <w:pPr>
      <w:widowControl w:val="0"/>
      <w:autoSpaceDE w:val="0"/>
      <w:autoSpaceDN w:val="0"/>
      <w:spacing w:before="180" w:after="0" w:line="360" w:lineRule="auto"/>
      <w:ind w:left="288" w:right="216"/>
      <w:jc w:val="both"/>
    </w:pPr>
    <w:rPr>
      <w:rFonts w:ascii="Times New Roman" w:hAnsi="Times New Roman" w:cs="Times New Roman"/>
      <w:sz w:val="24"/>
      <w:szCs w:val="24"/>
      <w:lang w:val="en-US" w:eastAsia="en-GB"/>
    </w:rPr>
  </w:style>
  <w:style w:type="paragraph" w:customStyle="1" w:styleId="Style10">
    <w:name w:val="Style 10"/>
    <w:basedOn w:val="Normal"/>
    <w:uiPriority w:val="99"/>
    <w:rsid w:val="000C7FE4"/>
    <w:pPr>
      <w:widowControl w:val="0"/>
      <w:autoSpaceDE w:val="0"/>
      <w:autoSpaceDN w:val="0"/>
      <w:spacing w:before="684" w:after="0" w:line="636" w:lineRule="atLeast"/>
      <w:jc w:val="both"/>
    </w:pPr>
    <w:rPr>
      <w:rFonts w:ascii="Times New Roman" w:hAnsi="Times New Roman" w:cs="Times New Roman"/>
      <w:sz w:val="24"/>
      <w:szCs w:val="24"/>
      <w:lang w:val="en-US" w:eastAsia="en-GB"/>
    </w:rPr>
  </w:style>
  <w:style w:type="paragraph" w:customStyle="1" w:styleId="Style12">
    <w:name w:val="Style 12"/>
    <w:basedOn w:val="Normal"/>
    <w:uiPriority w:val="99"/>
    <w:rsid w:val="000C7FE4"/>
    <w:pPr>
      <w:widowControl w:val="0"/>
      <w:autoSpaceDE w:val="0"/>
      <w:autoSpaceDN w:val="0"/>
      <w:spacing w:after="0" w:line="240" w:lineRule="auto"/>
      <w:jc w:val="center"/>
    </w:pPr>
    <w:rPr>
      <w:rFonts w:ascii="Times New Roman" w:hAnsi="Times New Roman" w:cs="Times New Roman"/>
      <w:sz w:val="24"/>
      <w:szCs w:val="24"/>
      <w:lang w:val="en-US" w:eastAsia="en-GB"/>
    </w:rPr>
  </w:style>
  <w:style w:type="paragraph" w:customStyle="1" w:styleId="ABodyText">
    <w:name w:val="A Body Text"/>
    <w:basedOn w:val="Normal"/>
    <w:uiPriority w:val="99"/>
    <w:rsid w:val="000C7FE4"/>
    <w:pPr>
      <w:spacing w:after="0" w:line="240" w:lineRule="auto"/>
      <w:jc w:val="both"/>
    </w:pPr>
    <w:rPr>
      <w:rFonts w:ascii="Times New Roman" w:hAnsi="Times New Roman" w:cs="Times New Roman"/>
      <w:sz w:val="24"/>
      <w:szCs w:val="24"/>
      <w:lang w:val="en-US" w:eastAsia="en-US"/>
    </w:rPr>
  </w:style>
  <w:style w:type="paragraph" w:customStyle="1" w:styleId="Numbers">
    <w:name w:val="Numbers"/>
    <w:basedOn w:val="Normal"/>
    <w:uiPriority w:val="99"/>
    <w:rsid w:val="000C7FE4"/>
    <w:pPr>
      <w:widowControl w:val="0"/>
      <w:numPr>
        <w:numId w:val="30"/>
      </w:numPr>
      <w:spacing w:before="40" w:after="40" w:line="240" w:lineRule="auto"/>
      <w:jc w:val="both"/>
    </w:pPr>
    <w:rPr>
      <w:rFonts w:ascii="Times New Roman" w:hAnsi="Times New Roman" w:cs="Times New Roman"/>
      <w:sz w:val="20"/>
      <w:szCs w:val="20"/>
      <w:lang w:val="en-GB" w:eastAsia="en-US"/>
    </w:rPr>
  </w:style>
  <w:style w:type="paragraph" w:customStyle="1" w:styleId="Style13">
    <w:name w:val="Style1"/>
    <w:next w:val="Heading3"/>
    <w:uiPriority w:val="99"/>
    <w:rsid w:val="000C7FE4"/>
    <w:pPr>
      <w:spacing w:before="120" w:after="120" w:line="240" w:lineRule="auto"/>
      <w:jc w:val="both"/>
    </w:pPr>
    <w:rPr>
      <w:rFonts w:ascii="Arial Narrow" w:hAnsi="Arial Narrow" w:cs="Arial Narrow"/>
      <w:b/>
      <w:bCs/>
      <w:color w:val="000000"/>
      <w:lang w:eastAsia="en-US"/>
    </w:rPr>
  </w:style>
  <w:style w:type="character" w:customStyle="1" w:styleId="BodyTextIndentChar1">
    <w:name w:val="Body Text Indent Char1"/>
    <w:basedOn w:val="DefaultParagraphFont"/>
    <w:uiPriority w:val="99"/>
    <w:rsid w:val="000C7FE4"/>
    <w:rPr>
      <w:rFonts w:ascii="Times New Roman" w:hAnsi="Times New Roman" w:cs="Times New Roman" w:hint="default"/>
      <w:sz w:val="24"/>
      <w:szCs w:val="24"/>
      <w:lang w:val="en-ZA"/>
    </w:rPr>
  </w:style>
  <w:style w:type="character" w:customStyle="1" w:styleId="BodyTextIndentChar2">
    <w:name w:val="Body Text Indent Char2"/>
    <w:basedOn w:val="DefaultParagraphFont"/>
    <w:uiPriority w:val="99"/>
    <w:rsid w:val="000C7FE4"/>
    <w:rPr>
      <w:rFonts w:ascii="Times New Roman" w:hAnsi="Times New Roman" w:cs="Times New Roman" w:hint="default"/>
      <w:sz w:val="24"/>
      <w:szCs w:val="24"/>
      <w:lang w:val="en-ZA"/>
    </w:rPr>
  </w:style>
  <w:style w:type="character" w:customStyle="1" w:styleId="BodyTextIndentChar3">
    <w:name w:val="Body Text Indent Char3"/>
    <w:basedOn w:val="DefaultParagraphFont"/>
    <w:uiPriority w:val="99"/>
    <w:rsid w:val="000C7FE4"/>
    <w:rPr>
      <w:rFonts w:ascii="Times New Roman" w:hAnsi="Times New Roman" w:cs="Times New Roman" w:hint="default"/>
      <w:sz w:val="24"/>
      <w:szCs w:val="24"/>
      <w:lang w:val="en-ZA"/>
    </w:rPr>
  </w:style>
  <w:style w:type="character" w:customStyle="1" w:styleId="BodyTextIndentChar4">
    <w:name w:val="Body Text Indent Char4"/>
    <w:basedOn w:val="DefaultParagraphFont"/>
    <w:uiPriority w:val="99"/>
    <w:rsid w:val="000C7FE4"/>
    <w:rPr>
      <w:rFonts w:ascii="Times New Roman" w:hAnsi="Times New Roman" w:cs="Times New Roman" w:hint="default"/>
      <w:sz w:val="24"/>
      <w:szCs w:val="24"/>
      <w:lang w:val="en-ZA"/>
    </w:rPr>
  </w:style>
  <w:style w:type="character" w:customStyle="1" w:styleId="BodyTextIndentChar5">
    <w:name w:val="Body Text Indent Char5"/>
    <w:basedOn w:val="DefaultParagraphFont"/>
    <w:uiPriority w:val="99"/>
    <w:rsid w:val="000C7FE4"/>
    <w:rPr>
      <w:rFonts w:ascii="Times New Roman" w:hAnsi="Times New Roman" w:cs="Times New Roman" w:hint="default"/>
      <w:sz w:val="24"/>
      <w:szCs w:val="24"/>
      <w:lang w:val="en-ZA"/>
    </w:rPr>
  </w:style>
  <w:style w:type="character" w:customStyle="1" w:styleId="BodyTextIndentChar6">
    <w:name w:val="Body Text Indent Char6"/>
    <w:basedOn w:val="DefaultParagraphFont"/>
    <w:uiPriority w:val="99"/>
    <w:rsid w:val="000C7FE4"/>
    <w:rPr>
      <w:rFonts w:ascii="Times New Roman" w:hAnsi="Times New Roman" w:cs="Times New Roman" w:hint="default"/>
      <w:sz w:val="24"/>
      <w:szCs w:val="24"/>
      <w:lang w:val="en-ZA"/>
    </w:rPr>
  </w:style>
  <w:style w:type="character" w:customStyle="1" w:styleId="BodyTextIndentChar7">
    <w:name w:val="Body Text Indent Char7"/>
    <w:basedOn w:val="DefaultParagraphFont"/>
    <w:uiPriority w:val="99"/>
    <w:rsid w:val="000C7FE4"/>
    <w:rPr>
      <w:rFonts w:ascii="Times New Roman" w:hAnsi="Times New Roman" w:cs="Times New Roman" w:hint="default"/>
      <w:sz w:val="24"/>
      <w:szCs w:val="24"/>
      <w:lang w:val="en-ZA"/>
    </w:rPr>
  </w:style>
  <w:style w:type="character" w:customStyle="1" w:styleId="BodyTextIndentChar8">
    <w:name w:val="Body Text Indent Char8"/>
    <w:basedOn w:val="DefaultParagraphFont"/>
    <w:uiPriority w:val="99"/>
    <w:rsid w:val="000C7FE4"/>
    <w:rPr>
      <w:rFonts w:ascii="Times New Roman" w:hAnsi="Times New Roman" w:cs="Times New Roman" w:hint="default"/>
      <w:sz w:val="24"/>
      <w:szCs w:val="24"/>
      <w:lang w:val="en-ZA"/>
    </w:rPr>
  </w:style>
  <w:style w:type="character" w:customStyle="1" w:styleId="BodyTextIndentChar9">
    <w:name w:val="Body Text Indent Char9"/>
    <w:basedOn w:val="DefaultParagraphFont"/>
    <w:uiPriority w:val="99"/>
    <w:rsid w:val="000C7FE4"/>
    <w:rPr>
      <w:rFonts w:ascii="Times New Roman" w:hAnsi="Times New Roman" w:cs="Times New Roman" w:hint="default"/>
      <w:sz w:val="24"/>
      <w:szCs w:val="24"/>
      <w:lang w:val="en-ZA"/>
    </w:rPr>
  </w:style>
  <w:style w:type="character" w:customStyle="1" w:styleId="BodyTextIndentChar10">
    <w:name w:val="Body Text Indent Char10"/>
    <w:basedOn w:val="DefaultParagraphFont"/>
    <w:uiPriority w:val="99"/>
    <w:rsid w:val="000C7FE4"/>
    <w:rPr>
      <w:rFonts w:ascii="Times New Roman" w:hAnsi="Times New Roman" w:cs="Times New Roman" w:hint="default"/>
      <w:sz w:val="24"/>
      <w:szCs w:val="24"/>
      <w:lang w:val="en-ZA"/>
    </w:rPr>
  </w:style>
  <w:style w:type="character" w:customStyle="1" w:styleId="BodyTextIndentChar11">
    <w:name w:val="Body Text Indent Char11"/>
    <w:basedOn w:val="DefaultParagraphFont"/>
    <w:uiPriority w:val="99"/>
    <w:rsid w:val="000C7FE4"/>
    <w:rPr>
      <w:rFonts w:ascii="Times New Roman" w:hAnsi="Times New Roman" w:cs="Times New Roman" w:hint="default"/>
      <w:sz w:val="24"/>
      <w:szCs w:val="24"/>
      <w:lang w:val="en-ZA"/>
    </w:rPr>
  </w:style>
  <w:style w:type="character" w:customStyle="1" w:styleId="BodyTextIndentChar12">
    <w:name w:val="Body Text Indent Char12"/>
    <w:basedOn w:val="DefaultParagraphFont"/>
    <w:uiPriority w:val="99"/>
    <w:rsid w:val="000C7FE4"/>
    <w:rPr>
      <w:rFonts w:ascii="Times New Roman" w:hAnsi="Times New Roman" w:cs="Times New Roman" w:hint="default"/>
      <w:sz w:val="24"/>
      <w:szCs w:val="24"/>
      <w:lang w:val="en-ZA"/>
    </w:rPr>
  </w:style>
  <w:style w:type="character" w:customStyle="1" w:styleId="BodyTextIndentChar13">
    <w:name w:val="Body Text Indent Char13"/>
    <w:basedOn w:val="DefaultParagraphFont"/>
    <w:uiPriority w:val="99"/>
    <w:rsid w:val="000C7FE4"/>
    <w:rPr>
      <w:rFonts w:ascii="Times New Roman" w:hAnsi="Times New Roman" w:cs="Times New Roman" w:hint="default"/>
      <w:sz w:val="24"/>
      <w:szCs w:val="24"/>
      <w:lang w:val="en-ZA"/>
    </w:rPr>
  </w:style>
  <w:style w:type="character" w:customStyle="1" w:styleId="BodyTextIndentChar14">
    <w:name w:val="Body Text Indent Char14"/>
    <w:basedOn w:val="DefaultParagraphFont"/>
    <w:uiPriority w:val="99"/>
    <w:rsid w:val="000C7FE4"/>
    <w:rPr>
      <w:rFonts w:ascii="Times New Roman" w:hAnsi="Times New Roman" w:cs="Times New Roman" w:hint="default"/>
      <w:sz w:val="24"/>
      <w:szCs w:val="24"/>
      <w:lang w:val="en-ZA"/>
    </w:rPr>
  </w:style>
  <w:style w:type="character" w:customStyle="1" w:styleId="BodyTextIndentChar15">
    <w:name w:val="Body Text Indent Char15"/>
    <w:basedOn w:val="DefaultParagraphFont"/>
    <w:uiPriority w:val="99"/>
    <w:rsid w:val="000C7FE4"/>
    <w:rPr>
      <w:rFonts w:ascii="Times New Roman" w:hAnsi="Times New Roman" w:cs="Times New Roman" w:hint="default"/>
      <w:sz w:val="24"/>
      <w:szCs w:val="24"/>
      <w:lang w:val="en-ZA"/>
    </w:rPr>
  </w:style>
  <w:style w:type="character" w:customStyle="1" w:styleId="BodyTextIndentChar16">
    <w:name w:val="Body Text Indent Char16"/>
    <w:basedOn w:val="DefaultParagraphFont"/>
    <w:uiPriority w:val="99"/>
    <w:rsid w:val="000C7FE4"/>
    <w:rPr>
      <w:rFonts w:ascii="Times New Roman" w:hAnsi="Times New Roman" w:cs="Times New Roman" w:hint="default"/>
      <w:sz w:val="24"/>
      <w:szCs w:val="24"/>
      <w:lang w:val="en-ZA"/>
    </w:rPr>
  </w:style>
  <w:style w:type="character" w:customStyle="1" w:styleId="Style1Char">
    <w:name w:val="Style1 Char"/>
    <w:basedOn w:val="DefaultParagraphFont"/>
    <w:uiPriority w:val="99"/>
    <w:rsid w:val="000C7FE4"/>
    <w:rPr>
      <w:rFonts w:ascii="Arial Narrow" w:hAnsi="Arial Narrow" w:cs="Arial Narrow" w:hint="default"/>
      <w:b/>
      <w:bCs/>
      <w:color w:val="000000"/>
      <w:sz w:val="28"/>
      <w:szCs w:val="28"/>
      <w:lang w:val="en-ZA" w:eastAsia="en-US"/>
    </w:rPr>
  </w:style>
  <w:style w:type="character" w:styleId="CommentReference">
    <w:name w:val="annotation reference"/>
    <w:basedOn w:val="DefaultParagraphFont"/>
    <w:uiPriority w:val="99"/>
    <w:semiHidden/>
    <w:unhideWhenUsed/>
    <w:rsid w:val="000C7FE4"/>
    <w:rPr>
      <w:sz w:val="16"/>
      <w:szCs w:val="16"/>
    </w:rPr>
  </w:style>
  <w:style w:type="paragraph" w:customStyle="1" w:styleId="Style4">
    <w:name w:val="Style 4"/>
    <w:basedOn w:val="Normal"/>
    <w:uiPriority w:val="99"/>
    <w:rsid w:val="00D16C2D"/>
    <w:pPr>
      <w:widowControl w:val="0"/>
      <w:autoSpaceDE w:val="0"/>
      <w:autoSpaceDN w:val="0"/>
      <w:spacing w:after="0" w:line="240" w:lineRule="auto"/>
      <w:ind w:left="108"/>
    </w:pPr>
    <w:rPr>
      <w:rFonts w:ascii="Tahoma" w:hAnsi="Tahoma" w:cs="Tahoma"/>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PRHeading 1,H-1,h1,Heading1,Heading E1,NEWCAP1,Agt Head 1,Section Heading"/>
    <w:basedOn w:val="Normal"/>
    <w:next w:val="Normal"/>
    <w:link w:val="Heading1Char"/>
    <w:uiPriority w:val="99"/>
    <w:qFormat/>
    <w:rsid w:val="000C7FE4"/>
    <w:pPr>
      <w:keepNext/>
      <w:keepLines/>
      <w:spacing w:before="480" w:after="0" w:line="360" w:lineRule="auto"/>
      <w:outlineLvl w:val="0"/>
    </w:pPr>
    <w:rPr>
      <w:rFonts w:asciiTheme="majorHAnsi" w:eastAsiaTheme="majorEastAsia" w:hAnsiTheme="majorHAnsi" w:cstheme="majorBidi"/>
      <w:b/>
      <w:bCs/>
      <w:sz w:val="28"/>
      <w:szCs w:val="28"/>
      <w:lang w:val="en-US" w:eastAsia="en-US"/>
    </w:rPr>
  </w:style>
  <w:style w:type="paragraph" w:styleId="Heading2">
    <w:name w:val="heading 2"/>
    <w:aliases w:val="h2,h2 main heading,B Sub/Bold,Heading 2_Alkie,H2,Agt Head 2,CPR Heading 2"/>
    <w:basedOn w:val="Normal"/>
    <w:next w:val="Normal"/>
    <w:link w:val="Heading2Char"/>
    <w:uiPriority w:val="99"/>
    <w:unhideWhenUsed/>
    <w:qFormat/>
    <w:rsid w:val="00E354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CPR Heading 3,Heading 3_Alkie,H3,Agt Head 3,Heading 3x,SLE Heading 3,Heading 3 Char Char,Sub Sub Heading,h3"/>
    <w:basedOn w:val="Normal"/>
    <w:next w:val="Normal"/>
    <w:link w:val="Heading3Char"/>
    <w:uiPriority w:val="99"/>
    <w:unhideWhenUsed/>
    <w:qFormat/>
    <w:rsid w:val="000C7FE4"/>
    <w:pPr>
      <w:keepNext/>
      <w:keepLines/>
      <w:spacing w:before="200" w:after="0" w:line="360" w:lineRule="auto"/>
      <w:outlineLvl w:val="2"/>
    </w:pPr>
    <w:rPr>
      <w:rFonts w:asciiTheme="majorHAnsi" w:eastAsiaTheme="majorEastAsia" w:hAnsiTheme="majorHAnsi" w:cstheme="majorBidi"/>
      <w:b/>
      <w:bCs/>
      <w:color w:val="4F81BD" w:themeColor="accent1"/>
      <w:lang w:val="en-US" w:eastAsia="en-US"/>
    </w:rPr>
  </w:style>
  <w:style w:type="paragraph" w:styleId="Heading4">
    <w:name w:val="heading 4"/>
    <w:aliases w:val="(NOT SRK4),CPR Heading 4"/>
    <w:basedOn w:val="Normal"/>
    <w:next w:val="Normal"/>
    <w:link w:val="Heading4Char"/>
    <w:uiPriority w:val="99"/>
    <w:unhideWhenUsed/>
    <w:qFormat/>
    <w:rsid w:val="00D008A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aliases w:val="Heading 5(NOT SRK5),TH,Table Heading"/>
    <w:basedOn w:val="Normal"/>
    <w:next w:val="Normal"/>
    <w:link w:val="Heading5Char"/>
    <w:uiPriority w:val="99"/>
    <w:unhideWhenUsed/>
    <w:qFormat/>
    <w:rsid w:val="000C7FE4"/>
    <w:pPr>
      <w:keepNext/>
      <w:keepLines/>
      <w:numPr>
        <w:numId w:val="21"/>
      </w:numPr>
      <w:spacing w:before="200" w:after="0" w:line="360" w:lineRule="auto"/>
      <w:outlineLvl w:val="4"/>
    </w:pPr>
    <w:rPr>
      <w:rFonts w:ascii="Arial Narrow" w:eastAsiaTheme="majorEastAsia" w:hAnsi="Arial Narrow" w:cstheme="majorBidi"/>
      <w:b/>
      <w:color w:val="243F60" w:themeColor="accent1" w:themeShade="7F"/>
      <w:sz w:val="28"/>
      <w:lang w:val="en-US" w:eastAsia="en-US"/>
    </w:rPr>
  </w:style>
  <w:style w:type="paragraph" w:styleId="Heading6">
    <w:name w:val="heading 6"/>
    <w:aliases w:val="NOT FOR USE (6)"/>
    <w:basedOn w:val="Normal"/>
    <w:next w:val="Normal"/>
    <w:link w:val="Heading6Char"/>
    <w:uiPriority w:val="99"/>
    <w:unhideWhenUsed/>
    <w:qFormat/>
    <w:rsid w:val="000C7FE4"/>
    <w:pPr>
      <w:keepNext/>
      <w:keepLines/>
      <w:spacing w:before="200" w:after="0" w:line="360" w:lineRule="auto"/>
      <w:ind w:left="3600"/>
      <w:outlineLvl w:val="5"/>
    </w:pPr>
    <w:rPr>
      <w:rFonts w:asciiTheme="majorHAnsi" w:eastAsiaTheme="majorEastAsia" w:hAnsiTheme="majorHAnsi" w:cstheme="majorBidi"/>
      <w:i/>
      <w:iCs/>
      <w:color w:val="243F60" w:themeColor="accent1" w:themeShade="7F"/>
      <w:lang w:val="en-US" w:eastAsia="en-US"/>
    </w:rPr>
  </w:style>
  <w:style w:type="paragraph" w:styleId="Heading7">
    <w:name w:val="heading 7"/>
    <w:aliases w:val="NOT FOR USE(7),Photo"/>
    <w:basedOn w:val="Normal"/>
    <w:next w:val="Normal"/>
    <w:link w:val="Heading7Char"/>
    <w:uiPriority w:val="99"/>
    <w:unhideWhenUsed/>
    <w:qFormat/>
    <w:rsid w:val="000C7FE4"/>
    <w:pPr>
      <w:keepNext/>
      <w:keepLines/>
      <w:spacing w:before="200" w:after="0" w:line="360" w:lineRule="auto"/>
      <w:ind w:left="4320"/>
      <w:outlineLvl w:val="6"/>
    </w:pPr>
    <w:rPr>
      <w:rFonts w:asciiTheme="majorHAnsi" w:eastAsiaTheme="majorEastAsia" w:hAnsiTheme="majorHAnsi" w:cstheme="majorBidi"/>
      <w:i/>
      <w:iCs/>
      <w:color w:val="404040" w:themeColor="text1" w:themeTint="BF"/>
      <w:lang w:val="en-US" w:eastAsia="en-US"/>
    </w:rPr>
  </w:style>
  <w:style w:type="paragraph" w:styleId="Heading8">
    <w:name w:val="heading 8"/>
    <w:aliases w:val="NOT FOR USE(8)"/>
    <w:basedOn w:val="Normal"/>
    <w:next w:val="Normal"/>
    <w:link w:val="Heading8Char"/>
    <w:uiPriority w:val="99"/>
    <w:unhideWhenUsed/>
    <w:qFormat/>
    <w:rsid w:val="000C7FE4"/>
    <w:pPr>
      <w:keepNext/>
      <w:keepLines/>
      <w:spacing w:before="200" w:after="0" w:line="360" w:lineRule="auto"/>
      <w:ind w:left="5040"/>
      <w:outlineLvl w:val="7"/>
    </w:pPr>
    <w:rPr>
      <w:rFonts w:asciiTheme="majorHAnsi" w:eastAsiaTheme="majorEastAsia" w:hAnsiTheme="majorHAnsi" w:cstheme="majorBidi"/>
      <w:color w:val="4F81BD" w:themeColor="accent1"/>
      <w:sz w:val="20"/>
      <w:szCs w:val="20"/>
      <w:lang w:val="en-US" w:eastAsia="en-US"/>
    </w:rPr>
  </w:style>
  <w:style w:type="paragraph" w:styleId="Heading9">
    <w:name w:val="heading 9"/>
    <w:aliases w:val="NOT FOR USE(9)"/>
    <w:basedOn w:val="Normal"/>
    <w:next w:val="Normal"/>
    <w:link w:val="Heading9Char"/>
    <w:uiPriority w:val="99"/>
    <w:unhideWhenUsed/>
    <w:qFormat/>
    <w:rsid w:val="000C7FE4"/>
    <w:pPr>
      <w:keepNext/>
      <w:keepLines/>
      <w:spacing w:before="200" w:after="0" w:line="360" w:lineRule="auto"/>
      <w:ind w:left="576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6"/>
    <w:qFormat/>
    <w:rsid w:val="00C12B8E"/>
    <w:pPr>
      <w:ind w:left="720"/>
      <w:contextualSpacing/>
    </w:pPr>
  </w:style>
  <w:style w:type="table" w:styleId="TableGrid">
    <w:name w:val="Table Grid"/>
    <w:basedOn w:val="TableNormal"/>
    <w:uiPriority w:val="59"/>
    <w:rsid w:val="00C12B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65F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F1E"/>
  </w:style>
  <w:style w:type="paragraph" w:styleId="Footer">
    <w:name w:val="footer"/>
    <w:basedOn w:val="Normal"/>
    <w:link w:val="FooterChar"/>
    <w:uiPriority w:val="99"/>
    <w:unhideWhenUsed/>
    <w:rsid w:val="00465F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F1E"/>
  </w:style>
  <w:style w:type="character" w:customStyle="1" w:styleId="CharacterStyle1">
    <w:name w:val="Character Style 1"/>
    <w:uiPriority w:val="99"/>
    <w:rsid w:val="00CB6DB7"/>
    <w:rPr>
      <w:rFonts w:ascii="Verdana" w:hAnsi="Verdana" w:cs="Verdana"/>
      <w:sz w:val="19"/>
      <w:szCs w:val="19"/>
    </w:rPr>
  </w:style>
  <w:style w:type="character" w:customStyle="1" w:styleId="CharacterStyle2">
    <w:name w:val="Character Style 2"/>
    <w:uiPriority w:val="99"/>
    <w:rsid w:val="00CB6DB7"/>
    <w:rPr>
      <w:sz w:val="20"/>
      <w:szCs w:val="20"/>
    </w:rPr>
  </w:style>
  <w:style w:type="paragraph" w:customStyle="1" w:styleId="Style1">
    <w:name w:val="Style 1"/>
    <w:basedOn w:val="Normal"/>
    <w:uiPriority w:val="99"/>
    <w:rsid w:val="00CB6DB7"/>
    <w:pPr>
      <w:widowControl w:val="0"/>
      <w:autoSpaceDE w:val="0"/>
      <w:autoSpaceDN w:val="0"/>
      <w:adjustRightInd w:val="0"/>
      <w:spacing w:after="0" w:line="240" w:lineRule="auto"/>
    </w:pPr>
    <w:rPr>
      <w:rFonts w:ascii="Times New Roman" w:hAnsi="Times New Roman" w:cs="Times New Roman"/>
      <w:sz w:val="20"/>
      <w:szCs w:val="20"/>
      <w:lang w:val="en-US"/>
    </w:rPr>
  </w:style>
  <w:style w:type="paragraph" w:customStyle="1" w:styleId="Style2">
    <w:name w:val="Style 2"/>
    <w:basedOn w:val="Normal"/>
    <w:uiPriority w:val="99"/>
    <w:rsid w:val="0070073D"/>
    <w:pPr>
      <w:widowControl w:val="0"/>
      <w:autoSpaceDE w:val="0"/>
      <w:autoSpaceDN w:val="0"/>
      <w:spacing w:after="0" w:line="240" w:lineRule="auto"/>
      <w:ind w:left="72"/>
    </w:pPr>
    <w:rPr>
      <w:rFonts w:ascii="Verdana" w:hAnsi="Verdana" w:cs="Verdana"/>
      <w:sz w:val="15"/>
      <w:szCs w:val="15"/>
      <w:lang w:val="en-US"/>
    </w:rPr>
  </w:style>
  <w:style w:type="paragraph" w:styleId="BodyTextIndent2">
    <w:name w:val="Body Text Indent 2"/>
    <w:basedOn w:val="Normal"/>
    <w:link w:val="BodyTextIndent2Char"/>
    <w:uiPriority w:val="99"/>
    <w:rsid w:val="003805FB"/>
    <w:pPr>
      <w:spacing w:after="0" w:line="240" w:lineRule="auto"/>
      <w:ind w:left="720"/>
      <w:jc w:val="both"/>
    </w:pPr>
    <w:rPr>
      <w:rFonts w:ascii="Arial" w:eastAsia="Times New Roman" w:hAnsi="Arial" w:cs="Times New Roman"/>
      <w:sz w:val="24"/>
      <w:szCs w:val="24"/>
      <w:lang w:val="en-GB" w:eastAsia="en-US"/>
    </w:rPr>
  </w:style>
  <w:style w:type="character" w:customStyle="1" w:styleId="BodyTextIndent2Char">
    <w:name w:val="Body Text Indent 2 Char"/>
    <w:basedOn w:val="DefaultParagraphFont"/>
    <w:link w:val="BodyTextIndent2"/>
    <w:uiPriority w:val="99"/>
    <w:rsid w:val="003805FB"/>
    <w:rPr>
      <w:rFonts w:ascii="Arial" w:eastAsia="Times New Roman" w:hAnsi="Arial" w:cs="Times New Roman"/>
      <w:sz w:val="24"/>
      <w:szCs w:val="24"/>
      <w:lang w:val="en-GB" w:eastAsia="en-US"/>
    </w:rPr>
  </w:style>
  <w:style w:type="paragraph" w:styleId="BodyText">
    <w:name w:val="Body Text"/>
    <w:aliases w:val="Italics Quote"/>
    <w:basedOn w:val="Normal"/>
    <w:link w:val="BodyTextChar"/>
    <w:uiPriority w:val="99"/>
    <w:unhideWhenUsed/>
    <w:rsid w:val="00437F68"/>
    <w:pPr>
      <w:spacing w:after="120"/>
    </w:pPr>
  </w:style>
  <w:style w:type="character" w:customStyle="1" w:styleId="BodyTextChar">
    <w:name w:val="Body Text Char"/>
    <w:aliases w:val="Italics Quote Char1"/>
    <w:basedOn w:val="DefaultParagraphFont"/>
    <w:link w:val="BodyText"/>
    <w:uiPriority w:val="99"/>
    <w:rsid w:val="00437F68"/>
  </w:style>
  <w:style w:type="paragraph" w:customStyle="1" w:styleId="Tablecontents">
    <w:name w:val="Table contents"/>
    <w:basedOn w:val="Normal"/>
    <w:next w:val="Style2"/>
    <w:uiPriority w:val="99"/>
    <w:rsid w:val="0068703D"/>
    <w:pPr>
      <w:tabs>
        <w:tab w:val="left" w:pos="3261"/>
        <w:tab w:val="left" w:pos="4253"/>
      </w:tabs>
      <w:spacing w:after="0" w:line="300" w:lineRule="auto"/>
      <w:ind w:left="34"/>
    </w:pPr>
    <w:rPr>
      <w:rFonts w:ascii="Trebuchet MS" w:eastAsia="Times New Roman" w:hAnsi="Trebuchet MS" w:cs="Arial"/>
      <w:sz w:val="18"/>
      <w:szCs w:val="24"/>
      <w:lang w:eastAsia="en-US"/>
    </w:rPr>
  </w:style>
  <w:style w:type="paragraph" w:styleId="BodyTextIndent">
    <w:name w:val="Body Text Indent"/>
    <w:basedOn w:val="Normal"/>
    <w:link w:val="BodyTextIndentChar"/>
    <w:uiPriority w:val="99"/>
    <w:semiHidden/>
    <w:unhideWhenUsed/>
    <w:rsid w:val="0068703D"/>
    <w:pPr>
      <w:spacing w:after="120"/>
      <w:ind w:left="283"/>
    </w:pPr>
  </w:style>
  <w:style w:type="character" w:customStyle="1" w:styleId="BodyTextIndentChar">
    <w:name w:val="Body Text Indent Char"/>
    <w:basedOn w:val="DefaultParagraphFont"/>
    <w:link w:val="BodyTextIndent"/>
    <w:uiPriority w:val="99"/>
    <w:semiHidden/>
    <w:rsid w:val="0068703D"/>
  </w:style>
  <w:style w:type="paragraph" w:styleId="BalloonText">
    <w:name w:val="Balloon Text"/>
    <w:basedOn w:val="Normal"/>
    <w:link w:val="BalloonTextChar"/>
    <w:uiPriority w:val="99"/>
    <w:unhideWhenUsed/>
    <w:rsid w:val="00DD5A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D5A2A"/>
    <w:rPr>
      <w:rFonts w:ascii="Segoe UI" w:hAnsi="Segoe UI" w:cs="Segoe UI"/>
      <w:sz w:val="18"/>
      <w:szCs w:val="18"/>
    </w:rPr>
  </w:style>
  <w:style w:type="character" w:customStyle="1" w:styleId="Heading2Char">
    <w:name w:val="Heading 2 Char"/>
    <w:aliases w:val="h2 Char,h2 main heading Char,B Sub/Bold Char,Heading 2_Alkie Char,H2 Char,Agt Head 2 Char,CPR Heading 2 Char"/>
    <w:basedOn w:val="DefaultParagraphFont"/>
    <w:link w:val="Heading2"/>
    <w:uiPriority w:val="99"/>
    <w:rsid w:val="00E35436"/>
    <w:rPr>
      <w:rFonts w:asciiTheme="majorHAnsi" w:eastAsiaTheme="majorEastAsia" w:hAnsiTheme="majorHAnsi" w:cstheme="majorBidi"/>
      <w:color w:val="365F91" w:themeColor="accent1" w:themeShade="BF"/>
      <w:sz w:val="26"/>
      <w:szCs w:val="26"/>
    </w:rPr>
  </w:style>
  <w:style w:type="paragraph" w:styleId="BodyText3">
    <w:name w:val="Body Text 3"/>
    <w:basedOn w:val="Normal"/>
    <w:link w:val="BodyText3Char"/>
    <w:uiPriority w:val="99"/>
    <w:unhideWhenUsed/>
    <w:rsid w:val="00E35436"/>
    <w:pPr>
      <w:spacing w:after="120"/>
    </w:pPr>
    <w:rPr>
      <w:sz w:val="16"/>
      <w:szCs w:val="16"/>
    </w:rPr>
  </w:style>
  <w:style w:type="character" w:customStyle="1" w:styleId="BodyText3Char">
    <w:name w:val="Body Text 3 Char"/>
    <w:basedOn w:val="DefaultParagraphFont"/>
    <w:link w:val="BodyText3"/>
    <w:uiPriority w:val="99"/>
    <w:rsid w:val="00E35436"/>
    <w:rPr>
      <w:sz w:val="16"/>
      <w:szCs w:val="16"/>
    </w:rPr>
  </w:style>
  <w:style w:type="character" w:customStyle="1" w:styleId="Heading4Char">
    <w:name w:val="Heading 4 Char"/>
    <w:aliases w:val="(NOT SRK4) Char,CPR Heading 4 Char"/>
    <w:basedOn w:val="DefaultParagraphFont"/>
    <w:link w:val="Heading4"/>
    <w:uiPriority w:val="99"/>
    <w:rsid w:val="00D008AE"/>
    <w:rPr>
      <w:rFonts w:asciiTheme="majorHAnsi" w:eastAsiaTheme="majorEastAsia" w:hAnsiTheme="majorHAnsi" w:cstheme="majorBidi"/>
      <w:i/>
      <w:iCs/>
      <w:color w:val="365F91" w:themeColor="accent1" w:themeShade="BF"/>
    </w:rPr>
  </w:style>
  <w:style w:type="paragraph" w:styleId="BodyText2">
    <w:name w:val="Body Text 2"/>
    <w:basedOn w:val="Normal"/>
    <w:link w:val="BodyText2Char"/>
    <w:uiPriority w:val="99"/>
    <w:unhideWhenUsed/>
    <w:rsid w:val="00D008AE"/>
    <w:pPr>
      <w:spacing w:after="120" w:line="480" w:lineRule="auto"/>
    </w:pPr>
  </w:style>
  <w:style w:type="character" w:customStyle="1" w:styleId="BodyText2Char">
    <w:name w:val="Body Text 2 Char"/>
    <w:basedOn w:val="DefaultParagraphFont"/>
    <w:link w:val="BodyText2"/>
    <w:uiPriority w:val="99"/>
    <w:rsid w:val="00D008AE"/>
  </w:style>
  <w:style w:type="paragraph" w:customStyle="1" w:styleId="ABodyTextOn">
    <w:name w:val="A Body Text On"/>
    <w:basedOn w:val="BodyText"/>
    <w:next w:val="Normal"/>
    <w:uiPriority w:val="99"/>
    <w:rsid w:val="00D008AE"/>
    <w:pPr>
      <w:spacing w:after="240" w:line="240" w:lineRule="auto"/>
      <w:jc w:val="both"/>
    </w:pPr>
    <w:rPr>
      <w:rFonts w:cs="Times New Roman"/>
      <w:sz w:val="24"/>
      <w:szCs w:val="24"/>
      <w:lang w:val="en-GB" w:eastAsia="en-US"/>
    </w:rPr>
  </w:style>
  <w:style w:type="character" w:customStyle="1" w:styleId="Heading1Char">
    <w:name w:val="Heading 1 Char"/>
    <w:aliases w:val="CPRHeading 1 Char,H-1 Char,h1 Char,Heading1 Char,Heading E1 Char,NEWCAP1 Char,Agt Head 1 Char,Section Heading Char"/>
    <w:basedOn w:val="DefaultParagraphFont"/>
    <w:link w:val="Heading1"/>
    <w:uiPriority w:val="99"/>
    <w:rsid w:val="000C7FE4"/>
    <w:rPr>
      <w:rFonts w:asciiTheme="majorHAnsi" w:eastAsiaTheme="majorEastAsia" w:hAnsiTheme="majorHAnsi" w:cstheme="majorBidi"/>
      <w:b/>
      <w:bCs/>
      <w:sz w:val="28"/>
      <w:szCs w:val="28"/>
      <w:lang w:val="en-US" w:eastAsia="en-US"/>
    </w:rPr>
  </w:style>
  <w:style w:type="character" w:customStyle="1" w:styleId="Heading3Char">
    <w:name w:val="Heading 3 Char"/>
    <w:aliases w:val="CPR Heading 3 Char,Heading 3_Alkie Char,H3 Char,Agt Head 3 Char,Heading 3x Char,SLE Heading 3 Char,Heading 3 Char Char Char,Sub Sub Heading Char,h3 Char"/>
    <w:basedOn w:val="DefaultParagraphFont"/>
    <w:link w:val="Heading3"/>
    <w:uiPriority w:val="99"/>
    <w:rsid w:val="000C7FE4"/>
    <w:rPr>
      <w:rFonts w:asciiTheme="majorHAnsi" w:eastAsiaTheme="majorEastAsia" w:hAnsiTheme="majorHAnsi" w:cstheme="majorBidi"/>
      <w:b/>
      <w:bCs/>
      <w:color w:val="4F81BD" w:themeColor="accent1"/>
      <w:lang w:val="en-US" w:eastAsia="en-US"/>
    </w:rPr>
  </w:style>
  <w:style w:type="character" w:customStyle="1" w:styleId="Heading5Char">
    <w:name w:val="Heading 5 Char"/>
    <w:aliases w:val="Heading 5(NOT SRK5) Char,TH Char,Table Heading Char"/>
    <w:basedOn w:val="DefaultParagraphFont"/>
    <w:link w:val="Heading5"/>
    <w:uiPriority w:val="99"/>
    <w:rsid w:val="000C7FE4"/>
    <w:rPr>
      <w:rFonts w:ascii="Arial Narrow" w:eastAsiaTheme="majorEastAsia" w:hAnsi="Arial Narrow" w:cstheme="majorBidi"/>
      <w:b/>
      <w:color w:val="243F60" w:themeColor="accent1" w:themeShade="7F"/>
      <w:sz w:val="28"/>
      <w:lang w:val="en-US" w:eastAsia="en-US"/>
    </w:rPr>
  </w:style>
  <w:style w:type="character" w:customStyle="1" w:styleId="Heading6Char">
    <w:name w:val="Heading 6 Char"/>
    <w:aliases w:val="NOT FOR USE (6) Char"/>
    <w:basedOn w:val="DefaultParagraphFont"/>
    <w:link w:val="Heading6"/>
    <w:uiPriority w:val="99"/>
    <w:rsid w:val="000C7FE4"/>
    <w:rPr>
      <w:rFonts w:asciiTheme="majorHAnsi" w:eastAsiaTheme="majorEastAsia" w:hAnsiTheme="majorHAnsi" w:cstheme="majorBidi"/>
      <w:i/>
      <w:iCs/>
      <w:color w:val="243F60" w:themeColor="accent1" w:themeShade="7F"/>
      <w:lang w:val="en-US" w:eastAsia="en-US"/>
    </w:rPr>
  </w:style>
  <w:style w:type="character" w:customStyle="1" w:styleId="Heading7Char">
    <w:name w:val="Heading 7 Char"/>
    <w:aliases w:val="NOT FOR USE(7) Char,Photo Char"/>
    <w:basedOn w:val="DefaultParagraphFont"/>
    <w:link w:val="Heading7"/>
    <w:uiPriority w:val="99"/>
    <w:rsid w:val="000C7FE4"/>
    <w:rPr>
      <w:rFonts w:asciiTheme="majorHAnsi" w:eastAsiaTheme="majorEastAsia" w:hAnsiTheme="majorHAnsi" w:cstheme="majorBidi"/>
      <w:i/>
      <w:iCs/>
      <w:color w:val="404040" w:themeColor="text1" w:themeTint="BF"/>
      <w:lang w:val="en-US" w:eastAsia="en-US"/>
    </w:rPr>
  </w:style>
  <w:style w:type="character" w:customStyle="1" w:styleId="Heading8Char">
    <w:name w:val="Heading 8 Char"/>
    <w:aliases w:val="NOT FOR USE(8) Char"/>
    <w:basedOn w:val="DefaultParagraphFont"/>
    <w:link w:val="Heading8"/>
    <w:uiPriority w:val="99"/>
    <w:rsid w:val="000C7FE4"/>
    <w:rPr>
      <w:rFonts w:asciiTheme="majorHAnsi" w:eastAsiaTheme="majorEastAsia" w:hAnsiTheme="majorHAnsi" w:cstheme="majorBidi"/>
      <w:color w:val="4F81BD" w:themeColor="accent1"/>
      <w:sz w:val="20"/>
      <w:szCs w:val="20"/>
      <w:lang w:val="en-US" w:eastAsia="en-US"/>
    </w:rPr>
  </w:style>
  <w:style w:type="character" w:customStyle="1" w:styleId="Heading9Char">
    <w:name w:val="Heading 9 Char"/>
    <w:aliases w:val="NOT FOR USE(9) Char"/>
    <w:basedOn w:val="DefaultParagraphFont"/>
    <w:link w:val="Heading9"/>
    <w:uiPriority w:val="99"/>
    <w:rsid w:val="000C7FE4"/>
    <w:rPr>
      <w:rFonts w:asciiTheme="majorHAnsi" w:eastAsiaTheme="majorEastAsia" w:hAnsiTheme="majorHAnsi" w:cstheme="majorBidi"/>
      <w:i/>
      <w:iCs/>
      <w:color w:val="404040" w:themeColor="text1" w:themeTint="BF"/>
      <w:sz w:val="20"/>
      <w:szCs w:val="20"/>
      <w:lang w:val="en-US" w:eastAsia="en-US"/>
    </w:rPr>
  </w:style>
  <w:style w:type="paragraph" w:styleId="TOC1">
    <w:name w:val="toc 1"/>
    <w:basedOn w:val="Normal"/>
    <w:next w:val="Normal"/>
    <w:autoRedefine/>
    <w:uiPriority w:val="99"/>
    <w:qFormat/>
    <w:rsid w:val="000C7FE4"/>
    <w:pPr>
      <w:spacing w:before="240" w:after="120" w:line="360" w:lineRule="auto"/>
    </w:pPr>
    <w:rPr>
      <w:rFonts w:cstheme="minorHAnsi"/>
      <w:b/>
      <w:bCs/>
      <w:sz w:val="20"/>
      <w:szCs w:val="20"/>
      <w:lang w:val="en-US" w:eastAsia="en-US"/>
    </w:rPr>
  </w:style>
  <w:style w:type="paragraph" w:styleId="TOC2">
    <w:name w:val="toc 2"/>
    <w:basedOn w:val="Normal"/>
    <w:next w:val="Normal"/>
    <w:autoRedefine/>
    <w:uiPriority w:val="99"/>
    <w:qFormat/>
    <w:rsid w:val="000C7FE4"/>
    <w:pPr>
      <w:spacing w:before="120" w:after="0" w:line="360" w:lineRule="auto"/>
      <w:ind w:left="220"/>
    </w:pPr>
    <w:rPr>
      <w:rFonts w:cstheme="minorHAnsi"/>
      <w:i/>
      <w:iCs/>
      <w:sz w:val="20"/>
      <w:szCs w:val="20"/>
      <w:lang w:val="en-US" w:eastAsia="en-US"/>
    </w:rPr>
  </w:style>
  <w:style w:type="paragraph" w:styleId="TOC3">
    <w:name w:val="toc 3"/>
    <w:basedOn w:val="Normal"/>
    <w:next w:val="Normal"/>
    <w:autoRedefine/>
    <w:uiPriority w:val="99"/>
    <w:qFormat/>
    <w:rsid w:val="000C7FE4"/>
    <w:pPr>
      <w:spacing w:after="0" w:line="360" w:lineRule="auto"/>
      <w:ind w:left="440"/>
    </w:pPr>
    <w:rPr>
      <w:rFonts w:cstheme="minorHAnsi"/>
      <w:sz w:val="20"/>
      <w:szCs w:val="20"/>
      <w:lang w:val="en-US" w:eastAsia="en-US"/>
    </w:rPr>
  </w:style>
  <w:style w:type="paragraph" w:styleId="Caption">
    <w:name w:val="caption"/>
    <w:aliases w:val="Figure,headings,CPR Caption,Table,CPR Caption Char,Table1,Figure1,headings1 Char,headings1,Caption: FIGURES"/>
    <w:basedOn w:val="Normal"/>
    <w:next w:val="Normal"/>
    <w:link w:val="CaptionChar"/>
    <w:uiPriority w:val="99"/>
    <w:unhideWhenUsed/>
    <w:qFormat/>
    <w:rsid w:val="000C7FE4"/>
    <w:pPr>
      <w:spacing w:after="120" w:line="240" w:lineRule="auto"/>
    </w:pPr>
    <w:rPr>
      <w:b/>
      <w:bCs/>
      <w:color w:val="4F81BD" w:themeColor="accent1"/>
      <w:sz w:val="18"/>
      <w:szCs w:val="18"/>
      <w:lang w:val="en-US" w:eastAsia="en-US"/>
    </w:rPr>
  </w:style>
  <w:style w:type="character" w:customStyle="1" w:styleId="CaptionChar">
    <w:name w:val="Caption Char"/>
    <w:aliases w:val="Figure Char,headings Char,CPR Caption Char1,Table Char,CPR Caption Char Char,Table1 Char,Figure1 Char,headings1 Char Char,headings1 Char1,Caption: FIGURES Char"/>
    <w:basedOn w:val="DefaultParagraphFont"/>
    <w:link w:val="Caption"/>
    <w:rsid w:val="000C7FE4"/>
    <w:rPr>
      <w:b/>
      <w:bCs/>
      <w:color w:val="4F81BD" w:themeColor="accent1"/>
      <w:sz w:val="18"/>
      <w:szCs w:val="18"/>
      <w:lang w:val="en-US" w:eastAsia="en-US"/>
    </w:rPr>
  </w:style>
  <w:style w:type="paragraph" w:styleId="Title">
    <w:name w:val="Title"/>
    <w:basedOn w:val="Normal"/>
    <w:next w:val="Normal"/>
    <w:link w:val="TitleChar"/>
    <w:qFormat/>
    <w:rsid w:val="000C7FE4"/>
    <w:pPr>
      <w:pBdr>
        <w:bottom w:val="single" w:sz="8" w:space="4" w:color="4F81BD" w:themeColor="accent1"/>
      </w:pBdr>
      <w:spacing w:after="300" w:line="240" w:lineRule="auto"/>
      <w:contextualSpacing/>
    </w:pPr>
    <w:rPr>
      <w:rFonts w:ascii="Arial Narrow" w:eastAsiaTheme="majorEastAsia" w:hAnsi="Arial Narrow" w:cstheme="majorBidi"/>
      <w:b/>
      <w:color w:val="1F497D" w:themeColor="text2"/>
      <w:spacing w:val="5"/>
      <w:kern w:val="28"/>
      <w:sz w:val="52"/>
      <w:szCs w:val="52"/>
      <w:lang w:val="en-US" w:eastAsia="en-US"/>
    </w:rPr>
  </w:style>
  <w:style w:type="character" w:customStyle="1" w:styleId="TitleChar">
    <w:name w:val="Title Char"/>
    <w:basedOn w:val="DefaultParagraphFont"/>
    <w:link w:val="Title"/>
    <w:rsid w:val="000C7FE4"/>
    <w:rPr>
      <w:rFonts w:ascii="Arial Narrow" w:eastAsiaTheme="majorEastAsia" w:hAnsi="Arial Narrow" w:cstheme="majorBidi"/>
      <w:b/>
      <w:color w:val="1F497D" w:themeColor="text2"/>
      <w:spacing w:val="5"/>
      <w:kern w:val="28"/>
      <w:sz w:val="52"/>
      <w:szCs w:val="52"/>
      <w:lang w:val="en-US" w:eastAsia="en-US"/>
    </w:rPr>
  </w:style>
  <w:style w:type="paragraph" w:styleId="Subtitle">
    <w:name w:val="Subtitle"/>
    <w:basedOn w:val="Normal"/>
    <w:next w:val="Normal"/>
    <w:link w:val="SubtitleChar"/>
    <w:uiPriority w:val="99"/>
    <w:qFormat/>
    <w:rsid w:val="000C7FE4"/>
    <w:pPr>
      <w:numPr>
        <w:ilvl w:val="1"/>
      </w:numPr>
      <w:spacing w:after="120" w:line="360" w:lineRule="auto"/>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har">
    <w:name w:val="Subtitle Char"/>
    <w:basedOn w:val="DefaultParagraphFont"/>
    <w:link w:val="Subtitle"/>
    <w:uiPriority w:val="99"/>
    <w:rsid w:val="000C7FE4"/>
    <w:rPr>
      <w:rFonts w:asciiTheme="majorHAnsi" w:eastAsiaTheme="majorEastAsia" w:hAnsiTheme="majorHAnsi" w:cstheme="majorBidi"/>
      <w:i/>
      <w:iCs/>
      <w:color w:val="4F81BD" w:themeColor="accent1"/>
      <w:spacing w:val="15"/>
      <w:sz w:val="24"/>
      <w:szCs w:val="24"/>
      <w:lang w:val="en-US" w:eastAsia="en-US"/>
    </w:rPr>
  </w:style>
  <w:style w:type="character" w:styleId="Strong">
    <w:name w:val="Strong"/>
    <w:basedOn w:val="DefaultParagraphFont"/>
    <w:uiPriority w:val="22"/>
    <w:qFormat/>
    <w:rsid w:val="000C7FE4"/>
    <w:rPr>
      <w:b/>
      <w:bCs/>
    </w:rPr>
  </w:style>
  <w:style w:type="character" w:styleId="Emphasis">
    <w:name w:val="Emphasis"/>
    <w:basedOn w:val="DefaultParagraphFont"/>
    <w:uiPriority w:val="20"/>
    <w:qFormat/>
    <w:rsid w:val="000C7FE4"/>
    <w:rPr>
      <w:i/>
      <w:iCs/>
    </w:rPr>
  </w:style>
  <w:style w:type="paragraph" w:styleId="NoSpacing">
    <w:name w:val="No Spacing"/>
    <w:link w:val="NoSpacingChar"/>
    <w:uiPriority w:val="1"/>
    <w:qFormat/>
    <w:rsid w:val="000C7FE4"/>
    <w:pPr>
      <w:spacing w:after="0" w:line="240" w:lineRule="auto"/>
    </w:pPr>
    <w:rPr>
      <w:rFonts w:eastAsiaTheme="minorHAnsi"/>
      <w:lang w:val="en-US" w:eastAsia="en-US"/>
    </w:rPr>
  </w:style>
  <w:style w:type="character" w:customStyle="1" w:styleId="NoSpacingChar">
    <w:name w:val="No Spacing Char"/>
    <w:basedOn w:val="DefaultParagraphFont"/>
    <w:link w:val="NoSpacing"/>
    <w:uiPriority w:val="1"/>
    <w:rsid w:val="000C7FE4"/>
    <w:rPr>
      <w:rFonts w:eastAsiaTheme="minorHAnsi"/>
      <w:lang w:val="en-US" w:eastAsia="en-US"/>
    </w:rPr>
  </w:style>
  <w:style w:type="paragraph" w:styleId="Quote">
    <w:name w:val="Quote"/>
    <w:basedOn w:val="Normal"/>
    <w:next w:val="Normal"/>
    <w:link w:val="QuoteChar"/>
    <w:uiPriority w:val="29"/>
    <w:qFormat/>
    <w:rsid w:val="000C7FE4"/>
    <w:pPr>
      <w:spacing w:after="120" w:line="360" w:lineRule="auto"/>
    </w:pPr>
    <w:rPr>
      <w:i/>
      <w:iCs/>
      <w:color w:val="000000" w:themeColor="text1"/>
      <w:lang w:val="en-US" w:eastAsia="en-US"/>
    </w:rPr>
  </w:style>
  <w:style w:type="character" w:customStyle="1" w:styleId="QuoteChar">
    <w:name w:val="Quote Char"/>
    <w:basedOn w:val="DefaultParagraphFont"/>
    <w:link w:val="Quote"/>
    <w:uiPriority w:val="29"/>
    <w:rsid w:val="000C7FE4"/>
    <w:rPr>
      <w:i/>
      <w:iCs/>
      <w:color w:val="000000" w:themeColor="text1"/>
      <w:lang w:val="en-US" w:eastAsia="en-US"/>
    </w:rPr>
  </w:style>
  <w:style w:type="paragraph" w:styleId="IntenseQuote">
    <w:name w:val="Intense Quote"/>
    <w:basedOn w:val="Normal"/>
    <w:next w:val="Normal"/>
    <w:link w:val="IntenseQuoteChar"/>
    <w:uiPriority w:val="30"/>
    <w:qFormat/>
    <w:rsid w:val="000C7FE4"/>
    <w:pPr>
      <w:pBdr>
        <w:bottom w:val="single" w:sz="4" w:space="4" w:color="4F81BD" w:themeColor="accent1"/>
      </w:pBdr>
      <w:spacing w:before="200" w:after="280" w:line="360" w:lineRule="auto"/>
      <w:ind w:left="936" w:right="936"/>
    </w:pPr>
    <w:rPr>
      <w:b/>
      <w:bCs/>
      <w:i/>
      <w:iCs/>
      <w:color w:val="4F81BD" w:themeColor="accent1"/>
      <w:lang w:val="en-US" w:eastAsia="en-US"/>
    </w:rPr>
  </w:style>
  <w:style w:type="character" w:customStyle="1" w:styleId="IntenseQuoteChar">
    <w:name w:val="Intense Quote Char"/>
    <w:basedOn w:val="DefaultParagraphFont"/>
    <w:link w:val="IntenseQuote"/>
    <w:uiPriority w:val="30"/>
    <w:rsid w:val="000C7FE4"/>
    <w:rPr>
      <w:b/>
      <w:bCs/>
      <w:i/>
      <w:iCs/>
      <w:color w:val="4F81BD" w:themeColor="accent1"/>
      <w:lang w:val="en-US" w:eastAsia="en-US"/>
    </w:rPr>
  </w:style>
  <w:style w:type="character" w:styleId="SubtleEmphasis">
    <w:name w:val="Subtle Emphasis"/>
    <w:basedOn w:val="DefaultParagraphFont"/>
    <w:uiPriority w:val="19"/>
    <w:qFormat/>
    <w:rsid w:val="000C7FE4"/>
    <w:rPr>
      <w:rFonts w:ascii="Arial Narrow" w:hAnsi="Arial Narrow"/>
      <w:b/>
      <w:iCs/>
      <w:color w:val="000000" w:themeColor="text1"/>
      <w:sz w:val="28"/>
    </w:rPr>
  </w:style>
  <w:style w:type="character" w:styleId="IntenseEmphasis">
    <w:name w:val="Intense Emphasis"/>
    <w:basedOn w:val="DefaultParagraphFont"/>
    <w:uiPriority w:val="21"/>
    <w:qFormat/>
    <w:rsid w:val="000C7FE4"/>
    <w:rPr>
      <w:b/>
      <w:bCs/>
      <w:i/>
      <w:iCs/>
      <w:color w:val="4F81BD" w:themeColor="accent1"/>
    </w:rPr>
  </w:style>
  <w:style w:type="character" w:styleId="SubtleReference">
    <w:name w:val="Subtle Reference"/>
    <w:basedOn w:val="DefaultParagraphFont"/>
    <w:uiPriority w:val="31"/>
    <w:qFormat/>
    <w:rsid w:val="000C7FE4"/>
    <w:rPr>
      <w:smallCaps/>
      <w:color w:val="C0504D" w:themeColor="accent2"/>
      <w:u w:val="single"/>
    </w:rPr>
  </w:style>
  <w:style w:type="character" w:styleId="IntenseReference">
    <w:name w:val="Intense Reference"/>
    <w:basedOn w:val="DefaultParagraphFont"/>
    <w:uiPriority w:val="32"/>
    <w:qFormat/>
    <w:rsid w:val="000C7FE4"/>
    <w:rPr>
      <w:b/>
      <w:bCs/>
      <w:smallCaps/>
      <w:color w:val="C0504D" w:themeColor="accent2"/>
      <w:spacing w:val="5"/>
      <w:u w:val="single"/>
    </w:rPr>
  </w:style>
  <w:style w:type="character" w:styleId="BookTitle">
    <w:name w:val="Book Title"/>
    <w:basedOn w:val="DefaultParagraphFont"/>
    <w:uiPriority w:val="33"/>
    <w:qFormat/>
    <w:rsid w:val="000C7FE4"/>
    <w:rPr>
      <w:b/>
      <w:bCs/>
      <w:smallCaps/>
      <w:spacing w:val="5"/>
    </w:rPr>
  </w:style>
  <w:style w:type="paragraph" w:styleId="TOCHeading">
    <w:name w:val="TOC Heading"/>
    <w:basedOn w:val="Heading1"/>
    <w:next w:val="Normal"/>
    <w:uiPriority w:val="39"/>
    <w:unhideWhenUsed/>
    <w:qFormat/>
    <w:rsid w:val="000C7FE4"/>
    <w:pPr>
      <w:outlineLvl w:val="9"/>
    </w:pPr>
  </w:style>
  <w:style w:type="paragraph" w:customStyle="1" w:styleId="Sub-title">
    <w:name w:val="Sub-title"/>
    <w:basedOn w:val="Title"/>
    <w:link w:val="Sub-titleChar"/>
    <w:autoRedefine/>
    <w:qFormat/>
    <w:rsid w:val="000C7FE4"/>
    <w:pPr>
      <w:pBdr>
        <w:bottom w:val="none" w:sz="0" w:space="0" w:color="auto"/>
      </w:pBdr>
      <w:spacing w:before="240" w:after="60"/>
      <w:ind w:left="720"/>
      <w:contextualSpacing w:val="0"/>
      <w:outlineLvl w:val="0"/>
    </w:pPr>
    <w:rPr>
      <w:rFonts w:cs="Trebuchet MS"/>
      <w:bCs/>
      <w:caps/>
      <w:color w:val="000000"/>
      <w:sz w:val="28"/>
      <w:szCs w:val="36"/>
      <w:u w:color="000000"/>
    </w:rPr>
  </w:style>
  <w:style w:type="character" w:customStyle="1" w:styleId="Sub-titleChar">
    <w:name w:val="Sub-title Char"/>
    <w:basedOn w:val="TitleChar"/>
    <w:link w:val="Sub-title"/>
    <w:rsid w:val="000C7FE4"/>
    <w:rPr>
      <w:rFonts w:ascii="Arial Narrow" w:eastAsiaTheme="majorEastAsia" w:hAnsi="Arial Narrow" w:cs="Trebuchet MS"/>
      <w:b/>
      <w:bCs/>
      <w:caps/>
      <w:color w:val="000000"/>
      <w:spacing w:val="5"/>
      <w:kern w:val="28"/>
      <w:sz w:val="28"/>
      <w:szCs w:val="36"/>
      <w:u w:color="000000"/>
      <w:lang w:val="en-US" w:eastAsia="en-US"/>
    </w:rPr>
  </w:style>
  <w:style w:type="paragraph" w:customStyle="1" w:styleId="CaptionCentred">
    <w:name w:val="Caption + Centred"/>
    <w:basedOn w:val="Normal"/>
    <w:qFormat/>
    <w:rsid w:val="000C7FE4"/>
    <w:pPr>
      <w:spacing w:after="120" w:line="240" w:lineRule="auto"/>
      <w:ind w:left="567"/>
      <w:jc w:val="center"/>
    </w:pPr>
    <w:rPr>
      <w:rFonts w:ascii="Arial" w:eastAsia="Times New Roman" w:hAnsi="Arial" w:cs="Times New Roman"/>
      <w:b/>
      <w:sz w:val="28"/>
      <w:szCs w:val="28"/>
      <w:lang w:val="en-US" w:eastAsia="en-US"/>
    </w:rPr>
  </w:style>
  <w:style w:type="character" w:customStyle="1" w:styleId="BodyTextChar1">
    <w:name w:val="Body Text Char1"/>
    <w:aliases w:val="Italics Quote Char"/>
    <w:uiPriority w:val="99"/>
    <w:rsid w:val="000C7FE4"/>
    <w:rPr>
      <w:rFonts w:eastAsiaTheme="minorEastAsia" w:cs="Times New Roman"/>
      <w:sz w:val="16"/>
      <w:szCs w:val="16"/>
      <w:lang w:val="en-GB"/>
    </w:rPr>
  </w:style>
  <w:style w:type="character" w:styleId="Hyperlink">
    <w:name w:val="Hyperlink"/>
    <w:uiPriority w:val="99"/>
    <w:rsid w:val="000C7FE4"/>
    <w:rPr>
      <w:rFonts w:ascii="Times New Roman" w:hAnsi="Times New Roman" w:cs="Times New Roman"/>
      <w:color w:val="0000FF"/>
      <w:u w:val="single"/>
    </w:rPr>
  </w:style>
  <w:style w:type="character" w:styleId="FollowedHyperlink">
    <w:name w:val="FollowedHyperlink"/>
    <w:uiPriority w:val="99"/>
    <w:rsid w:val="000C7FE4"/>
    <w:rPr>
      <w:rFonts w:ascii="Times New Roman" w:hAnsi="Times New Roman" w:cs="Times New Roman"/>
      <w:color w:val="800080"/>
      <w:u w:val="single"/>
    </w:rPr>
  </w:style>
  <w:style w:type="character" w:styleId="PageNumber">
    <w:name w:val="page number"/>
    <w:uiPriority w:val="99"/>
    <w:rsid w:val="000C7FE4"/>
    <w:rPr>
      <w:rFonts w:ascii="Times New Roman" w:hAnsi="Times New Roman" w:cs="Times New Roman"/>
    </w:rPr>
  </w:style>
  <w:style w:type="character" w:customStyle="1" w:styleId="listnote1">
    <w:name w:val="listnote1"/>
    <w:uiPriority w:val="99"/>
    <w:rsid w:val="000C7FE4"/>
    <w:rPr>
      <w:rFonts w:ascii="arial sans-serif" w:hAnsi="arial sans-serif" w:cs="arial sans-serif"/>
      <w:i/>
      <w:iCs/>
      <w:sz w:val="20"/>
      <w:szCs w:val="20"/>
    </w:rPr>
  </w:style>
  <w:style w:type="paragraph" w:styleId="CommentText">
    <w:name w:val="annotation text"/>
    <w:basedOn w:val="Normal"/>
    <w:link w:val="CommentTextChar"/>
    <w:uiPriority w:val="99"/>
    <w:rsid w:val="000C7FE4"/>
    <w:pPr>
      <w:spacing w:after="0" w:line="240" w:lineRule="auto"/>
    </w:pPr>
    <w:rPr>
      <w:rFonts w:cs="Times New Roman"/>
      <w:sz w:val="20"/>
      <w:szCs w:val="20"/>
      <w:lang w:val="en-GB" w:eastAsia="en-US"/>
    </w:rPr>
  </w:style>
  <w:style w:type="character" w:customStyle="1" w:styleId="CommentTextChar">
    <w:name w:val="Comment Text Char"/>
    <w:basedOn w:val="DefaultParagraphFont"/>
    <w:link w:val="CommentText"/>
    <w:uiPriority w:val="99"/>
    <w:rsid w:val="000C7FE4"/>
    <w:rPr>
      <w:rFonts w:cs="Times New Roman"/>
      <w:sz w:val="20"/>
      <w:szCs w:val="20"/>
      <w:lang w:val="en-GB" w:eastAsia="en-US"/>
    </w:rPr>
  </w:style>
  <w:style w:type="paragraph" w:styleId="CommentSubject">
    <w:name w:val="annotation subject"/>
    <w:basedOn w:val="CommentText"/>
    <w:next w:val="CommentText"/>
    <w:link w:val="CommentSubjectChar"/>
    <w:uiPriority w:val="99"/>
    <w:rsid w:val="000C7FE4"/>
    <w:rPr>
      <w:rFonts w:ascii="Arial Narrow" w:hAnsi="Arial Narrow" w:cs="Arial Narrow"/>
      <w:b/>
      <w:bCs/>
      <w:lang w:val="en-US"/>
    </w:rPr>
  </w:style>
  <w:style w:type="character" w:customStyle="1" w:styleId="CommentSubjectChar">
    <w:name w:val="Comment Subject Char"/>
    <w:basedOn w:val="CommentTextChar"/>
    <w:link w:val="CommentSubject"/>
    <w:uiPriority w:val="99"/>
    <w:rsid w:val="000C7FE4"/>
    <w:rPr>
      <w:rFonts w:ascii="Arial Narrow" w:hAnsi="Arial Narrow" w:cs="Arial Narrow"/>
      <w:b/>
      <w:bCs/>
      <w:sz w:val="20"/>
      <w:szCs w:val="20"/>
      <w:lang w:val="en-US" w:eastAsia="en-US"/>
    </w:rPr>
  </w:style>
  <w:style w:type="paragraph" w:customStyle="1" w:styleId="Normal2">
    <w:name w:val="Normal 2"/>
    <w:basedOn w:val="Normal"/>
    <w:uiPriority w:val="99"/>
    <w:rsid w:val="000C7FE4"/>
    <w:pPr>
      <w:spacing w:before="240" w:after="0" w:line="360" w:lineRule="auto"/>
      <w:ind w:left="1418"/>
      <w:jc w:val="both"/>
    </w:pPr>
    <w:rPr>
      <w:rFonts w:ascii="Arial Narrow" w:hAnsi="Arial Narrow" w:cs="Arial Narrow"/>
      <w:sz w:val="24"/>
      <w:szCs w:val="24"/>
      <w:lang w:val="en-US" w:eastAsia="en-US"/>
    </w:rPr>
  </w:style>
  <w:style w:type="paragraph" w:styleId="NormalWeb">
    <w:name w:val="Normal (Web)"/>
    <w:basedOn w:val="Normal"/>
    <w:uiPriority w:val="99"/>
    <w:rsid w:val="000C7FE4"/>
    <w:pPr>
      <w:spacing w:before="100" w:beforeAutospacing="1" w:after="100" w:afterAutospacing="1" w:line="240" w:lineRule="auto"/>
    </w:pPr>
    <w:rPr>
      <w:rFonts w:cs="Times New Roman"/>
      <w:sz w:val="24"/>
      <w:szCs w:val="24"/>
      <w:lang w:val="en-US" w:eastAsia="en-US"/>
    </w:rPr>
  </w:style>
  <w:style w:type="paragraph" w:customStyle="1" w:styleId="Afrikaans">
    <w:name w:val="Afrikaans"/>
    <w:basedOn w:val="Normal"/>
    <w:uiPriority w:val="99"/>
    <w:rsid w:val="000C7FE4"/>
    <w:pPr>
      <w:spacing w:before="240" w:after="120" w:line="300" w:lineRule="auto"/>
      <w:jc w:val="both"/>
    </w:pPr>
    <w:rPr>
      <w:rFonts w:ascii="Arial" w:hAnsi="Arial" w:cs="Arial"/>
      <w:lang w:val="af-ZA" w:eastAsia="en-US"/>
    </w:rPr>
  </w:style>
  <w:style w:type="paragraph" w:customStyle="1" w:styleId="Appendix">
    <w:name w:val="Appendix"/>
    <w:basedOn w:val="Normal"/>
    <w:uiPriority w:val="99"/>
    <w:rsid w:val="000C7FE4"/>
    <w:pPr>
      <w:numPr>
        <w:numId w:val="22"/>
      </w:numPr>
      <w:spacing w:after="120" w:line="300" w:lineRule="auto"/>
    </w:pPr>
    <w:rPr>
      <w:rFonts w:ascii="Arial" w:hAnsi="Arial" w:cs="Arial"/>
      <w:b/>
      <w:bCs/>
      <w:lang w:val="en-GB" w:eastAsia="en-US"/>
    </w:rPr>
  </w:style>
  <w:style w:type="character" w:customStyle="1" w:styleId="AppendixChar">
    <w:name w:val="Appendix Char"/>
    <w:uiPriority w:val="99"/>
    <w:rsid w:val="000C7FE4"/>
    <w:rPr>
      <w:rFonts w:ascii="Arial" w:hAnsi="Arial" w:cs="Arial"/>
      <w:b/>
      <w:bCs/>
      <w:sz w:val="22"/>
      <w:szCs w:val="22"/>
      <w:lang w:val="en-GB"/>
    </w:rPr>
  </w:style>
  <w:style w:type="paragraph" w:styleId="PlainText">
    <w:name w:val="Plain Text"/>
    <w:basedOn w:val="Normal"/>
    <w:link w:val="PlainTextChar"/>
    <w:uiPriority w:val="99"/>
    <w:rsid w:val="000C7FE4"/>
    <w:pPr>
      <w:spacing w:after="0" w:line="240" w:lineRule="auto"/>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0C7FE4"/>
    <w:rPr>
      <w:rFonts w:ascii="Courier New" w:hAnsi="Courier New" w:cs="Courier New"/>
      <w:sz w:val="20"/>
      <w:szCs w:val="20"/>
      <w:lang w:eastAsia="en-US"/>
    </w:rPr>
  </w:style>
  <w:style w:type="paragraph" w:customStyle="1" w:styleId="TableText">
    <w:name w:val="Table Text"/>
    <w:basedOn w:val="Normal"/>
    <w:rsid w:val="000C7FE4"/>
    <w:pPr>
      <w:spacing w:after="0" w:line="240" w:lineRule="auto"/>
    </w:pPr>
    <w:rPr>
      <w:rFonts w:cs="Times New Roman"/>
      <w:lang w:val="en-GB" w:eastAsia="en-US"/>
    </w:rPr>
  </w:style>
  <w:style w:type="paragraph" w:customStyle="1" w:styleId="ALeft12Bold">
    <w:name w:val="A Left 12 Bold"/>
    <w:basedOn w:val="Normal"/>
    <w:uiPriority w:val="99"/>
    <w:rsid w:val="000C7FE4"/>
    <w:pPr>
      <w:spacing w:before="240" w:after="240" w:line="240" w:lineRule="auto"/>
    </w:pPr>
    <w:rPr>
      <w:rFonts w:cs="Times New Roman"/>
      <w:b/>
      <w:bCs/>
      <w:sz w:val="24"/>
      <w:szCs w:val="24"/>
      <w:lang w:val="en-GB" w:eastAsia="en-US"/>
    </w:rPr>
  </w:style>
  <w:style w:type="paragraph" w:styleId="ListBullet4">
    <w:name w:val="List Bullet 4"/>
    <w:basedOn w:val="Normal"/>
    <w:autoRedefine/>
    <w:uiPriority w:val="99"/>
    <w:rsid w:val="000C7FE4"/>
    <w:pPr>
      <w:numPr>
        <w:numId w:val="23"/>
      </w:numPr>
      <w:tabs>
        <w:tab w:val="clear" w:pos="1800"/>
        <w:tab w:val="num" w:pos="1440"/>
      </w:tabs>
      <w:spacing w:after="0" w:line="240" w:lineRule="auto"/>
      <w:ind w:left="1440"/>
    </w:pPr>
    <w:rPr>
      <w:rFonts w:ascii="Arial Narrow" w:hAnsi="Arial Narrow" w:cs="Arial Narrow"/>
      <w:sz w:val="24"/>
      <w:szCs w:val="24"/>
      <w:lang w:val="en-US" w:eastAsia="en-US"/>
    </w:rPr>
  </w:style>
  <w:style w:type="paragraph" w:styleId="FootnoteText">
    <w:name w:val="footnote text"/>
    <w:basedOn w:val="Normal"/>
    <w:link w:val="FootnoteTextChar"/>
    <w:uiPriority w:val="99"/>
    <w:rsid w:val="000C7FE4"/>
    <w:pPr>
      <w:spacing w:after="0" w:line="240" w:lineRule="auto"/>
    </w:pPr>
    <w:rPr>
      <w:rFonts w:cs="Times New Roman"/>
      <w:sz w:val="20"/>
      <w:szCs w:val="20"/>
      <w:lang w:val="en-GB" w:eastAsia="en-US"/>
    </w:rPr>
  </w:style>
  <w:style w:type="character" w:customStyle="1" w:styleId="FootnoteTextChar">
    <w:name w:val="Footnote Text Char"/>
    <w:basedOn w:val="DefaultParagraphFont"/>
    <w:link w:val="FootnoteText"/>
    <w:uiPriority w:val="99"/>
    <w:rsid w:val="000C7FE4"/>
    <w:rPr>
      <w:rFonts w:cs="Times New Roman"/>
      <w:sz w:val="20"/>
      <w:szCs w:val="20"/>
      <w:lang w:val="en-GB" w:eastAsia="en-US"/>
    </w:rPr>
  </w:style>
  <w:style w:type="character" w:styleId="FootnoteReference">
    <w:name w:val="footnote reference"/>
    <w:uiPriority w:val="99"/>
    <w:rsid w:val="000C7FE4"/>
    <w:rPr>
      <w:rFonts w:ascii="Times New Roman" w:hAnsi="Times New Roman" w:cs="Times New Roman"/>
      <w:vertAlign w:val="superscript"/>
    </w:rPr>
  </w:style>
  <w:style w:type="paragraph" w:customStyle="1" w:styleId="HEAD3">
    <w:name w:val="HEAD 3"/>
    <w:basedOn w:val="Normal"/>
    <w:uiPriority w:val="99"/>
    <w:rsid w:val="000C7FE4"/>
    <w:pPr>
      <w:numPr>
        <w:ilvl w:val="2"/>
        <w:numId w:val="24"/>
      </w:numPr>
      <w:spacing w:after="0" w:line="240" w:lineRule="auto"/>
    </w:pPr>
    <w:rPr>
      <w:rFonts w:cs="Times New Roman"/>
      <w:sz w:val="20"/>
      <w:szCs w:val="20"/>
      <w:lang w:val="en-US" w:eastAsia="en-US"/>
    </w:rPr>
  </w:style>
  <w:style w:type="paragraph" w:styleId="BodyTextIndent3">
    <w:name w:val="Body Text Indent 3"/>
    <w:basedOn w:val="Normal"/>
    <w:link w:val="BodyTextIndent3Char"/>
    <w:uiPriority w:val="99"/>
    <w:rsid w:val="000C7FE4"/>
    <w:pPr>
      <w:tabs>
        <w:tab w:val="center" w:pos="-4860"/>
        <w:tab w:val="left" w:pos="-4680"/>
        <w:tab w:val="right" w:pos="8789"/>
      </w:tabs>
      <w:spacing w:after="120" w:line="240" w:lineRule="auto"/>
      <w:ind w:left="720"/>
      <w:jc w:val="both"/>
    </w:pPr>
    <w:rPr>
      <w:rFonts w:ascii="Arial" w:hAnsi="Arial" w:cs="Arial"/>
      <w:lang w:eastAsia="en-US"/>
    </w:rPr>
  </w:style>
  <w:style w:type="character" w:customStyle="1" w:styleId="BodyTextIndent3Char">
    <w:name w:val="Body Text Indent 3 Char"/>
    <w:basedOn w:val="DefaultParagraphFont"/>
    <w:link w:val="BodyTextIndent3"/>
    <w:uiPriority w:val="99"/>
    <w:rsid w:val="000C7FE4"/>
    <w:rPr>
      <w:rFonts w:ascii="Arial" w:hAnsi="Arial" w:cs="Arial"/>
      <w:lang w:eastAsia="en-US"/>
    </w:rPr>
  </w:style>
  <w:style w:type="character" w:styleId="LineNumber">
    <w:name w:val="line number"/>
    <w:uiPriority w:val="99"/>
    <w:semiHidden/>
    <w:unhideWhenUsed/>
    <w:rsid w:val="000C7FE4"/>
  </w:style>
  <w:style w:type="paragraph" w:customStyle="1" w:styleId="Default">
    <w:name w:val="Default"/>
    <w:rsid w:val="000C7FE4"/>
    <w:pPr>
      <w:autoSpaceDE w:val="0"/>
      <w:autoSpaceDN w:val="0"/>
      <w:adjustRightInd w:val="0"/>
      <w:spacing w:after="0" w:line="240" w:lineRule="auto"/>
    </w:pPr>
    <w:rPr>
      <w:rFonts w:ascii="Arial" w:hAnsi="Arial" w:cs="Arial"/>
      <w:color w:val="000000"/>
      <w:sz w:val="24"/>
      <w:szCs w:val="24"/>
      <w:lang w:eastAsia="en-US"/>
    </w:rPr>
  </w:style>
  <w:style w:type="paragraph" w:customStyle="1" w:styleId="Legal3">
    <w:name w:val="Legal 3"/>
    <w:basedOn w:val="Normal"/>
    <w:uiPriority w:val="99"/>
    <w:rsid w:val="000C7FE4"/>
    <w:pPr>
      <w:widowControl w:val="0"/>
      <w:spacing w:after="0" w:line="240" w:lineRule="auto"/>
      <w:jc w:val="both"/>
    </w:pPr>
    <w:rPr>
      <w:rFonts w:ascii="Times New Roman" w:hAnsi="Times New Roman" w:cs="Times New Roman"/>
      <w:sz w:val="24"/>
      <w:szCs w:val="24"/>
      <w:lang w:val="en-US" w:eastAsia="en-US"/>
    </w:rPr>
  </w:style>
  <w:style w:type="character" w:customStyle="1" w:styleId="Heading1Char1">
    <w:name w:val="Heading 1 Char1"/>
    <w:aliases w:val="CPRHeading 1 Char1,H-1 Char1,h1 Char1,Heading1 Char1,Heading E1 Char1,NEWCAP1 Char1,Agt Head 1 Char1,Section Heading Char1"/>
    <w:basedOn w:val="DefaultParagraphFont"/>
    <w:uiPriority w:val="99"/>
    <w:rsid w:val="000C7FE4"/>
    <w:rPr>
      <w:rFonts w:asciiTheme="majorHAnsi" w:eastAsiaTheme="majorEastAsia" w:hAnsiTheme="majorHAnsi" w:cstheme="majorBidi"/>
      <w:b/>
      <w:bCs/>
      <w:color w:val="365F91" w:themeColor="accent1" w:themeShade="BF"/>
      <w:sz w:val="28"/>
      <w:szCs w:val="28"/>
      <w:lang w:val="en-ZA"/>
    </w:rPr>
  </w:style>
  <w:style w:type="paragraph" w:styleId="ListBullet">
    <w:name w:val="List Bullet"/>
    <w:basedOn w:val="Normal"/>
    <w:autoRedefine/>
    <w:uiPriority w:val="99"/>
    <w:semiHidden/>
    <w:unhideWhenUsed/>
    <w:rsid w:val="000C7FE4"/>
    <w:pPr>
      <w:numPr>
        <w:numId w:val="25"/>
      </w:numPr>
      <w:tabs>
        <w:tab w:val="left" w:pos="720"/>
        <w:tab w:val="left" w:pos="2340"/>
        <w:tab w:val="left" w:pos="3960"/>
        <w:tab w:val="left" w:pos="5400"/>
        <w:tab w:val="left" w:pos="6660"/>
      </w:tabs>
      <w:spacing w:after="120" w:line="240" w:lineRule="auto"/>
      <w:ind w:right="547"/>
      <w:jc w:val="both"/>
    </w:pPr>
    <w:rPr>
      <w:rFonts w:ascii="Times New Roman" w:hAnsi="Times New Roman" w:cs="Times New Roman"/>
      <w:sz w:val="20"/>
      <w:szCs w:val="20"/>
      <w:lang w:val="en-US" w:eastAsia="en-US"/>
    </w:rPr>
  </w:style>
  <w:style w:type="character" w:customStyle="1" w:styleId="BodyTextIndentChar17">
    <w:name w:val="Body Text Indent Char17"/>
    <w:basedOn w:val="DefaultParagraphFont"/>
    <w:uiPriority w:val="99"/>
    <w:semiHidden/>
    <w:locked/>
    <w:rsid w:val="000C7FE4"/>
    <w:rPr>
      <w:rFonts w:ascii="Times New Roman" w:eastAsiaTheme="minorEastAsia" w:hAnsi="Times New Roman"/>
      <w:sz w:val="24"/>
      <w:szCs w:val="24"/>
      <w:lang w:val="en-ZA"/>
    </w:rPr>
  </w:style>
  <w:style w:type="character" w:customStyle="1" w:styleId="MessageHeaderChar">
    <w:name w:val="Message Header Char"/>
    <w:basedOn w:val="DefaultParagraphFont"/>
    <w:link w:val="MessageHeader"/>
    <w:uiPriority w:val="99"/>
    <w:semiHidden/>
    <w:rsid w:val="000C7FE4"/>
    <w:rPr>
      <w:rFonts w:ascii="Arial" w:hAnsi="Arial" w:cs="Arial"/>
      <w:sz w:val="24"/>
      <w:szCs w:val="24"/>
      <w:shd w:val="pct20" w:color="auto" w:fill="auto"/>
      <w:lang w:val="en-GB"/>
    </w:rPr>
  </w:style>
  <w:style w:type="paragraph" w:styleId="MessageHeader">
    <w:name w:val="Message Header"/>
    <w:basedOn w:val="Normal"/>
    <w:link w:val="MessageHeaderChar"/>
    <w:uiPriority w:val="99"/>
    <w:semiHidden/>
    <w:unhideWhenUsed/>
    <w:rsid w:val="000C7FE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hAnsi="Arial" w:cs="Arial"/>
      <w:sz w:val="24"/>
      <w:szCs w:val="24"/>
      <w:lang w:val="en-GB"/>
    </w:rPr>
  </w:style>
  <w:style w:type="character" w:customStyle="1" w:styleId="MessageHeaderChar1">
    <w:name w:val="Message Header Char1"/>
    <w:basedOn w:val="DefaultParagraphFont"/>
    <w:uiPriority w:val="99"/>
    <w:semiHidden/>
    <w:rsid w:val="000C7FE4"/>
    <w:rPr>
      <w:rFonts w:asciiTheme="majorHAnsi" w:eastAsiaTheme="majorEastAsia" w:hAnsiTheme="majorHAnsi" w:cstheme="majorBidi"/>
      <w:sz w:val="24"/>
      <w:szCs w:val="24"/>
      <w:shd w:val="pct20" w:color="auto" w:fill="auto"/>
    </w:rPr>
  </w:style>
  <w:style w:type="character" w:customStyle="1" w:styleId="BodyTextFirstIndentChar">
    <w:name w:val="Body Text First Indent Char"/>
    <w:basedOn w:val="BodyTextChar1"/>
    <w:link w:val="BodyTextFirstIndent"/>
    <w:uiPriority w:val="99"/>
    <w:semiHidden/>
    <w:rsid w:val="000C7FE4"/>
    <w:rPr>
      <w:rFonts w:eastAsiaTheme="minorEastAsia" w:cs="Times New Roman"/>
      <w:sz w:val="16"/>
      <w:szCs w:val="16"/>
      <w:lang w:val="en-GB"/>
    </w:rPr>
  </w:style>
  <w:style w:type="paragraph" w:styleId="BodyTextFirstIndent">
    <w:name w:val="Body Text First Indent"/>
    <w:basedOn w:val="BodyText"/>
    <w:link w:val="BodyTextFirstIndentChar"/>
    <w:uiPriority w:val="99"/>
    <w:semiHidden/>
    <w:unhideWhenUsed/>
    <w:rsid w:val="000C7FE4"/>
    <w:pPr>
      <w:spacing w:line="240" w:lineRule="auto"/>
      <w:ind w:firstLine="210"/>
      <w:jc w:val="both"/>
    </w:pPr>
    <w:rPr>
      <w:rFonts w:cs="Times New Roman"/>
      <w:sz w:val="16"/>
      <w:szCs w:val="16"/>
      <w:lang w:val="en-GB"/>
    </w:rPr>
  </w:style>
  <w:style w:type="character" w:customStyle="1" w:styleId="BodyTextFirstIndentChar1">
    <w:name w:val="Body Text First Indent Char1"/>
    <w:basedOn w:val="BodyTextChar"/>
    <w:uiPriority w:val="99"/>
    <w:semiHidden/>
    <w:rsid w:val="000C7FE4"/>
  </w:style>
  <w:style w:type="character" w:customStyle="1" w:styleId="BodyTextFirstIndent2Char">
    <w:name w:val="Body Text First Indent 2 Char"/>
    <w:basedOn w:val="BodyTextIndentChar"/>
    <w:link w:val="BodyTextFirstIndent2"/>
    <w:uiPriority w:val="99"/>
    <w:semiHidden/>
    <w:rsid w:val="000C7FE4"/>
    <w:rPr>
      <w:rFonts w:ascii="Times New Roman" w:hAnsi="Times New Roman" w:cs="Times New Roman"/>
      <w:sz w:val="24"/>
      <w:szCs w:val="24"/>
      <w:lang w:val="en-GB"/>
    </w:rPr>
  </w:style>
  <w:style w:type="paragraph" w:styleId="BodyTextFirstIndent2">
    <w:name w:val="Body Text First Indent 2"/>
    <w:basedOn w:val="BodyText2"/>
    <w:link w:val="BodyTextFirstIndent2Char"/>
    <w:uiPriority w:val="99"/>
    <w:semiHidden/>
    <w:unhideWhenUsed/>
    <w:rsid w:val="000C7FE4"/>
    <w:pPr>
      <w:spacing w:line="240" w:lineRule="auto"/>
      <w:ind w:left="283" w:firstLine="210"/>
    </w:pPr>
    <w:rPr>
      <w:rFonts w:ascii="Times New Roman" w:hAnsi="Times New Roman" w:cs="Times New Roman"/>
      <w:sz w:val="24"/>
      <w:szCs w:val="24"/>
      <w:lang w:val="en-GB"/>
    </w:rPr>
  </w:style>
  <w:style w:type="character" w:customStyle="1" w:styleId="BodyTextFirstIndent2Char1">
    <w:name w:val="Body Text First Indent 2 Char1"/>
    <w:basedOn w:val="BodyTextIndentChar"/>
    <w:uiPriority w:val="99"/>
    <w:semiHidden/>
    <w:rsid w:val="000C7FE4"/>
  </w:style>
  <w:style w:type="character" w:customStyle="1" w:styleId="DocumentMapChar">
    <w:name w:val="Document Map Char"/>
    <w:basedOn w:val="DefaultParagraphFont"/>
    <w:link w:val="DocumentMap"/>
    <w:uiPriority w:val="99"/>
    <w:semiHidden/>
    <w:rsid w:val="000C7FE4"/>
    <w:rPr>
      <w:rFonts w:ascii="Tahoma" w:hAnsi="Tahoma" w:cs="Tahoma"/>
      <w:color w:val="000000"/>
      <w:sz w:val="20"/>
      <w:szCs w:val="20"/>
      <w:shd w:val="clear" w:color="auto" w:fill="000080"/>
    </w:rPr>
  </w:style>
  <w:style w:type="paragraph" w:styleId="DocumentMap">
    <w:name w:val="Document Map"/>
    <w:basedOn w:val="Normal"/>
    <w:link w:val="DocumentMapChar"/>
    <w:uiPriority w:val="99"/>
    <w:semiHidden/>
    <w:unhideWhenUsed/>
    <w:rsid w:val="000C7FE4"/>
    <w:pPr>
      <w:shd w:val="clear" w:color="auto" w:fill="000080"/>
      <w:spacing w:after="0" w:line="240" w:lineRule="auto"/>
      <w:jc w:val="both"/>
    </w:pPr>
    <w:rPr>
      <w:rFonts w:ascii="Tahoma" w:hAnsi="Tahoma" w:cs="Tahoma"/>
      <w:color w:val="000000"/>
      <w:sz w:val="20"/>
      <w:szCs w:val="20"/>
    </w:rPr>
  </w:style>
  <w:style w:type="character" w:customStyle="1" w:styleId="DocumentMapChar1">
    <w:name w:val="Document Map Char1"/>
    <w:basedOn w:val="DefaultParagraphFont"/>
    <w:uiPriority w:val="99"/>
    <w:semiHidden/>
    <w:rsid w:val="000C7FE4"/>
    <w:rPr>
      <w:rFonts w:ascii="Segoe UI" w:hAnsi="Segoe UI" w:cs="Segoe UI"/>
      <w:sz w:val="16"/>
      <w:szCs w:val="16"/>
    </w:rPr>
  </w:style>
  <w:style w:type="paragraph" w:customStyle="1" w:styleId="Bullet">
    <w:name w:val="Bullet"/>
    <w:basedOn w:val="Normal"/>
    <w:uiPriority w:val="99"/>
    <w:rsid w:val="000C7FE4"/>
    <w:pPr>
      <w:numPr>
        <w:numId w:val="26"/>
      </w:numPr>
      <w:spacing w:after="0" w:line="300" w:lineRule="auto"/>
      <w:jc w:val="both"/>
    </w:pPr>
    <w:rPr>
      <w:rFonts w:ascii="Trebuchet MS" w:hAnsi="Trebuchet MS" w:cs="Trebuchet MS"/>
      <w:color w:val="000000"/>
      <w:lang w:eastAsia="en-US"/>
    </w:rPr>
  </w:style>
  <w:style w:type="paragraph" w:customStyle="1" w:styleId="Bullet2">
    <w:name w:val="Bullet 2"/>
    <w:basedOn w:val="Bullet"/>
    <w:uiPriority w:val="99"/>
    <w:rsid w:val="000C7FE4"/>
    <w:pPr>
      <w:widowControl w:val="0"/>
      <w:tabs>
        <w:tab w:val="clear" w:pos="1080"/>
        <w:tab w:val="num" w:pos="2280"/>
      </w:tabs>
      <w:ind w:left="2280" w:hanging="480"/>
    </w:pPr>
    <w:rPr>
      <w:rFonts w:eastAsia="MS Mincho"/>
    </w:rPr>
  </w:style>
  <w:style w:type="paragraph" w:customStyle="1" w:styleId="BullitTable">
    <w:name w:val="Bullit Table"/>
    <w:basedOn w:val="Bullet"/>
    <w:uiPriority w:val="99"/>
    <w:rsid w:val="000C7FE4"/>
    <w:pPr>
      <w:numPr>
        <w:numId w:val="27"/>
      </w:numPr>
      <w:tabs>
        <w:tab w:val="num" w:pos="374"/>
      </w:tabs>
      <w:spacing w:line="264" w:lineRule="auto"/>
      <w:ind w:left="516" w:hanging="442"/>
    </w:pPr>
    <w:rPr>
      <w:sz w:val="18"/>
      <w:szCs w:val="18"/>
    </w:rPr>
  </w:style>
  <w:style w:type="paragraph" w:customStyle="1" w:styleId="Bullit">
    <w:name w:val="Bullit"/>
    <w:basedOn w:val="Normal"/>
    <w:uiPriority w:val="99"/>
    <w:rsid w:val="000C7FE4"/>
    <w:pPr>
      <w:numPr>
        <w:numId w:val="28"/>
      </w:numPr>
      <w:spacing w:after="0" w:line="300" w:lineRule="auto"/>
      <w:ind w:left="1077" w:hanging="357"/>
      <w:jc w:val="both"/>
    </w:pPr>
    <w:rPr>
      <w:rFonts w:ascii="Arial Narrow" w:hAnsi="Arial Narrow" w:cs="Arial Narrow"/>
      <w:lang w:val="en-GB" w:eastAsia="en-US"/>
    </w:rPr>
  </w:style>
  <w:style w:type="paragraph" w:customStyle="1" w:styleId="ListBullit2">
    <w:name w:val="List Bullit 2"/>
    <w:basedOn w:val="Normal"/>
    <w:uiPriority w:val="99"/>
    <w:rsid w:val="000C7FE4"/>
    <w:pPr>
      <w:numPr>
        <w:ilvl w:val="1"/>
        <w:numId w:val="29"/>
      </w:numPr>
      <w:spacing w:after="0" w:line="240" w:lineRule="auto"/>
      <w:jc w:val="both"/>
    </w:pPr>
    <w:rPr>
      <w:rFonts w:ascii="Arial Narrow" w:hAnsi="Arial Narrow" w:cs="Arial Narrow"/>
      <w:spacing w:val="-5"/>
      <w:lang w:eastAsia="en-US"/>
    </w:rPr>
  </w:style>
  <w:style w:type="paragraph" w:customStyle="1" w:styleId="Tableheader">
    <w:name w:val="Table header"/>
    <w:basedOn w:val="BodyText2"/>
    <w:uiPriority w:val="99"/>
    <w:rsid w:val="000C7FE4"/>
    <w:pPr>
      <w:tabs>
        <w:tab w:val="left" w:pos="3261"/>
        <w:tab w:val="left" w:pos="4253"/>
      </w:tabs>
      <w:spacing w:after="0" w:line="300" w:lineRule="auto"/>
      <w:jc w:val="center"/>
    </w:pPr>
    <w:rPr>
      <w:rFonts w:ascii="Arial" w:hAnsi="Arial" w:cs="Arial"/>
      <w:b/>
      <w:bCs/>
      <w:caps/>
      <w:sz w:val="18"/>
      <w:szCs w:val="18"/>
      <w:lang w:eastAsia="en-US"/>
    </w:rPr>
  </w:style>
  <w:style w:type="paragraph" w:customStyle="1" w:styleId="Picture">
    <w:name w:val="Picture"/>
    <w:basedOn w:val="BodyText"/>
    <w:next w:val="Normal"/>
    <w:uiPriority w:val="99"/>
    <w:rsid w:val="000C7FE4"/>
    <w:pPr>
      <w:keepNext/>
      <w:spacing w:after="0" w:line="300" w:lineRule="auto"/>
      <w:jc w:val="both"/>
    </w:pPr>
    <w:rPr>
      <w:rFonts w:ascii="Arial Narrow" w:hAnsi="Arial Narrow" w:cs="Arial Narrow"/>
      <w:b/>
      <w:bCs/>
      <w:color w:val="000000"/>
      <w:sz w:val="16"/>
      <w:szCs w:val="16"/>
      <w:lang w:eastAsia="en-US"/>
    </w:rPr>
  </w:style>
  <w:style w:type="paragraph" w:customStyle="1" w:styleId="ANNEXURE">
    <w:name w:val="ANNEXURE"/>
    <w:basedOn w:val="BodyText"/>
    <w:uiPriority w:val="99"/>
    <w:rsid w:val="000C7FE4"/>
    <w:pPr>
      <w:spacing w:line="240" w:lineRule="auto"/>
      <w:jc w:val="center"/>
    </w:pPr>
    <w:rPr>
      <w:rFonts w:ascii="Trebuchet MS" w:hAnsi="Trebuchet MS" w:cs="Trebuchet MS"/>
      <w:b/>
      <w:bCs/>
      <w:color w:val="000000"/>
      <w:sz w:val="72"/>
      <w:szCs w:val="72"/>
      <w:lang w:eastAsia="en-US"/>
    </w:rPr>
  </w:style>
  <w:style w:type="paragraph" w:customStyle="1" w:styleId="Quick1">
    <w:name w:val="Quick 1)"/>
    <w:uiPriority w:val="99"/>
    <w:rsid w:val="000C7FE4"/>
    <w:pPr>
      <w:spacing w:after="0" w:line="240" w:lineRule="auto"/>
      <w:ind w:left="-1440"/>
      <w:jc w:val="both"/>
    </w:pPr>
    <w:rPr>
      <w:rFonts w:ascii="Times New Roman" w:hAnsi="Times New Roman" w:cs="Times New Roman"/>
      <w:sz w:val="24"/>
      <w:szCs w:val="24"/>
      <w:lang w:val="en-US" w:eastAsia="en-US"/>
    </w:rPr>
  </w:style>
  <w:style w:type="paragraph" w:customStyle="1" w:styleId="Table-header">
    <w:name w:val="Table-header"/>
    <w:basedOn w:val="Header"/>
    <w:uiPriority w:val="99"/>
    <w:rsid w:val="000C7FE4"/>
    <w:pPr>
      <w:keepNext/>
      <w:keepLines/>
      <w:tabs>
        <w:tab w:val="clear" w:pos="4513"/>
        <w:tab w:val="clear" w:pos="9026"/>
        <w:tab w:val="center" w:pos="4320"/>
        <w:tab w:val="right" w:pos="8640"/>
      </w:tabs>
      <w:spacing w:line="300" w:lineRule="auto"/>
      <w:jc w:val="both"/>
    </w:pPr>
    <w:rPr>
      <w:rFonts w:ascii="Arial Narrow" w:hAnsi="Arial Narrow" w:cs="Arial Narrow"/>
      <w:b/>
      <w:bCs/>
      <w:caps/>
      <w:sz w:val="24"/>
      <w:szCs w:val="24"/>
      <w:lang w:eastAsia="en-US"/>
    </w:rPr>
  </w:style>
  <w:style w:type="paragraph" w:customStyle="1" w:styleId="HeadingTwo">
    <w:name w:val="Heading Two"/>
    <w:basedOn w:val="Normal"/>
    <w:uiPriority w:val="99"/>
    <w:rsid w:val="000C7FE4"/>
    <w:pPr>
      <w:autoSpaceDE w:val="0"/>
      <w:autoSpaceDN w:val="0"/>
      <w:spacing w:after="0" w:line="240" w:lineRule="auto"/>
      <w:jc w:val="both"/>
    </w:pPr>
    <w:rPr>
      <w:rFonts w:ascii="Arial" w:hAnsi="Arial" w:cs="Arial"/>
      <w:b/>
      <w:bCs/>
      <w:caps/>
      <w:color w:val="000000"/>
      <w:lang w:val="en-GB" w:eastAsia="en-US"/>
    </w:rPr>
  </w:style>
  <w:style w:type="paragraph" w:customStyle="1" w:styleId="Table-header2">
    <w:name w:val="Table-header 2"/>
    <w:basedOn w:val="Table-header"/>
    <w:uiPriority w:val="99"/>
    <w:rsid w:val="000C7FE4"/>
    <w:rPr>
      <w:sz w:val="18"/>
      <w:szCs w:val="18"/>
    </w:rPr>
  </w:style>
  <w:style w:type="paragraph" w:customStyle="1" w:styleId="Bodytext4">
    <w:name w:val="Body text4"/>
    <w:basedOn w:val="BodyText3"/>
    <w:uiPriority w:val="99"/>
    <w:rsid w:val="000C7FE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0" w:line="240" w:lineRule="auto"/>
      <w:jc w:val="both"/>
    </w:pPr>
    <w:rPr>
      <w:rFonts w:ascii="Arial Narrow" w:hAnsi="Arial Narrow" w:cs="Arial Narrow"/>
      <w:b/>
      <w:bCs/>
      <w:sz w:val="18"/>
      <w:szCs w:val="18"/>
      <w:lang w:val="en-GB" w:eastAsia="en-US"/>
    </w:rPr>
  </w:style>
  <w:style w:type="paragraph" w:customStyle="1" w:styleId="Bulit-table">
    <w:name w:val="Bulit-table"/>
    <w:basedOn w:val="Bullit"/>
    <w:uiPriority w:val="99"/>
    <w:rsid w:val="000C7FE4"/>
    <w:pPr>
      <w:numPr>
        <w:numId w:val="0"/>
      </w:numPr>
      <w:tabs>
        <w:tab w:val="num" w:pos="206"/>
        <w:tab w:val="num" w:pos="1151"/>
      </w:tabs>
      <w:ind w:left="227" w:hanging="227"/>
    </w:pPr>
    <w:rPr>
      <w:sz w:val="18"/>
      <w:szCs w:val="18"/>
      <w:lang w:val="en-ZA"/>
    </w:rPr>
  </w:style>
  <w:style w:type="paragraph" w:customStyle="1" w:styleId="Style6">
    <w:name w:val="Style 6"/>
    <w:basedOn w:val="Normal"/>
    <w:uiPriority w:val="99"/>
    <w:rsid w:val="000C7FE4"/>
    <w:pPr>
      <w:widowControl w:val="0"/>
      <w:autoSpaceDE w:val="0"/>
      <w:autoSpaceDN w:val="0"/>
      <w:spacing w:after="0" w:line="300" w:lineRule="atLeast"/>
      <w:jc w:val="both"/>
    </w:pPr>
    <w:rPr>
      <w:rFonts w:ascii="Times New Roman" w:hAnsi="Times New Roman" w:cs="Times New Roman"/>
      <w:sz w:val="24"/>
      <w:szCs w:val="24"/>
      <w:lang w:val="en-US" w:eastAsia="en-GB"/>
    </w:rPr>
  </w:style>
  <w:style w:type="paragraph" w:customStyle="1" w:styleId="Style33">
    <w:name w:val="Style 33"/>
    <w:basedOn w:val="Normal"/>
    <w:uiPriority w:val="99"/>
    <w:rsid w:val="000C7FE4"/>
    <w:pPr>
      <w:widowControl w:val="0"/>
      <w:autoSpaceDE w:val="0"/>
      <w:autoSpaceDN w:val="0"/>
      <w:spacing w:after="0" w:line="300" w:lineRule="atLeast"/>
      <w:ind w:left="72" w:right="72"/>
      <w:jc w:val="both"/>
    </w:pPr>
    <w:rPr>
      <w:rFonts w:ascii="Times New Roman" w:hAnsi="Times New Roman" w:cs="Times New Roman"/>
      <w:sz w:val="24"/>
      <w:szCs w:val="24"/>
      <w:lang w:val="en-US" w:eastAsia="en-GB"/>
    </w:rPr>
  </w:style>
  <w:style w:type="paragraph" w:customStyle="1" w:styleId="Style31">
    <w:name w:val="Style 31"/>
    <w:basedOn w:val="Normal"/>
    <w:uiPriority w:val="99"/>
    <w:rsid w:val="000C7FE4"/>
    <w:pPr>
      <w:widowControl w:val="0"/>
      <w:tabs>
        <w:tab w:val="decimal" w:pos="324"/>
      </w:tabs>
      <w:autoSpaceDE w:val="0"/>
      <w:autoSpaceDN w:val="0"/>
      <w:spacing w:before="36" w:after="0" w:line="240" w:lineRule="auto"/>
      <w:jc w:val="both"/>
    </w:pPr>
    <w:rPr>
      <w:rFonts w:ascii="Times New Roman" w:hAnsi="Times New Roman" w:cs="Times New Roman"/>
      <w:sz w:val="24"/>
      <w:szCs w:val="24"/>
      <w:lang w:val="en-US" w:eastAsia="en-GB"/>
    </w:rPr>
  </w:style>
  <w:style w:type="paragraph" w:customStyle="1" w:styleId="Style14">
    <w:name w:val="Style 14"/>
    <w:basedOn w:val="Normal"/>
    <w:uiPriority w:val="99"/>
    <w:rsid w:val="000C7FE4"/>
    <w:pPr>
      <w:widowControl w:val="0"/>
      <w:autoSpaceDE w:val="0"/>
      <w:autoSpaceDN w:val="0"/>
      <w:spacing w:before="216" w:after="0" w:line="360" w:lineRule="auto"/>
      <w:ind w:left="360"/>
      <w:jc w:val="both"/>
    </w:pPr>
    <w:rPr>
      <w:rFonts w:ascii="Times New Roman" w:hAnsi="Times New Roman" w:cs="Times New Roman"/>
      <w:sz w:val="24"/>
      <w:szCs w:val="24"/>
      <w:lang w:val="en-US" w:eastAsia="en-GB"/>
    </w:rPr>
  </w:style>
  <w:style w:type="paragraph" w:customStyle="1" w:styleId="Style16">
    <w:name w:val="Style 16"/>
    <w:basedOn w:val="Normal"/>
    <w:uiPriority w:val="99"/>
    <w:rsid w:val="000C7FE4"/>
    <w:pPr>
      <w:widowControl w:val="0"/>
      <w:autoSpaceDE w:val="0"/>
      <w:autoSpaceDN w:val="0"/>
      <w:spacing w:before="216" w:after="0" w:line="360" w:lineRule="auto"/>
      <w:ind w:left="864" w:right="936"/>
      <w:jc w:val="both"/>
    </w:pPr>
    <w:rPr>
      <w:rFonts w:ascii="Times New Roman" w:hAnsi="Times New Roman" w:cs="Times New Roman"/>
      <w:sz w:val="24"/>
      <w:szCs w:val="24"/>
      <w:lang w:val="en-US" w:eastAsia="en-GB"/>
    </w:rPr>
  </w:style>
  <w:style w:type="paragraph" w:customStyle="1" w:styleId="Style17">
    <w:name w:val="Style 17"/>
    <w:basedOn w:val="Normal"/>
    <w:uiPriority w:val="99"/>
    <w:rsid w:val="000C7FE4"/>
    <w:pPr>
      <w:widowControl w:val="0"/>
      <w:autoSpaceDE w:val="0"/>
      <w:autoSpaceDN w:val="0"/>
      <w:spacing w:before="252" w:after="0" w:line="360" w:lineRule="auto"/>
      <w:ind w:left="720" w:right="576" w:hanging="432"/>
      <w:jc w:val="both"/>
    </w:pPr>
    <w:rPr>
      <w:rFonts w:ascii="Times New Roman" w:hAnsi="Times New Roman" w:cs="Times New Roman"/>
      <w:sz w:val="24"/>
      <w:szCs w:val="24"/>
      <w:lang w:val="en-US" w:eastAsia="en-GB"/>
    </w:rPr>
  </w:style>
  <w:style w:type="paragraph" w:customStyle="1" w:styleId="Style19">
    <w:name w:val="Style 19"/>
    <w:basedOn w:val="Normal"/>
    <w:uiPriority w:val="99"/>
    <w:rsid w:val="000C7FE4"/>
    <w:pPr>
      <w:widowControl w:val="0"/>
      <w:autoSpaceDE w:val="0"/>
      <w:autoSpaceDN w:val="0"/>
      <w:spacing w:before="216" w:after="0" w:line="360" w:lineRule="auto"/>
      <w:ind w:left="360" w:right="720"/>
      <w:jc w:val="both"/>
    </w:pPr>
    <w:rPr>
      <w:rFonts w:ascii="Times New Roman" w:hAnsi="Times New Roman" w:cs="Times New Roman"/>
      <w:sz w:val="24"/>
      <w:szCs w:val="24"/>
      <w:lang w:val="en-US" w:eastAsia="en-GB"/>
    </w:rPr>
  </w:style>
  <w:style w:type="paragraph" w:customStyle="1" w:styleId="Style11">
    <w:name w:val="Style 11"/>
    <w:basedOn w:val="Normal"/>
    <w:uiPriority w:val="99"/>
    <w:rsid w:val="000C7FE4"/>
    <w:pPr>
      <w:widowControl w:val="0"/>
      <w:autoSpaceDE w:val="0"/>
      <w:autoSpaceDN w:val="0"/>
      <w:spacing w:before="180" w:after="0" w:line="360" w:lineRule="auto"/>
      <w:ind w:left="288" w:right="216"/>
      <w:jc w:val="both"/>
    </w:pPr>
    <w:rPr>
      <w:rFonts w:ascii="Times New Roman" w:hAnsi="Times New Roman" w:cs="Times New Roman"/>
      <w:sz w:val="24"/>
      <w:szCs w:val="24"/>
      <w:lang w:val="en-US" w:eastAsia="en-GB"/>
    </w:rPr>
  </w:style>
  <w:style w:type="paragraph" w:customStyle="1" w:styleId="Style10">
    <w:name w:val="Style 10"/>
    <w:basedOn w:val="Normal"/>
    <w:uiPriority w:val="99"/>
    <w:rsid w:val="000C7FE4"/>
    <w:pPr>
      <w:widowControl w:val="0"/>
      <w:autoSpaceDE w:val="0"/>
      <w:autoSpaceDN w:val="0"/>
      <w:spacing w:before="684" w:after="0" w:line="636" w:lineRule="atLeast"/>
      <w:jc w:val="both"/>
    </w:pPr>
    <w:rPr>
      <w:rFonts w:ascii="Times New Roman" w:hAnsi="Times New Roman" w:cs="Times New Roman"/>
      <w:sz w:val="24"/>
      <w:szCs w:val="24"/>
      <w:lang w:val="en-US" w:eastAsia="en-GB"/>
    </w:rPr>
  </w:style>
  <w:style w:type="paragraph" w:customStyle="1" w:styleId="Style12">
    <w:name w:val="Style 12"/>
    <w:basedOn w:val="Normal"/>
    <w:uiPriority w:val="99"/>
    <w:rsid w:val="000C7FE4"/>
    <w:pPr>
      <w:widowControl w:val="0"/>
      <w:autoSpaceDE w:val="0"/>
      <w:autoSpaceDN w:val="0"/>
      <w:spacing w:after="0" w:line="240" w:lineRule="auto"/>
      <w:jc w:val="center"/>
    </w:pPr>
    <w:rPr>
      <w:rFonts w:ascii="Times New Roman" w:hAnsi="Times New Roman" w:cs="Times New Roman"/>
      <w:sz w:val="24"/>
      <w:szCs w:val="24"/>
      <w:lang w:val="en-US" w:eastAsia="en-GB"/>
    </w:rPr>
  </w:style>
  <w:style w:type="paragraph" w:customStyle="1" w:styleId="ABodyText">
    <w:name w:val="A Body Text"/>
    <w:basedOn w:val="Normal"/>
    <w:uiPriority w:val="99"/>
    <w:rsid w:val="000C7FE4"/>
    <w:pPr>
      <w:spacing w:after="0" w:line="240" w:lineRule="auto"/>
      <w:jc w:val="both"/>
    </w:pPr>
    <w:rPr>
      <w:rFonts w:ascii="Times New Roman" w:hAnsi="Times New Roman" w:cs="Times New Roman"/>
      <w:sz w:val="24"/>
      <w:szCs w:val="24"/>
      <w:lang w:val="en-US" w:eastAsia="en-US"/>
    </w:rPr>
  </w:style>
  <w:style w:type="paragraph" w:customStyle="1" w:styleId="Numbers">
    <w:name w:val="Numbers"/>
    <w:basedOn w:val="Normal"/>
    <w:uiPriority w:val="99"/>
    <w:rsid w:val="000C7FE4"/>
    <w:pPr>
      <w:widowControl w:val="0"/>
      <w:numPr>
        <w:numId w:val="30"/>
      </w:numPr>
      <w:spacing w:before="40" w:after="40" w:line="240" w:lineRule="auto"/>
      <w:jc w:val="both"/>
    </w:pPr>
    <w:rPr>
      <w:rFonts w:ascii="Times New Roman" w:hAnsi="Times New Roman" w:cs="Times New Roman"/>
      <w:sz w:val="20"/>
      <w:szCs w:val="20"/>
      <w:lang w:val="en-GB" w:eastAsia="en-US"/>
    </w:rPr>
  </w:style>
  <w:style w:type="paragraph" w:customStyle="1" w:styleId="Style13">
    <w:name w:val="Style1"/>
    <w:next w:val="Heading3"/>
    <w:uiPriority w:val="99"/>
    <w:rsid w:val="000C7FE4"/>
    <w:pPr>
      <w:spacing w:before="120" w:after="120" w:line="240" w:lineRule="auto"/>
      <w:jc w:val="both"/>
    </w:pPr>
    <w:rPr>
      <w:rFonts w:ascii="Arial Narrow" w:hAnsi="Arial Narrow" w:cs="Arial Narrow"/>
      <w:b/>
      <w:bCs/>
      <w:color w:val="000000"/>
      <w:lang w:eastAsia="en-US"/>
    </w:rPr>
  </w:style>
  <w:style w:type="character" w:customStyle="1" w:styleId="BodyTextIndentChar1">
    <w:name w:val="Body Text Indent Char1"/>
    <w:basedOn w:val="DefaultParagraphFont"/>
    <w:uiPriority w:val="99"/>
    <w:rsid w:val="000C7FE4"/>
    <w:rPr>
      <w:rFonts w:ascii="Times New Roman" w:hAnsi="Times New Roman" w:cs="Times New Roman" w:hint="default"/>
      <w:sz w:val="24"/>
      <w:szCs w:val="24"/>
      <w:lang w:val="en-ZA"/>
    </w:rPr>
  </w:style>
  <w:style w:type="character" w:customStyle="1" w:styleId="BodyTextIndentChar2">
    <w:name w:val="Body Text Indent Char2"/>
    <w:basedOn w:val="DefaultParagraphFont"/>
    <w:uiPriority w:val="99"/>
    <w:rsid w:val="000C7FE4"/>
    <w:rPr>
      <w:rFonts w:ascii="Times New Roman" w:hAnsi="Times New Roman" w:cs="Times New Roman" w:hint="default"/>
      <w:sz w:val="24"/>
      <w:szCs w:val="24"/>
      <w:lang w:val="en-ZA"/>
    </w:rPr>
  </w:style>
  <w:style w:type="character" w:customStyle="1" w:styleId="BodyTextIndentChar3">
    <w:name w:val="Body Text Indent Char3"/>
    <w:basedOn w:val="DefaultParagraphFont"/>
    <w:uiPriority w:val="99"/>
    <w:rsid w:val="000C7FE4"/>
    <w:rPr>
      <w:rFonts w:ascii="Times New Roman" w:hAnsi="Times New Roman" w:cs="Times New Roman" w:hint="default"/>
      <w:sz w:val="24"/>
      <w:szCs w:val="24"/>
      <w:lang w:val="en-ZA"/>
    </w:rPr>
  </w:style>
  <w:style w:type="character" w:customStyle="1" w:styleId="BodyTextIndentChar4">
    <w:name w:val="Body Text Indent Char4"/>
    <w:basedOn w:val="DefaultParagraphFont"/>
    <w:uiPriority w:val="99"/>
    <w:rsid w:val="000C7FE4"/>
    <w:rPr>
      <w:rFonts w:ascii="Times New Roman" w:hAnsi="Times New Roman" w:cs="Times New Roman" w:hint="default"/>
      <w:sz w:val="24"/>
      <w:szCs w:val="24"/>
      <w:lang w:val="en-ZA"/>
    </w:rPr>
  </w:style>
  <w:style w:type="character" w:customStyle="1" w:styleId="BodyTextIndentChar5">
    <w:name w:val="Body Text Indent Char5"/>
    <w:basedOn w:val="DefaultParagraphFont"/>
    <w:uiPriority w:val="99"/>
    <w:rsid w:val="000C7FE4"/>
    <w:rPr>
      <w:rFonts w:ascii="Times New Roman" w:hAnsi="Times New Roman" w:cs="Times New Roman" w:hint="default"/>
      <w:sz w:val="24"/>
      <w:szCs w:val="24"/>
      <w:lang w:val="en-ZA"/>
    </w:rPr>
  </w:style>
  <w:style w:type="character" w:customStyle="1" w:styleId="BodyTextIndentChar6">
    <w:name w:val="Body Text Indent Char6"/>
    <w:basedOn w:val="DefaultParagraphFont"/>
    <w:uiPriority w:val="99"/>
    <w:rsid w:val="000C7FE4"/>
    <w:rPr>
      <w:rFonts w:ascii="Times New Roman" w:hAnsi="Times New Roman" w:cs="Times New Roman" w:hint="default"/>
      <w:sz w:val="24"/>
      <w:szCs w:val="24"/>
      <w:lang w:val="en-ZA"/>
    </w:rPr>
  </w:style>
  <w:style w:type="character" w:customStyle="1" w:styleId="BodyTextIndentChar7">
    <w:name w:val="Body Text Indent Char7"/>
    <w:basedOn w:val="DefaultParagraphFont"/>
    <w:uiPriority w:val="99"/>
    <w:rsid w:val="000C7FE4"/>
    <w:rPr>
      <w:rFonts w:ascii="Times New Roman" w:hAnsi="Times New Roman" w:cs="Times New Roman" w:hint="default"/>
      <w:sz w:val="24"/>
      <w:szCs w:val="24"/>
      <w:lang w:val="en-ZA"/>
    </w:rPr>
  </w:style>
  <w:style w:type="character" w:customStyle="1" w:styleId="BodyTextIndentChar8">
    <w:name w:val="Body Text Indent Char8"/>
    <w:basedOn w:val="DefaultParagraphFont"/>
    <w:uiPriority w:val="99"/>
    <w:rsid w:val="000C7FE4"/>
    <w:rPr>
      <w:rFonts w:ascii="Times New Roman" w:hAnsi="Times New Roman" w:cs="Times New Roman" w:hint="default"/>
      <w:sz w:val="24"/>
      <w:szCs w:val="24"/>
      <w:lang w:val="en-ZA"/>
    </w:rPr>
  </w:style>
  <w:style w:type="character" w:customStyle="1" w:styleId="BodyTextIndentChar9">
    <w:name w:val="Body Text Indent Char9"/>
    <w:basedOn w:val="DefaultParagraphFont"/>
    <w:uiPriority w:val="99"/>
    <w:rsid w:val="000C7FE4"/>
    <w:rPr>
      <w:rFonts w:ascii="Times New Roman" w:hAnsi="Times New Roman" w:cs="Times New Roman" w:hint="default"/>
      <w:sz w:val="24"/>
      <w:szCs w:val="24"/>
      <w:lang w:val="en-ZA"/>
    </w:rPr>
  </w:style>
  <w:style w:type="character" w:customStyle="1" w:styleId="BodyTextIndentChar10">
    <w:name w:val="Body Text Indent Char10"/>
    <w:basedOn w:val="DefaultParagraphFont"/>
    <w:uiPriority w:val="99"/>
    <w:rsid w:val="000C7FE4"/>
    <w:rPr>
      <w:rFonts w:ascii="Times New Roman" w:hAnsi="Times New Roman" w:cs="Times New Roman" w:hint="default"/>
      <w:sz w:val="24"/>
      <w:szCs w:val="24"/>
      <w:lang w:val="en-ZA"/>
    </w:rPr>
  </w:style>
  <w:style w:type="character" w:customStyle="1" w:styleId="BodyTextIndentChar11">
    <w:name w:val="Body Text Indent Char11"/>
    <w:basedOn w:val="DefaultParagraphFont"/>
    <w:uiPriority w:val="99"/>
    <w:rsid w:val="000C7FE4"/>
    <w:rPr>
      <w:rFonts w:ascii="Times New Roman" w:hAnsi="Times New Roman" w:cs="Times New Roman" w:hint="default"/>
      <w:sz w:val="24"/>
      <w:szCs w:val="24"/>
      <w:lang w:val="en-ZA"/>
    </w:rPr>
  </w:style>
  <w:style w:type="character" w:customStyle="1" w:styleId="BodyTextIndentChar12">
    <w:name w:val="Body Text Indent Char12"/>
    <w:basedOn w:val="DefaultParagraphFont"/>
    <w:uiPriority w:val="99"/>
    <w:rsid w:val="000C7FE4"/>
    <w:rPr>
      <w:rFonts w:ascii="Times New Roman" w:hAnsi="Times New Roman" w:cs="Times New Roman" w:hint="default"/>
      <w:sz w:val="24"/>
      <w:szCs w:val="24"/>
      <w:lang w:val="en-ZA"/>
    </w:rPr>
  </w:style>
  <w:style w:type="character" w:customStyle="1" w:styleId="BodyTextIndentChar13">
    <w:name w:val="Body Text Indent Char13"/>
    <w:basedOn w:val="DefaultParagraphFont"/>
    <w:uiPriority w:val="99"/>
    <w:rsid w:val="000C7FE4"/>
    <w:rPr>
      <w:rFonts w:ascii="Times New Roman" w:hAnsi="Times New Roman" w:cs="Times New Roman" w:hint="default"/>
      <w:sz w:val="24"/>
      <w:szCs w:val="24"/>
      <w:lang w:val="en-ZA"/>
    </w:rPr>
  </w:style>
  <w:style w:type="character" w:customStyle="1" w:styleId="BodyTextIndentChar14">
    <w:name w:val="Body Text Indent Char14"/>
    <w:basedOn w:val="DefaultParagraphFont"/>
    <w:uiPriority w:val="99"/>
    <w:rsid w:val="000C7FE4"/>
    <w:rPr>
      <w:rFonts w:ascii="Times New Roman" w:hAnsi="Times New Roman" w:cs="Times New Roman" w:hint="default"/>
      <w:sz w:val="24"/>
      <w:szCs w:val="24"/>
      <w:lang w:val="en-ZA"/>
    </w:rPr>
  </w:style>
  <w:style w:type="character" w:customStyle="1" w:styleId="BodyTextIndentChar15">
    <w:name w:val="Body Text Indent Char15"/>
    <w:basedOn w:val="DefaultParagraphFont"/>
    <w:uiPriority w:val="99"/>
    <w:rsid w:val="000C7FE4"/>
    <w:rPr>
      <w:rFonts w:ascii="Times New Roman" w:hAnsi="Times New Roman" w:cs="Times New Roman" w:hint="default"/>
      <w:sz w:val="24"/>
      <w:szCs w:val="24"/>
      <w:lang w:val="en-ZA"/>
    </w:rPr>
  </w:style>
  <w:style w:type="character" w:customStyle="1" w:styleId="BodyTextIndentChar16">
    <w:name w:val="Body Text Indent Char16"/>
    <w:basedOn w:val="DefaultParagraphFont"/>
    <w:uiPriority w:val="99"/>
    <w:rsid w:val="000C7FE4"/>
    <w:rPr>
      <w:rFonts w:ascii="Times New Roman" w:hAnsi="Times New Roman" w:cs="Times New Roman" w:hint="default"/>
      <w:sz w:val="24"/>
      <w:szCs w:val="24"/>
      <w:lang w:val="en-ZA"/>
    </w:rPr>
  </w:style>
  <w:style w:type="character" w:customStyle="1" w:styleId="Style1Char">
    <w:name w:val="Style1 Char"/>
    <w:basedOn w:val="DefaultParagraphFont"/>
    <w:uiPriority w:val="99"/>
    <w:rsid w:val="000C7FE4"/>
    <w:rPr>
      <w:rFonts w:ascii="Arial Narrow" w:hAnsi="Arial Narrow" w:cs="Arial Narrow" w:hint="default"/>
      <w:b/>
      <w:bCs/>
      <w:color w:val="000000"/>
      <w:sz w:val="28"/>
      <w:szCs w:val="28"/>
      <w:lang w:val="en-ZA" w:eastAsia="en-US"/>
    </w:rPr>
  </w:style>
  <w:style w:type="character" w:styleId="CommentReference">
    <w:name w:val="annotation reference"/>
    <w:basedOn w:val="DefaultParagraphFont"/>
    <w:uiPriority w:val="99"/>
    <w:semiHidden/>
    <w:unhideWhenUsed/>
    <w:rsid w:val="000C7FE4"/>
    <w:rPr>
      <w:sz w:val="16"/>
      <w:szCs w:val="16"/>
    </w:rPr>
  </w:style>
  <w:style w:type="paragraph" w:customStyle="1" w:styleId="Style4">
    <w:name w:val="Style 4"/>
    <w:basedOn w:val="Normal"/>
    <w:uiPriority w:val="99"/>
    <w:rsid w:val="00D16C2D"/>
    <w:pPr>
      <w:widowControl w:val="0"/>
      <w:autoSpaceDE w:val="0"/>
      <w:autoSpaceDN w:val="0"/>
      <w:spacing w:after="0" w:line="240" w:lineRule="auto"/>
      <w:ind w:left="108"/>
    </w:pPr>
    <w:rPr>
      <w:rFonts w:ascii="Tahoma" w:hAnsi="Tahoma" w:cs="Tahom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2F46685BD75463786E020107DA9CEB1"/>
        <w:category>
          <w:name w:val="General"/>
          <w:gallery w:val="placeholder"/>
        </w:category>
        <w:types>
          <w:type w:val="bbPlcHdr"/>
        </w:types>
        <w:behaviors>
          <w:behavior w:val="content"/>
        </w:behaviors>
        <w:guid w:val="{4C3F441E-0288-4FFE-A409-0CDD9269BEFF}"/>
      </w:docPartPr>
      <w:docPartBody>
        <w:p w:rsidR="00E60FB7" w:rsidRDefault="00901C21" w:rsidP="00901C21">
          <w:pPr>
            <w:pStyle w:val="A2F46685BD75463786E020107DA9CEB1"/>
          </w:pPr>
          <w:r>
            <w:rPr>
              <w:color w:val="FFFFFF" w:themeColor="background1"/>
            </w:rPr>
            <w:t>[Pick the date]</w:t>
          </w:r>
        </w:p>
      </w:docPartBody>
    </w:docPart>
    <w:docPart>
      <w:docPartPr>
        <w:name w:val="1B1B0E56D6A845B1B93494D177F3B629"/>
        <w:category>
          <w:name w:val="General"/>
          <w:gallery w:val="placeholder"/>
        </w:category>
        <w:types>
          <w:type w:val="bbPlcHdr"/>
        </w:types>
        <w:behaviors>
          <w:behavior w:val="content"/>
        </w:behaviors>
        <w:guid w:val="{D6E13783-C0C9-476B-820F-A2BB5C51BAAF}"/>
      </w:docPartPr>
      <w:docPartBody>
        <w:p w:rsidR="00E60FB7" w:rsidRDefault="00901C21" w:rsidP="00901C21">
          <w:pPr>
            <w:pStyle w:val="1B1B0E56D6A845B1B93494D177F3B629"/>
          </w:pPr>
          <w:r>
            <w:rPr>
              <w:b/>
              <w:bCs/>
              <w:caps/>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 Condensed">
    <w:altName w:val="Arial Narrow"/>
    <w:charset w:val="00"/>
    <w:family w:val="swiss"/>
    <w:pitch w:val="variable"/>
    <w:sig w:usb0="00000001" w:usb1="00000000" w:usb2="00000000" w:usb3="00000000" w:csb0="00000093" w:csb1="00000000"/>
  </w:font>
  <w:font w:name="Graphite Std Light Narrow">
    <w:panose1 w:val="00000000000000000000"/>
    <w:charset w:val="00"/>
    <w:family w:val="script"/>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901C21"/>
    <w:rsid w:val="001518B4"/>
    <w:rsid w:val="003F4856"/>
    <w:rsid w:val="0041726B"/>
    <w:rsid w:val="004338B7"/>
    <w:rsid w:val="004E3570"/>
    <w:rsid w:val="0072799F"/>
    <w:rsid w:val="007F652D"/>
    <w:rsid w:val="00806174"/>
    <w:rsid w:val="0084369D"/>
    <w:rsid w:val="00854719"/>
    <w:rsid w:val="008622D3"/>
    <w:rsid w:val="0088189B"/>
    <w:rsid w:val="00893E0F"/>
    <w:rsid w:val="00901C21"/>
    <w:rsid w:val="009A0B17"/>
    <w:rsid w:val="009E0ADB"/>
    <w:rsid w:val="009F479C"/>
    <w:rsid w:val="00B22992"/>
    <w:rsid w:val="00CE626A"/>
    <w:rsid w:val="00E533AA"/>
    <w:rsid w:val="00E60FB7"/>
    <w:rsid w:val="00F46766"/>
    <w:rsid w:val="00FE306B"/>
    <w:rsid w:val="00FF214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2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F46685BD75463786E020107DA9CEB1">
    <w:name w:val="A2F46685BD75463786E020107DA9CEB1"/>
    <w:rsid w:val="00901C21"/>
  </w:style>
  <w:style w:type="paragraph" w:customStyle="1" w:styleId="1B1B0E56D6A845B1B93494D177F3B629">
    <w:name w:val="1B1B0E56D6A845B1B93494D177F3B629"/>
    <w:rsid w:val="00901C2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81A1F4-909C-41AF-B242-C3C13F92C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50</Pages>
  <Words>20044</Words>
  <Characters>113031</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Raubex Construction (Pty) Ltd. – Cyferfontein 333 IQ  – GP30/5/1/3/2/10278mp</vt:lpstr>
    </vt:vector>
  </TitlesOfParts>
  <Company/>
  <LinksUpToDate>false</LinksUpToDate>
  <CharactersWithSpaces>132810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Raubex Construction (Pty) Ltd. – Cyferfontein 333 IQ  – GP30/5/1/3/2/10278mp</dc:title>
  <dc:creator>Dera</dc:creator>
  <cp:lastModifiedBy>Gerda</cp:lastModifiedBy>
  <cp:revision>23</cp:revision>
  <cp:lastPrinted>2018-04-03T07:40:00Z</cp:lastPrinted>
  <dcterms:created xsi:type="dcterms:W3CDTF">2018-03-01T08:57:00Z</dcterms:created>
  <dcterms:modified xsi:type="dcterms:W3CDTF">2018-04-03T07:43:00Z</dcterms:modified>
</cp:coreProperties>
</file>