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5440"/>
      </w:tblGrid>
      <w:tr w:rsidR="00453A55" w:rsidRPr="00453A55" w:rsidTr="00453A55">
        <w:trPr>
          <w:trHeight w:val="2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  <w:t>SA TOURISM / NATGEO - THROUGH THE LENS 2016</w:t>
            </w:r>
          </w:p>
        </w:tc>
      </w:tr>
      <w:tr w:rsidR="00453A55" w:rsidRPr="00453A55" w:rsidTr="00453A55">
        <w:trPr>
          <w:trHeight w:val="2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Default="00453A55" w:rsidP="00453A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  <w:t>SHOOT DATES: 26 - 28 October 2016</w:t>
            </w:r>
          </w:p>
          <w:p w:rsidR="00453A55" w:rsidRDefault="00453A55" w:rsidP="00453A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</w:p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  <w:t>EQUIPMENT LIST</w:t>
            </w:r>
          </w:p>
        </w:tc>
      </w:tr>
      <w:tr w:rsidR="00453A55" w:rsidRPr="00453A55" w:rsidTr="00453A55">
        <w:trPr>
          <w:trHeight w:val="2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US"/>
              </w:rPr>
            </w:pPr>
            <w:bookmarkStart w:id="0" w:name="_GoBack"/>
            <w:bookmarkEnd w:id="0"/>
          </w:p>
        </w:tc>
      </w:tr>
      <w:tr w:rsidR="00453A55" w:rsidRPr="00453A55" w:rsidTr="00453A55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Sony F3 Camera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Olympus 50mm f 1.4 lens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Tokina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11-16mm lens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Atomos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Samurai Recorder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 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Blackmagic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Pocket Camera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Lumix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G 12-35 lens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Rhode </w:t>
            </w: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mic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&amp; Grip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Canon L Series 35-70 IS lens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Canon L Series 16-35 IS lens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Nikkor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300mm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Canon L Series 70-200 IS lens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Canon L Series 24-70 IS lens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Canon 100mm macro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 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G2 Defy Gimbal System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Small HD monitor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Batteries 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Memory Cards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IKAN LED Monitor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Chimera Light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DLH4 </w:t>
            </w: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Dedo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Light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Zoom H4N Audio Recorder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Headphones &amp; Cables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Photoflex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Lighting Stand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Tripod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Sachtler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DV6 Head</w:t>
            </w:r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Manfrotto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244 Magic Arm &amp; </w:t>
            </w: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Superclamp</w:t>
            </w:r>
            <w:proofErr w:type="spellEnd"/>
          </w:p>
        </w:tc>
      </w:tr>
      <w:tr w:rsidR="00453A55" w:rsidRPr="00453A55" w:rsidTr="00453A5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Manfrotto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</w:t>
            </w: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Superclamp</w:t>
            </w:r>
            <w:proofErr w:type="spellEnd"/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proofErr w:type="spellStart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Dedo</w:t>
            </w:r>
            <w:proofErr w:type="spellEnd"/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 xml:space="preserve"> Lightweight Light stand</w:t>
            </w:r>
          </w:p>
        </w:tc>
      </w:tr>
      <w:tr w:rsidR="00453A55" w:rsidRPr="00453A55" w:rsidTr="00453A5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55" w:rsidRPr="00453A55" w:rsidRDefault="00453A55" w:rsidP="00453A55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  <w:r w:rsidRPr="00453A55">
              <w:rPr>
                <w:rFonts w:ascii="Calibri" w:eastAsia="Times New Roman" w:hAnsi="Calibri" w:cs="Times New Roman"/>
                <w:color w:val="000000"/>
                <w:lang w:val="en-GB" w:eastAsia="en-US"/>
              </w:rPr>
              <w:t>Genus Matte Box</w:t>
            </w:r>
          </w:p>
        </w:tc>
      </w:tr>
    </w:tbl>
    <w:p w:rsidR="00E405A6" w:rsidRDefault="00E405A6"/>
    <w:sectPr w:rsidR="00E405A6" w:rsidSect="00E40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ro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5"/>
    <w:rsid w:val="00453A55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65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ro" w:eastAsiaTheme="minorEastAsia" w:hAnsi="Intro" w:cstheme="minorBidi"/>
        <w:color w:val="FFFFFF" w:themeColor="background1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ro" w:eastAsiaTheme="minorEastAsia" w:hAnsi="Intro" w:cstheme="minorBidi"/>
        <w:color w:val="FFFFFF" w:themeColor="background1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>MEANDA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Tindall</dc:creator>
  <cp:keywords/>
  <dc:description/>
  <cp:lastModifiedBy>Beth Tindall</cp:lastModifiedBy>
  <cp:revision>1</cp:revision>
  <dcterms:created xsi:type="dcterms:W3CDTF">2016-10-04T15:30:00Z</dcterms:created>
  <dcterms:modified xsi:type="dcterms:W3CDTF">2016-10-04T15:31:00Z</dcterms:modified>
</cp:coreProperties>
</file>