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ED" w:rsidRPr="00D2338B" w:rsidRDefault="00811BBF" w:rsidP="005365ED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2338B">
        <w:rPr>
          <w:rFonts w:asciiTheme="minorHAnsi" w:hAnsiTheme="minorHAnsi" w:cstheme="minorHAnsi"/>
          <w:b/>
          <w:sz w:val="40"/>
          <w:szCs w:val="40"/>
        </w:rPr>
        <w:t>201</w:t>
      </w:r>
      <w:r w:rsidR="00306B25">
        <w:rPr>
          <w:rFonts w:asciiTheme="minorHAnsi" w:hAnsiTheme="minorHAnsi" w:cstheme="minorHAnsi"/>
          <w:b/>
          <w:sz w:val="40"/>
          <w:szCs w:val="40"/>
        </w:rPr>
        <w:t>4</w:t>
      </w:r>
      <w:r w:rsidR="000D4ACE" w:rsidRPr="00D2338B">
        <w:rPr>
          <w:rFonts w:asciiTheme="minorHAnsi" w:hAnsiTheme="minorHAnsi" w:cstheme="minorHAnsi"/>
          <w:b/>
          <w:sz w:val="40"/>
          <w:szCs w:val="40"/>
        </w:rPr>
        <w:t>-</w:t>
      </w:r>
      <w:r w:rsidR="00855DF4" w:rsidRPr="00D2338B">
        <w:rPr>
          <w:rFonts w:asciiTheme="minorHAnsi" w:hAnsiTheme="minorHAnsi" w:cstheme="minorHAnsi"/>
          <w:b/>
          <w:sz w:val="40"/>
          <w:szCs w:val="40"/>
        </w:rPr>
        <w:t>0</w:t>
      </w:r>
      <w:r w:rsidR="00306B25">
        <w:rPr>
          <w:rFonts w:asciiTheme="minorHAnsi" w:hAnsiTheme="minorHAnsi" w:cstheme="minorHAnsi"/>
          <w:b/>
          <w:sz w:val="40"/>
          <w:szCs w:val="40"/>
        </w:rPr>
        <w:t>2</w:t>
      </w:r>
      <w:r w:rsidR="00AC04B5" w:rsidRPr="00D2338B">
        <w:rPr>
          <w:rFonts w:asciiTheme="minorHAnsi" w:hAnsiTheme="minorHAnsi" w:cstheme="minorHAnsi"/>
          <w:b/>
          <w:sz w:val="40"/>
          <w:szCs w:val="40"/>
        </w:rPr>
        <w:t>-</w:t>
      </w:r>
      <w:r w:rsidR="00306B25">
        <w:rPr>
          <w:rFonts w:asciiTheme="minorHAnsi" w:hAnsiTheme="minorHAnsi" w:cstheme="minorHAnsi"/>
          <w:b/>
          <w:sz w:val="40"/>
          <w:szCs w:val="40"/>
        </w:rPr>
        <w:t>07</w:t>
      </w:r>
    </w:p>
    <w:p w:rsidR="005365ED" w:rsidRPr="00D2338B" w:rsidRDefault="005365ED" w:rsidP="005365ED">
      <w:pPr>
        <w:rPr>
          <w:rFonts w:asciiTheme="minorHAnsi" w:hAnsiTheme="minorHAnsi" w:cstheme="minorHAnsi"/>
          <w:b/>
          <w:i/>
          <w:sz w:val="40"/>
          <w:szCs w:val="40"/>
        </w:rPr>
      </w:pPr>
    </w:p>
    <w:p w:rsidR="00FD6073" w:rsidRPr="00D2338B" w:rsidRDefault="00FD6073" w:rsidP="00AC04B5">
      <w:pPr>
        <w:jc w:val="both"/>
        <w:rPr>
          <w:rFonts w:asciiTheme="minorHAnsi" w:hAnsiTheme="minorHAnsi" w:cstheme="minorHAnsi"/>
          <w:b/>
          <w:sz w:val="40"/>
          <w:szCs w:val="40"/>
        </w:rPr>
      </w:pPr>
      <w:r w:rsidRPr="00D2338B">
        <w:rPr>
          <w:rFonts w:asciiTheme="minorHAnsi" w:hAnsiTheme="minorHAnsi" w:cstheme="minorHAnsi"/>
          <w:b/>
          <w:sz w:val="40"/>
          <w:szCs w:val="40"/>
        </w:rPr>
        <w:t xml:space="preserve">NOTICE: </w:t>
      </w:r>
      <w:r w:rsidR="00CB4AC9" w:rsidRPr="00D2338B">
        <w:rPr>
          <w:rFonts w:asciiTheme="minorHAnsi" w:hAnsiTheme="minorHAnsi" w:cstheme="minorHAnsi"/>
          <w:b/>
          <w:sz w:val="40"/>
          <w:szCs w:val="40"/>
        </w:rPr>
        <w:t xml:space="preserve">MITIGATION OF AFFECTED </w:t>
      </w:r>
      <w:r w:rsidR="00AA42CE" w:rsidRPr="00D2338B">
        <w:rPr>
          <w:rFonts w:asciiTheme="minorHAnsi" w:hAnsiTheme="minorHAnsi" w:cstheme="minorHAnsi"/>
          <w:b/>
          <w:sz w:val="40"/>
          <w:szCs w:val="40"/>
        </w:rPr>
        <w:t>HUMAN REMAINS</w:t>
      </w:r>
      <w:r w:rsidR="00CB4AC9" w:rsidRPr="00D2338B">
        <w:rPr>
          <w:rFonts w:asciiTheme="minorHAnsi" w:hAnsiTheme="minorHAnsi" w:cstheme="minorHAnsi"/>
          <w:b/>
          <w:sz w:val="40"/>
          <w:szCs w:val="40"/>
        </w:rPr>
        <w:t xml:space="preserve"> IN GRAVES</w:t>
      </w:r>
    </w:p>
    <w:p w:rsidR="008E1B29" w:rsidRPr="00D2338B" w:rsidRDefault="008E1B29" w:rsidP="00AC04B5">
      <w:pPr>
        <w:jc w:val="both"/>
        <w:rPr>
          <w:rFonts w:asciiTheme="minorHAnsi" w:hAnsiTheme="minorHAnsi" w:cstheme="minorHAnsi"/>
          <w:sz w:val="40"/>
          <w:szCs w:val="40"/>
        </w:rPr>
      </w:pPr>
    </w:p>
    <w:p w:rsidR="008E1B29" w:rsidRPr="00D2338B" w:rsidRDefault="00C8130A" w:rsidP="00AC04B5">
      <w:pPr>
        <w:jc w:val="both"/>
        <w:rPr>
          <w:rFonts w:asciiTheme="minorHAnsi" w:hAnsiTheme="minorHAnsi" w:cstheme="minorHAnsi"/>
          <w:sz w:val="40"/>
          <w:szCs w:val="40"/>
        </w:rPr>
      </w:pPr>
      <w:r w:rsidRPr="00D2338B">
        <w:rPr>
          <w:rFonts w:asciiTheme="minorHAnsi" w:hAnsiTheme="minorHAnsi" w:cstheme="minorHAnsi"/>
          <w:sz w:val="40"/>
          <w:szCs w:val="40"/>
        </w:rPr>
        <w:t>N</w:t>
      </w:r>
      <w:r w:rsidR="000D2CFB" w:rsidRPr="00D2338B">
        <w:rPr>
          <w:rFonts w:asciiTheme="minorHAnsi" w:hAnsiTheme="minorHAnsi" w:cstheme="minorHAnsi"/>
          <w:sz w:val="40"/>
          <w:szCs w:val="40"/>
        </w:rPr>
        <w:t>otice is hereby given that</w:t>
      </w:r>
      <w:r w:rsidR="008E1B29" w:rsidRPr="00D2338B">
        <w:rPr>
          <w:rFonts w:asciiTheme="minorHAnsi" w:hAnsiTheme="minorHAnsi" w:cstheme="minorHAnsi"/>
          <w:sz w:val="40"/>
          <w:szCs w:val="40"/>
        </w:rPr>
        <w:t>:</w:t>
      </w:r>
    </w:p>
    <w:p w:rsidR="008E1B29" w:rsidRPr="00D2338B" w:rsidRDefault="008E1B29" w:rsidP="00AC04B5">
      <w:pPr>
        <w:jc w:val="both"/>
        <w:rPr>
          <w:rFonts w:asciiTheme="minorHAnsi" w:hAnsiTheme="minorHAnsi" w:cstheme="minorHAnsi"/>
          <w:sz w:val="40"/>
          <w:szCs w:val="40"/>
        </w:rPr>
      </w:pPr>
    </w:p>
    <w:p w:rsidR="00664970" w:rsidRPr="00664970" w:rsidRDefault="00664970" w:rsidP="00664970">
      <w:pPr>
        <w:rPr>
          <w:rFonts w:asciiTheme="minorHAnsi" w:hAnsiTheme="minorHAnsi" w:cstheme="minorHAnsi"/>
          <w:sz w:val="40"/>
          <w:szCs w:val="40"/>
        </w:rPr>
      </w:pPr>
      <w:r w:rsidRPr="00664970">
        <w:rPr>
          <w:rFonts w:asciiTheme="minorHAnsi" w:hAnsiTheme="minorHAnsi" w:cstheme="minorHAnsi"/>
          <w:i/>
          <w:sz w:val="40"/>
          <w:szCs w:val="40"/>
        </w:rPr>
        <w:t xml:space="preserve">On behalf of </w:t>
      </w:r>
      <w:r w:rsidR="00306B25">
        <w:rPr>
          <w:rFonts w:asciiTheme="minorHAnsi" w:hAnsiTheme="minorHAnsi" w:cstheme="minorHAnsi"/>
          <w:i/>
          <w:sz w:val="40"/>
          <w:szCs w:val="40"/>
        </w:rPr>
        <w:t xml:space="preserve">Savannah City and </w:t>
      </w:r>
      <w:r w:rsidRPr="00664970">
        <w:rPr>
          <w:rFonts w:asciiTheme="minorHAnsi" w:hAnsiTheme="minorHAnsi" w:cstheme="minorHAnsi"/>
          <w:i/>
          <w:sz w:val="40"/>
          <w:szCs w:val="40"/>
        </w:rPr>
        <w:t xml:space="preserve">PGS Heritage </w:t>
      </w:r>
    </w:p>
    <w:p w:rsidR="008E1B29" w:rsidRPr="00D2338B" w:rsidRDefault="008E1B29" w:rsidP="00AC04B5">
      <w:pPr>
        <w:jc w:val="both"/>
        <w:rPr>
          <w:rFonts w:asciiTheme="minorHAnsi" w:hAnsiTheme="minorHAnsi" w:cstheme="minorHAnsi"/>
          <w:sz w:val="40"/>
          <w:szCs w:val="40"/>
        </w:rPr>
      </w:pPr>
    </w:p>
    <w:p w:rsidR="008E1B29" w:rsidRPr="00D2338B" w:rsidRDefault="002112A0" w:rsidP="00447D1D">
      <w:pPr>
        <w:jc w:val="both"/>
        <w:rPr>
          <w:rFonts w:asciiTheme="minorHAnsi" w:hAnsiTheme="minorHAnsi" w:cstheme="minorHAnsi"/>
          <w:sz w:val="40"/>
          <w:szCs w:val="40"/>
        </w:rPr>
      </w:pPr>
      <w:proofErr w:type="gramStart"/>
      <w:r w:rsidRPr="00D2338B">
        <w:rPr>
          <w:rFonts w:asciiTheme="minorHAnsi" w:hAnsiTheme="minorHAnsi" w:cstheme="minorHAnsi"/>
          <w:sz w:val="40"/>
          <w:szCs w:val="40"/>
        </w:rPr>
        <w:t>intend</w:t>
      </w:r>
      <w:proofErr w:type="gramEnd"/>
      <w:r w:rsidR="00FD6073" w:rsidRPr="00D2338B">
        <w:rPr>
          <w:rFonts w:asciiTheme="minorHAnsi" w:hAnsiTheme="minorHAnsi" w:cstheme="minorHAnsi"/>
          <w:sz w:val="40"/>
          <w:szCs w:val="40"/>
        </w:rPr>
        <w:t xml:space="preserve"> applying in terms of </w:t>
      </w:r>
      <w:r w:rsidR="006B3BAA" w:rsidRPr="00D2338B">
        <w:rPr>
          <w:rFonts w:asciiTheme="minorHAnsi" w:hAnsiTheme="minorHAnsi" w:cstheme="minorHAnsi"/>
          <w:sz w:val="40"/>
          <w:szCs w:val="40"/>
        </w:rPr>
        <w:t>Section 35 and 36 of the National Heritage Resources Act (Act 25 of 1999)</w:t>
      </w:r>
      <w:r w:rsidR="002F2075" w:rsidRPr="00D2338B">
        <w:rPr>
          <w:rFonts w:asciiTheme="minorHAnsi" w:hAnsiTheme="minorHAnsi" w:cstheme="minorHAnsi"/>
          <w:bCs/>
          <w:sz w:val="40"/>
          <w:szCs w:val="40"/>
        </w:rPr>
        <w:t xml:space="preserve">; </w:t>
      </w:r>
      <w:r w:rsidR="00353AEC" w:rsidRPr="00D2338B">
        <w:rPr>
          <w:rFonts w:asciiTheme="minorHAnsi" w:hAnsiTheme="minorHAnsi" w:cstheme="minorHAnsi"/>
          <w:sz w:val="40"/>
          <w:szCs w:val="40"/>
        </w:rPr>
        <w:t>as well as the</w:t>
      </w:r>
      <w:r w:rsidR="00306B25">
        <w:rPr>
          <w:rFonts w:asciiTheme="minorHAnsi" w:hAnsiTheme="minorHAnsi" w:cstheme="minorHAnsi"/>
          <w:sz w:val="40"/>
          <w:szCs w:val="40"/>
        </w:rPr>
        <w:t xml:space="preserve"> national Health Act (61 of 2003) </w:t>
      </w:r>
      <w:r w:rsidR="00FD6073" w:rsidRPr="00D2338B">
        <w:rPr>
          <w:rFonts w:asciiTheme="minorHAnsi" w:hAnsiTheme="minorHAnsi" w:cstheme="minorHAnsi"/>
          <w:sz w:val="40"/>
          <w:szCs w:val="40"/>
        </w:rPr>
        <w:t>as well as the relevant local regulations</w:t>
      </w:r>
      <w:r w:rsidR="008E1B29" w:rsidRPr="00D2338B">
        <w:rPr>
          <w:rFonts w:asciiTheme="minorHAnsi" w:hAnsiTheme="minorHAnsi" w:cstheme="minorHAnsi"/>
          <w:sz w:val="40"/>
          <w:szCs w:val="40"/>
        </w:rPr>
        <w:t>;</w:t>
      </w:r>
    </w:p>
    <w:p w:rsidR="008E1B29" w:rsidRPr="00D2338B" w:rsidRDefault="008E1B29" w:rsidP="00447D1D">
      <w:pPr>
        <w:jc w:val="both"/>
        <w:rPr>
          <w:rFonts w:asciiTheme="minorHAnsi" w:hAnsiTheme="minorHAnsi" w:cstheme="minorHAnsi"/>
          <w:sz w:val="40"/>
          <w:szCs w:val="40"/>
        </w:rPr>
      </w:pPr>
    </w:p>
    <w:p w:rsidR="00667CE4" w:rsidRPr="00D2338B" w:rsidRDefault="00FD6073" w:rsidP="00447D1D">
      <w:pPr>
        <w:jc w:val="both"/>
        <w:rPr>
          <w:rFonts w:asciiTheme="minorHAnsi" w:hAnsiTheme="minorHAnsi" w:cstheme="minorHAnsi"/>
          <w:sz w:val="40"/>
          <w:szCs w:val="40"/>
        </w:rPr>
      </w:pPr>
      <w:proofErr w:type="gramStart"/>
      <w:r w:rsidRPr="00D2338B">
        <w:rPr>
          <w:rFonts w:asciiTheme="minorHAnsi" w:hAnsiTheme="minorHAnsi" w:cstheme="minorHAnsi"/>
          <w:sz w:val="40"/>
          <w:szCs w:val="40"/>
        </w:rPr>
        <w:t>to</w:t>
      </w:r>
      <w:proofErr w:type="gramEnd"/>
      <w:r w:rsidRPr="00D2338B">
        <w:rPr>
          <w:rFonts w:asciiTheme="minorHAnsi" w:hAnsiTheme="minorHAnsi" w:cstheme="minorHAnsi"/>
          <w:sz w:val="40"/>
          <w:szCs w:val="40"/>
        </w:rPr>
        <w:t xml:space="preserve"> the</w:t>
      </w:r>
      <w:r w:rsidR="008E1B29" w:rsidRPr="00D2338B">
        <w:rPr>
          <w:rFonts w:asciiTheme="minorHAnsi" w:hAnsiTheme="minorHAnsi" w:cstheme="minorHAnsi"/>
          <w:sz w:val="40"/>
          <w:szCs w:val="40"/>
        </w:rPr>
        <w:t>:</w:t>
      </w:r>
    </w:p>
    <w:p w:rsidR="00811BBF" w:rsidRPr="00D2338B" w:rsidRDefault="00811BBF" w:rsidP="00447D1D">
      <w:pPr>
        <w:jc w:val="both"/>
        <w:rPr>
          <w:rFonts w:asciiTheme="minorHAnsi" w:hAnsiTheme="minorHAnsi" w:cstheme="minorHAnsi"/>
          <w:sz w:val="40"/>
          <w:szCs w:val="40"/>
        </w:rPr>
      </w:pPr>
    </w:p>
    <w:p w:rsidR="008E1B29" w:rsidRPr="00D2338B" w:rsidRDefault="00FD6073" w:rsidP="00447D1D">
      <w:pPr>
        <w:jc w:val="both"/>
        <w:rPr>
          <w:rFonts w:asciiTheme="minorHAnsi" w:hAnsiTheme="minorHAnsi" w:cstheme="minorHAnsi"/>
          <w:i/>
          <w:sz w:val="40"/>
          <w:szCs w:val="40"/>
        </w:rPr>
      </w:pPr>
      <w:r w:rsidRPr="00D2338B">
        <w:rPr>
          <w:rFonts w:asciiTheme="minorHAnsi" w:hAnsiTheme="minorHAnsi" w:cstheme="minorHAnsi"/>
          <w:i/>
          <w:sz w:val="40"/>
          <w:szCs w:val="40"/>
        </w:rPr>
        <w:t>Provincial Administration</w:t>
      </w:r>
      <w:r w:rsidR="00CB4AC9" w:rsidRPr="00D2338B">
        <w:rPr>
          <w:rFonts w:asciiTheme="minorHAnsi" w:hAnsiTheme="minorHAnsi" w:cstheme="minorHAnsi"/>
          <w:i/>
          <w:sz w:val="40"/>
          <w:szCs w:val="40"/>
        </w:rPr>
        <w:t xml:space="preserve"> of the province in which the graves are located,</w:t>
      </w:r>
    </w:p>
    <w:p w:rsidR="008E1B29" w:rsidRPr="00D2338B" w:rsidRDefault="008E1B29" w:rsidP="00447D1D">
      <w:pPr>
        <w:jc w:val="both"/>
        <w:rPr>
          <w:rFonts w:asciiTheme="minorHAnsi" w:hAnsiTheme="minorHAnsi" w:cstheme="minorHAnsi"/>
          <w:sz w:val="40"/>
          <w:szCs w:val="40"/>
        </w:rPr>
      </w:pPr>
    </w:p>
    <w:p w:rsidR="008E1B29" w:rsidRPr="00D2338B" w:rsidRDefault="00D731E1" w:rsidP="00447D1D">
      <w:pPr>
        <w:jc w:val="both"/>
        <w:rPr>
          <w:rFonts w:asciiTheme="minorHAnsi" w:hAnsiTheme="minorHAnsi" w:cstheme="minorHAnsi"/>
          <w:i/>
          <w:sz w:val="40"/>
          <w:szCs w:val="40"/>
        </w:rPr>
      </w:pPr>
      <w:proofErr w:type="gramStart"/>
      <w:r w:rsidRPr="00D2338B">
        <w:rPr>
          <w:rFonts w:asciiTheme="minorHAnsi" w:hAnsiTheme="minorHAnsi" w:cstheme="minorHAnsi"/>
          <w:i/>
          <w:sz w:val="40"/>
          <w:szCs w:val="40"/>
        </w:rPr>
        <w:t>the</w:t>
      </w:r>
      <w:proofErr w:type="gramEnd"/>
      <w:r w:rsidRPr="00D2338B">
        <w:rPr>
          <w:rFonts w:asciiTheme="minorHAnsi" w:hAnsiTheme="minorHAnsi" w:cstheme="minorHAnsi"/>
          <w:i/>
          <w:sz w:val="40"/>
          <w:szCs w:val="40"/>
        </w:rPr>
        <w:t xml:space="preserve"> South African Heritage Resources Agency</w:t>
      </w:r>
      <w:r w:rsidR="002F2075" w:rsidRPr="00D2338B">
        <w:rPr>
          <w:rFonts w:asciiTheme="minorHAnsi" w:hAnsiTheme="minorHAnsi" w:cstheme="minorHAnsi"/>
          <w:i/>
          <w:sz w:val="40"/>
          <w:szCs w:val="40"/>
        </w:rPr>
        <w:t xml:space="preserve"> (SAHRA)</w:t>
      </w:r>
      <w:r w:rsidR="008E1B29" w:rsidRPr="00D2338B">
        <w:rPr>
          <w:rFonts w:asciiTheme="minorHAnsi" w:hAnsiTheme="minorHAnsi" w:cstheme="minorHAnsi"/>
          <w:i/>
          <w:sz w:val="40"/>
          <w:szCs w:val="40"/>
        </w:rPr>
        <w:t xml:space="preserve">or their </w:t>
      </w:r>
      <w:r w:rsidR="00CB4AC9" w:rsidRPr="00D2338B">
        <w:rPr>
          <w:rFonts w:asciiTheme="minorHAnsi" w:hAnsiTheme="minorHAnsi" w:cstheme="minorHAnsi"/>
          <w:i/>
          <w:sz w:val="40"/>
          <w:szCs w:val="40"/>
        </w:rPr>
        <w:t>legislated</w:t>
      </w:r>
      <w:r w:rsidR="008E1B29" w:rsidRPr="00D2338B">
        <w:rPr>
          <w:rFonts w:asciiTheme="minorHAnsi" w:hAnsiTheme="minorHAnsi" w:cstheme="minorHAnsi"/>
          <w:i/>
          <w:sz w:val="40"/>
          <w:szCs w:val="40"/>
        </w:rPr>
        <w:t xml:space="preserve"> provincial agency</w:t>
      </w:r>
    </w:p>
    <w:p w:rsidR="008E1B29" w:rsidRPr="00D2338B" w:rsidRDefault="008E1B29" w:rsidP="00447D1D">
      <w:pPr>
        <w:jc w:val="both"/>
        <w:rPr>
          <w:rFonts w:asciiTheme="minorHAnsi" w:hAnsiTheme="minorHAnsi" w:cstheme="minorHAnsi"/>
          <w:sz w:val="40"/>
          <w:szCs w:val="40"/>
        </w:rPr>
      </w:pPr>
    </w:p>
    <w:p w:rsidR="008E1B29" w:rsidRPr="00D2338B" w:rsidRDefault="00014C71" w:rsidP="00447D1D">
      <w:pPr>
        <w:jc w:val="both"/>
        <w:rPr>
          <w:rFonts w:asciiTheme="minorHAnsi" w:hAnsiTheme="minorHAnsi" w:cstheme="minorHAnsi"/>
          <w:i/>
          <w:sz w:val="40"/>
          <w:szCs w:val="40"/>
        </w:rPr>
      </w:pPr>
      <w:proofErr w:type="gramStart"/>
      <w:r w:rsidRPr="00D2338B">
        <w:rPr>
          <w:rFonts w:asciiTheme="minorHAnsi" w:hAnsiTheme="minorHAnsi" w:cstheme="minorHAnsi"/>
          <w:i/>
          <w:sz w:val="40"/>
          <w:szCs w:val="40"/>
        </w:rPr>
        <w:t>and</w:t>
      </w:r>
      <w:proofErr w:type="gramEnd"/>
      <w:r w:rsidRPr="00D2338B">
        <w:rPr>
          <w:rFonts w:asciiTheme="minorHAnsi" w:hAnsiTheme="minorHAnsi" w:cstheme="minorHAnsi"/>
          <w:i/>
          <w:sz w:val="40"/>
          <w:szCs w:val="40"/>
        </w:rPr>
        <w:t xml:space="preserve"> the relevant local municipality </w:t>
      </w:r>
    </w:p>
    <w:p w:rsidR="008E1B29" w:rsidRPr="00D2338B" w:rsidRDefault="008E1B29" w:rsidP="00447D1D">
      <w:pPr>
        <w:jc w:val="both"/>
        <w:rPr>
          <w:rFonts w:asciiTheme="minorHAnsi" w:hAnsiTheme="minorHAnsi" w:cstheme="minorHAnsi"/>
          <w:sz w:val="40"/>
          <w:szCs w:val="40"/>
        </w:rPr>
      </w:pPr>
    </w:p>
    <w:p w:rsidR="00804BEE" w:rsidRPr="00D2338B" w:rsidRDefault="00FD6073" w:rsidP="00447D1D">
      <w:pPr>
        <w:jc w:val="both"/>
        <w:rPr>
          <w:rFonts w:asciiTheme="minorHAnsi" w:hAnsiTheme="minorHAnsi" w:cstheme="minorHAnsi"/>
          <w:sz w:val="40"/>
          <w:szCs w:val="40"/>
        </w:rPr>
      </w:pPr>
      <w:proofErr w:type="gramStart"/>
      <w:r w:rsidRPr="00D2338B">
        <w:rPr>
          <w:rFonts w:asciiTheme="minorHAnsi" w:hAnsiTheme="minorHAnsi" w:cstheme="minorHAnsi"/>
          <w:sz w:val="40"/>
          <w:szCs w:val="40"/>
        </w:rPr>
        <w:t>for</w:t>
      </w:r>
      <w:proofErr w:type="gramEnd"/>
      <w:r w:rsidRPr="00D2338B">
        <w:rPr>
          <w:rFonts w:asciiTheme="minorHAnsi" w:hAnsiTheme="minorHAnsi" w:cstheme="minorHAnsi"/>
          <w:sz w:val="40"/>
          <w:szCs w:val="40"/>
        </w:rPr>
        <w:t xml:space="preserve"> approval to exhume</w:t>
      </w:r>
      <w:r w:rsidR="00804BEE" w:rsidRPr="00D2338B">
        <w:rPr>
          <w:rFonts w:asciiTheme="minorHAnsi" w:hAnsiTheme="minorHAnsi" w:cstheme="minorHAnsi"/>
          <w:sz w:val="40"/>
          <w:szCs w:val="40"/>
        </w:rPr>
        <w:t xml:space="preserve"> a</w:t>
      </w:r>
      <w:r w:rsidR="00CB4AC9" w:rsidRPr="00D2338B">
        <w:rPr>
          <w:rFonts w:asciiTheme="minorHAnsi" w:hAnsiTheme="minorHAnsi" w:cstheme="minorHAnsi"/>
          <w:sz w:val="40"/>
          <w:szCs w:val="40"/>
        </w:rPr>
        <w:t>nd re-inter in a local cemetery</w:t>
      </w:r>
      <w:r w:rsidR="00E61FB6" w:rsidRPr="00D2338B">
        <w:rPr>
          <w:rFonts w:asciiTheme="minorHAnsi" w:hAnsiTheme="minorHAnsi" w:cstheme="minorHAnsi"/>
          <w:sz w:val="40"/>
          <w:szCs w:val="40"/>
        </w:rPr>
        <w:t>,</w:t>
      </w:r>
      <w:r w:rsidR="00CB4AC9" w:rsidRPr="00D2338B">
        <w:rPr>
          <w:rFonts w:asciiTheme="minorHAnsi" w:hAnsiTheme="minorHAnsi" w:cstheme="minorHAnsi"/>
          <w:sz w:val="40"/>
          <w:szCs w:val="40"/>
        </w:rPr>
        <w:t xml:space="preserve"> or to mitigate by other means</w:t>
      </w:r>
      <w:r w:rsidR="00E61FB6" w:rsidRPr="00D2338B">
        <w:rPr>
          <w:rFonts w:asciiTheme="minorHAnsi" w:hAnsiTheme="minorHAnsi" w:cstheme="minorHAnsi"/>
          <w:sz w:val="40"/>
          <w:szCs w:val="40"/>
        </w:rPr>
        <w:t>,</w:t>
      </w:r>
      <w:r w:rsidRPr="00D2338B">
        <w:rPr>
          <w:rFonts w:asciiTheme="minorHAnsi" w:hAnsiTheme="minorHAnsi" w:cstheme="minorHAnsi"/>
          <w:sz w:val="40"/>
          <w:szCs w:val="40"/>
        </w:rPr>
        <w:t xml:space="preserve"> the remains of </w:t>
      </w:r>
      <w:r w:rsidR="00580DB3" w:rsidRPr="00D2338B">
        <w:rPr>
          <w:rFonts w:asciiTheme="minorHAnsi" w:hAnsiTheme="minorHAnsi" w:cstheme="minorHAnsi"/>
          <w:sz w:val="40"/>
          <w:szCs w:val="40"/>
        </w:rPr>
        <w:t xml:space="preserve">graves </w:t>
      </w:r>
      <w:r w:rsidR="00804BEE" w:rsidRPr="00D2338B">
        <w:rPr>
          <w:rFonts w:asciiTheme="minorHAnsi" w:hAnsiTheme="minorHAnsi" w:cstheme="minorHAnsi"/>
          <w:sz w:val="40"/>
          <w:szCs w:val="40"/>
        </w:rPr>
        <w:t>buried at th</w:t>
      </w:r>
      <w:r w:rsidR="00CB4AC9" w:rsidRPr="00D2338B">
        <w:rPr>
          <w:rFonts w:asciiTheme="minorHAnsi" w:hAnsiTheme="minorHAnsi" w:cstheme="minorHAnsi"/>
          <w:sz w:val="40"/>
          <w:szCs w:val="40"/>
        </w:rPr>
        <w:t>is</w:t>
      </w:r>
      <w:r w:rsidR="00F70C45" w:rsidRPr="00D2338B">
        <w:rPr>
          <w:rFonts w:asciiTheme="minorHAnsi" w:hAnsiTheme="minorHAnsi" w:cstheme="minorHAnsi"/>
          <w:sz w:val="40"/>
          <w:szCs w:val="40"/>
        </w:rPr>
        <w:t xml:space="preserve"> location:</w:t>
      </w:r>
    </w:p>
    <w:p w:rsidR="00F70C45" w:rsidRPr="00D2338B" w:rsidRDefault="00F70C45" w:rsidP="00447D1D">
      <w:pPr>
        <w:jc w:val="both"/>
        <w:rPr>
          <w:rFonts w:asciiTheme="minorHAnsi" w:hAnsiTheme="minorHAnsi" w:cstheme="minorHAnsi"/>
          <w:sz w:val="40"/>
          <w:szCs w:val="40"/>
        </w:rPr>
      </w:pPr>
    </w:p>
    <w:p w:rsidR="008E1B29" w:rsidRPr="00D2338B" w:rsidRDefault="009B121A" w:rsidP="00447D1D">
      <w:pPr>
        <w:jc w:val="both"/>
        <w:rPr>
          <w:rFonts w:asciiTheme="minorHAnsi" w:hAnsiTheme="minorHAnsi" w:cstheme="minorHAnsi"/>
          <w:sz w:val="40"/>
          <w:szCs w:val="40"/>
        </w:rPr>
      </w:pPr>
      <w:r w:rsidRPr="00D2338B">
        <w:rPr>
          <w:rFonts w:asciiTheme="minorHAnsi" w:hAnsiTheme="minorHAnsi" w:cstheme="minorHAnsi"/>
          <w:sz w:val="40"/>
          <w:szCs w:val="40"/>
        </w:rPr>
        <w:t>T</w:t>
      </w:r>
      <w:r w:rsidR="002F2075" w:rsidRPr="00D2338B">
        <w:rPr>
          <w:rFonts w:asciiTheme="minorHAnsi" w:hAnsiTheme="minorHAnsi" w:cstheme="minorHAnsi"/>
          <w:sz w:val="40"/>
          <w:szCs w:val="40"/>
        </w:rPr>
        <w:t>he</w:t>
      </w:r>
      <w:r w:rsidR="007E4425" w:rsidRPr="00D2338B">
        <w:rPr>
          <w:rFonts w:asciiTheme="minorHAnsi" w:hAnsiTheme="minorHAnsi" w:cstheme="minorHAnsi"/>
          <w:sz w:val="40"/>
          <w:szCs w:val="40"/>
        </w:rPr>
        <w:t xml:space="preserve"> human</w:t>
      </w:r>
      <w:r w:rsidR="002E2427">
        <w:rPr>
          <w:rFonts w:asciiTheme="minorHAnsi" w:hAnsiTheme="minorHAnsi" w:cstheme="minorHAnsi"/>
          <w:sz w:val="40"/>
          <w:szCs w:val="40"/>
        </w:rPr>
        <w:t xml:space="preserve"> </w:t>
      </w:r>
      <w:r w:rsidR="007E4425" w:rsidRPr="00D2338B">
        <w:rPr>
          <w:rFonts w:asciiTheme="minorHAnsi" w:hAnsiTheme="minorHAnsi" w:cstheme="minorHAnsi"/>
          <w:sz w:val="40"/>
          <w:szCs w:val="40"/>
        </w:rPr>
        <w:t xml:space="preserve">remains </w:t>
      </w:r>
      <w:r w:rsidR="002F2075" w:rsidRPr="00D2338B">
        <w:rPr>
          <w:rFonts w:asciiTheme="minorHAnsi" w:hAnsiTheme="minorHAnsi" w:cstheme="minorHAnsi"/>
          <w:sz w:val="40"/>
          <w:szCs w:val="40"/>
        </w:rPr>
        <w:t xml:space="preserve">will be </w:t>
      </w:r>
      <w:r w:rsidR="007E4425" w:rsidRPr="00D2338B">
        <w:rPr>
          <w:rFonts w:asciiTheme="minorHAnsi" w:hAnsiTheme="minorHAnsi" w:cstheme="minorHAnsi"/>
          <w:sz w:val="40"/>
          <w:szCs w:val="40"/>
        </w:rPr>
        <w:t>exhumed from their</w:t>
      </w:r>
      <w:r w:rsidR="00DC3F52" w:rsidRPr="00D2338B">
        <w:rPr>
          <w:rFonts w:asciiTheme="minorHAnsi" w:hAnsiTheme="minorHAnsi" w:cstheme="minorHAnsi"/>
          <w:sz w:val="40"/>
          <w:szCs w:val="40"/>
        </w:rPr>
        <w:t xml:space="preserve"> current place of burial and reburied in a new location </w:t>
      </w:r>
      <w:r w:rsidR="00B548AA" w:rsidRPr="00D2338B">
        <w:rPr>
          <w:rFonts w:asciiTheme="minorHAnsi" w:hAnsiTheme="minorHAnsi" w:cstheme="minorHAnsi"/>
          <w:i/>
          <w:sz w:val="40"/>
          <w:szCs w:val="40"/>
        </w:rPr>
        <w:t>as</w:t>
      </w:r>
      <w:r w:rsidR="00DC3F52" w:rsidRPr="00D2338B">
        <w:rPr>
          <w:rFonts w:asciiTheme="minorHAnsi" w:hAnsiTheme="minorHAnsi" w:cstheme="minorHAnsi"/>
          <w:i/>
          <w:sz w:val="40"/>
          <w:szCs w:val="40"/>
        </w:rPr>
        <w:t xml:space="preserve"> per</w:t>
      </w:r>
      <w:r w:rsidR="000A795B">
        <w:rPr>
          <w:rFonts w:asciiTheme="minorHAnsi" w:hAnsiTheme="minorHAnsi" w:cstheme="minorHAnsi"/>
          <w:i/>
          <w:sz w:val="40"/>
          <w:szCs w:val="40"/>
        </w:rPr>
        <w:t xml:space="preserve"> </w:t>
      </w:r>
      <w:r w:rsidR="00DC3F52" w:rsidRPr="00D2338B">
        <w:rPr>
          <w:rFonts w:asciiTheme="minorHAnsi" w:hAnsiTheme="minorHAnsi" w:cstheme="minorHAnsi"/>
          <w:sz w:val="40"/>
          <w:szCs w:val="40"/>
        </w:rPr>
        <w:t xml:space="preserve">the </w:t>
      </w:r>
      <w:r w:rsidR="007E4425" w:rsidRPr="00D2338B">
        <w:rPr>
          <w:rFonts w:asciiTheme="minorHAnsi" w:hAnsiTheme="minorHAnsi" w:cstheme="minorHAnsi"/>
          <w:sz w:val="40"/>
          <w:szCs w:val="40"/>
        </w:rPr>
        <w:t>request of the deceased’s families</w:t>
      </w:r>
      <w:r w:rsidR="002F2075" w:rsidRPr="00D2338B">
        <w:rPr>
          <w:rFonts w:asciiTheme="minorHAnsi" w:hAnsiTheme="minorHAnsi" w:cstheme="minorHAnsi"/>
          <w:sz w:val="40"/>
          <w:szCs w:val="40"/>
        </w:rPr>
        <w:t>.</w:t>
      </w:r>
      <w:r w:rsidR="002E2427">
        <w:rPr>
          <w:rFonts w:asciiTheme="minorHAnsi" w:hAnsiTheme="minorHAnsi" w:cstheme="minorHAnsi"/>
          <w:sz w:val="40"/>
          <w:szCs w:val="40"/>
        </w:rPr>
        <w:t xml:space="preserve"> </w:t>
      </w:r>
      <w:r w:rsidR="00FD6073" w:rsidRPr="00D2338B">
        <w:rPr>
          <w:rFonts w:asciiTheme="minorHAnsi" w:hAnsiTheme="minorHAnsi" w:cstheme="minorHAnsi"/>
          <w:sz w:val="40"/>
          <w:szCs w:val="40"/>
        </w:rPr>
        <w:t>All persons and communities descendant from the buried individual</w:t>
      </w:r>
      <w:r w:rsidR="007E4425" w:rsidRPr="00D2338B">
        <w:rPr>
          <w:rFonts w:asciiTheme="minorHAnsi" w:hAnsiTheme="minorHAnsi" w:cstheme="minorHAnsi"/>
          <w:sz w:val="40"/>
          <w:szCs w:val="40"/>
        </w:rPr>
        <w:t>s</w:t>
      </w:r>
      <w:r w:rsidR="00900C35" w:rsidRPr="00D2338B">
        <w:rPr>
          <w:rFonts w:asciiTheme="minorHAnsi" w:hAnsiTheme="minorHAnsi" w:cstheme="minorHAnsi"/>
          <w:sz w:val="40"/>
          <w:szCs w:val="40"/>
        </w:rPr>
        <w:t>,</w:t>
      </w:r>
      <w:r w:rsidR="00FD6073" w:rsidRPr="00D2338B">
        <w:rPr>
          <w:rFonts w:asciiTheme="minorHAnsi" w:hAnsiTheme="minorHAnsi" w:cstheme="minorHAnsi"/>
          <w:sz w:val="40"/>
          <w:szCs w:val="40"/>
        </w:rPr>
        <w:t xml:space="preserve"> all persons and communities by tradition concerned with the grave</w:t>
      </w:r>
      <w:r w:rsidR="007E4425" w:rsidRPr="00D2338B">
        <w:rPr>
          <w:rFonts w:asciiTheme="minorHAnsi" w:hAnsiTheme="minorHAnsi" w:cstheme="minorHAnsi"/>
          <w:sz w:val="40"/>
          <w:szCs w:val="40"/>
        </w:rPr>
        <w:t xml:space="preserve">s </w:t>
      </w:r>
      <w:r w:rsidR="00900C35" w:rsidRPr="00D2338B">
        <w:rPr>
          <w:rFonts w:asciiTheme="minorHAnsi" w:hAnsiTheme="minorHAnsi" w:cstheme="minorHAnsi"/>
          <w:sz w:val="40"/>
          <w:szCs w:val="40"/>
        </w:rPr>
        <w:t xml:space="preserve">or any person or communities </w:t>
      </w:r>
      <w:r w:rsidR="00E61FB6" w:rsidRPr="00D2338B">
        <w:rPr>
          <w:rFonts w:asciiTheme="minorHAnsi" w:hAnsiTheme="minorHAnsi" w:cstheme="minorHAnsi"/>
          <w:sz w:val="40"/>
          <w:szCs w:val="40"/>
        </w:rPr>
        <w:t>with</w:t>
      </w:r>
      <w:r w:rsidR="002E2427">
        <w:rPr>
          <w:rFonts w:asciiTheme="minorHAnsi" w:hAnsiTheme="minorHAnsi" w:cstheme="minorHAnsi"/>
          <w:sz w:val="40"/>
          <w:szCs w:val="40"/>
        </w:rPr>
        <w:t xml:space="preserve"> </w:t>
      </w:r>
      <w:r w:rsidR="00900C35" w:rsidRPr="00D2338B">
        <w:rPr>
          <w:rFonts w:asciiTheme="minorHAnsi" w:hAnsiTheme="minorHAnsi" w:cstheme="minorHAnsi"/>
          <w:sz w:val="40"/>
          <w:szCs w:val="40"/>
        </w:rPr>
        <w:t xml:space="preserve">an </w:t>
      </w:r>
      <w:r w:rsidR="00CB4AC9" w:rsidRPr="00D2338B">
        <w:rPr>
          <w:rFonts w:asciiTheme="minorHAnsi" w:hAnsiTheme="minorHAnsi" w:cstheme="minorHAnsi"/>
          <w:sz w:val="40"/>
          <w:szCs w:val="40"/>
        </w:rPr>
        <w:t>interest in the grave</w:t>
      </w:r>
      <w:r w:rsidR="007E4425" w:rsidRPr="00D2338B">
        <w:rPr>
          <w:rFonts w:asciiTheme="minorHAnsi" w:hAnsiTheme="minorHAnsi" w:cstheme="minorHAnsi"/>
          <w:sz w:val="40"/>
          <w:szCs w:val="40"/>
        </w:rPr>
        <w:t>s</w:t>
      </w:r>
      <w:r w:rsidR="00CB4AC9" w:rsidRPr="00D2338B">
        <w:rPr>
          <w:rFonts w:asciiTheme="minorHAnsi" w:hAnsiTheme="minorHAnsi" w:cstheme="minorHAnsi"/>
          <w:sz w:val="40"/>
          <w:szCs w:val="40"/>
        </w:rPr>
        <w:t xml:space="preserve"> are</w:t>
      </w:r>
      <w:r w:rsidR="00FD6073" w:rsidRPr="00D2338B">
        <w:rPr>
          <w:rFonts w:asciiTheme="minorHAnsi" w:hAnsiTheme="minorHAnsi" w:cstheme="minorHAnsi"/>
          <w:sz w:val="40"/>
          <w:szCs w:val="40"/>
        </w:rPr>
        <w:t xml:space="preserve"> invited to part</w:t>
      </w:r>
      <w:r w:rsidR="00E61FB6" w:rsidRPr="00D2338B">
        <w:rPr>
          <w:rFonts w:asciiTheme="minorHAnsi" w:hAnsiTheme="minorHAnsi" w:cstheme="minorHAnsi"/>
          <w:sz w:val="40"/>
          <w:szCs w:val="40"/>
        </w:rPr>
        <w:t>icipate</w:t>
      </w:r>
      <w:r w:rsidR="00FD6073" w:rsidRPr="00D2338B">
        <w:rPr>
          <w:rFonts w:asciiTheme="minorHAnsi" w:hAnsiTheme="minorHAnsi" w:cstheme="minorHAnsi"/>
          <w:sz w:val="40"/>
          <w:szCs w:val="40"/>
        </w:rPr>
        <w:t xml:space="preserve"> in the process and must forward their contact particulars to the address listed below</w:t>
      </w:r>
      <w:r w:rsidR="002E2427">
        <w:rPr>
          <w:rFonts w:asciiTheme="minorHAnsi" w:hAnsiTheme="minorHAnsi" w:cstheme="minorHAnsi"/>
          <w:sz w:val="40"/>
          <w:szCs w:val="40"/>
        </w:rPr>
        <w:t xml:space="preserve"> </w:t>
      </w:r>
      <w:r w:rsidR="00900C35" w:rsidRPr="00D2338B">
        <w:rPr>
          <w:rFonts w:asciiTheme="minorHAnsi" w:hAnsiTheme="minorHAnsi" w:cstheme="minorHAnsi"/>
          <w:b/>
          <w:sz w:val="40"/>
          <w:szCs w:val="40"/>
        </w:rPr>
        <w:t xml:space="preserve">within </w:t>
      </w:r>
      <w:r w:rsidR="00D2338B" w:rsidRPr="00D2338B">
        <w:rPr>
          <w:rFonts w:asciiTheme="minorHAnsi" w:hAnsiTheme="minorHAnsi" w:cstheme="minorHAnsi"/>
          <w:b/>
          <w:sz w:val="40"/>
          <w:szCs w:val="40"/>
        </w:rPr>
        <w:t xml:space="preserve">60 </w:t>
      </w:r>
      <w:r w:rsidR="00587137" w:rsidRPr="00D2338B">
        <w:rPr>
          <w:rFonts w:asciiTheme="minorHAnsi" w:hAnsiTheme="minorHAnsi" w:cstheme="minorHAnsi"/>
          <w:b/>
          <w:sz w:val="40"/>
          <w:szCs w:val="40"/>
        </w:rPr>
        <w:t>days</w:t>
      </w:r>
      <w:r w:rsidR="00900C35" w:rsidRPr="00D2338B">
        <w:rPr>
          <w:rFonts w:asciiTheme="minorHAnsi" w:hAnsiTheme="minorHAnsi" w:cstheme="minorHAnsi"/>
          <w:b/>
          <w:sz w:val="40"/>
          <w:szCs w:val="40"/>
        </w:rPr>
        <w:t xml:space="preserve"> of the date of this notice</w:t>
      </w:r>
      <w:r w:rsidR="00FD6073" w:rsidRPr="00D2338B">
        <w:rPr>
          <w:rFonts w:asciiTheme="minorHAnsi" w:hAnsiTheme="minorHAnsi" w:cstheme="minorHAnsi"/>
          <w:sz w:val="40"/>
          <w:szCs w:val="40"/>
        </w:rPr>
        <w:t xml:space="preserve">: </w:t>
      </w:r>
      <w:bookmarkStart w:id="0" w:name="OLE_LINK1"/>
      <w:bookmarkStart w:id="1" w:name="OLE_LINK2"/>
    </w:p>
    <w:p w:rsidR="008E1B29" w:rsidRPr="00D2338B" w:rsidRDefault="008E1B29" w:rsidP="00447D1D">
      <w:pPr>
        <w:jc w:val="both"/>
        <w:rPr>
          <w:rFonts w:asciiTheme="minorHAnsi" w:hAnsiTheme="minorHAnsi" w:cstheme="minorHAnsi"/>
          <w:sz w:val="40"/>
          <w:szCs w:val="40"/>
        </w:rPr>
      </w:pPr>
    </w:p>
    <w:bookmarkEnd w:id="0"/>
    <w:bookmarkEnd w:id="1"/>
    <w:p w:rsidR="00306B25" w:rsidRPr="00504320" w:rsidRDefault="00306B25" w:rsidP="00306B25">
      <w:pPr>
        <w:jc w:val="both"/>
        <w:rPr>
          <w:rFonts w:asciiTheme="minorHAnsi" w:hAnsiTheme="minorHAnsi" w:cstheme="minorHAnsi"/>
          <w:i/>
          <w:sz w:val="36"/>
          <w:szCs w:val="36"/>
        </w:rPr>
      </w:pPr>
      <w:r w:rsidRPr="00504320">
        <w:rPr>
          <w:rFonts w:asciiTheme="minorHAnsi" w:hAnsiTheme="minorHAnsi" w:cstheme="minorHAnsi"/>
          <w:i/>
          <w:sz w:val="36"/>
          <w:szCs w:val="36"/>
        </w:rPr>
        <w:t xml:space="preserve">Mr. Wouter Fourie </w:t>
      </w:r>
    </w:p>
    <w:p w:rsidR="00306B25" w:rsidRPr="00504320" w:rsidRDefault="00306B25" w:rsidP="00306B25">
      <w:pPr>
        <w:jc w:val="both"/>
        <w:rPr>
          <w:rFonts w:asciiTheme="minorHAnsi" w:hAnsiTheme="minorHAnsi" w:cstheme="minorHAnsi"/>
          <w:i/>
          <w:sz w:val="36"/>
          <w:szCs w:val="36"/>
        </w:rPr>
      </w:pPr>
      <w:r w:rsidRPr="00504320">
        <w:rPr>
          <w:rFonts w:asciiTheme="minorHAnsi" w:hAnsiTheme="minorHAnsi" w:cstheme="minorHAnsi"/>
          <w:i/>
          <w:sz w:val="36"/>
          <w:szCs w:val="36"/>
        </w:rPr>
        <w:t>PGS Heritage, PO Box 32542, Totiusdal, 0134</w:t>
      </w:r>
      <w:r w:rsidRPr="00504320">
        <w:rPr>
          <w:rFonts w:asciiTheme="minorHAnsi" w:hAnsiTheme="minorHAnsi" w:cstheme="minorHAnsi"/>
          <w:i/>
          <w:sz w:val="36"/>
          <w:szCs w:val="36"/>
        </w:rPr>
        <w:tab/>
      </w:r>
    </w:p>
    <w:p w:rsidR="00306B25" w:rsidRPr="00504320" w:rsidRDefault="00306B25" w:rsidP="00306B25">
      <w:pPr>
        <w:jc w:val="both"/>
        <w:rPr>
          <w:rFonts w:asciiTheme="minorHAnsi" w:hAnsiTheme="minorHAnsi" w:cstheme="minorHAnsi"/>
          <w:i/>
          <w:sz w:val="36"/>
          <w:szCs w:val="36"/>
        </w:rPr>
      </w:pPr>
      <w:r w:rsidRPr="00504320">
        <w:rPr>
          <w:rFonts w:asciiTheme="minorHAnsi" w:hAnsiTheme="minorHAnsi" w:cstheme="minorHAnsi"/>
          <w:bCs/>
          <w:i/>
          <w:sz w:val="36"/>
          <w:szCs w:val="36"/>
        </w:rPr>
        <w:t>Tel:</w:t>
      </w:r>
      <w:r w:rsidRPr="00504320">
        <w:rPr>
          <w:rFonts w:asciiTheme="minorHAnsi" w:hAnsiTheme="minorHAnsi" w:cstheme="minorHAnsi"/>
          <w:i/>
          <w:sz w:val="36"/>
          <w:szCs w:val="36"/>
        </w:rPr>
        <w:t xml:space="preserve"> 012 332 5305, </w:t>
      </w:r>
      <w:r w:rsidRPr="00504320">
        <w:rPr>
          <w:rFonts w:asciiTheme="minorHAnsi" w:hAnsiTheme="minorHAnsi" w:cstheme="minorHAnsi"/>
          <w:bCs/>
          <w:i/>
          <w:sz w:val="36"/>
          <w:szCs w:val="36"/>
        </w:rPr>
        <w:t>Fax:</w:t>
      </w:r>
      <w:r w:rsidRPr="00504320">
        <w:rPr>
          <w:rFonts w:asciiTheme="minorHAnsi" w:hAnsiTheme="minorHAnsi" w:cstheme="minorHAnsi"/>
          <w:i/>
          <w:sz w:val="36"/>
          <w:szCs w:val="36"/>
        </w:rPr>
        <w:t xml:space="preserve"> 086 675 8077, Cell: 082 851 3575, </w:t>
      </w:r>
      <w:r w:rsidRPr="00504320">
        <w:rPr>
          <w:rFonts w:asciiTheme="minorHAnsi" w:hAnsiTheme="minorHAnsi" w:cstheme="minorHAnsi"/>
          <w:bCs/>
          <w:i/>
          <w:sz w:val="36"/>
          <w:szCs w:val="36"/>
        </w:rPr>
        <w:t>E-mail: wouter</w:t>
      </w:r>
      <w:r w:rsidRPr="00504320">
        <w:rPr>
          <w:rFonts w:asciiTheme="minorHAnsi" w:hAnsiTheme="minorHAnsi" w:cstheme="minorHAnsi"/>
          <w:i/>
          <w:sz w:val="36"/>
          <w:szCs w:val="36"/>
        </w:rPr>
        <w:t>@gravesolutions.co.za</w:t>
      </w:r>
    </w:p>
    <w:p w:rsidR="00F5070A" w:rsidRPr="00D2338B" w:rsidRDefault="00F5070A" w:rsidP="00306B25">
      <w:pPr>
        <w:jc w:val="both"/>
        <w:rPr>
          <w:rFonts w:asciiTheme="minorHAnsi" w:hAnsiTheme="minorHAnsi" w:cstheme="minorHAnsi"/>
          <w:i/>
          <w:sz w:val="40"/>
          <w:szCs w:val="40"/>
        </w:rPr>
      </w:pPr>
      <w:bookmarkStart w:id="2" w:name="_GoBack"/>
      <w:bookmarkEnd w:id="2"/>
    </w:p>
    <w:sectPr w:rsidR="00F5070A" w:rsidRPr="00D2338B" w:rsidSect="00D23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23814" w:code="8"/>
      <w:pgMar w:top="1440" w:right="1559" w:bottom="1135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10" w:rsidRDefault="00EB3610" w:rsidP="000F0863">
      <w:r>
        <w:separator/>
      </w:r>
    </w:p>
  </w:endnote>
  <w:endnote w:type="continuationSeparator" w:id="0">
    <w:p w:rsidR="00EB3610" w:rsidRDefault="00EB3610" w:rsidP="000F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63" w:rsidRDefault="000F08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63" w:rsidRDefault="000F08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63" w:rsidRDefault="000F0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10" w:rsidRDefault="00EB3610" w:rsidP="000F0863">
      <w:r>
        <w:separator/>
      </w:r>
    </w:p>
  </w:footnote>
  <w:footnote w:type="continuationSeparator" w:id="0">
    <w:p w:rsidR="00EB3610" w:rsidRDefault="00EB3610" w:rsidP="000F0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63" w:rsidRDefault="000F08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63" w:rsidRDefault="000F08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63" w:rsidRDefault="000F08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3B"/>
    <w:multiLevelType w:val="hybridMultilevel"/>
    <w:tmpl w:val="CCB602A0"/>
    <w:lvl w:ilvl="0" w:tplc="3252F7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61808A9"/>
    <w:multiLevelType w:val="hybridMultilevel"/>
    <w:tmpl w:val="BABA1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C6CD6"/>
    <w:multiLevelType w:val="hybridMultilevel"/>
    <w:tmpl w:val="91E0CC1C"/>
    <w:lvl w:ilvl="0" w:tplc="79A408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C5C3BB2"/>
    <w:multiLevelType w:val="hybridMultilevel"/>
    <w:tmpl w:val="02D8678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61125"/>
    <w:multiLevelType w:val="hybridMultilevel"/>
    <w:tmpl w:val="D28E237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63484"/>
    <w:multiLevelType w:val="hybridMultilevel"/>
    <w:tmpl w:val="B016CC9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991611B"/>
    <w:multiLevelType w:val="hybridMultilevel"/>
    <w:tmpl w:val="D69008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32FBF"/>
    <w:multiLevelType w:val="hybridMultilevel"/>
    <w:tmpl w:val="97E82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B6BC5"/>
    <w:multiLevelType w:val="hybridMultilevel"/>
    <w:tmpl w:val="A02EAAD2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E33140B"/>
    <w:multiLevelType w:val="hybridMultilevel"/>
    <w:tmpl w:val="2804A182"/>
    <w:lvl w:ilvl="0" w:tplc="70BC450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924D2"/>
    <w:multiLevelType w:val="hybridMultilevel"/>
    <w:tmpl w:val="8B2C8B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6C6858"/>
    <w:multiLevelType w:val="hybridMultilevel"/>
    <w:tmpl w:val="74BCC9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BE"/>
    <w:rsid w:val="00014C71"/>
    <w:rsid w:val="00021998"/>
    <w:rsid w:val="00030AD9"/>
    <w:rsid w:val="00036738"/>
    <w:rsid w:val="00045771"/>
    <w:rsid w:val="00060804"/>
    <w:rsid w:val="00090B35"/>
    <w:rsid w:val="00091637"/>
    <w:rsid w:val="00091A53"/>
    <w:rsid w:val="0009596F"/>
    <w:rsid w:val="000A795B"/>
    <w:rsid w:val="000B6745"/>
    <w:rsid w:val="000C0940"/>
    <w:rsid w:val="000D2CFB"/>
    <w:rsid w:val="000D4ACE"/>
    <w:rsid w:val="000F0863"/>
    <w:rsid w:val="001422E7"/>
    <w:rsid w:val="00167115"/>
    <w:rsid w:val="001B2BDD"/>
    <w:rsid w:val="001E5490"/>
    <w:rsid w:val="001F1B1A"/>
    <w:rsid w:val="00206FB9"/>
    <w:rsid w:val="0021051F"/>
    <w:rsid w:val="00210CEA"/>
    <w:rsid w:val="002112A0"/>
    <w:rsid w:val="00245CEF"/>
    <w:rsid w:val="00247755"/>
    <w:rsid w:val="002C3A2F"/>
    <w:rsid w:val="002D3196"/>
    <w:rsid w:val="002E2427"/>
    <w:rsid w:val="002E26D6"/>
    <w:rsid w:val="002E5173"/>
    <w:rsid w:val="002F2075"/>
    <w:rsid w:val="003014B6"/>
    <w:rsid w:val="00306B25"/>
    <w:rsid w:val="00321CEA"/>
    <w:rsid w:val="003350ED"/>
    <w:rsid w:val="00353AEC"/>
    <w:rsid w:val="00372161"/>
    <w:rsid w:val="00397549"/>
    <w:rsid w:val="003D0DF6"/>
    <w:rsid w:val="003E0E13"/>
    <w:rsid w:val="003F064C"/>
    <w:rsid w:val="00447D1D"/>
    <w:rsid w:val="00487FB1"/>
    <w:rsid w:val="004B64C9"/>
    <w:rsid w:val="004B76EA"/>
    <w:rsid w:val="004F399A"/>
    <w:rsid w:val="005365ED"/>
    <w:rsid w:val="005545D4"/>
    <w:rsid w:val="00562B5A"/>
    <w:rsid w:val="005736BD"/>
    <w:rsid w:val="00580DB3"/>
    <w:rsid w:val="00587137"/>
    <w:rsid w:val="0058733D"/>
    <w:rsid w:val="00587C9A"/>
    <w:rsid w:val="005C318C"/>
    <w:rsid w:val="005D65B6"/>
    <w:rsid w:val="00620C3C"/>
    <w:rsid w:val="006231C1"/>
    <w:rsid w:val="00664970"/>
    <w:rsid w:val="00667CE4"/>
    <w:rsid w:val="0068527F"/>
    <w:rsid w:val="00696A2E"/>
    <w:rsid w:val="006A3582"/>
    <w:rsid w:val="006B3BAA"/>
    <w:rsid w:val="006B6C9F"/>
    <w:rsid w:val="006C1E9E"/>
    <w:rsid w:val="006F7B95"/>
    <w:rsid w:val="00770EED"/>
    <w:rsid w:val="007879FD"/>
    <w:rsid w:val="007A1506"/>
    <w:rsid w:val="007A1B1E"/>
    <w:rsid w:val="007A7A78"/>
    <w:rsid w:val="007C1F14"/>
    <w:rsid w:val="007E4425"/>
    <w:rsid w:val="00804BEE"/>
    <w:rsid w:val="00805CD5"/>
    <w:rsid w:val="00811BBF"/>
    <w:rsid w:val="00831A40"/>
    <w:rsid w:val="00855DF4"/>
    <w:rsid w:val="00896A78"/>
    <w:rsid w:val="008A2035"/>
    <w:rsid w:val="008E1B29"/>
    <w:rsid w:val="008E6F74"/>
    <w:rsid w:val="00900C35"/>
    <w:rsid w:val="00924ABE"/>
    <w:rsid w:val="0093669D"/>
    <w:rsid w:val="009646E7"/>
    <w:rsid w:val="009B121A"/>
    <w:rsid w:val="009B1B05"/>
    <w:rsid w:val="009E1D14"/>
    <w:rsid w:val="00AA42CE"/>
    <w:rsid w:val="00AC04B5"/>
    <w:rsid w:val="00AE4589"/>
    <w:rsid w:val="00AE65DE"/>
    <w:rsid w:val="00AE7AD3"/>
    <w:rsid w:val="00B010BA"/>
    <w:rsid w:val="00B10394"/>
    <w:rsid w:val="00B3563A"/>
    <w:rsid w:val="00B36626"/>
    <w:rsid w:val="00B548AA"/>
    <w:rsid w:val="00B55B5F"/>
    <w:rsid w:val="00B56B6E"/>
    <w:rsid w:val="00B84B0C"/>
    <w:rsid w:val="00BF0370"/>
    <w:rsid w:val="00C05D62"/>
    <w:rsid w:val="00C25C75"/>
    <w:rsid w:val="00C26009"/>
    <w:rsid w:val="00C33280"/>
    <w:rsid w:val="00C463B2"/>
    <w:rsid w:val="00C641B4"/>
    <w:rsid w:val="00C716FF"/>
    <w:rsid w:val="00C76AD2"/>
    <w:rsid w:val="00C8130A"/>
    <w:rsid w:val="00CB4AC9"/>
    <w:rsid w:val="00CD445E"/>
    <w:rsid w:val="00CE278C"/>
    <w:rsid w:val="00CF31B1"/>
    <w:rsid w:val="00D10F37"/>
    <w:rsid w:val="00D2338B"/>
    <w:rsid w:val="00D56246"/>
    <w:rsid w:val="00D621EF"/>
    <w:rsid w:val="00D655E3"/>
    <w:rsid w:val="00D731E1"/>
    <w:rsid w:val="00D81F99"/>
    <w:rsid w:val="00D85333"/>
    <w:rsid w:val="00D96F98"/>
    <w:rsid w:val="00DC3F52"/>
    <w:rsid w:val="00DD518C"/>
    <w:rsid w:val="00DE4462"/>
    <w:rsid w:val="00E00886"/>
    <w:rsid w:val="00E205AD"/>
    <w:rsid w:val="00E22003"/>
    <w:rsid w:val="00E61FB6"/>
    <w:rsid w:val="00EB3610"/>
    <w:rsid w:val="00F02200"/>
    <w:rsid w:val="00F0698F"/>
    <w:rsid w:val="00F1596B"/>
    <w:rsid w:val="00F178B9"/>
    <w:rsid w:val="00F26B5B"/>
    <w:rsid w:val="00F3327C"/>
    <w:rsid w:val="00F35DCE"/>
    <w:rsid w:val="00F502D4"/>
    <w:rsid w:val="00F506F1"/>
    <w:rsid w:val="00F5070A"/>
    <w:rsid w:val="00F70AA3"/>
    <w:rsid w:val="00F70C45"/>
    <w:rsid w:val="00F77946"/>
    <w:rsid w:val="00F862A6"/>
    <w:rsid w:val="00FA56C4"/>
    <w:rsid w:val="00FB3C72"/>
    <w:rsid w:val="00FC2C8D"/>
    <w:rsid w:val="00FC6001"/>
    <w:rsid w:val="00FD0A9A"/>
    <w:rsid w:val="00FD6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B6E"/>
    <w:rPr>
      <w:lang w:val="en-GB"/>
    </w:rPr>
  </w:style>
  <w:style w:type="paragraph" w:styleId="Heading1">
    <w:name w:val="heading 1"/>
    <w:basedOn w:val="Normal"/>
    <w:next w:val="Normal"/>
    <w:qFormat/>
    <w:rsid w:val="00D81F99"/>
    <w:pPr>
      <w:keepNext/>
      <w:outlineLvl w:val="0"/>
    </w:pPr>
    <w:rPr>
      <w:b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6B6E"/>
    <w:rPr>
      <w:b/>
      <w:sz w:val="24"/>
      <w:lang w:val="en-US"/>
    </w:rPr>
  </w:style>
  <w:style w:type="paragraph" w:styleId="BodyText2">
    <w:name w:val="Body Text 2"/>
    <w:basedOn w:val="Normal"/>
    <w:rsid w:val="00B56B6E"/>
    <w:rPr>
      <w:sz w:val="24"/>
      <w:lang w:val="en-US"/>
    </w:rPr>
  </w:style>
  <w:style w:type="table" w:styleId="TableGrid">
    <w:name w:val="Table Grid"/>
    <w:basedOn w:val="TableNormal"/>
    <w:rsid w:val="002F2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121A"/>
    <w:rPr>
      <w:color w:val="0000FF"/>
      <w:u w:val="single"/>
    </w:rPr>
  </w:style>
  <w:style w:type="paragraph" w:styleId="BalloonText">
    <w:name w:val="Balloon Text"/>
    <w:basedOn w:val="Normal"/>
    <w:semiHidden/>
    <w:rsid w:val="00AE45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582"/>
    <w:pPr>
      <w:ind w:left="720"/>
      <w:contextualSpacing/>
    </w:pPr>
  </w:style>
  <w:style w:type="character" w:styleId="CommentReference">
    <w:name w:val="annotation reference"/>
    <w:basedOn w:val="DefaultParagraphFont"/>
    <w:rsid w:val="00447D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D1D"/>
  </w:style>
  <w:style w:type="character" w:customStyle="1" w:styleId="CommentTextChar">
    <w:name w:val="Comment Text Char"/>
    <w:basedOn w:val="DefaultParagraphFont"/>
    <w:link w:val="CommentText"/>
    <w:rsid w:val="00447D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47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D1D"/>
    <w:rPr>
      <w:b/>
      <w:bCs/>
      <w:lang w:val="en-GB"/>
    </w:rPr>
  </w:style>
  <w:style w:type="paragraph" w:styleId="Revision">
    <w:name w:val="Revision"/>
    <w:hidden/>
    <w:uiPriority w:val="99"/>
    <w:semiHidden/>
    <w:rsid w:val="00447D1D"/>
    <w:rPr>
      <w:lang w:val="en-GB"/>
    </w:rPr>
  </w:style>
  <w:style w:type="paragraph" w:styleId="Header">
    <w:name w:val="header"/>
    <w:basedOn w:val="Normal"/>
    <w:link w:val="HeaderChar"/>
    <w:rsid w:val="000F0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0863"/>
    <w:rPr>
      <w:lang w:val="en-GB"/>
    </w:rPr>
  </w:style>
  <w:style w:type="paragraph" w:styleId="Footer">
    <w:name w:val="footer"/>
    <w:basedOn w:val="Normal"/>
    <w:link w:val="FooterChar"/>
    <w:rsid w:val="000F0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086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B6E"/>
    <w:rPr>
      <w:lang w:val="en-GB"/>
    </w:rPr>
  </w:style>
  <w:style w:type="paragraph" w:styleId="Heading1">
    <w:name w:val="heading 1"/>
    <w:basedOn w:val="Normal"/>
    <w:next w:val="Normal"/>
    <w:qFormat/>
    <w:rsid w:val="00D81F99"/>
    <w:pPr>
      <w:keepNext/>
      <w:outlineLvl w:val="0"/>
    </w:pPr>
    <w:rPr>
      <w:b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6B6E"/>
    <w:rPr>
      <w:b/>
      <w:sz w:val="24"/>
      <w:lang w:val="en-US"/>
    </w:rPr>
  </w:style>
  <w:style w:type="paragraph" w:styleId="BodyText2">
    <w:name w:val="Body Text 2"/>
    <w:basedOn w:val="Normal"/>
    <w:rsid w:val="00B56B6E"/>
    <w:rPr>
      <w:sz w:val="24"/>
      <w:lang w:val="en-US"/>
    </w:rPr>
  </w:style>
  <w:style w:type="table" w:styleId="TableGrid">
    <w:name w:val="Table Grid"/>
    <w:basedOn w:val="TableNormal"/>
    <w:rsid w:val="002F2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121A"/>
    <w:rPr>
      <w:color w:val="0000FF"/>
      <w:u w:val="single"/>
    </w:rPr>
  </w:style>
  <w:style w:type="paragraph" w:styleId="BalloonText">
    <w:name w:val="Balloon Text"/>
    <w:basedOn w:val="Normal"/>
    <w:semiHidden/>
    <w:rsid w:val="00AE45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582"/>
    <w:pPr>
      <w:ind w:left="720"/>
      <w:contextualSpacing/>
    </w:pPr>
  </w:style>
  <w:style w:type="character" w:styleId="CommentReference">
    <w:name w:val="annotation reference"/>
    <w:basedOn w:val="DefaultParagraphFont"/>
    <w:rsid w:val="00447D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D1D"/>
  </w:style>
  <w:style w:type="character" w:customStyle="1" w:styleId="CommentTextChar">
    <w:name w:val="Comment Text Char"/>
    <w:basedOn w:val="DefaultParagraphFont"/>
    <w:link w:val="CommentText"/>
    <w:rsid w:val="00447D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47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D1D"/>
    <w:rPr>
      <w:b/>
      <w:bCs/>
      <w:lang w:val="en-GB"/>
    </w:rPr>
  </w:style>
  <w:style w:type="paragraph" w:styleId="Revision">
    <w:name w:val="Revision"/>
    <w:hidden/>
    <w:uiPriority w:val="99"/>
    <w:semiHidden/>
    <w:rsid w:val="00447D1D"/>
    <w:rPr>
      <w:lang w:val="en-GB"/>
    </w:rPr>
  </w:style>
  <w:style w:type="paragraph" w:styleId="Header">
    <w:name w:val="header"/>
    <w:basedOn w:val="Normal"/>
    <w:link w:val="HeaderChar"/>
    <w:rsid w:val="000F0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0863"/>
    <w:rPr>
      <w:lang w:val="en-GB"/>
    </w:rPr>
  </w:style>
  <w:style w:type="paragraph" w:styleId="Footer">
    <w:name w:val="footer"/>
    <w:basedOn w:val="Normal"/>
    <w:link w:val="FooterChar"/>
    <w:rsid w:val="000F0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086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EXHUMATION AND REINTERMENT OF INDIVIDUALS BURIED IN GRAVES AFFECTED BY THE NANDONI RELOCATION ACTION PLAN</vt:lpstr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EXHUMATION AND REINTERMENT OF INDIVIDUALS BURIED IN GRAVES AFFECTED BY THE NANDONI RELOCATION ACTION PLAN</dc:title>
  <dc:creator>C Nienaber</dc:creator>
  <cp:lastModifiedBy>Wouter</cp:lastModifiedBy>
  <cp:revision>2</cp:revision>
  <cp:lastPrinted>2012-02-14T13:54:00Z</cp:lastPrinted>
  <dcterms:created xsi:type="dcterms:W3CDTF">2014-02-06T06:26:00Z</dcterms:created>
  <dcterms:modified xsi:type="dcterms:W3CDTF">2014-02-06T06:26:00Z</dcterms:modified>
</cp:coreProperties>
</file>