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5B" w:rsidRPr="00747C03" w:rsidRDefault="00E4725B" w:rsidP="00E472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Induction Schedule: Reginald </w:t>
      </w:r>
      <w:proofErr w:type="spellStart"/>
      <w:r>
        <w:rPr>
          <w:rFonts w:ascii="Arial" w:hAnsi="Arial" w:cs="Arial"/>
          <w:b/>
          <w:sz w:val="36"/>
          <w:szCs w:val="36"/>
        </w:rPr>
        <w:t>Tobie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&amp; </w:t>
      </w:r>
      <w:proofErr w:type="spellStart"/>
      <w:r>
        <w:rPr>
          <w:rFonts w:ascii="Arial" w:hAnsi="Arial" w:cs="Arial"/>
          <w:b/>
          <w:sz w:val="36"/>
          <w:szCs w:val="36"/>
        </w:rPr>
        <w:t>Nokuthembela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Mtongana</w:t>
      </w:r>
      <w:proofErr w:type="spellEnd"/>
    </w:p>
    <w:tbl>
      <w:tblPr>
        <w:tblStyle w:val="TableGrid"/>
        <w:tblW w:w="13206" w:type="dxa"/>
        <w:tblLook w:val="04A0"/>
      </w:tblPr>
      <w:tblGrid>
        <w:gridCol w:w="1822"/>
        <w:gridCol w:w="6982"/>
        <w:gridCol w:w="4402"/>
      </w:tblGrid>
      <w:tr w:rsidR="00E4725B" w:rsidTr="0024035C">
        <w:trPr>
          <w:trHeight w:val="917"/>
        </w:trPr>
        <w:tc>
          <w:tcPr>
            <w:tcW w:w="1822" w:type="dxa"/>
            <w:shd w:val="clear" w:color="auto" w:fill="E5B8B7" w:themeFill="accent2" w:themeFillTint="66"/>
          </w:tcPr>
          <w:p w:rsidR="00E4725B" w:rsidRPr="005D69B0" w:rsidRDefault="00E4725B" w:rsidP="00E4725B">
            <w:r w:rsidRPr="005D69B0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6982" w:type="dxa"/>
            <w:shd w:val="clear" w:color="auto" w:fill="E5B8B7" w:themeFill="accent2" w:themeFillTint="66"/>
          </w:tcPr>
          <w:p w:rsidR="00E4725B" w:rsidRPr="004347A7" w:rsidRDefault="00E4725B" w:rsidP="00E4725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347A7">
              <w:rPr>
                <w:rFonts w:ascii="Arial" w:hAnsi="Arial" w:cs="Arial"/>
                <w:b/>
                <w:sz w:val="32"/>
                <w:szCs w:val="32"/>
              </w:rPr>
              <w:t>Day One</w:t>
            </w:r>
            <w:r w:rsidRPr="004347A7">
              <w:rPr>
                <w:rFonts w:ascii="Arial" w:hAnsi="Arial" w:cs="Arial"/>
                <w:sz w:val="32"/>
                <w:szCs w:val="32"/>
              </w:rPr>
              <w:t>:</w:t>
            </w:r>
            <w:r w:rsidRPr="004347A7">
              <w:rPr>
                <w:rFonts w:ascii="Arial" w:hAnsi="Arial" w:cs="Arial"/>
                <w:b/>
                <w:sz w:val="32"/>
                <w:szCs w:val="32"/>
              </w:rPr>
              <w:t xml:space="preserve">1 November 2012 (Thursday) </w:t>
            </w:r>
          </w:p>
          <w:p w:rsidR="00E4725B" w:rsidRPr="004347A7" w:rsidRDefault="00E4725B" w:rsidP="00E4725B">
            <w:r w:rsidRPr="004347A7">
              <w:rPr>
                <w:rFonts w:ascii="Arial" w:hAnsi="Arial" w:cs="Arial"/>
                <w:b/>
                <w:sz w:val="32"/>
                <w:szCs w:val="32"/>
              </w:rPr>
              <w:t>Session:</w:t>
            </w:r>
          </w:p>
        </w:tc>
        <w:tc>
          <w:tcPr>
            <w:tcW w:w="4402" w:type="dxa"/>
            <w:shd w:val="clear" w:color="auto" w:fill="E5B8B7" w:themeFill="accent2" w:themeFillTint="66"/>
          </w:tcPr>
          <w:p w:rsidR="00E4725B" w:rsidRPr="004347A7" w:rsidRDefault="00E4725B" w:rsidP="00E4725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4725B" w:rsidRPr="004347A7" w:rsidRDefault="00E4725B" w:rsidP="00E4725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347A7">
              <w:rPr>
                <w:rFonts w:ascii="Arial" w:hAnsi="Arial" w:cs="Arial"/>
                <w:b/>
                <w:sz w:val="32"/>
                <w:szCs w:val="32"/>
              </w:rPr>
              <w:t>Responsible Person</w:t>
            </w:r>
          </w:p>
        </w:tc>
      </w:tr>
      <w:tr w:rsidR="00E4725B" w:rsidTr="005D69B0">
        <w:trPr>
          <w:trHeight w:val="510"/>
        </w:trPr>
        <w:tc>
          <w:tcPr>
            <w:tcW w:w="182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5D69B0" w:rsidRDefault="00972D5D" w:rsidP="00E4725B">
            <w:pPr>
              <w:rPr>
                <w:rFonts w:ascii="Arial" w:hAnsi="Arial" w:cs="Arial"/>
              </w:rPr>
            </w:pPr>
            <w:r w:rsidRPr="005D69B0">
              <w:rPr>
                <w:rFonts w:ascii="Arial" w:hAnsi="Arial" w:cs="Arial"/>
              </w:rPr>
              <w:t>08h30 – 09h00</w:t>
            </w:r>
          </w:p>
        </w:tc>
        <w:tc>
          <w:tcPr>
            <w:tcW w:w="698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 xml:space="preserve">Introductions to the rest of the group. </w:t>
            </w:r>
          </w:p>
        </w:tc>
        <w:tc>
          <w:tcPr>
            <w:tcW w:w="440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 xml:space="preserve">Tracy De </w:t>
            </w:r>
            <w:proofErr w:type="spellStart"/>
            <w:r w:rsidRPr="004347A7">
              <w:rPr>
                <w:rFonts w:ascii="Arial" w:hAnsi="Arial" w:cs="Arial"/>
              </w:rPr>
              <w:t>Allende</w:t>
            </w:r>
            <w:proofErr w:type="spellEnd"/>
          </w:p>
        </w:tc>
      </w:tr>
      <w:tr w:rsidR="00E4725B" w:rsidTr="005D69B0">
        <w:trPr>
          <w:trHeight w:val="2267"/>
        </w:trPr>
        <w:tc>
          <w:tcPr>
            <w:tcW w:w="182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5D69B0" w:rsidRDefault="00972D5D" w:rsidP="00E4725B">
            <w:pPr>
              <w:rPr>
                <w:rFonts w:ascii="Arial" w:hAnsi="Arial" w:cs="Arial"/>
              </w:rPr>
            </w:pPr>
            <w:r w:rsidRPr="005D69B0">
              <w:rPr>
                <w:rFonts w:ascii="Arial" w:hAnsi="Arial" w:cs="Arial"/>
              </w:rPr>
              <w:t>09h00 – 11h00</w:t>
            </w:r>
          </w:p>
        </w:tc>
        <w:tc>
          <w:tcPr>
            <w:tcW w:w="6982" w:type="dxa"/>
          </w:tcPr>
          <w:p w:rsidR="005D69B0" w:rsidRDefault="005D69B0" w:rsidP="00972D5D">
            <w:pPr>
              <w:rPr>
                <w:rFonts w:ascii="Arial" w:hAnsi="Arial" w:cs="Arial"/>
              </w:rPr>
            </w:pPr>
          </w:p>
          <w:p w:rsidR="00972D5D" w:rsidRPr="004347A7" w:rsidRDefault="00972D5D" w:rsidP="00972D5D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Benefits and conditions of employment (Tracy)</w:t>
            </w: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ESS( leave administration) training (Tracy)</w:t>
            </w:r>
          </w:p>
          <w:p w:rsidR="00972D5D" w:rsidRPr="004347A7" w:rsidRDefault="00972D5D" w:rsidP="00972D5D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To familiarize staff members with the organization.(</w:t>
            </w:r>
            <w:proofErr w:type="spellStart"/>
            <w:r w:rsidRPr="004347A7">
              <w:rPr>
                <w:rFonts w:ascii="Arial" w:hAnsi="Arial" w:cs="Arial"/>
              </w:rPr>
              <w:t>Siya</w:t>
            </w:r>
            <w:proofErr w:type="spellEnd"/>
            <w:r w:rsidRPr="004347A7">
              <w:rPr>
                <w:rFonts w:ascii="Arial" w:hAnsi="Arial" w:cs="Arial"/>
              </w:rPr>
              <w:t>)</w:t>
            </w:r>
          </w:p>
          <w:p w:rsidR="00972D5D" w:rsidRPr="004347A7" w:rsidRDefault="00972D5D" w:rsidP="00972D5D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Background – SAHRA, Structure, Restructuring Process, Training etc</w:t>
            </w:r>
          </w:p>
          <w:p w:rsidR="00972D5D" w:rsidRPr="004347A7" w:rsidRDefault="00972D5D" w:rsidP="00972D5D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Disciplinary policy and procedure; (</w:t>
            </w:r>
            <w:proofErr w:type="spellStart"/>
            <w:r w:rsidRPr="004347A7">
              <w:rPr>
                <w:rFonts w:ascii="Arial" w:hAnsi="Arial" w:cs="Arial"/>
              </w:rPr>
              <w:t>Siya</w:t>
            </w:r>
            <w:proofErr w:type="spellEnd"/>
            <w:r w:rsidRPr="004347A7">
              <w:rPr>
                <w:rFonts w:ascii="Arial" w:hAnsi="Arial" w:cs="Arial"/>
              </w:rPr>
              <w:t>)</w:t>
            </w:r>
          </w:p>
          <w:p w:rsidR="00972D5D" w:rsidRPr="004347A7" w:rsidRDefault="00972D5D" w:rsidP="00972D5D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Grievance procedure;</w:t>
            </w:r>
          </w:p>
          <w:p w:rsidR="00972D5D" w:rsidRPr="005D69B0" w:rsidRDefault="00972D5D" w:rsidP="005D69B0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Sexual Harassment policy</w:t>
            </w:r>
          </w:p>
        </w:tc>
        <w:tc>
          <w:tcPr>
            <w:tcW w:w="440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 xml:space="preserve">Tracy De </w:t>
            </w:r>
            <w:proofErr w:type="spellStart"/>
            <w:r w:rsidRPr="004347A7">
              <w:rPr>
                <w:rFonts w:ascii="Arial" w:hAnsi="Arial" w:cs="Arial"/>
              </w:rPr>
              <w:t>Allende</w:t>
            </w:r>
            <w:proofErr w:type="spellEnd"/>
            <w:r w:rsidRPr="004347A7">
              <w:rPr>
                <w:rFonts w:ascii="Arial" w:hAnsi="Arial" w:cs="Arial"/>
              </w:rPr>
              <w:t xml:space="preserve"> &amp; </w:t>
            </w:r>
            <w:proofErr w:type="spellStart"/>
            <w:r w:rsidRPr="004347A7">
              <w:rPr>
                <w:rFonts w:ascii="Arial" w:hAnsi="Arial" w:cs="Arial"/>
              </w:rPr>
              <w:t>Siyasanga</w:t>
            </w:r>
            <w:proofErr w:type="spellEnd"/>
            <w:r w:rsidRPr="004347A7">
              <w:rPr>
                <w:rFonts w:ascii="Arial" w:hAnsi="Arial" w:cs="Arial"/>
              </w:rPr>
              <w:t xml:space="preserve"> </w:t>
            </w:r>
            <w:proofErr w:type="spellStart"/>
            <w:r w:rsidRPr="004347A7">
              <w:rPr>
                <w:rFonts w:ascii="Arial" w:hAnsi="Arial" w:cs="Arial"/>
              </w:rPr>
              <w:t>Tetyana</w:t>
            </w:r>
            <w:proofErr w:type="spellEnd"/>
          </w:p>
        </w:tc>
      </w:tr>
      <w:tr w:rsidR="00E4725B" w:rsidTr="005D69B0">
        <w:trPr>
          <w:trHeight w:val="480"/>
        </w:trPr>
        <w:tc>
          <w:tcPr>
            <w:tcW w:w="182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5D69B0" w:rsidRDefault="00972D5D" w:rsidP="00E4725B">
            <w:pPr>
              <w:rPr>
                <w:rFonts w:ascii="Arial" w:hAnsi="Arial" w:cs="Arial"/>
              </w:rPr>
            </w:pPr>
            <w:r w:rsidRPr="005D69B0">
              <w:rPr>
                <w:rFonts w:ascii="Arial" w:hAnsi="Arial" w:cs="Arial"/>
              </w:rPr>
              <w:t>11h00 – 11h30</w:t>
            </w:r>
          </w:p>
        </w:tc>
        <w:tc>
          <w:tcPr>
            <w:tcW w:w="698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I.T Unit: Background to policy and procedures</w:t>
            </w:r>
          </w:p>
        </w:tc>
        <w:tc>
          <w:tcPr>
            <w:tcW w:w="440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 xml:space="preserve">Nancy </w:t>
            </w:r>
            <w:proofErr w:type="spellStart"/>
            <w:r w:rsidRPr="004347A7">
              <w:rPr>
                <w:rFonts w:ascii="Arial" w:hAnsi="Arial" w:cs="Arial"/>
              </w:rPr>
              <w:t>Cloete</w:t>
            </w:r>
            <w:proofErr w:type="spellEnd"/>
          </w:p>
        </w:tc>
      </w:tr>
      <w:tr w:rsidR="00E4725B" w:rsidTr="005D69B0">
        <w:trPr>
          <w:trHeight w:val="510"/>
        </w:trPr>
        <w:tc>
          <w:tcPr>
            <w:tcW w:w="182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5D69B0" w:rsidRDefault="00972D5D" w:rsidP="00E4725B">
            <w:pPr>
              <w:rPr>
                <w:rFonts w:ascii="Arial" w:hAnsi="Arial" w:cs="Arial"/>
              </w:rPr>
            </w:pPr>
            <w:r w:rsidRPr="005D69B0">
              <w:rPr>
                <w:rFonts w:ascii="Arial" w:hAnsi="Arial" w:cs="Arial"/>
              </w:rPr>
              <w:t>11h30 – 12h00</w:t>
            </w:r>
          </w:p>
        </w:tc>
        <w:tc>
          <w:tcPr>
            <w:tcW w:w="698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Overview of Corporate affairs</w:t>
            </w:r>
          </w:p>
        </w:tc>
        <w:tc>
          <w:tcPr>
            <w:tcW w:w="440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Peter Farmer</w:t>
            </w:r>
          </w:p>
        </w:tc>
      </w:tr>
      <w:tr w:rsidR="00E4725B" w:rsidTr="005D69B0">
        <w:trPr>
          <w:trHeight w:val="480"/>
        </w:trPr>
        <w:tc>
          <w:tcPr>
            <w:tcW w:w="182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5D69B0" w:rsidRDefault="00972D5D" w:rsidP="00E4725B">
            <w:pPr>
              <w:rPr>
                <w:rFonts w:ascii="Arial" w:hAnsi="Arial" w:cs="Arial"/>
              </w:rPr>
            </w:pPr>
            <w:r w:rsidRPr="005D69B0">
              <w:rPr>
                <w:rFonts w:ascii="Arial" w:hAnsi="Arial" w:cs="Arial"/>
              </w:rPr>
              <w:t>12h00 – 13h00</w:t>
            </w:r>
          </w:p>
        </w:tc>
        <w:tc>
          <w:tcPr>
            <w:tcW w:w="698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Overview of travel and catering procedures</w:t>
            </w:r>
          </w:p>
        </w:tc>
        <w:tc>
          <w:tcPr>
            <w:tcW w:w="4402" w:type="dxa"/>
          </w:tcPr>
          <w:p w:rsidR="005D69B0" w:rsidRDefault="005D69B0" w:rsidP="00E4725B">
            <w:pPr>
              <w:rPr>
                <w:rFonts w:ascii="Arial" w:hAnsi="Arial" w:cs="Arial"/>
              </w:rPr>
            </w:pPr>
          </w:p>
          <w:p w:rsidR="00E4725B" w:rsidRPr="004347A7" w:rsidRDefault="00972D5D" w:rsidP="00E4725B">
            <w:pPr>
              <w:rPr>
                <w:rFonts w:ascii="Arial" w:hAnsi="Arial" w:cs="Arial"/>
              </w:rPr>
            </w:pPr>
            <w:proofErr w:type="spellStart"/>
            <w:r w:rsidRPr="004347A7">
              <w:rPr>
                <w:rFonts w:ascii="Arial" w:hAnsi="Arial" w:cs="Arial"/>
              </w:rPr>
              <w:t>Hlumela</w:t>
            </w:r>
            <w:proofErr w:type="spellEnd"/>
            <w:r w:rsidRPr="004347A7">
              <w:rPr>
                <w:rFonts w:ascii="Arial" w:hAnsi="Arial" w:cs="Arial"/>
              </w:rPr>
              <w:t xml:space="preserve"> </w:t>
            </w:r>
            <w:proofErr w:type="spellStart"/>
            <w:r w:rsidRPr="004347A7">
              <w:rPr>
                <w:rFonts w:ascii="Arial" w:hAnsi="Arial" w:cs="Arial"/>
              </w:rPr>
              <w:t>Nama</w:t>
            </w:r>
            <w:proofErr w:type="spellEnd"/>
          </w:p>
        </w:tc>
      </w:tr>
      <w:tr w:rsidR="00972D5D" w:rsidTr="005D69B0">
        <w:trPr>
          <w:trHeight w:val="510"/>
        </w:trPr>
        <w:tc>
          <w:tcPr>
            <w:tcW w:w="1822" w:type="dxa"/>
          </w:tcPr>
          <w:p w:rsidR="005D69B0" w:rsidRDefault="005D69B0" w:rsidP="00F71B14">
            <w:pPr>
              <w:rPr>
                <w:rFonts w:ascii="Arial" w:hAnsi="Arial" w:cs="Arial"/>
              </w:rPr>
            </w:pPr>
          </w:p>
          <w:p w:rsidR="00972D5D" w:rsidRPr="005D69B0" w:rsidRDefault="00972D5D" w:rsidP="00F71B14">
            <w:pPr>
              <w:rPr>
                <w:rFonts w:ascii="Arial" w:hAnsi="Arial" w:cs="Arial"/>
              </w:rPr>
            </w:pPr>
            <w:r w:rsidRPr="005D69B0">
              <w:rPr>
                <w:rFonts w:ascii="Arial" w:hAnsi="Arial" w:cs="Arial"/>
              </w:rPr>
              <w:t>14h00 – 14h30</w:t>
            </w:r>
          </w:p>
        </w:tc>
        <w:tc>
          <w:tcPr>
            <w:tcW w:w="6982" w:type="dxa"/>
          </w:tcPr>
          <w:p w:rsidR="005D69B0" w:rsidRDefault="005D69B0" w:rsidP="00F71B14">
            <w:pPr>
              <w:rPr>
                <w:rFonts w:ascii="Arial" w:hAnsi="Arial" w:cs="Arial"/>
              </w:rPr>
            </w:pPr>
          </w:p>
          <w:p w:rsidR="00972D5D" w:rsidRPr="004347A7" w:rsidRDefault="00972D5D" w:rsidP="00F71B14">
            <w:pPr>
              <w:rPr>
                <w:rFonts w:ascii="Arial" w:hAnsi="Arial" w:cs="Arial"/>
              </w:rPr>
            </w:pPr>
            <w:r w:rsidRPr="004347A7">
              <w:rPr>
                <w:rFonts w:ascii="Arial" w:hAnsi="Arial" w:cs="Arial"/>
              </w:rPr>
              <w:t>Overview of the National Inventory</w:t>
            </w:r>
          </w:p>
        </w:tc>
        <w:tc>
          <w:tcPr>
            <w:tcW w:w="4402" w:type="dxa"/>
          </w:tcPr>
          <w:p w:rsidR="005D69B0" w:rsidRDefault="005D69B0" w:rsidP="00F71B14">
            <w:pPr>
              <w:rPr>
                <w:rFonts w:ascii="Arial" w:hAnsi="Arial" w:cs="Arial"/>
              </w:rPr>
            </w:pPr>
          </w:p>
          <w:p w:rsidR="00972D5D" w:rsidRPr="004347A7" w:rsidRDefault="001658FE" w:rsidP="00F71B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Nobhuko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Njemla</w:t>
            </w:r>
            <w:proofErr w:type="spellEnd"/>
          </w:p>
        </w:tc>
      </w:tr>
    </w:tbl>
    <w:p w:rsidR="00972D5D" w:rsidRDefault="00972D5D" w:rsidP="00972D5D">
      <w:pPr>
        <w:jc w:val="center"/>
        <w:rPr>
          <w:rFonts w:ascii="Arial" w:hAnsi="Arial" w:cs="Arial"/>
          <w:b/>
          <w:sz w:val="36"/>
          <w:szCs w:val="36"/>
        </w:rPr>
      </w:pPr>
    </w:p>
    <w:p w:rsidR="00DA25E2" w:rsidRDefault="00DA25E2" w:rsidP="00972D5D">
      <w:pPr>
        <w:jc w:val="center"/>
        <w:rPr>
          <w:rFonts w:ascii="Arial" w:hAnsi="Arial" w:cs="Arial"/>
          <w:b/>
          <w:sz w:val="36"/>
          <w:szCs w:val="36"/>
        </w:rPr>
      </w:pPr>
    </w:p>
    <w:sectPr w:rsidR="00DA25E2" w:rsidSect="00E472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725B"/>
    <w:rsid w:val="00030264"/>
    <w:rsid w:val="00032615"/>
    <w:rsid w:val="000577A4"/>
    <w:rsid w:val="0008186A"/>
    <w:rsid w:val="000B19AE"/>
    <w:rsid w:val="000C538B"/>
    <w:rsid w:val="000D2EAB"/>
    <w:rsid w:val="00111A72"/>
    <w:rsid w:val="00120B82"/>
    <w:rsid w:val="00127F88"/>
    <w:rsid w:val="001658FE"/>
    <w:rsid w:val="00197BD0"/>
    <w:rsid w:val="001D3AF7"/>
    <w:rsid w:val="001E0A30"/>
    <w:rsid w:val="001E7012"/>
    <w:rsid w:val="001F617F"/>
    <w:rsid w:val="00203DA2"/>
    <w:rsid w:val="00214082"/>
    <w:rsid w:val="002265B4"/>
    <w:rsid w:val="0023308A"/>
    <w:rsid w:val="0024035C"/>
    <w:rsid w:val="002437DA"/>
    <w:rsid w:val="00272F9B"/>
    <w:rsid w:val="00292ABB"/>
    <w:rsid w:val="002E3506"/>
    <w:rsid w:val="003B41B4"/>
    <w:rsid w:val="003E30F6"/>
    <w:rsid w:val="003F085A"/>
    <w:rsid w:val="004103CF"/>
    <w:rsid w:val="004347A7"/>
    <w:rsid w:val="0049737C"/>
    <w:rsid w:val="004D7ED5"/>
    <w:rsid w:val="004E5944"/>
    <w:rsid w:val="00525B54"/>
    <w:rsid w:val="00560D75"/>
    <w:rsid w:val="005663A7"/>
    <w:rsid w:val="005D69B0"/>
    <w:rsid w:val="005F045F"/>
    <w:rsid w:val="006019A4"/>
    <w:rsid w:val="006128BB"/>
    <w:rsid w:val="006F3035"/>
    <w:rsid w:val="006F73C3"/>
    <w:rsid w:val="007035F5"/>
    <w:rsid w:val="0071106A"/>
    <w:rsid w:val="00750824"/>
    <w:rsid w:val="007B549E"/>
    <w:rsid w:val="007B60C5"/>
    <w:rsid w:val="007D74F1"/>
    <w:rsid w:val="007F48D1"/>
    <w:rsid w:val="0080117D"/>
    <w:rsid w:val="0083239F"/>
    <w:rsid w:val="0087768D"/>
    <w:rsid w:val="008F065A"/>
    <w:rsid w:val="009171FC"/>
    <w:rsid w:val="00972D5D"/>
    <w:rsid w:val="00975CDE"/>
    <w:rsid w:val="00A4396E"/>
    <w:rsid w:val="00AE1CFE"/>
    <w:rsid w:val="00AE20A1"/>
    <w:rsid w:val="00B15AD2"/>
    <w:rsid w:val="00B17BB4"/>
    <w:rsid w:val="00B5210B"/>
    <w:rsid w:val="00B6087D"/>
    <w:rsid w:val="00B860D4"/>
    <w:rsid w:val="00BC2E48"/>
    <w:rsid w:val="00BC430B"/>
    <w:rsid w:val="00C43BE4"/>
    <w:rsid w:val="00C528AE"/>
    <w:rsid w:val="00CC0334"/>
    <w:rsid w:val="00CC738D"/>
    <w:rsid w:val="00D5278F"/>
    <w:rsid w:val="00D60A2A"/>
    <w:rsid w:val="00DA25E2"/>
    <w:rsid w:val="00DE652D"/>
    <w:rsid w:val="00E05417"/>
    <w:rsid w:val="00E06A67"/>
    <w:rsid w:val="00E2483B"/>
    <w:rsid w:val="00E4725B"/>
    <w:rsid w:val="00E81519"/>
    <w:rsid w:val="00E8243E"/>
    <w:rsid w:val="00E947B8"/>
    <w:rsid w:val="00EB1DD4"/>
    <w:rsid w:val="00F45D0D"/>
    <w:rsid w:val="00F855C3"/>
    <w:rsid w:val="00F86699"/>
    <w:rsid w:val="00FE3BB6"/>
    <w:rsid w:val="00FE7587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</dc:creator>
  <cp:lastModifiedBy>sahra</cp:lastModifiedBy>
  <cp:revision>2</cp:revision>
  <dcterms:created xsi:type="dcterms:W3CDTF">2012-10-30T10:16:00Z</dcterms:created>
  <dcterms:modified xsi:type="dcterms:W3CDTF">2012-10-30T10:16:00Z</dcterms:modified>
</cp:coreProperties>
</file>